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D94" w:rsidRDefault="00247165" w:rsidP="00D73273">
      <w:bookmarkStart w:id="0" w:name="_GoBack"/>
      <w:bookmarkEnd w:id="0"/>
      <w:r>
        <w:rPr>
          <w:noProof/>
          <w:lang w:eastAsia="fr-FR"/>
        </w:rPr>
        <mc:AlternateContent>
          <mc:Choice Requires="wps">
            <w:drawing>
              <wp:anchor distT="0" distB="0" distL="114300" distR="114300" simplePos="0" relativeHeight="251651072" behindDoc="0" locked="0" layoutInCell="1" allowOverlap="1">
                <wp:simplePos x="0" y="0"/>
                <wp:positionH relativeFrom="column">
                  <wp:posOffset>-6550025</wp:posOffset>
                </wp:positionH>
                <wp:positionV relativeFrom="paragraph">
                  <wp:posOffset>3561080</wp:posOffset>
                </wp:positionV>
                <wp:extent cx="10690225" cy="460375"/>
                <wp:effectExtent l="12700" t="8255" r="12700" b="7620"/>
                <wp:wrapTight wrapText="bothSides">
                  <wp:wrapPolygon edited="0">
                    <wp:start x="11338" y="-240818"/>
                    <wp:lineTo x="10408" y="-240818"/>
                    <wp:lineTo x="10408" y="262418"/>
                    <wp:lineTo x="11338" y="262418"/>
                    <wp:lineTo x="11338" y="-240818"/>
                  </wp:wrapPolygon>
                </wp:wrapTight>
                <wp:docPr id="17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690225" cy="460375"/>
                        </a:xfrm>
                        <a:prstGeom prst="rect">
                          <a:avLst/>
                        </a:prstGeom>
                        <a:solidFill>
                          <a:srgbClr val="007E00"/>
                        </a:solidFill>
                        <a:ln w="9525">
                          <a:solidFill>
                            <a:srgbClr val="008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515.75pt;margin-top:280.4pt;width:841.75pt;height:36.2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" fillcolor="#007e00" strokecolor="green">
                <w10:wrap type="tight"/>
              </v:rect>
            </w:pict>
          </mc:Fallback>
        </mc:AlternateContent>
      </w:r>
    </w:p>
    <w:p w:rsidR="008115D2" w:rsidRDefault="008115D2" w:rsidP="00D73273"/>
    <w:p w:rsidR="008115D2" w:rsidRDefault="008115D2" w:rsidP="001A1F30">
      <w:pPr>
        <w:jc w:val="center"/>
      </w:pPr>
    </w:p>
    <w:p w:rsidR="001A1F30" w:rsidRDefault="00247165" w:rsidP="001A1F30">
      <w:pPr>
        <w:jc w:val="center"/>
      </w:pPr>
      <w:r>
        <w:rPr>
          <w:noProof/>
          <w:lang w:eastAsia="fr-FR"/>
        </w:rPr>
        <mc:AlternateContent>
          <mc:Choice Requires="wps">
            <w:drawing>
              <wp:anchor distT="0" distB="0" distL="114300" distR="114300" simplePos="0" relativeHeight="251650048" behindDoc="0" locked="0" layoutInCell="1" allowOverlap="1">
                <wp:simplePos x="0" y="0"/>
                <wp:positionH relativeFrom="column">
                  <wp:posOffset>-506095</wp:posOffset>
                </wp:positionH>
                <wp:positionV relativeFrom="paragraph">
                  <wp:posOffset>73025</wp:posOffset>
                </wp:positionV>
                <wp:extent cx="4954905" cy="647700"/>
                <wp:effectExtent l="0" t="0" r="0" b="3175"/>
                <wp:wrapNone/>
                <wp:docPr id="17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905" cy="647700"/>
                        </a:xfrm>
                        <a:prstGeom prst="rect">
                          <a:avLst/>
                        </a:prstGeom>
                        <a:solidFill>
                          <a:srgbClr val="007E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602" w:rsidRPr="00AA72FC" w:rsidRDefault="00127602" w:rsidP="00004ACF">
                            <w:pPr>
                              <w:shd w:val="clear" w:color="auto" w:fill="007E00"/>
                              <w:spacing w:before="120" w:after="120" w:line="360" w:lineRule="exact"/>
                              <w:rPr>
                                <w:b/>
                                <w:bCs/>
                                <w:color w:val="FFFFFF"/>
                                <w:sz w:val="26"/>
                                <w:szCs w:val="26"/>
                              </w:rPr>
                            </w:pPr>
                            <w:r w:rsidRPr="00AA72FC">
                              <w:rPr>
                                <w:b/>
                                <w:bCs/>
                                <w:color w:val="FFFFFF"/>
                                <w:sz w:val="26"/>
                                <w:szCs w:val="26"/>
                              </w:rPr>
                              <w:t>Projet d</w:t>
                            </w:r>
                            <w:r w:rsidR="00004ACF">
                              <w:rPr>
                                <w:b/>
                                <w:bCs/>
                                <w:color w:val="FFFFFF"/>
                                <w:sz w:val="26"/>
                                <w:szCs w:val="26"/>
                              </w:rPr>
                              <w:t>e Stratégie d’</w:t>
                            </w:r>
                            <w:r w:rsidRPr="00AA72FC">
                              <w:rPr>
                                <w:b/>
                                <w:bCs/>
                                <w:color w:val="FFFFFF"/>
                                <w:sz w:val="26"/>
                                <w:szCs w:val="26"/>
                              </w:rPr>
                              <w:t>Employabilité des Jeunes dans les Métiers Verts</w:t>
                            </w:r>
                            <w:r w:rsidR="00004ACF">
                              <w:rPr>
                                <w:b/>
                                <w:bCs/>
                                <w:color w:val="FFFFFF"/>
                                <w:sz w:val="26"/>
                                <w:szCs w:val="26"/>
                              </w:rPr>
                              <w:t xml:space="preserve"> (YES Green)</w:t>
                            </w:r>
                          </w:p>
                          <w:p w:rsidR="00127602" w:rsidRPr="00AA72FC" w:rsidRDefault="00127602" w:rsidP="00AA72FC">
                            <w:pPr>
                              <w:shd w:val="clear" w:color="auto" w:fill="007E00"/>
                              <w:jc w:val="center"/>
                            </w:pPr>
                            <w:r w:rsidRPr="00AA72FC">
                              <w:rPr>
                                <w:b/>
                                <w:bCs/>
                                <w:i/>
                                <w:iCs/>
                                <w:color w:val="FFFFFF"/>
                                <w:sz w:val="26"/>
                                <w:szCs w:val="26"/>
                              </w:rPr>
                              <w:t xml:space="preserve">Youth Employment Strategy – </w:t>
                            </w:r>
                            <w:r>
                              <w:rPr>
                                <w:b/>
                                <w:bCs/>
                                <w:i/>
                                <w:iCs/>
                                <w:color w:val="FFFFFF"/>
                                <w:sz w:val="26"/>
                                <w:szCs w:val="26"/>
                              </w:rPr>
                              <w:t>YES</w:t>
                            </w:r>
                            <w:r w:rsidRPr="00AA72FC">
                              <w:rPr>
                                <w:b/>
                                <w:bCs/>
                                <w:i/>
                                <w:iCs/>
                                <w:color w:val="FFFFFF"/>
                                <w:sz w:val="26"/>
                                <w:szCs w:val="26"/>
                              </w:rPr>
                              <w:t xml:space="preserve"> </w:t>
                            </w:r>
                            <w:r>
                              <w:rPr>
                                <w:b/>
                                <w:bCs/>
                                <w:i/>
                                <w:iCs/>
                                <w:color w:val="FFFFFF"/>
                                <w:sz w:val="26"/>
                                <w:szCs w:val="26"/>
                              </w:rPr>
                              <w:t>GREEN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39.85pt;margin-top:5.75pt;width:390.15pt;height:5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" fillcolor="#007e00" stroked="f">
                <v:textbox>
                  <w:txbxContent>
                    <w:p w:rsidR="00127602" w:rsidRPr="00AA72FC" w:rsidRDefault="00127602" w:rsidP="00004ACF">
                      <w:pPr>
                        <w:shd w:val="clear" w:color="auto" w:fill="007E00"/>
                        <w:spacing w:before="120" w:after="120" w:line="360" w:lineRule="exact"/>
                        <w:rPr>
                          <w:b/>
                          <w:bCs/>
                          <w:color w:val="FFFFFF"/>
                          <w:sz w:val="26"/>
                          <w:szCs w:val="26"/>
                        </w:rPr>
                      </w:pPr>
                      <w:r w:rsidRPr="00AA72FC">
                        <w:rPr>
                          <w:b/>
                          <w:bCs/>
                          <w:color w:val="FFFFFF"/>
                          <w:sz w:val="26"/>
                          <w:szCs w:val="26"/>
                        </w:rPr>
                        <w:t>Projet d</w:t>
                      </w:r>
                      <w:r w:rsidR="00004ACF">
                        <w:rPr>
                          <w:b/>
                          <w:bCs/>
                          <w:color w:val="FFFFFF"/>
                          <w:sz w:val="26"/>
                          <w:szCs w:val="26"/>
                        </w:rPr>
                        <w:t>e Stratégie d’</w:t>
                      </w:r>
                      <w:r w:rsidRPr="00AA72FC">
                        <w:rPr>
                          <w:b/>
                          <w:bCs/>
                          <w:color w:val="FFFFFF"/>
                          <w:sz w:val="26"/>
                          <w:szCs w:val="26"/>
                        </w:rPr>
                        <w:t>Employabilité des Jeunes dans les Métiers Verts</w:t>
                      </w:r>
                      <w:r w:rsidR="00004ACF">
                        <w:rPr>
                          <w:b/>
                          <w:bCs/>
                          <w:color w:val="FFFFFF"/>
                          <w:sz w:val="26"/>
                          <w:szCs w:val="26"/>
                        </w:rPr>
                        <w:t xml:space="preserve"> (YES Green)</w:t>
                      </w:r>
                    </w:p>
                    <w:p w:rsidR="00127602" w:rsidRPr="00AA72FC" w:rsidRDefault="00127602" w:rsidP="00AA72FC">
                      <w:pPr>
                        <w:shd w:val="clear" w:color="auto" w:fill="007E00"/>
                        <w:jc w:val="center"/>
                      </w:pPr>
                      <w:r w:rsidRPr="00AA72FC">
                        <w:rPr>
                          <w:b/>
                          <w:bCs/>
                          <w:i/>
                          <w:iCs/>
                          <w:color w:val="FFFFFF"/>
                          <w:sz w:val="26"/>
                          <w:szCs w:val="26"/>
                        </w:rPr>
                        <w:t xml:space="preserve">Youth Employment Strategy – </w:t>
                      </w:r>
                      <w:r>
                        <w:rPr>
                          <w:b/>
                          <w:bCs/>
                          <w:i/>
                          <w:iCs/>
                          <w:color w:val="FFFFFF"/>
                          <w:sz w:val="26"/>
                          <w:szCs w:val="26"/>
                        </w:rPr>
                        <w:t>YES</w:t>
                      </w:r>
                      <w:r w:rsidRPr="00AA72FC">
                        <w:rPr>
                          <w:b/>
                          <w:bCs/>
                          <w:i/>
                          <w:iCs/>
                          <w:color w:val="FFFFFF"/>
                          <w:sz w:val="26"/>
                          <w:szCs w:val="26"/>
                        </w:rPr>
                        <w:t xml:space="preserve"> </w:t>
                      </w:r>
                      <w:r>
                        <w:rPr>
                          <w:b/>
                          <w:bCs/>
                          <w:i/>
                          <w:iCs/>
                          <w:color w:val="FFFFFF"/>
                          <w:sz w:val="26"/>
                          <w:szCs w:val="26"/>
                        </w:rPr>
                        <w:t>GREEN</w:t>
                      </w:r>
                    </w:p>
                  </w:txbxContent>
                </v:textbox>
              </v:shape>
            </w:pict>
          </mc:Fallback>
        </mc:AlternateContent>
      </w:r>
      <w:r>
        <w:rPr>
          <w:noProof/>
          <w:lang w:eastAsia="fr-FR"/>
        </w:rPr>
        <mc:AlternateContent>
          <mc:Choice Requires="wps">
            <w:drawing>
              <wp:anchor distT="0" distB="0" distL="114300" distR="114300" simplePos="0" relativeHeight="251649024" behindDoc="0" locked="0" layoutInCell="1" allowOverlap="1">
                <wp:simplePos x="0" y="0"/>
                <wp:positionH relativeFrom="column">
                  <wp:posOffset>3470275</wp:posOffset>
                </wp:positionH>
                <wp:positionV relativeFrom="paragraph">
                  <wp:posOffset>16510</wp:posOffset>
                </wp:positionV>
                <wp:extent cx="1590040" cy="828040"/>
                <wp:effectExtent l="3175" t="6985" r="26035" b="31750"/>
                <wp:wrapNone/>
                <wp:docPr id="16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040" cy="828040"/>
                        </a:xfrm>
                        <a:prstGeom prst="flowChartDelay">
                          <a:avLst/>
                        </a:prstGeom>
                        <a:solidFill>
                          <a:srgbClr val="007E00"/>
                        </a:solidFill>
                        <a:ln>
                          <a:noFill/>
                        </a:ln>
                        <a:effectLst>
                          <a:outerShdw dist="35921"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5" coordsize="21600,21600" o:spt="135" path="m10800,qx21600,10800,10800,21600l,21600,,xe">
                <v:stroke joinstyle="miter"/>
                <v:path gradientshapeok="t" o:connecttype="rect" textboxrect="0,3163,18437,18437"/>
              </v:shapetype>
              <v:shape id="AutoShape 29" o:spid="_x0000_s1026" type="#_x0000_t135" style="position:absolute;margin-left:273.25pt;margin-top:1.3pt;width:125.2pt;height:65.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" fillcolor="#007e00" stroked="f">
                <v:shadow on="t" opacity=".5"/>
              </v:shape>
            </w:pict>
          </mc:Fallback>
        </mc:AlternateContent>
      </w:r>
      <w:r>
        <w:rPr>
          <w:noProof/>
          <w:lang w:eastAsia="fr-FR"/>
        </w:rPr>
        <mc:AlternateContent>
          <mc:Choice Requires="wps">
            <w:drawing>
              <wp:anchor distT="0" distB="0" distL="114300" distR="114300" simplePos="0" relativeHeight="251648000" behindDoc="0" locked="0" layoutInCell="1" allowOverlap="1">
                <wp:simplePos x="0" y="0"/>
                <wp:positionH relativeFrom="column">
                  <wp:posOffset>-975995</wp:posOffset>
                </wp:positionH>
                <wp:positionV relativeFrom="paragraph">
                  <wp:posOffset>15240</wp:posOffset>
                </wp:positionV>
                <wp:extent cx="4527550" cy="843280"/>
                <wp:effectExtent l="0" t="0" r="29845" b="27305"/>
                <wp:wrapNone/>
                <wp:docPr id="16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0" cy="843280"/>
                        </a:xfrm>
                        <a:prstGeom prst="rect">
                          <a:avLst/>
                        </a:prstGeom>
                        <a:solidFill>
                          <a:srgbClr val="007E00"/>
                        </a:solidFill>
                        <a:ln>
                          <a:noFill/>
                        </a:ln>
                        <a:effectLst>
                          <a:outerShdw dist="35921"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27602" w:rsidRDefault="00127602" w:rsidP="00AA72FC">
                            <w:pPr>
                              <w:shd w:val="clear" w:color="auto" w:fill="007E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76.85pt;margin-top:1.2pt;width:356.5pt;height:66.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" fillcolor="#007e00" stroked="f">
                <v:shadow on="t" opacity=".5"/>
                <v:textbox>
                  <w:txbxContent>
                    <w:p w:rsidR="00127602" w:rsidRDefault="00127602" w:rsidP="00AA72FC">
                      <w:pPr>
                        <w:shd w:val="clear" w:color="auto" w:fill="007E00"/>
                      </w:pPr>
                    </w:p>
                  </w:txbxContent>
                </v:textbox>
              </v:rect>
            </w:pict>
          </mc:Fallback>
        </mc:AlternateContent>
      </w:r>
    </w:p>
    <w:p w:rsidR="008115D2" w:rsidRDefault="008115D2" w:rsidP="001A1F30">
      <w:pPr>
        <w:tabs>
          <w:tab w:val="left" w:pos="4470"/>
        </w:tabs>
        <w:spacing w:before="120" w:after="120" w:line="300" w:lineRule="exact"/>
      </w:pPr>
    </w:p>
    <w:p w:rsidR="0077265E" w:rsidRPr="0077265E" w:rsidRDefault="0077265E" w:rsidP="0077265E">
      <w:pPr>
        <w:tabs>
          <w:tab w:val="left" w:pos="1386"/>
        </w:tabs>
        <w:spacing w:before="120" w:after="120" w:line="300" w:lineRule="exact"/>
        <w:rPr>
          <w:b/>
          <w:bCs/>
          <w:smallCaps/>
          <w:sz w:val="28"/>
          <w:szCs w:val="28"/>
        </w:rPr>
      </w:pPr>
    </w:p>
    <w:p w:rsidR="0077265E" w:rsidRDefault="0077265E" w:rsidP="00D73273"/>
    <w:p w:rsidR="0077265E" w:rsidRPr="00344EA3" w:rsidRDefault="0077265E" w:rsidP="00344EA3">
      <w:pPr>
        <w:spacing w:before="120" w:after="120" w:line="360" w:lineRule="exact"/>
        <w:jc w:val="center"/>
        <w:rPr>
          <w:b/>
          <w:bCs/>
          <w:smallCaps/>
          <w:color w:val="FFFFFF"/>
          <w:sz w:val="28"/>
          <w:szCs w:val="28"/>
        </w:rPr>
      </w:pPr>
    </w:p>
    <w:p w:rsidR="001A1F30" w:rsidRDefault="001A1F30" w:rsidP="00D73273"/>
    <w:p w:rsidR="00AB0E76" w:rsidRDefault="00AB0E76" w:rsidP="00D73273"/>
    <w:p w:rsidR="00AB0E76" w:rsidRDefault="00AB0E76" w:rsidP="00D73273"/>
    <w:p w:rsidR="0077265E" w:rsidRPr="0077265E" w:rsidRDefault="0077265E" w:rsidP="00D73273"/>
    <w:p w:rsidR="0077265E" w:rsidRPr="00E414E8" w:rsidRDefault="00D157F0" w:rsidP="00D157F0">
      <w:pPr>
        <w:shd w:val="clear" w:color="auto" w:fill="F2F2F2"/>
        <w:tabs>
          <w:tab w:val="left" w:pos="5122"/>
        </w:tabs>
        <w:jc w:val="center"/>
        <w:rPr>
          <w:rFonts w:ascii="Arial Gras" w:hAnsi="Arial Gras"/>
          <w:b/>
          <w:bCs/>
          <w:caps/>
          <w:color w:val="C00000"/>
          <w:sz w:val="40"/>
          <w:szCs w:val="40"/>
        </w:rPr>
      </w:pPr>
      <w:r w:rsidRPr="00E414E8">
        <w:rPr>
          <w:rFonts w:ascii="Arial Gras" w:hAnsi="Arial Gras"/>
          <w:b/>
          <w:bCs/>
          <w:caps/>
          <w:color w:val="C00000"/>
          <w:sz w:val="40"/>
          <w:szCs w:val="40"/>
        </w:rPr>
        <w:t xml:space="preserve">Rapport </w:t>
      </w:r>
      <w:r w:rsidR="00E414E8" w:rsidRPr="00E414E8">
        <w:rPr>
          <w:rFonts w:ascii="Arial Gras" w:hAnsi="Arial Gras"/>
          <w:b/>
          <w:bCs/>
          <w:caps/>
          <w:color w:val="C00000"/>
          <w:sz w:val="40"/>
          <w:szCs w:val="40"/>
        </w:rPr>
        <w:t xml:space="preserve">FINAL </w:t>
      </w:r>
      <w:r w:rsidRPr="00E414E8">
        <w:rPr>
          <w:rFonts w:ascii="Arial Gras" w:hAnsi="Arial Gras"/>
          <w:b/>
          <w:bCs/>
          <w:caps/>
          <w:color w:val="C00000"/>
          <w:sz w:val="40"/>
          <w:szCs w:val="40"/>
        </w:rPr>
        <w:t>de la mission 1</w:t>
      </w:r>
    </w:p>
    <w:p w:rsidR="00E414E8" w:rsidRDefault="00E414E8" w:rsidP="00D157F0">
      <w:pPr>
        <w:tabs>
          <w:tab w:val="left" w:pos="5122"/>
        </w:tabs>
        <w:jc w:val="center"/>
        <w:rPr>
          <w:rFonts w:ascii="Arial Gras" w:hAnsi="Arial Gras"/>
          <w:b/>
          <w:bCs/>
          <w:smallCaps/>
          <w:color w:val="C00000"/>
          <w:sz w:val="28"/>
          <w:szCs w:val="36"/>
        </w:rPr>
      </w:pPr>
    </w:p>
    <w:p w:rsidR="00D157F0" w:rsidRPr="00A028A3" w:rsidRDefault="00B7758B" w:rsidP="00B7758B">
      <w:pPr>
        <w:tabs>
          <w:tab w:val="left" w:pos="5122"/>
        </w:tabs>
        <w:jc w:val="center"/>
        <w:rPr>
          <w:rFonts w:ascii="Arial Gras" w:hAnsi="Arial Gras"/>
          <w:b/>
          <w:bCs/>
          <w:smallCaps/>
          <w:color w:val="C00000"/>
          <w:sz w:val="26"/>
          <w:szCs w:val="32"/>
        </w:rPr>
      </w:pPr>
      <w:r>
        <w:rPr>
          <w:rFonts w:ascii="Arial Gras" w:hAnsi="Arial Gras"/>
          <w:b/>
          <w:bCs/>
          <w:smallCaps/>
          <w:color w:val="C00000"/>
          <w:sz w:val="28"/>
          <w:szCs w:val="36"/>
        </w:rPr>
        <w:t xml:space="preserve">identification des besoins en compétences </w:t>
      </w:r>
      <w:r w:rsidR="00D157F0" w:rsidRPr="00A028A3">
        <w:rPr>
          <w:rFonts w:ascii="Arial Gras" w:hAnsi="Arial Gras"/>
          <w:b/>
          <w:bCs/>
          <w:smallCaps/>
          <w:color w:val="C00000"/>
          <w:sz w:val="28"/>
          <w:szCs w:val="36"/>
        </w:rPr>
        <w:t>par secteurs prioritaires et métiers verts</w:t>
      </w:r>
      <w:r w:rsidR="008C17F6">
        <w:rPr>
          <w:rFonts w:ascii="Arial Gras" w:hAnsi="Arial Gras"/>
          <w:b/>
          <w:bCs/>
          <w:smallCaps/>
          <w:color w:val="C00000"/>
          <w:sz w:val="28"/>
          <w:szCs w:val="36"/>
        </w:rPr>
        <w:t xml:space="preserve"> porteurs</w:t>
      </w:r>
    </w:p>
    <w:p w:rsidR="00E414E8" w:rsidRDefault="00E414E8" w:rsidP="00C62357">
      <w:pPr>
        <w:tabs>
          <w:tab w:val="left" w:pos="5122"/>
        </w:tabs>
        <w:spacing w:after="0" w:line="240" w:lineRule="auto"/>
        <w:jc w:val="center"/>
        <w:rPr>
          <w:b/>
          <w:bCs/>
          <w:sz w:val="24"/>
          <w:szCs w:val="24"/>
        </w:rPr>
      </w:pPr>
    </w:p>
    <w:p w:rsidR="00E414E8" w:rsidRDefault="00E414E8" w:rsidP="00C62357">
      <w:pPr>
        <w:tabs>
          <w:tab w:val="left" w:pos="5122"/>
        </w:tabs>
        <w:spacing w:before="80"/>
        <w:jc w:val="center"/>
        <w:rPr>
          <w:sz w:val="24"/>
          <w:szCs w:val="24"/>
        </w:rPr>
      </w:pPr>
    </w:p>
    <w:p w:rsidR="00E414E8" w:rsidRDefault="00E414E8" w:rsidP="00C62357">
      <w:pPr>
        <w:tabs>
          <w:tab w:val="left" w:pos="5122"/>
        </w:tabs>
        <w:spacing w:before="80"/>
        <w:jc w:val="center"/>
        <w:rPr>
          <w:sz w:val="24"/>
          <w:szCs w:val="24"/>
        </w:rPr>
      </w:pPr>
    </w:p>
    <w:p w:rsidR="00E414E8" w:rsidRDefault="00E414E8" w:rsidP="00C62357">
      <w:pPr>
        <w:tabs>
          <w:tab w:val="left" w:pos="5122"/>
        </w:tabs>
        <w:spacing w:before="80"/>
        <w:jc w:val="center"/>
        <w:rPr>
          <w:sz w:val="24"/>
          <w:szCs w:val="24"/>
        </w:rPr>
      </w:pPr>
    </w:p>
    <w:p w:rsidR="00E414E8" w:rsidRDefault="00E414E8" w:rsidP="00C62357">
      <w:pPr>
        <w:tabs>
          <w:tab w:val="left" w:pos="5122"/>
        </w:tabs>
        <w:spacing w:before="80"/>
        <w:jc w:val="center"/>
        <w:rPr>
          <w:sz w:val="24"/>
          <w:szCs w:val="24"/>
        </w:rPr>
      </w:pPr>
    </w:p>
    <w:p w:rsidR="00E414E8" w:rsidRDefault="00E414E8" w:rsidP="00C62357">
      <w:pPr>
        <w:tabs>
          <w:tab w:val="left" w:pos="5122"/>
        </w:tabs>
        <w:spacing w:before="80"/>
        <w:jc w:val="center"/>
        <w:rPr>
          <w:sz w:val="24"/>
          <w:szCs w:val="24"/>
        </w:rPr>
      </w:pPr>
    </w:p>
    <w:p w:rsidR="008115D2" w:rsidRPr="00D157F0" w:rsidRDefault="00D157F0" w:rsidP="00C62357">
      <w:pPr>
        <w:tabs>
          <w:tab w:val="left" w:pos="5122"/>
        </w:tabs>
        <w:spacing w:before="80"/>
        <w:jc w:val="center"/>
        <w:rPr>
          <w:sz w:val="24"/>
          <w:szCs w:val="24"/>
        </w:rPr>
        <w:sectPr w:rsidR="008115D2" w:rsidRPr="00D157F0" w:rsidSect="0061596C">
          <w:headerReference w:type="default" r:id="rId9"/>
          <w:pgSz w:w="11906" w:h="16838"/>
          <w:pgMar w:top="1134" w:right="2189" w:bottom="1134" w:left="2268" w:header="709" w:footer="709" w:gutter="0"/>
          <w:cols w:space="708"/>
          <w:docGrid w:linePitch="360"/>
        </w:sectPr>
      </w:pPr>
      <w:r w:rsidRPr="00D157F0">
        <w:rPr>
          <w:sz w:val="24"/>
          <w:szCs w:val="24"/>
        </w:rPr>
        <w:t>Octobre</w:t>
      </w:r>
      <w:r w:rsidR="0077265E" w:rsidRPr="00D157F0">
        <w:rPr>
          <w:sz w:val="24"/>
          <w:szCs w:val="24"/>
        </w:rPr>
        <w:t xml:space="preserve"> 2012</w:t>
      </w:r>
    </w:p>
    <w:p w:rsidR="00C05ED4" w:rsidRPr="00C05ED4" w:rsidRDefault="00247165" w:rsidP="00C05ED4">
      <w:pPr>
        <w:shd w:val="clear" w:color="auto" w:fill="00297A"/>
        <w:spacing w:after="0" w:line="240" w:lineRule="auto"/>
        <w:ind w:left="1134" w:right="-62" w:hanging="1134"/>
        <w:jc w:val="right"/>
        <w:rPr>
          <w:b/>
          <w:bCs/>
          <w:color w:val="FFFFFF"/>
          <w:spacing w:val="600"/>
          <w:sz w:val="2"/>
          <w:szCs w:val="2"/>
        </w:rPr>
      </w:pPr>
      <w:r>
        <w:rPr>
          <w:noProof/>
          <w:sz w:val="48"/>
          <w:szCs w:val="48"/>
          <w:lang w:eastAsia="fr-FR"/>
        </w:rPr>
        <w:lastRenderedPageBreak/>
        <mc:AlternateContent>
          <mc:Choice Requires="wps">
            <w:drawing>
              <wp:anchor distT="0" distB="0" distL="114300" distR="114300" simplePos="0" relativeHeight="251667456" behindDoc="0" locked="0" layoutInCell="1" allowOverlap="1">
                <wp:simplePos x="0" y="0"/>
                <wp:positionH relativeFrom="column">
                  <wp:posOffset>-6548755</wp:posOffset>
                </wp:positionH>
                <wp:positionV relativeFrom="paragraph">
                  <wp:posOffset>4328160</wp:posOffset>
                </wp:positionV>
                <wp:extent cx="10690225" cy="460375"/>
                <wp:effectExtent l="13970" t="13335" r="11430" b="12065"/>
                <wp:wrapTight wrapText="bothSides">
                  <wp:wrapPolygon edited="0">
                    <wp:start x="11338" y="-240818"/>
                    <wp:lineTo x="10408" y="-240818"/>
                    <wp:lineTo x="10408" y="262418"/>
                    <wp:lineTo x="11338" y="262418"/>
                    <wp:lineTo x="11338" y="-240818"/>
                  </wp:wrapPolygon>
                </wp:wrapTight>
                <wp:docPr id="16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690225" cy="460375"/>
                        </a:xfrm>
                        <a:prstGeom prst="rect">
                          <a:avLst/>
                        </a:prstGeom>
                        <a:solidFill>
                          <a:srgbClr val="007E00"/>
                        </a:solidFill>
                        <a:ln w="9525">
                          <a:solidFill>
                            <a:srgbClr val="008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515.65pt;margin-top:340.8pt;width:841.75pt;height:36.2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" fillcolor="#007e00" strokecolor="green">
                <w10:wrap type="tight"/>
              </v:rect>
            </w:pict>
          </mc:Fallback>
        </mc:AlternateContent>
      </w:r>
    </w:p>
    <w:tbl>
      <w:tblPr>
        <w:tblW w:w="0" w:type="auto"/>
        <w:tblBorders>
          <w:top w:val="single" w:sz="12" w:space="0" w:color="517A00"/>
          <w:left w:val="single" w:sz="12" w:space="0" w:color="517A00"/>
          <w:bottom w:val="single" w:sz="12" w:space="0" w:color="517A00"/>
          <w:right w:val="single" w:sz="12" w:space="0" w:color="517A00"/>
          <w:insideH w:val="single" w:sz="12" w:space="0" w:color="517A00"/>
          <w:insideV w:val="single" w:sz="12" w:space="0" w:color="517A00"/>
        </w:tblBorders>
        <w:shd w:val="clear" w:color="auto" w:fill="007E00"/>
        <w:tblLook w:val="04A0" w:firstRow="1" w:lastRow="0" w:firstColumn="1" w:lastColumn="0" w:noHBand="0" w:noVBand="1"/>
      </w:tblPr>
      <w:tblGrid>
        <w:gridCol w:w="7589"/>
      </w:tblGrid>
      <w:tr w:rsidR="00544AFE" w:rsidRPr="0006573B" w:rsidTr="00AA72FC">
        <w:tc>
          <w:tcPr>
            <w:tcW w:w="7589" w:type="dxa"/>
            <w:shd w:val="clear" w:color="auto" w:fill="007E00"/>
          </w:tcPr>
          <w:p w:rsidR="00544AFE" w:rsidRPr="0006573B" w:rsidRDefault="00544AFE" w:rsidP="006B2FE4">
            <w:pPr>
              <w:jc w:val="right"/>
              <w:rPr>
                <w:color w:val="FFFFFF"/>
                <w:sz w:val="44"/>
                <w:szCs w:val="44"/>
              </w:rPr>
            </w:pPr>
            <w:r w:rsidRPr="00485BD2">
              <w:rPr>
                <w:b/>
                <w:bCs/>
                <w:color w:val="FFFFFF"/>
                <w:sz w:val="44"/>
                <w:szCs w:val="44"/>
              </w:rPr>
              <w:t>SOMMAIRE</w:t>
            </w:r>
          </w:p>
        </w:tc>
      </w:tr>
    </w:tbl>
    <w:p w:rsidR="001E566C" w:rsidRPr="00F66E82" w:rsidRDefault="001E566C" w:rsidP="00C05ED4">
      <w:pPr>
        <w:rPr>
          <w:sz w:val="18"/>
          <w:szCs w:val="18"/>
        </w:rPr>
      </w:pPr>
    </w:p>
    <w:p w:rsidR="009948ED" w:rsidRPr="00FC5AE5" w:rsidRDefault="005B781A">
      <w:pPr>
        <w:pStyle w:val="TM1"/>
        <w:rPr>
          <w:rFonts w:asciiTheme="minorHAnsi" w:eastAsiaTheme="minorEastAsia" w:hAnsiTheme="minorHAnsi" w:cstheme="minorBidi"/>
          <w:b w:val="0"/>
          <w:bCs w:val="0"/>
          <w:smallCaps w:val="0"/>
          <w:snapToGrid/>
          <w:color w:val="auto"/>
          <w:w w:val="100"/>
          <w:sz w:val="22"/>
          <w:szCs w:val="22"/>
          <w:lang w:eastAsia="fr-FR"/>
        </w:rPr>
      </w:pPr>
      <w:r w:rsidRPr="00FC5AE5">
        <w:rPr>
          <w:color w:val="008A00"/>
          <w:sz w:val="22"/>
          <w:szCs w:val="22"/>
        </w:rPr>
        <w:fldChar w:fldCharType="begin"/>
      </w:r>
      <w:r w:rsidR="00AA72FC" w:rsidRPr="00FC5AE5">
        <w:rPr>
          <w:color w:val="008A00"/>
          <w:sz w:val="22"/>
          <w:szCs w:val="22"/>
        </w:rPr>
        <w:instrText xml:space="preserve"> TOC \o "1-3" \h \z \u </w:instrText>
      </w:r>
      <w:r w:rsidRPr="00FC5AE5">
        <w:rPr>
          <w:color w:val="008A00"/>
          <w:sz w:val="22"/>
          <w:szCs w:val="22"/>
        </w:rPr>
        <w:fldChar w:fldCharType="separate"/>
      </w:r>
      <w:hyperlink w:anchor="_Toc346204613" w:history="1">
        <w:r w:rsidR="009948ED" w:rsidRPr="00FC5AE5">
          <w:rPr>
            <w:rStyle w:val="Lienhypertexte"/>
            <w:sz w:val="22"/>
            <w:szCs w:val="22"/>
          </w:rPr>
          <w:t>1.</w:t>
        </w:r>
        <w:r w:rsidR="009948ED" w:rsidRPr="00FC5AE5">
          <w:rPr>
            <w:rFonts w:asciiTheme="minorHAnsi" w:eastAsiaTheme="minorEastAsia" w:hAnsiTheme="minorHAnsi" w:cstheme="minorBidi"/>
            <w:b w:val="0"/>
            <w:bCs w:val="0"/>
            <w:smallCaps w:val="0"/>
            <w:snapToGrid/>
            <w:color w:val="auto"/>
            <w:w w:val="100"/>
            <w:sz w:val="22"/>
            <w:szCs w:val="22"/>
            <w:lang w:eastAsia="fr-FR"/>
          </w:rPr>
          <w:tab/>
        </w:r>
        <w:r w:rsidR="009948ED" w:rsidRPr="00FC5AE5">
          <w:rPr>
            <w:rStyle w:val="Lienhypertexte"/>
            <w:sz w:val="22"/>
            <w:szCs w:val="22"/>
          </w:rPr>
          <w:t>RESUME EXECUTIF</w:t>
        </w:r>
        <w:r w:rsidR="009948ED" w:rsidRPr="00FC5AE5">
          <w:rPr>
            <w:webHidden/>
            <w:sz w:val="22"/>
            <w:szCs w:val="22"/>
          </w:rPr>
          <w:tab/>
        </w:r>
        <w:r w:rsidRPr="00FC5AE5">
          <w:rPr>
            <w:webHidden/>
            <w:sz w:val="22"/>
            <w:szCs w:val="22"/>
          </w:rPr>
          <w:fldChar w:fldCharType="begin"/>
        </w:r>
        <w:r w:rsidR="009948ED" w:rsidRPr="00FC5AE5">
          <w:rPr>
            <w:webHidden/>
            <w:sz w:val="22"/>
            <w:szCs w:val="22"/>
          </w:rPr>
          <w:instrText xml:space="preserve"> PAGEREF _Toc346204613 \h </w:instrText>
        </w:r>
        <w:r w:rsidRPr="00FC5AE5">
          <w:rPr>
            <w:webHidden/>
            <w:sz w:val="22"/>
            <w:szCs w:val="22"/>
          </w:rPr>
        </w:r>
        <w:r w:rsidRPr="00FC5AE5">
          <w:rPr>
            <w:webHidden/>
            <w:sz w:val="22"/>
            <w:szCs w:val="22"/>
          </w:rPr>
          <w:fldChar w:fldCharType="separate"/>
        </w:r>
        <w:r w:rsidR="009948ED" w:rsidRPr="00FC5AE5">
          <w:rPr>
            <w:webHidden/>
            <w:sz w:val="22"/>
            <w:szCs w:val="22"/>
          </w:rPr>
          <w:t>5</w:t>
        </w:r>
        <w:r w:rsidRPr="00FC5AE5">
          <w:rPr>
            <w:webHidden/>
            <w:sz w:val="22"/>
            <w:szCs w:val="22"/>
          </w:rPr>
          <w:fldChar w:fldCharType="end"/>
        </w:r>
      </w:hyperlink>
    </w:p>
    <w:p w:rsidR="009948ED" w:rsidRPr="00FC5AE5" w:rsidRDefault="00A51543">
      <w:pPr>
        <w:pStyle w:val="TM1"/>
        <w:rPr>
          <w:rFonts w:asciiTheme="minorHAnsi" w:eastAsiaTheme="minorEastAsia" w:hAnsiTheme="minorHAnsi" w:cstheme="minorBidi"/>
          <w:b w:val="0"/>
          <w:bCs w:val="0"/>
          <w:smallCaps w:val="0"/>
          <w:snapToGrid/>
          <w:color w:val="auto"/>
          <w:w w:val="100"/>
          <w:sz w:val="22"/>
          <w:szCs w:val="22"/>
          <w:lang w:eastAsia="fr-FR"/>
        </w:rPr>
      </w:pPr>
      <w:hyperlink w:anchor="_Toc346204614" w:history="1">
        <w:r w:rsidR="009948ED" w:rsidRPr="00FC5AE5">
          <w:rPr>
            <w:rStyle w:val="Lienhypertexte"/>
            <w:sz w:val="22"/>
            <w:szCs w:val="22"/>
          </w:rPr>
          <w:t>2.</w:t>
        </w:r>
        <w:r w:rsidR="009948ED" w:rsidRPr="00FC5AE5">
          <w:rPr>
            <w:rFonts w:asciiTheme="minorHAnsi" w:eastAsiaTheme="minorEastAsia" w:hAnsiTheme="minorHAnsi" w:cstheme="minorBidi"/>
            <w:b w:val="0"/>
            <w:bCs w:val="0"/>
            <w:smallCaps w:val="0"/>
            <w:snapToGrid/>
            <w:color w:val="auto"/>
            <w:w w:val="100"/>
            <w:sz w:val="22"/>
            <w:szCs w:val="22"/>
            <w:lang w:eastAsia="fr-FR"/>
          </w:rPr>
          <w:tab/>
        </w:r>
        <w:r w:rsidR="009948ED" w:rsidRPr="00FC5AE5">
          <w:rPr>
            <w:rStyle w:val="Lienhypertexte"/>
            <w:sz w:val="22"/>
            <w:szCs w:val="22"/>
          </w:rPr>
          <w:t>INTRODUCTION GENERALE</w:t>
        </w:r>
        <w:r w:rsidR="009948ED" w:rsidRPr="00FC5AE5">
          <w:rPr>
            <w:webHidden/>
            <w:sz w:val="22"/>
            <w:szCs w:val="22"/>
          </w:rPr>
          <w:tab/>
        </w:r>
        <w:r w:rsidR="005B781A" w:rsidRPr="00FC5AE5">
          <w:rPr>
            <w:webHidden/>
            <w:sz w:val="22"/>
            <w:szCs w:val="22"/>
          </w:rPr>
          <w:fldChar w:fldCharType="begin"/>
        </w:r>
        <w:r w:rsidR="009948ED" w:rsidRPr="00FC5AE5">
          <w:rPr>
            <w:webHidden/>
            <w:sz w:val="22"/>
            <w:szCs w:val="22"/>
          </w:rPr>
          <w:instrText xml:space="preserve"> PAGEREF _Toc346204614 \h </w:instrText>
        </w:r>
        <w:r w:rsidR="005B781A" w:rsidRPr="00FC5AE5">
          <w:rPr>
            <w:webHidden/>
            <w:sz w:val="22"/>
            <w:szCs w:val="22"/>
          </w:rPr>
        </w:r>
        <w:r w:rsidR="005B781A" w:rsidRPr="00FC5AE5">
          <w:rPr>
            <w:webHidden/>
            <w:sz w:val="22"/>
            <w:szCs w:val="22"/>
          </w:rPr>
          <w:fldChar w:fldCharType="separate"/>
        </w:r>
        <w:r w:rsidR="009948ED" w:rsidRPr="00FC5AE5">
          <w:rPr>
            <w:webHidden/>
            <w:sz w:val="22"/>
            <w:szCs w:val="22"/>
          </w:rPr>
          <w:t>9</w:t>
        </w:r>
        <w:r w:rsidR="005B781A" w:rsidRPr="00FC5AE5">
          <w:rPr>
            <w:webHidden/>
            <w:sz w:val="22"/>
            <w:szCs w:val="22"/>
          </w:rPr>
          <w:fldChar w:fldCharType="end"/>
        </w:r>
      </w:hyperlink>
    </w:p>
    <w:p w:rsidR="009948ED" w:rsidRPr="00FC5AE5" w:rsidRDefault="00A51543">
      <w:pPr>
        <w:pStyle w:val="TM1"/>
        <w:rPr>
          <w:rFonts w:asciiTheme="minorHAnsi" w:eastAsiaTheme="minorEastAsia" w:hAnsiTheme="minorHAnsi" w:cstheme="minorBidi"/>
          <w:b w:val="0"/>
          <w:bCs w:val="0"/>
          <w:smallCaps w:val="0"/>
          <w:snapToGrid/>
          <w:color w:val="auto"/>
          <w:w w:val="100"/>
          <w:sz w:val="22"/>
          <w:szCs w:val="22"/>
          <w:lang w:eastAsia="fr-FR"/>
        </w:rPr>
      </w:pPr>
      <w:hyperlink w:anchor="_Toc346204615" w:history="1">
        <w:r w:rsidR="009948ED" w:rsidRPr="00FC5AE5">
          <w:rPr>
            <w:rStyle w:val="Lienhypertexte"/>
            <w:sz w:val="22"/>
            <w:szCs w:val="22"/>
          </w:rPr>
          <w:t>2.1.</w:t>
        </w:r>
        <w:r w:rsidR="009948ED" w:rsidRPr="00FC5AE5">
          <w:rPr>
            <w:rFonts w:asciiTheme="minorHAnsi" w:eastAsiaTheme="minorEastAsia" w:hAnsiTheme="minorHAnsi" w:cstheme="minorBidi"/>
            <w:b w:val="0"/>
            <w:bCs w:val="0"/>
            <w:smallCaps w:val="0"/>
            <w:snapToGrid/>
            <w:color w:val="auto"/>
            <w:w w:val="100"/>
            <w:sz w:val="22"/>
            <w:szCs w:val="22"/>
            <w:lang w:eastAsia="fr-FR"/>
          </w:rPr>
          <w:tab/>
        </w:r>
        <w:r w:rsidR="009948ED" w:rsidRPr="00FC5AE5">
          <w:rPr>
            <w:rStyle w:val="Lienhypertexte"/>
            <w:sz w:val="22"/>
            <w:szCs w:val="22"/>
          </w:rPr>
          <w:t>Contexte général</w:t>
        </w:r>
        <w:r w:rsidR="009948ED" w:rsidRPr="00FC5AE5">
          <w:rPr>
            <w:webHidden/>
            <w:sz w:val="22"/>
            <w:szCs w:val="22"/>
          </w:rPr>
          <w:tab/>
        </w:r>
        <w:r w:rsidR="005B781A" w:rsidRPr="00FC5AE5">
          <w:rPr>
            <w:webHidden/>
            <w:sz w:val="22"/>
            <w:szCs w:val="22"/>
          </w:rPr>
          <w:fldChar w:fldCharType="begin"/>
        </w:r>
        <w:r w:rsidR="009948ED" w:rsidRPr="00FC5AE5">
          <w:rPr>
            <w:webHidden/>
            <w:sz w:val="22"/>
            <w:szCs w:val="22"/>
          </w:rPr>
          <w:instrText xml:space="preserve"> PAGEREF _Toc346204615 \h </w:instrText>
        </w:r>
        <w:r w:rsidR="005B781A" w:rsidRPr="00FC5AE5">
          <w:rPr>
            <w:webHidden/>
            <w:sz w:val="22"/>
            <w:szCs w:val="22"/>
          </w:rPr>
        </w:r>
        <w:r w:rsidR="005B781A" w:rsidRPr="00FC5AE5">
          <w:rPr>
            <w:webHidden/>
            <w:sz w:val="22"/>
            <w:szCs w:val="22"/>
          </w:rPr>
          <w:fldChar w:fldCharType="separate"/>
        </w:r>
        <w:r w:rsidR="009948ED" w:rsidRPr="00FC5AE5">
          <w:rPr>
            <w:webHidden/>
            <w:sz w:val="22"/>
            <w:szCs w:val="22"/>
          </w:rPr>
          <w:t>9</w:t>
        </w:r>
        <w:r w:rsidR="005B781A" w:rsidRPr="00FC5AE5">
          <w:rPr>
            <w:webHidden/>
            <w:sz w:val="22"/>
            <w:szCs w:val="22"/>
          </w:rPr>
          <w:fldChar w:fldCharType="end"/>
        </w:r>
      </w:hyperlink>
    </w:p>
    <w:p w:rsidR="009948ED" w:rsidRPr="00FC5AE5" w:rsidRDefault="00A51543">
      <w:pPr>
        <w:pStyle w:val="TM1"/>
        <w:rPr>
          <w:rFonts w:asciiTheme="minorHAnsi" w:eastAsiaTheme="minorEastAsia" w:hAnsiTheme="minorHAnsi" w:cstheme="minorBidi"/>
          <w:b w:val="0"/>
          <w:bCs w:val="0"/>
          <w:smallCaps w:val="0"/>
          <w:snapToGrid/>
          <w:color w:val="auto"/>
          <w:w w:val="100"/>
          <w:sz w:val="22"/>
          <w:szCs w:val="22"/>
          <w:lang w:eastAsia="fr-FR"/>
        </w:rPr>
      </w:pPr>
      <w:hyperlink w:anchor="_Toc346204616" w:history="1">
        <w:r w:rsidR="009948ED" w:rsidRPr="00FC5AE5">
          <w:rPr>
            <w:rStyle w:val="Lienhypertexte"/>
            <w:sz w:val="22"/>
            <w:szCs w:val="22"/>
          </w:rPr>
          <w:t>2.2.</w:t>
        </w:r>
        <w:r w:rsidR="009948ED" w:rsidRPr="00FC5AE5">
          <w:rPr>
            <w:rFonts w:asciiTheme="minorHAnsi" w:eastAsiaTheme="minorEastAsia" w:hAnsiTheme="minorHAnsi" w:cstheme="minorBidi"/>
            <w:b w:val="0"/>
            <w:bCs w:val="0"/>
            <w:smallCaps w:val="0"/>
            <w:snapToGrid/>
            <w:color w:val="auto"/>
            <w:w w:val="100"/>
            <w:sz w:val="22"/>
            <w:szCs w:val="22"/>
            <w:lang w:eastAsia="fr-FR"/>
          </w:rPr>
          <w:tab/>
        </w:r>
        <w:r w:rsidR="009948ED" w:rsidRPr="00FC5AE5">
          <w:rPr>
            <w:rStyle w:val="Lienhypertexte"/>
            <w:sz w:val="22"/>
            <w:szCs w:val="22"/>
          </w:rPr>
          <w:t>Contexte spécifique du projet YES Green</w:t>
        </w:r>
        <w:r w:rsidR="009948ED" w:rsidRPr="00FC5AE5">
          <w:rPr>
            <w:webHidden/>
            <w:sz w:val="22"/>
            <w:szCs w:val="22"/>
          </w:rPr>
          <w:tab/>
        </w:r>
        <w:r w:rsidR="005B781A" w:rsidRPr="00FC5AE5">
          <w:rPr>
            <w:webHidden/>
            <w:sz w:val="22"/>
            <w:szCs w:val="22"/>
          </w:rPr>
          <w:fldChar w:fldCharType="begin"/>
        </w:r>
        <w:r w:rsidR="009948ED" w:rsidRPr="00FC5AE5">
          <w:rPr>
            <w:webHidden/>
            <w:sz w:val="22"/>
            <w:szCs w:val="22"/>
          </w:rPr>
          <w:instrText xml:space="preserve"> PAGEREF _Toc346204616 \h </w:instrText>
        </w:r>
        <w:r w:rsidR="005B781A" w:rsidRPr="00FC5AE5">
          <w:rPr>
            <w:webHidden/>
            <w:sz w:val="22"/>
            <w:szCs w:val="22"/>
          </w:rPr>
        </w:r>
        <w:r w:rsidR="005B781A" w:rsidRPr="00FC5AE5">
          <w:rPr>
            <w:webHidden/>
            <w:sz w:val="22"/>
            <w:szCs w:val="22"/>
          </w:rPr>
          <w:fldChar w:fldCharType="separate"/>
        </w:r>
        <w:r w:rsidR="009948ED" w:rsidRPr="00FC5AE5">
          <w:rPr>
            <w:webHidden/>
            <w:sz w:val="22"/>
            <w:szCs w:val="22"/>
          </w:rPr>
          <w:t>10</w:t>
        </w:r>
        <w:r w:rsidR="005B781A" w:rsidRPr="00FC5AE5">
          <w:rPr>
            <w:webHidden/>
            <w:sz w:val="22"/>
            <w:szCs w:val="22"/>
          </w:rPr>
          <w:fldChar w:fldCharType="end"/>
        </w:r>
      </w:hyperlink>
    </w:p>
    <w:p w:rsidR="009948ED" w:rsidRPr="00FC5AE5" w:rsidRDefault="00A51543">
      <w:pPr>
        <w:pStyle w:val="TM1"/>
        <w:tabs>
          <w:tab w:val="left" w:pos="850"/>
        </w:tabs>
        <w:rPr>
          <w:rFonts w:asciiTheme="minorHAnsi" w:eastAsiaTheme="minorEastAsia" w:hAnsiTheme="minorHAnsi" w:cstheme="minorBidi"/>
          <w:b w:val="0"/>
          <w:bCs w:val="0"/>
          <w:smallCaps w:val="0"/>
          <w:snapToGrid/>
          <w:color w:val="auto"/>
          <w:w w:val="100"/>
          <w:sz w:val="22"/>
          <w:szCs w:val="22"/>
          <w:lang w:eastAsia="fr-FR"/>
        </w:rPr>
      </w:pPr>
      <w:hyperlink w:anchor="_Toc346204617" w:history="1">
        <w:r w:rsidR="009948ED" w:rsidRPr="00FC5AE5">
          <w:rPr>
            <w:rStyle w:val="Lienhypertexte"/>
            <w:sz w:val="22"/>
            <w:szCs w:val="22"/>
          </w:rPr>
          <w:t>2.2.1.</w:t>
        </w:r>
        <w:r w:rsidR="009948ED" w:rsidRPr="00FC5AE5">
          <w:rPr>
            <w:rFonts w:asciiTheme="minorHAnsi" w:eastAsiaTheme="minorEastAsia" w:hAnsiTheme="minorHAnsi" w:cstheme="minorBidi"/>
            <w:b w:val="0"/>
            <w:bCs w:val="0"/>
            <w:smallCaps w:val="0"/>
            <w:snapToGrid/>
            <w:color w:val="auto"/>
            <w:w w:val="100"/>
            <w:sz w:val="22"/>
            <w:szCs w:val="22"/>
            <w:lang w:eastAsia="fr-FR"/>
          </w:rPr>
          <w:tab/>
        </w:r>
        <w:r w:rsidR="009948ED" w:rsidRPr="00FC5AE5">
          <w:rPr>
            <w:rStyle w:val="Lienhypertexte"/>
            <w:sz w:val="22"/>
            <w:szCs w:val="22"/>
          </w:rPr>
          <w:t>Objectif global</w:t>
        </w:r>
        <w:r w:rsidR="009948ED" w:rsidRPr="00FC5AE5">
          <w:rPr>
            <w:webHidden/>
            <w:sz w:val="22"/>
            <w:szCs w:val="22"/>
          </w:rPr>
          <w:tab/>
        </w:r>
        <w:r w:rsidR="005B781A" w:rsidRPr="00FC5AE5">
          <w:rPr>
            <w:webHidden/>
            <w:sz w:val="22"/>
            <w:szCs w:val="22"/>
          </w:rPr>
          <w:fldChar w:fldCharType="begin"/>
        </w:r>
        <w:r w:rsidR="009948ED" w:rsidRPr="00FC5AE5">
          <w:rPr>
            <w:webHidden/>
            <w:sz w:val="22"/>
            <w:szCs w:val="22"/>
          </w:rPr>
          <w:instrText xml:space="preserve"> PAGEREF _Toc346204617 \h </w:instrText>
        </w:r>
        <w:r w:rsidR="005B781A" w:rsidRPr="00FC5AE5">
          <w:rPr>
            <w:webHidden/>
            <w:sz w:val="22"/>
            <w:szCs w:val="22"/>
          </w:rPr>
        </w:r>
        <w:r w:rsidR="005B781A" w:rsidRPr="00FC5AE5">
          <w:rPr>
            <w:webHidden/>
            <w:sz w:val="22"/>
            <w:szCs w:val="22"/>
          </w:rPr>
          <w:fldChar w:fldCharType="separate"/>
        </w:r>
        <w:r w:rsidR="009948ED" w:rsidRPr="00FC5AE5">
          <w:rPr>
            <w:webHidden/>
            <w:sz w:val="22"/>
            <w:szCs w:val="22"/>
          </w:rPr>
          <w:t>10</w:t>
        </w:r>
        <w:r w:rsidR="005B781A" w:rsidRPr="00FC5AE5">
          <w:rPr>
            <w:webHidden/>
            <w:sz w:val="22"/>
            <w:szCs w:val="22"/>
          </w:rPr>
          <w:fldChar w:fldCharType="end"/>
        </w:r>
      </w:hyperlink>
    </w:p>
    <w:p w:rsidR="009948ED" w:rsidRPr="00FC5AE5" w:rsidRDefault="00A51543">
      <w:pPr>
        <w:pStyle w:val="TM1"/>
        <w:tabs>
          <w:tab w:val="left" w:pos="850"/>
        </w:tabs>
        <w:rPr>
          <w:rFonts w:asciiTheme="minorHAnsi" w:eastAsiaTheme="minorEastAsia" w:hAnsiTheme="minorHAnsi" w:cstheme="minorBidi"/>
          <w:b w:val="0"/>
          <w:bCs w:val="0"/>
          <w:smallCaps w:val="0"/>
          <w:snapToGrid/>
          <w:color w:val="auto"/>
          <w:w w:val="100"/>
          <w:sz w:val="22"/>
          <w:szCs w:val="22"/>
          <w:lang w:eastAsia="fr-FR"/>
        </w:rPr>
      </w:pPr>
      <w:hyperlink w:anchor="_Toc346204618" w:history="1">
        <w:r w:rsidR="009948ED" w:rsidRPr="00FC5AE5">
          <w:rPr>
            <w:rStyle w:val="Lienhypertexte"/>
            <w:sz w:val="22"/>
            <w:szCs w:val="22"/>
          </w:rPr>
          <w:t>2.2.2.</w:t>
        </w:r>
        <w:r w:rsidR="009948ED" w:rsidRPr="00FC5AE5">
          <w:rPr>
            <w:rFonts w:asciiTheme="minorHAnsi" w:eastAsiaTheme="minorEastAsia" w:hAnsiTheme="minorHAnsi" w:cstheme="minorBidi"/>
            <w:b w:val="0"/>
            <w:bCs w:val="0"/>
            <w:smallCaps w:val="0"/>
            <w:snapToGrid/>
            <w:color w:val="auto"/>
            <w:w w:val="100"/>
            <w:sz w:val="22"/>
            <w:szCs w:val="22"/>
            <w:lang w:eastAsia="fr-FR"/>
          </w:rPr>
          <w:tab/>
        </w:r>
        <w:r w:rsidR="009948ED" w:rsidRPr="00FC5AE5">
          <w:rPr>
            <w:rStyle w:val="Lienhypertexte"/>
            <w:sz w:val="22"/>
            <w:szCs w:val="22"/>
          </w:rPr>
          <w:t>Résultats attendus du projet</w:t>
        </w:r>
        <w:r w:rsidR="009948ED" w:rsidRPr="00FC5AE5">
          <w:rPr>
            <w:webHidden/>
            <w:sz w:val="22"/>
            <w:szCs w:val="22"/>
          </w:rPr>
          <w:tab/>
        </w:r>
        <w:r w:rsidR="005B781A" w:rsidRPr="00FC5AE5">
          <w:rPr>
            <w:webHidden/>
            <w:sz w:val="22"/>
            <w:szCs w:val="22"/>
          </w:rPr>
          <w:fldChar w:fldCharType="begin"/>
        </w:r>
        <w:r w:rsidR="009948ED" w:rsidRPr="00FC5AE5">
          <w:rPr>
            <w:webHidden/>
            <w:sz w:val="22"/>
            <w:szCs w:val="22"/>
          </w:rPr>
          <w:instrText xml:space="preserve"> PAGEREF _Toc346204618 \h </w:instrText>
        </w:r>
        <w:r w:rsidR="005B781A" w:rsidRPr="00FC5AE5">
          <w:rPr>
            <w:webHidden/>
            <w:sz w:val="22"/>
            <w:szCs w:val="22"/>
          </w:rPr>
        </w:r>
        <w:r w:rsidR="005B781A" w:rsidRPr="00FC5AE5">
          <w:rPr>
            <w:webHidden/>
            <w:sz w:val="22"/>
            <w:szCs w:val="22"/>
          </w:rPr>
          <w:fldChar w:fldCharType="separate"/>
        </w:r>
        <w:r w:rsidR="009948ED" w:rsidRPr="00FC5AE5">
          <w:rPr>
            <w:webHidden/>
            <w:sz w:val="22"/>
            <w:szCs w:val="22"/>
          </w:rPr>
          <w:t>11</w:t>
        </w:r>
        <w:r w:rsidR="005B781A" w:rsidRPr="00FC5AE5">
          <w:rPr>
            <w:webHidden/>
            <w:sz w:val="22"/>
            <w:szCs w:val="22"/>
          </w:rPr>
          <w:fldChar w:fldCharType="end"/>
        </w:r>
      </w:hyperlink>
    </w:p>
    <w:p w:rsidR="009948ED" w:rsidRPr="00FC5AE5" w:rsidRDefault="00A51543">
      <w:pPr>
        <w:pStyle w:val="TM1"/>
        <w:rPr>
          <w:rFonts w:asciiTheme="minorHAnsi" w:eastAsiaTheme="minorEastAsia" w:hAnsiTheme="minorHAnsi" w:cstheme="minorBidi"/>
          <w:b w:val="0"/>
          <w:bCs w:val="0"/>
          <w:smallCaps w:val="0"/>
          <w:snapToGrid/>
          <w:color w:val="auto"/>
          <w:w w:val="100"/>
          <w:sz w:val="22"/>
          <w:szCs w:val="22"/>
          <w:lang w:eastAsia="fr-FR"/>
        </w:rPr>
      </w:pPr>
      <w:hyperlink w:anchor="_Toc346204619" w:history="1">
        <w:r w:rsidR="009948ED" w:rsidRPr="00FC5AE5">
          <w:rPr>
            <w:rStyle w:val="Lienhypertexte"/>
            <w:sz w:val="22"/>
            <w:szCs w:val="22"/>
          </w:rPr>
          <w:t>2.3.</w:t>
        </w:r>
        <w:r w:rsidR="009948ED" w:rsidRPr="00FC5AE5">
          <w:rPr>
            <w:rFonts w:asciiTheme="minorHAnsi" w:eastAsiaTheme="minorEastAsia" w:hAnsiTheme="minorHAnsi" w:cstheme="minorBidi"/>
            <w:b w:val="0"/>
            <w:bCs w:val="0"/>
            <w:smallCaps w:val="0"/>
            <w:snapToGrid/>
            <w:color w:val="auto"/>
            <w:w w:val="100"/>
            <w:sz w:val="22"/>
            <w:szCs w:val="22"/>
            <w:lang w:eastAsia="fr-FR"/>
          </w:rPr>
          <w:tab/>
        </w:r>
        <w:r w:rsidR="009948ED" w:rsidRPr="00FC5AE5">
          <w:rPr>
            <w:rStyle w:val="Lienhypertexte"/>
            <w:sz w:val="22"/>
            <w:szCs w:val="22"/>
          </w:rPr>
          <w:t>Contexte de la présente étude</w:t>
        </w:r>
        <w:r w:rsidR="009948ED" w:rsidRPr="00FC5AE5">
          <w:rPr>
            <w:webHidden/>
            <w:sz w:val="22"/>
            <w:szCs w:val="22"/>
          </w:rPr>
          <w:tab/>
        </w:r>
        <w:r w:rsidR="005B781A" w:rsidRPr="00FC5AE5">
          <w:rPr>
            <w:webHidden/>
            <w:sz w:val="22"/>
            <w:szCs w:val="22"/>
          </w:rPr>
          <w:fldChar w:fldCharType="begin"/>
        </w:r>
        <w:r w:rsidR="009948ED" w:rsidRPr="00FC5AE5">
          <w:rPr>
            <w:webHidden/>
            <w:sz w:val="22"/>
            <w:szCs w:val="22"/>
          </w:rPr>
          <w:instrText xml:space="preserve"> PAGEREF _Toc346204619 \h </w:instrText>
        </w:r>
        <w:r w:rsidR="005B781A" w:rsidRPr="00FC5AE5">
          <w:rPr>
            <w:webHidden/>
            <w:sz w:val="22"/>
            <w:szCs w:val="22"/>
          </w:rPr>
        </w:r>
        <w:r w:rsidR="005B781A" w:rsidRPr="00FC5AE5">
          <w:rPr>
            <w:webHidden/>
            <w:sz w:val="22"/>
            <w:szCs w:val="22"/>
          </w:rPr>
          <w:fldChar w:fldCharType="separate"/>
        </w:r>
        <w:r w:rsidR="009948ED" w:rsidRPr="00FC5AE5">
          <w:rPr>
            <w:webHidden/>
            <w:sz w:val="22"/>
            <w:szCs w:val="22"/>
          </w:rPr>
          <w:t>11</w:t>
        </w:r>
        <w:r w:rsidR="005B781A" w:rsidRPr="00FC5AE5">
          <w:rPr>
            <w:webHidden/>
            <w:sz w:val="22"/>
            <w:szCs w:val="22"/>
          </w:rPr>
          <w:fldChar w:fldCharType="end"/>
        </w:r>
      </w:hyperlink>
    </w:p>
    <w:p w:rsidR="009948ED" w:rsidRPr="00FC5AE5" w:rsidRDefault="00A51543">
      <w:pPr>
        <w:pStyle w:val="TM1"/>
        <w:tabs>
          <w:tab w:val="left" w:pos="850"/>
        </w:tabs>
        <w:rPr>
          <w:rFonts w:asciiTheme="minorHAnsi" w:eastAsiaTheme="minorEastAsia" w:hAnsiTheme="minorHAnsi" w:cstheme="minorBidi"/>
          <w:b w:val="0"/>
          <w:bCs w:val="0"/>
          <w:smallCaps w:val="0"/>
          <w:snapToGrid/>
          <w:color w:val="auto"/>
          <w:w w:val="100"/>
          <w:sz w:val="22"/>
          <w:szCs w:val="22"/>
          <w:lang w:eastAsia="fr-FR"/>
        </w:rPr>
      </w:pPr>
      <w:hyperlink w:anchor="_Toc346204620" w:history="1">
        <w:r w:rsidR="009948ED" w:rsidRPr="00FC5AE5">
          <w:rPr>
            <w:rStyle w:val="Lienhypertexte"/>
            <w:sz w:val="22"/>
            <w:szCs w:val="22"/>
          </w:rPr>
          <w:t>2.3.1.</w:t>
        </w:r>
        <w:r w:rsidR="009948ED" w:rsidRPr="00FC5AE5">
          <w:rPr>
            <w:rFonts w:asciiTheme="minorHAnsi" w:eastAsiaTheme="minorEastAsia" w:hAnsiTheme="minorHAnsi" w:cstheme="minorBidi"/>
            <w:b w:val="0"/>
            <w:bCs w:val="0"/>
            <w:smallCaps w:val="0"/>
            <w:snapToGrid/>
            <w:color w:val="auto"/>
            <w:w w:val="100"/>
            <w:sz w:val="22"/>
            <w:szCs w:val="22"/>
            <w:lang w:eastAsia="fr-FR"/>
          </w:rPr>
          <w:tab/>
        </w:r>
        <w:r w:rsidR="009948ED" w:rsidRPr="00FC5AE5">
          <w:rPr>
            <w:rStyle w:val="Lienhypertexte"/>
            <w:sz w:val="22"/>
            <w:szCs w:val="22"/>
          </w:rPr>
          <w:t>Objectif spécifique</w:t>
        </w:r>
        <w:r w:rsidR="009948ED" w:rsidRPr="00FC5AE5">
          <w:rPr>
            <w:webHidden/>
            <w:sz w:val="22"/>
            <w:szCs w:val="22"/>
          </w:rPr>
          <w:tab/>
        </w:r>
        <w:r w:rsidR="005B781A" w:rsidRPr="00FC5AE5">
          <w:rPr>
            <w:webHidden/>
            <w:sz w:val="22"/>
            <w:szCs w:val="22"/>
          </w:rPr>
          <w:fldChar w:fldCharType="begin"/>
        </w:r>
        <w:r w:rsidR="009948ED" w:rsidRPr="00FC5AE5">
          <w:rPr>
            <w:webHidden/>
            <w:sz w:val="22"/>
            <w:szCs w:val="22"/>
          </w:rPr>
          <w:instrText xml:space="preserve"> PAGEREF _Toc346204620 \h </w:instrText>
        </w:r>
        <w:r w:rsidR="005B781A" w:rsidRPr="00FC5AE5">
          <w:rPr>
            <w:webHidden/>
            <w:sz w:val="22"/>
            <w:szCs w:val="22"/>
          </w:rPr>
        </w:r>
        <w:r w:rsidR="005B781A" w:rsidRPr="00FC5AE5">
          <w:rPr>
            <w:webHidden/>
            <w:sz w:val="22"/>
            <w:szCs w:val="22"/>
          </w:rPr>
          <w:fldChar w:fldCharType="separate"/>
        </w:r>
        <w:r w:rsidR="009948ED" w:rsidRPr="00FC5AE5">
          <w:rPr>
            <w:webHidden/>
            <w:sz w:val="22"/>
            <w:szCs w:val="22"/>
          </w:rPr>
          <w:t>11</w:t>
        </w:r>
        <w:r w:rsidR="005B781A" w:rsidRPr="00FC5AE5">
          <w:rPr>
            <w:webHidden/>
            <w:sz w:val="22"/>
            <w:szCs w:val="22"/>
          </w:rPr>
          <w:fldChar w:fldCharType="end"/>
        </w:r>
      </w:hyperlink>
    </w:p>
    <w:p w:rsidR="009948ED" w:rsidRPr="00FC5AE5" w:rsidRDefault="00A51543">
      <w:pPr>
        <w:pStyle w:val="TM1"/>
        <w:tabs>
          <w:tab w:val="left" w:pos="850"/>
        </w:tabs>
        <w:rPr>
          <w:rFonts w:asciiTheme="minorHAnsi" w:eastAsiaTheme="minorEastAsia" w:hAnsiTheme="minorHAnsi" w:cstheme="minorBidi"/>
          <w:b w:val="0"/>
          <w:bCs w:val="0"/>
          <w:smallCaps w:val="0"/>
          <w:snapToGrid/>
          <w:color w:val="auto"/>
          <w:w w:val="100"/>
          <w:sz w:val="22"/>
          <w:szCs w:val="22"/>
          <w:lang w:eastAsia="fr-FR"/>
        </w:rPr>
      </w:pPr>
      <w:hyperlink w:anchor="_Toc346204621" w:history="1">
        <w:r w:rsidR="009948ED" w:rsidRPr="00FC5AE5">
          <w:rPr>
            <w:rStyle w:val="Lienhypertexte"/>
            <w:sz w:val="22"/>
            <w:szCs w:val="22"/>
          </w:rPr>
          <w:t>2.3.2.</w:t>
        </w:r>
        <w:r w:rsidR="009948ED" w:rsidRPr="00FC5AE5">
          <w:rPr>
            <w:rFonts w:asciiTheme="minorHAnsi" w:eastAsiaTheme="minorEastAsia" w:hAnsiTheme="minorHAnsi" w:cstheme="minorBidi"/>
            <w:b w:val="0"/>
            <w:bCs w:val="0"/>
            <w:smallCaps w:val="0"/>
            <w:snapToGrid/>
            <w:color w:val="auto"/>
            <w:w w:val="100"/>
            <w:sz w:val="22"/>
            <w:szCs w:val="22"/>
            <w:lang w:eastAsia="fr-FR"/>
          </w:rPr>
          <w:tab/>
        </w:r>
        <w:r w:rsidR="009948ED" w:rsidRPr="00FC5AE5">
          <w:rPr>
            <w:rStyle w:val="Lienhypertexte"/>
            <w:sz w:val="22"/>
            <w:szCs w:val="22"/>
          </w:rPr>
          <w:t>Résultat attendu</w:t>
        </w:r>
        <w:r w:rsidR="009948ED" w:rsidRPr="00FC5AE5">
          <w:rPr>
            <w:webHidden/>
            <w:sz w:val="22"/>
            <w:szCs w:val="22"/>
          </w:rPr>
          <w:tab/>
        </w:r>
        <w:r w:rsidR="005B781A" w:rsidRPr="00FC5AE5">
          <w:rPr>
            <w:webHidden/>
            <w:sz w:val="22"/>
            <w:szCs w:val="22"/>
          </w:rPr>
          <w:fldChar w:fldCharType="begin"/>
        </w:r>
        <w:r w:rsidR="009948ED" w:rsidRPr="00FC5AE5">
          <w:rPr>
            <w:webHidden/>
            <w:sz w:val="22"/>
            <w:szCs w:val="22"/>
          </w:rPr>
          <w:instrText xml:space="preserve"> PAGEREF _Toc346204621 \h </w:instrText>
        </w:r>
        <w:r w:rsidR="005B781A" w:rsidRPr="00FC5AE5">
          <w:rPr>
            <w:webHidden/>
            <w:sz w:val="22"/>
            <w:szCs w:val="22"/>
          </w:rPr>
        </w:r>
        <w:r w:rsidR="005B781A" w:rsidRPr="00FC5AE5">
          <w:rPr>
            <w:webHidden/>
            <w:sz w:val="22"/>
            <w:szCs w:val="22"/>
          </w:rPr>
          <w:fldChar w:fldCharType="separate"/>
        </w:r>
        <w:r w:rsidR="009948ED" w:rsidRPr="00FC5AE5">
          <w:rPr>
            <w:webHidden/>
            <w:sz w:val="22"/>
            <w:szCs w:val="22"/>
          </w:rPr>
          <w:t>11</w:t>
        </w:r>
        <w:r w:rsidR="005B781A" w:rsidRPr="00FC5AE5">
          <w:rPr>
            <w:webHidden/>
            <w:sz w:val="22"/>
            <w:szCs w:val="22"/>
          </w:rPr>
          <w:fldChar w:fldCharType="end"/>
        </w:r>
      </w:hyperlink>
    </w:p>
    <w:p w:rsidR="009948ED" w:rsidRPr="00FC5AE5" w:rsidRDefault="00A51543">
      <w:pPr>
        <w:pStyle w:val="TM1"/>
        <w:tabs>
          <w:tab w:val="left" w:pos="850"/>
        </w:tabs>
        <w:rPr>
          <w:rFonts w:asciiTheme="minorHAnsi" w:eastAsiaTheme="minorEastAsia" w:hAnsiTheme="minorHAnsi" w:cstheme="minorBidi"/>
          <w:b w:val="0"/>
          <w:bCs w:val="0"/>
          <w:smallCaps w:val="0"/>
          <w:snapToGrid/>
          <w:color w:val="auto"/>
          <w:w w:val="100"/>
          <w:sz w:val="22"/>
          <w:szCs w:val="22"/>
          <w:lang w:eastAsia="fr-FR"/>
        </w:rPr>
      </w:pPr>
      <w:hyperlink w:anchor="_Toc346204622" w:history="1">
        <w:r w:rsidR="009948ED" w:rsidRPr="00FC5AE5">
          <w:rPr>
            <w:rStyle w:val="Lienhypertexte"/>
            <w:sz w:val="22"/>
            <w:szCs w:val="22"/>
          </w:rPr>
          <w:t>2.3.3.</w:t>
        </w:r>
        <w:r w:rsidR="009948ED" w:rsidRPr="00FC5AE5">
          <w:rPr>
            <w:rFonts w:asciiTheme="minorHAnsi" w:eastAsiaTheme="minorEastAsia" w:hAnsiTheme="minorHAnsi" w:cstheme="minorBidi"/>
            <w:b w:val="0"/>
            <w:bCs w:val="0"/>
            <w:smallCaps w:val="0"/>
            <w:snapToGrid/>
            <w:color w:val="auto"/>
            <w:w w:val="100"/>
            <w:sz w:val="22"/>
            <w:szCs w:val="22"/>
            <w:lang w:eastAsia="fr-FR"/>
          </w:rPr>
          <w:tab/>
        </w:r>
        <w:r w:rsidR="009948ED" w:rsidRPr="00FC5AE5">
          <w:rPr>
            <w:rStyle w:val="Lienhypertexte"/>
            <w:sz w:val="22"/>
            <w:szCs w:val="22"/>
          </w:rPr>
          <w:t>Consistance de l’étude</w:t>
        </w:r>
        <w:r w:rsidR="009948ED" w:rsidRPr="00FC5AE5">
          <w:rPr>
            <w:webHidden/>
            <w:sz w:val="22"/>
            <w:szCs w:val="22"/>
          </w:rPr>
          <w:tab/>
        </w:r>
        <w:r w:rsidR="005B781A" w:rsidRPr="00FC5AE5">
          <w:rPr>
            <w:webHidden/>
            <w:sz w:val="22"/>
            <w:szCs w:val="22"/>
          </w:rPr>
          <w:fldChar w:fldCharType="begin"/>
        </w:r>
        <w:r w:rsidR="009948ED" w:rsidRPr="00FC5AE5">
          <w:rPr>
            <w:webHidden/>
            <w:sz w:val="22"/>
            <w:szCs w:val="22"/>
          </w:rPr>
          <w:instrText xml:space="preserve"> PAGEREF _Toc346204622 \h </w:instrText>
        </w:r>
        <w:r w:rsidR="005B781A" w:rsidRPr="00FC5AE5">
          <w:rPr>
            <w:webHidden/>
            <w:sz w:val="22"/>
            <w:szCs w:val="22"/>
          </w:rPr>
        </w:r>
        <w:r w:rsidR="005B781A" w:rsidRPr="00FC5AE5">
          <w:rPr>
            <w:webHidden/>
            <w:sz w:val="22"/>
            <w:szCs w:val="22"/>
          </w:rPr>
          <w:fldChar w:fldCharType="separate"/>
        </w:r>
        <w:r w:rsidR="009948ED" w:rsidRPr="00FC5AE5">
          <w:rPr>
            <w:webHidden/>
            <w:sz w:val="22"/>
            <w:szCs w:val="22"/>
          </w:rPr>
          <w:t>12</w:t>
        </w:r>
        <w:r w:rsidR="005B781A" w:rsidRPr="00FC5AE5">
          <w:rPr>
            <w:webHidden/>
            <w:sz w:val="22"/>
            <w:szCs w:val="22"/>
          </w:rPr>
          <w:fldChar w:fldCharType="end"/>
        </w:r>
      </w:hyperlink>
    </w:p>
    <w:p w:rsidR="009948ED" w:rsidRPr="00FC5AE5" w:rsidRDefault="00A51543">
      <w:pPr>
        <w:pStyle w:val="TM1"/>
        <w:tabs>
          <w:tab w:val="left" w:pos="850"/>
        </w:tabs>
        <w:rPr>
          <w:rFonts w:asciiTheme="minorHAnsi" w:eastAsiaTheme="minorEastAsia" w:hAnsiTheme="minorHAnsi" w:cstheme="minorBidi"/>
          <w:b w:val="0"/>
          <w:bCs w:val="0"/>
          <w:smallCaps w:val="0"/>
          <w:snapToGrid/>
          <w:color w:val="auto"/>
          <w:w w:val="100"/>
          <w:sz w:val="22"/>
          <w:szCs w:val="22"/>
          <w:lang w:eastAsia="fr-FR"/>
        </w:rPr>
      </w:pPr>
      <w:hyperlink w:anchor="_Toc346204623" w:history="1">
        <w:r w:rsidR="009948ED" w:rsidRPr="00FC5AE5">
          <w:rPr>
            <w:rStyle w:val="Lienhypertexte"/>
            <w:sz w:val="22"/>
            <w:szCs w:val="22"/>
          </w:rPr>
          <w:t>2.3.4.</w:t>
        </w:r>
        <w:r w:rsidR="009948ED" w:rsidRPr="00FC5AE5">
          <w:rPr>
            <w:rFonts w:asciiTheme="minorHAnsi" w:eastAsiaTheme="minorEastAsia" w:hAnsiTheme="minorHAnsi" w:cstheme="minorBidi"/>
            <w:b w:val="0"/>
            <w:bCs w:val="0"/>
            <w:smallCaps w:val="0"/>
            <w:snapToGrid/>
            <w:color w:val="auto"/>
            <w:w w:val="100"/>
            <w:sz w:val="22"/>
            <w:szCs w:val="22"/>
            <w:lang w:eastAsia="fr-FR"/>
          </w:rPr>
          <w:tab/>
        </w:r>
        <w:r w:rsidR="009948ED" w:rsidRPr="00FC5AE5">
          <w:rPr>
            <w:rStyle w:val="Lienhypertexte"/>
            <w:sz w:val="22"/>
            <w:szCs w:val="22"/>
          </w:rPr>
          <w:t>Durée et période de l’étude</w:t>
        </w:r>
        <w:r w:rsidR="009948ED" w:rsidRPr="00FC5AE5">
          <w:rPr>
            <w:webHidden/>
            <w:sz w:val="22"/>
            <w:szCs w:val="22"/>
          </w:rPr>
          <w:tab/>
        </w:r>
        <w:r w:rsidR="005B781A" w:rsidRPr="00FC5AE5">
          <w:rPr>
            <w:webHidden/>
            <w:sz w:val="22"/>
            <w:szCs w:val="22"/>
          </w:rPr>
          <w:fldChar w:fldCharType="begin"/>
        </w:r>
        <w:r w:rsidR="009948ED" w:rsidRPr="00FC5AE5">
          <w:rPr>
            <w:webHidden/>
            <w:sz w:val="22"/>
            <w:szCs w:val="22"/>
          </w:rPr>
          <w:instrText xml:space="preserve"> PAGEREF _Toc346204623 \h </w:instrText>
        </w:r>
        <w:r w:rsidR="005B781A" w:rsidRPr="00FC5AE5">
          <w:rPr>
            <w:webHidden/>
            <w:sz w:val="22"/>
            <w:szCs w:val="22"/>
          </w:rPr>
        </w:r>
        <w:r w:rsidR="005B781A" w:rsidRPr="00FC5AE5">
          <w:rPr>
            <w:webHidden/>
            <w:sz w:val="22"/>
            <w:szCs w:val="22"/>
          </w:rPr>
          <w:fldChar w:fldCharType="separate"/>
        </w:r>
        <w:r w:rsidR="009948ED" w:rsidRPr="00FC5AE5">
          <w:rPr>
            <w:webHidden/>
            <w:sz w:val="22"/>
            <w:szCs w:val="22"/>
          </w:rPr>
          <w:t>12</w:t>
        </w:r>
        <w:r w:rsidR="005B781A" w:rsidRPr="00FC5AE5">
          <w:rPr>
            <w:webHidden/>
            <w:sz w:val="22"/>
            <w:szCs w:val="22"/>
          </w:rPr>
          <w:fldChar w:fldCharType="end"/>
        </w:r>
      </w:hyperlink>
    </w:p>
    <w:p w:rsidR="009948ED" w:rsidRPr="00FC5AE5" w:rsidRDefault="00A51543">
      <w:pPr>
        <w:pStyle w:val="TM1"/>
        <w:tabs>
          <w:tab w:val="left" w:pos="850"/>
        </w:tabs>
        <w:rPr>
          <w:rFonts w:asciiTheme="minorHAnsi" w:eastAsiaTheme="minorEastAsia" w:hAnsiTheme="minorHAnsi" w:cstheme="minorBidi"/>
          <w:b w:val="0"/>
          <w:bCs w:val="0"/>
          <w:smallCaps w:val="0"/>
          <w:snapToGrid/>
          <w:color w:val="auto"/>
          <w:w w:val="100"/>
          <w:sz w:val="22"/>
          <w:szCs w:val="22"/>
          <w:lang w:eastAsia="fr-FR"/>
        </w:rPr>
      </w:pPr>
      <w:hyperlink w:anchor="_Toc346204624" w:history="1">
        <w:r w:rsidR="009948ED" w:rsidRPr="00FC5AE5">
          <w:rPr>
            <w:rStyle w:val="Lienhypertexte"/>
            <w:sz w:val="22"/>
            <w:szCs w:val="22"/>
          </w:rPr>
          <w:t>2.3.5.</w:t>
        </w:r>
        <w:r w:rsidR="009948ED" w:rsidRPr="00FC5AE5">
          <w:rPr>
            <w:rFonts w:asciiTheme="minorHAnsi" w:eastAsiaTheme="minorEastAsia" w:hAnsiTheme="minorHAnsi" w:cstheme="minorBidi"/>
            <w:b w:val="0"/>
            <w:bCs w:val="0"/>
            <w:smallCaps w:val="0"/>
            <w:snapToGrid/>
            <w:color w:val="auto"/>
            <w:w w:val="100"/>
            <w:sz w:val="22"/>
            <w:szCs w:val="22"/>
            <w:lang w:eastAsia="fr-FR"/>
          </w:rPr>
          <w:tab/>
        </w:r>
        <w:r w:rsidR="009948ED" w:rsidRPr="00FC5AE5">
          <w:rPr>
            <w:rStyle w:val="Lienhypertexte"/>
            <w:sz w:val="22"/>
            <w:szCs w:val="22"/>
          </w:rPr>
          <w:t>Lieu de l’intervention</w:t>
        </w:r>
        <w:r w:rsidR="009948ED" w:rsidRPr="00FC5AE5">
          <w:rPr>
            <w:webHidden/>
            <w:sz w:val="22"/>
            <w:szCs w:val="22"/>
          </w:rPr>
          <w:tab/>
        </w:r>
        <w:r w:rsidR="005B781A" w:rsidRPr="00FC5AE5">
          <w:rPr>
            <w:webHidden/>
            <w:sz w:val="22"/>
            <w:szCs w:val="22"/>
          </w:rPr>
          <w:fldChar w:fldCharType="begin"/>
        </w:r>
        <w:r w:rsidR="009948ED" w:rsidRPr="00FC5AE5">
          <w:rPr>
            <w:webHidden/>
            <w:sz w:val="22"/>
            <w:szCs w:val="22"/>
          </w:rPr>
          <w:instrText xml:space="preserve"> PAGEREF _Toc346204624 \h </w:instrText>
        </w:r>
        <w:r w:rsidR="005B781A" w:rsidRPr="00FC5AE5">
          <w:rPr>
            <w:webHidden/>
            <w:sz w:val="22"/>
            <w:szCs w:val="22"/>
          </w:rPr>
        </w:r>
        <w:r w:rsidR="005B781A" w:rsidRPr="00FC5AE5">
          <w:rPr>
            <w:webHidden/>
            <w:sz w:val="22"/>
            <w:szCs w:val="22"/>
          </w:rPr>
          <w:fldChar w:fldCharType="separate"/>
        </w:r>
        <w:r w:rsidR="009948ED" w:rsidRPr="00FC5AE5">
          <w:rPr>
            <w:webHidden/>
            <w:sz w:val="22"/>
            <w:szCs w:val="22"/>
          </w:rPr>
          <w:t>12</w:t>
        </w:r>
        <w:r w:rsidR="005B781A" w:rsidRPr="00FC5AE5">
          <w:rPr>
            <w:webHidden/>
            <w:sz w:val="22"/>
            <w:szCs w:val="22"/>
          </w:rPr>
          <w:fldChar w:fldCharType="end"/>
        </w:r>
      </w:hyperlink>
    </w:p>
    <w:p w:rsidR="009948ED" w:rsidRPr="00FC5AE5" w:rsidRDefault="00A51543">
      <w:pPr>
        <w:pStyle w:val="TM1"/>
        <w:rPr>
          <w:rFonts w:asciiTheme="minorHAnsi" w:eastAsiaTheme="minorEastAsia" w:hAnsiTheme="minorHAnsi" w:cstheme="minorBidi"/>
          <w:b w:val="0"/>
          <w:bCs w:val="0"/>
          <w:smallCaps w:val="0"/>
          <w:snapToGrid/>
          <w:color w:val="auto"/>
          <w:w w:val="100"/>
          <w:sz w:val="22"/>
          <w:szCs w:val="22"/>
          <w:lang w:eastAsia="fr-FR"/>
        </w:rPr>
      </w:pPr>
      <w:hyperlink w:anchor="_Toc346204625" w:history="1">
        <w:r w:rsidR="009948ED" w:rsidRPr="00FC5AE5">
          <w:rPr>
            <w:rStyle w:val="Lienhypertexte"/>
            <w:sz w:val="22"/>
            <w:szCs w:val="22"/>
          </w:rPr>
          <w:t>3.</w:t>
        </w:r>
        <w:r w:rsidR="009948ED" w:rsidRPr="00FC5AE5">
          <w:rPr>
            <w:rFonts w:asciiTheme="minorHAnsi" w:eastAsiaTheme="minorEastAsia" w:hAnsiTheme="minorHAnsi" w:cstheme="minorBidi"/>
            <w:b w:val="0"/>
            <w:bCs w:val="0"/>
            <w:smallCaps w:val="0"/>
            <w:snapToGrid/>
            <w:color w:val="auto"/>
            <w:w w:val="100"/>
            <w:sz w:val="22"/>
            <w:szCs w:val="22"/>
            <w:lang w:eastAsia="fr-FR"/>
          </w:rPr>
          <w:tab/>
        </w:r>
        <w:r w:rsidR="009948ED" w:rsidRPr="00FC5AE5">
          <w:rPr>
            <w:rStyle w:val="Lienhypertexte"/>
            <w:sz w:val="22"/>
            <w:szCs w:val="22"/>
          </w:rPr>
          <w:t>METHODOLOGIE D’APPROCHE</w:t>
        </w:r>
        <w:r w:rsidR="009948ED" w:rsidRPr="00FC5AE5">
          <w:rPr>
            <w:webHidden/>
            <w:sz w:val="22"/>
            <w:szCs w:val="22"/>
          </w:rPr>
          <w:tab/>
        </w:r>
        <w:r w:rsidR="005B781A" w:rsidRPr="00FC5AE5">
          <w:rPr>
            <w:webHidden/>
            <w:sz w:val="22"/>
            <w:szCs w:val="22"/>
          </w:rPr>
          <w:fldChar w:fldCharType="begin"/>
        </w:r>
        <w:r w:rsidR="009948ED" w:rsidRPr="00FC5AE5">
          <w:rPr>
            <w:webHidden/>
            <w:sz w:val="22"/>
            <w:szCs w:val="22"/>
          </w:rPr>
          <w:instrText xml:space="preserve"> PAGEREF _Toc346204625 \h </w:instrText>
        </w:r>
        <w:r w:rsidR="005B781A" w:rsidRPr="00FC5AE5">
          <w:rPr>
            <w:webHidden/>
            <w:sz w:val="22"/>
            <w:szCs w:val="22"/>
          </w:rPr>
        </w:r>
        <w:r w:rsidR="005B781A" w:rsidRPr="00FC5AE5">
          <w:rPr>
            <w:webHidden/>
            <w:sz w:val="22"/>
            <w:szCs w:val="22"/>
          </w:rPr>
          <w:fldChar w:fldCharType="separate"/>
        </w:r>
        <w:r w:rsidR="009948ED" w:rsidRPr="00FC5AE5">
          <w:rPr>
            <w:webHidden/>
            <w:sz w:val="22"/>
            <w:szCs w:val="22"/>
          </w:rPr>
          <w:t>13</w:t>
        </w:r>
        <w:r w:rsidR="005B781A" w:rsidRPr="00FC5AE5">
          <w:rPr>
            <w:webHidden/>
            <w:sz w:val="22"/>
            <w:szCs w:val="22"/>
          </w:rPr>
          <w:fldChar w:fldCharType="end"/>
        </w:r>
      </w:hyperlink>
    </w:p>
    <w:p w:rsidR="009948ED" w:rsidRPr="00FC5AE5" w:rsidRDefault="00A51543">
      <w:pPr>
        <w:pStyle w:val="TM1"/>
        <w:rPr>
          <w:rFonts w:asciiTheme="minorHAnsi" w:eastAsiaTheme="minorEastAsia" w:hAnsiTheme="minorHAnsi" w:cstheme="minorBidi"/>
          <w:b w:val="0"/>
          <w:bCs w:val="0"/>
          <w:smallCaps w:val="0"/>
          <w:snapToGrid/>
          <w:color w:val="auto"/>
          <w:w w:val="100"/>
          <w:sz w:val="22"/>
          <w:szCs w:val="22"/>
          <w:lang w:eastAsia="fr-FR"/>
        </w:rPr>
      </w:pPr>
      <w:hyperlink w:anchor="_Toc346204626" w:history="1">
        <w:r w:rsidR="009948ED" w:rsidRPr="00FC5AE5">
          <w:rPr>
            <w:rStyle w:val="Lienhypertexte"/>
            <w:sz w:val="22"/>
            <w:szCs w:val="22"/>
          </w:rPr>
          <w:t>3.1.</w:t>
        </w:r>
        <w:r w:rsidR="009948ED" w:rsidRPr="00FC5AE5">
          <w:rPr>
            <w:rFonts w:asciiTheme="minorHAnsi" w:eastAsiaTheme="minorEastAsia" w:hAnsiTheme="minorHAnsi" w:cstheme="minorBidi"/>
            <w:b w:val="0"/>
            <w:bCs w:val="0"/>
            <w:smallCaps w:val="0"/>
            <w:snapToGrid/>
            <w:color w:val="auto"/>
            <w:w w:val="100"/>
            <w:sz w:val="22"/>
            <w:szCs w:val="22"/>
            <w:lang w:eastAsia="fr-FR"/>
          </w:rPr>
          <w:tab/>
        </w:r>
        <w:r w:rsidR="009948ED" w:rsidRPr="00FC5AE5">
          <w:rPr>
            <w:rStyle w:val="Lienhypertexte"/>
            <w:sz w:val="22"/>
            <w:szCs w:val="22"/>
          </w:rPr>
          <w:t>Etape 1 : Cadrage de la mission</w:t>
        </w:r>
        <w:r w:rsidR="009948ED" w:rsidRPr="00FC5AE5">
          <w:rPr>
            <w:webHidden/>
            <w:sz w:val="22"/>
            <w:szCs w:val="22"/>
          </w:rPr>
          <w:tab/>
        </w:r>
        <w:r w:rsidR="005B781A" w:rsidRPr="00FC5AE5">
          <w:rPr>
            <w:webHidden/>
            <w:sz w:val="22"/>
            <w:szCs w:val="22"/>
          </w:rPr>
          <w:fldChar w:fldCharType="begin"/>
        </w:r>
        <w:r w:rsidR="009948ED" w:rsidRPr="00FC5AE5">
          <w:rPr>
            <w:webHidden/>
            <w:sz w:val="22"/>
            <w:szCs w:val="22"/>
          </w:rPr>
          <w:instrText xml:space="preserve"> PAGEREF _Toc346204626 \h </w:instrText>
        </w:r>
        <w:r w:rsidR="005B781A" w:rsidRPr="00FC5AE5">
          <w:rPr>
            <w:webHidden/>
            <w:sz w:val="22"/>
            <w:szCs w:val="22"/>
          </w:rPr>
        </w:r>
        <w:r w:rsidR="005B781A" w:rsidRPr="00FC5AE5">
          <w:rPr>
            <w:webHidden/>
            <w:sz w:val="22"/>
            <w:szCs w:val="22"/>
          </w:rPr>
          <w:fldChar w:fldCharType="separate"/>
        </w:r>
        <w:r w:rsidR="009948ED" w:rsidRPr="00FC5AE5">
          <w:rPr>
            <w:webHidden/>
            <w:sz w:val="22"/>
            <w:szCs w:val="22"/>
          </w:rPr>
          <w:t>13</w:t>
        </w:r>
        <w:r w:rsidR="005B781A" w:rsidRPr="00FC5AE5">
          <w:rPr>
            <w:webHidden/>
            <w:sz w:val="22"/>
            <w:szCs w:val="22"/>
          </w:rPr>
          <w:fldChar w:fldCharType="end"/>
        </w:r>
      </w:hyperlink>
    </w:p>
    <w:p w:rsidR="009948ED" w:rsidRPr="00FC5AE5" w:rsidRDefault="00A51543">
      <w:pPr>
        <w:pStyle w:val="TM1"/>
        <w:tabs>
          <w:tab w:val="left" w:pos="850"/>
        </w:tabs>
        <w:rPr>
          <w:rFonts w:asciiTheme="minorHAnsi" w:eastAsiaTheme="minorEastAsia" w:hAnsiTheme="minorHAnsi" w:cstheme="minorBidi"/>
          <w:b w:val="0"/>
          <w:bCs w:val="0"/>
          <w:smallCaps w:val="0"/>
          <w:snapToGrid/>
          <w:color w:val="auto"/>
          <w:w w:val="100"/>
          <w:sz w:val="22"/>
          <w:szCs w:val="22"/>
          <w:lang w:eastAsia="fr-FR"/>
        </w:rPr>
      </w:pPr>
      <w:hyperlink w:anchor="_Toc346204627" w:history="1">
        <w:r w:rsidR="009948ED" w:rsidRPr="00FC5AE5">
          <w:rPr>
            <w:rStyle w:val="Lienhypertexte"/>
            <w:sz w:val="22"/>
            <w:szCs w:val="22"/>
          </w:rPr>
          <w:t>3.1.1.</w:t>
        </w:r>
        <w:r w:rsidR="009948ED" w:rsidRPr="00FC5AE5">
          <w:rPr>
            <w:rFonts w:asciiTheme="minorHAnsi" w:eastAsiaTheme="minorEastAsia" w:hAnsiTheme="minorHAnsi" w:cstheme="minorBidi"/>
            <w:b w:val="0"/>
            <w:bCs w:val="0"/>
            <w:smallCaps w:val="0"/>
            <w:snapToGrid/>
            <w:color w:val="auto"/>
            <w:w w:val="100"/>
            <w:sz w:val="22"/>
            <w:szCs w:val="22"/>
            <w:lang w:eastAsia="fr-FR"/>
          </w:rPr>
          <w:tab/>
        </w:r>
        <w:r w:rsidR="009948ED" w:rsidRPr="00FC5AE5">
          <w:rPr>
            <w:rStyle w:val="Lienhypertexte"/>
            <w:sz w:val="22"/>
            <w:szCs w:val="22"/>
          </w:rPr>
          <w:t>Au niveau central</w:t>
        </w:r>
        <w:r w:rsidR="009948ED" w:rsidRPr="00FC5AE5">
          <w:rPr>
            <w:webHidden/>
            <w:sz w:val="22"/>
            <w:szCs w:val="22"/>
          </w:rPr>
          <w:tab/>
        </w:r>
        <w:r w:rsidR="005B781A" w:rsidRPr="00FC5AE5">
          <w:rPr>
            <w:webHidden/>
            <w:sz w:val="22"/>
            <w:szCs w:val="22"/>
          </w:rPr>
          <w:fldChar w:fldCharType="begin"/>
        </w:r>
        <w:r w:rsidR="009948ED" w:rsidRPr="00FC5AE5">
          <w:rPr>
            <w:webHidden/>
            <w:sz w:val="22"/>
            <w:szCs w:val="22"/>
          </w:rPr>
          <w:instrText xml:space="preserve"> PAGEREF _Toc346204627 \h </w:instrText>
        </w:r>
        <w:r w:rsidR="005B781A" w:rsidRPr="00FC5AE5">
          <w:rPr>
            <w:webHidden/>
            <w:sz w:val="22"/>
            <w:szCs w:val="22"/>
          </w:rPr>
        </w:r>
        <w:r w:rsidR="005B781A" w:rsidRPr="00FC5AE5">
          <w:rPr>
            <w:webHidden/>
            <w:sz w:val="22"/>
            <w:szCs w:val="22"/>
          </w:rPr>
          <w:fldChar w:fldCharType="separate"/>
        </w:r>
        <w:r w:rsidR="009948ED" w:rsidRPr="00FC5AE5">
          <w:rPr>
            <w:webHidden/>
            <w:sz w:val="22"/>
            <w:szCs w:val="22"/>
          </w:rPr>
          <w:t>13</w:t>
        </w:r>
        <w:r w:rsidR="005B781A" w:rsidRPr="00FC5AE5">
          <w:rPr>
            <w:webHidden/>
            <w:sz w:val="22"/>
            <w:szCs w:val="22"/>
          </w:rPr>
          <w:fldChar w:fldCharType="end"/>
        </w:r>
      </w:hyperlink>
    </w:p>
    <w:p w:rsidR="009948ED" w:rsidRPr="00FC5AE5" w:rsidRDefault="00A51543">
      <w:pPr>
        <w:pStyle w:val="TM1"/>
        <w:tabs>
          <w:tab w:val="left" w:pos="850"/>
        </w:tabs>
        <w:rPr>
          <w:rFonts w:asciiTheme="minorHAnsi" w:eastAsiaTheme="minorEastAsia" w:hAnsiTheme="minorHAnsi" w:cstheme="minorBidi"/>
          <w:b w:val="0"/>
          <w:bCs w:val="0"/>
          <w:smallCaps w:val="0"/>
          <w:snapToGrid/>
          <w:color w:val="auto"/>
          <w:w w:val="100"/>
          <w:sz w:val="22"/>
          <w:szCs w:val="22"/>
          <w:lang w:eastAsia="fr-FR"/>
        </w:rPr>
      </w:pPr>
      <w:hyperlink w:anchor="_Toc346204628" w:history="1">
        <w:r w:rsidR="009948ED" w:rsidRPr="00FC5AE5">
          <w:rPr>
            <w:rStyle w:val="Lienhypertexte"/>
            <w:sz w:val="22"/>
            <w:szCs w:val="22"/>
          </w:rPr>
          <w:t>3.1.2.</w:t>
        </w:r>
        <w:r w:rsidR="009948ED" w:rsidRPr="00FC5AE5">
          <w:rPr>
            <w:rFonts w:asciiTheme="minorHAnsi" w:eastAsiaTheme="minorEastAsia" w:hAnsiTheme="minorHAnsi" w:cstheme="minorBidi"/>
            <w:b w:val="0"/>
            <w:bCs w:val="0"/>
            <w:smallCaps w:val="0"/>
            <w:snapToGrid/>
            <w:color w:val="auto"/>
            <w:w w:val="100"/>
            <w:sz w:val="22"/>
            <w:szCs w:val="22"/>
            <w:lang w:eastAsia="fr-FR"/>
          </w:rPr>
          <w:tab/>
        </w:r>
        <w:r w:rsidR="009948ED" w:rsidRPr="00FC5AE5">
          <w:rPr>
            <w:rStyle w:val="Lienhypertexte"/>
            <w:sz w:val="22"/>
            <w:szCs w:val="22"/>
          </w:rPr>
          <w:t>Au niveau régional</w:t>
        </w:r>
        <w:r w:rsidR="009948ED" w:rsidRPr="00FC5AE5">
          <w:rPr>
            <w:webHidden/>
            <w:sz w:val="22"/>
            <w:szCs w:val="22"/>
          </w:rPr>
          <w:tab/>
        </w:r>
        <w:r w:rsidR="005B781A" w:rsidRPr="00FC5AE5">
          <w:rPr>
            <w:webHidden/>
            <w:sz w:val="22"/>
            <w:szCs w:val="22"/>
          </w:rPr>
          <w:fldChar w:fldCharType="begin"/>
        </w:r>
        <w:r w:rsidR="009948ED" w:rsidRPr="00FC5AE5">
          <w:rPr>
            <w:webHidden/>
            <w:sz w:val="22"/>
            <w:szCs w:val="22"/>
          </w:rPr>
          <w:instrText xml:space="preserve"> PAGEREF _Toc346204628 \h </w:instrText>
        </w:r>
        <w:r w:rsidR="005B781A" w:rsidRPr="00FC5AE5">
          <w:rPr>
            <w:webHidden/>
            <w:sz w:val="22"/>
            <w:szCs w:val="22"/>
          </w:rPr>
        </w:r>
        <w:r w:rsidR="005B781A" w:rsidRPr="00FC5AE5">
          <w:rPr>
            <w:webHidden/>
            <w:sz w:val="22"/>
            <w:szCs w:val="22"/>
          </w:rPr>
          <w:fldChar w:fldCharType="separate"/>
        </w:r>
        <w:r w:rsidR="009948ED" w:rsidRPr="00FC5AE5">
          <w:rPr>
            <w:webHidden/>
            <w:sz w:val="22"/>
            <w:szCs w:val="22"/>
          </w:rPr>
          <w:t>13</w:t>
        </w:r>
        <w:r w:rsidR="005B781A" w:rsidRPr="00FC5AE5">
          <w:rPr>
            <w:webHidden/>
            <w:sz w:val="22"/>
            <w:szCs w:val="22"/>
          </w:rPr>
          <w:fldChar w:fldCharType="end"/>
        </w:r>
      </w:hyperlink>
    </w:p>
    <w:p w:rsidR="009948ED" w:rsidRPr="00FC5AE5" w:rsidRDefault="00A51543">
      <w:pPr>
        <w:pStyle w:val="TM1"/>
        <w:rPr>
          <w:rFonts w:asciiTheme="minorHAnsi" w:eastAsiaTheme="minorEastAsia" w:hAnsiTheme="minorHAnsi" w:cstheme="minorBidi"/>
          <w:b w:val="0"/>
          <w:bCs w:val="0"/>
          <w:smallCaps w:val="0"/>
          <w:snapToGrid/>
          <w:color w:val="auto"/>
          <w:w w:val="100"/>
          <w:sz w:val="22"/>
          <w:szCs w:val="22"/>
          <w:lang w:eastAsia="fr-FR"/>
        </w:rPr>
      </w:pPr>
      <w:hyperlink w:anchor="_Toc346204629" w:history="1">
        <w:r w:rsidR="009948ED" w:rsidRPr="00FC5AE5">
          <w:rPr>
            <w:rStyle w:val="Lienhypertexte"/>
            <w:sz w:val="22"/>
            <w:szCs w:val="22"/>
          </w:rPr>
          <w:t>3.2.</w:t>
        </w:r>
        <w:r w:rsidR="009948ED" w:rsidRPr="00FC5AE5">
          <w:rPr>
            <w:rFonts w:asciiTheme="minorHAnsi" w:eastAsiaTheme="minorEastAsia" w:hAnsiTheme="minorHAnsi" w:cstheme="minorBidi"/>
            <w:b w:val="0"/>
            <w:bCs w:val="0"/>
            <w:smallCaps w:val="0"/>
            <w:snapToGrid/>
            <w:color w:val="auto"/>
            <w:w w:val="100"/>
            <w:sz w:val="22"/>
            <w:szCs w:val="22"/>
            <w:lang w:eastAsia="fr-FR"/>
          </w:rPr>
          <w:tab/>
        </w:r>
        <w:r w:rsidR="009948ED" w:rsidRPr="00FC5AE5">
          <w:rPr>
            <w:rStyle w:val="Lienhypertexte"/>
            <w:sz w:val="22"/>
            <w:szCs w:val="22"/>
          </w:rPr>
          <w:t>Etape 2 : Analyse documentaire</w:t>
        </w:r>
        <w:r w:rsidR="009948ED" w:rsidRPr="00FC5AE5">
          <w:rPr>
            <w:webHidden/>
            <w:sz w:val="22"/>
            <w:szCs w:val="22"/>
          </w:rPr>
          <w:tab/>
        </w:r>
        <w:r w:rsidR="005B781A" w:rsidRPr="00FC5AE5">
          <w:rPr>
            <w:webHidden/>
            <w:sz w:val="22"/>
            <w:szCs w:val="22"/>
          </w:rPr>
          <w:fldChar w:fldCharType="begin"/>
        </w:r>
        <w:r w:rsidR="009948ED" w:rsidRPr="00FC5AE5">
          <w:rPr>
            <w:webHidden/>
            <w:sz w:val="22"/>
            <w:szCs w:val="22"/>
          </w:rPr>
          <w:instrText xml:space="preserve"> PAGEREF _Toc346204629 \h </w:instrText>
        </w:r>
        <w:r w:rsidR="005B781A" w:rsidRPr="00FC5AE5">
          <w:rPr>
            <w:webHidden/>
            <w:sz w:val="22"/>
            <w:szCs w:val="22"/>
          </w:rPr>
        </w:r>
        <w:r w:rsidR="005B781A" w:rsidRPr="00FC5AE5">
          <w:rPr>
            <w:webHidden/>
            <w:sz w:val="22"/>
            <w:szCs w:val="22"/>
          </w:rPr>
          <w:fldChar w:fldCharType="separate"/>
        </w:r>
        <w:r w:rsidR="009948ED" w:rsidRPr="00FC5AE5">
          <w:rPr>
            <w:webHidden/>
            <w:sz w:val="22"/>
            <w:szCs w:val="22"/>
          </w:rPr>
          <w:t>14</w:t>
        </w:r>
        <w:r w:rsidR="005B781A" w:rsidRPr="00FC5AE5">
          <w:rPr>
            <w:webHidden/>
            <w:sz w:val="22"/>
            <w:szCs w:val="22"/>
          </w:rPr>
          <w:fldChar w:fldCharType="end"/>
        </w:r>
      </w:hyperlink>
    </w:p>
    <w:p w:rsidR="009948ED" w:rsidRPr="00FC5AE5" w:rsidRDefault="00A51543">
      <w:pPr>
        <w:pStyle w:val="TM1"/>
        <w:rPr>
          <w:rFonts w:asciiTheme="minorHAnsi" w:eastAsiaTheme="minorEastAsia" w:hAnsiTheme="minorHAnsi" w:cstheme="minorBidi"/>
          <w:b w:val="0"/>
          <w:bCs w:val="0"/>
          <w:smallCaps w:val="0"/>
          <w:snapToGrid/>
          <w:color w:val="auto"/>
          <w:w w:val="100"/>
          <w:sz w:val="22"/>
          <w:szCs w:val="22"/>
          <w:lang w:eastAsia="fr-FR"/>
        </w:rPr>
      </w:pPr>
      <w:hyperlink w:anchor="_Toc346204630" w:history="1">
        <w:r w:rsidR="009948ED" w:rsidRPr="00FC5AE5">
          <w:rPr>
            <w:rStyle w:val="Lienhypertexte"/>
            <w:sz w:val="22"/>
            <w:szCs w:val="22"/>
          </w:rPr>
          <w:t>3.3.</w:t>
        </w:r>
        <w:r w:rsidR="009948ED" w:rsidRPr="00FC5AE5">
          <w:rPr>
            <w:rFonts w:asciiTheme="minorHAnsi" w:eastAsiaTheme="minorEastAsia" w:hAnsiTheme="minorHAnsi" w:cstheme="minorBidi"/>
            <w:b w:val="0"/>
            <w:bCs w:val="0"/>
            <w:smallCaps w:val="0"/>
            <w:snapToGrid/>
            <w:color w:val="auto"/>
            <w:w w:val="100"/>
            <w:sz w:val="22"/>
            <w:szCs w:val="22"/>
            <w:lang w:eastAsia="fr-FR"/>
          </w:rPr>
          <w:tab/>
        </w:r>
        <w:r w:rsidR="009948ED" w:rsidRPr="00FC5AE5">
          <w:rPr>
            <w:rStyle w:val="Lienhypertexte"/>
            <w:sz w:val="22"/>
            <w:szCs w:val="22"/>
          </w:rPr>
          <w:t>Etape 3 : Méthodologie des investigations au niveau du terrain</w:t>
        </w:r>
        <w:r w:rsidR="009948ED" w:rsidRPr="00FC5AE5">
          <w:rPr>
            <w:webHidden/>
            <w:sz w:val="22"/>
            <w:szCs w:val="22"/>
          </w:rPr>
          <w:tab/>
        </w:r>
        <w:r w:rsidR="005B781A" w:rsidRPr="00FC5AE5">
          <w:rPr>
            <w:webHidden/>
            <w:sz w:val="22"/>
            <w:szCs w:val="22"/>
          </w:rPr>
          <w:fldChar w:fldCharType="begin"/>
        </w:r>
        <w:r w:rsidR="009948ED" w:rsidRPr="00FC5AE5">
          <w:rPr>
            <w:webHidden/>
            <w:sz w:val="22"/>
            <w:szCs w:val="22"/>
          </w:rPr>
          <w:instrText xml:space="preserve"> PAGEREF _Toc346204630 \h </w:instrText>
        </w:r>
        <w:r w:rsidR="005B781A" w:rsidRPr="00FC5AE5">
          <w:rPr>
            <w:webHidden/>
            <w:sz w:val="22"/>
            <w:szCs w:val="22"/>
          </w:rPr>
        </w:r>
        <w:r w:rsidR="005B781A" w:rsidRPr="00FC5AE5">
          <w:rPr>
            <w:webHidden/>
            <w:sz w:val="22"/>
            <w:szCs w:val="22"/>
          </w:rPr>
          <w:fldChar w:fldCharType="separate"/>
        </w:r>
        <w:r w:rsidR="009948ED" w:rsidRPr="00FC5AE5">
          <w:rPr>
            <w:webHidden/>
            <w:sz w:val="22"/>
            <w:szCs w:val="22"/>
          </w:rPr>
          <w:t>15</w:t>
        </w:r>
        <w:r w:rsidR="005B781A" w:rsidRPr="00FC5AE5">
          <w:rPr>
            <w:webHidden/>
            <w:sz w:val="22"/>
            <w:szCs w:val="22"/>
          </w:rPr>
          <w:fldChar w:fldCharType="end"/>
        </w:r>
      </w:hyperlink>
    </w:p>
    <w:p w:rsidR="009948ED" w:rsidRPr="00FC5AE5" w:rsidRDefault="00A51543">
      <w:pPr>
        <w:pStyle w:val="TM1"/>
        <w:rPr>
          <w:rFonts w:asciiTheme="minorHAnsi" w:eastAsiaTheme="minorEastAsia" w:hAnsiTheme="minorHAnsi" w:cstheme="minorBidi"/>
          <w:b w:val="0"/>
          <w:bCs w:val="0"/>
          <w:smallCaps w:val="0"/>
          <w:snapToGrid/>
          <w:color w:val="auto"/>
          <w:w w:val="100"/>
          <w:sz w:val="22"/>
          <w:szCs w:val="22"/>
          <w:lang w:eastAsia="fr-FR"/>
        </w:rPr>
      </w:pPr>
      <w:hyperlink w:anchor="_Toc346204631" w:history="1">
        <w:r w:rsidR="009948ED" w:rsidRPr="00FC5AE5">
          <w:rPr>
            <w:rStyle w:val="Lienhypertexte"/>
            <w:sz w:val="22"/>
            <w:szCs w:val="22"/>
          </w:rPr>
          <w:t>4.</w:t>
        </w:r>
        <w:r w:rsidR="009948ED" w:rsidRPr="00FC5AE5">
          <w:rPr>
            <w:rFonts w:asciiTheme="minorHAnsi" w:eastAsiaTheme="minorEastAsia" w:hAnsiTheme="minorHAnsi" w:cstheme="minorBidi"/>
            <w:b w:val="0"/>
            <w:bCs w:val="0"/>
            <w:smallCaps w:val="0"/>
            <w:snapToGrid/>
            <w:color w:val="auto"/>
            <w:w w:val="100"/>
            <w:sz w:val="22"/>
            <w:szCs w:val="22"/>
            <w:lang w:eastAsia="fr-FR"/>
          </w:rPr>
          <w:tab/>
        </w:r>
        <w:r w:rsidR="009948ED" w:rsidRPr="00FC5AE5">
          <w:rPr>
            <w:rStyle w:val="Lienhypertexte"/>
            <w:sz w:val="22"/>
            <w:szCs w:val="22"/>
          </w:rPr>
          <w:t>INVESTIGATIONS AU NIVEAU DU TERRAIN</w:t>
        </w:r>
        <w:r w:rsidR="009948ED" w:rsidRPr="00FC5AE5">
          <w:rPr>
            <w:webHidden/>
            <w:sz w:val="22"/>
            <w:szCs w:val="22"/>
          </w:rPr>
          <w:tab/>
        </w:r>
        <w:r w:rsidR="005B781A" w:rsidRPr="00FC5AE5">
          <w:rPr>
            <w:webHidden/>
            <w:sz w:val="22"/>
            <w:szCs w:val="22"/>
          </w:rPr>
          <w:fldChar w:fldCharType="begin"/>
        </w:r>
        <w:r w:rsidR="009948ED" w:rsidRPr="00FC5AE5">
          <w:rPr>
            <w:webHidden/>
            <w:sz w:val="22"/>
            <w:szCs w:val="22"/>
          </w:rPr>
          <w:instrText xml:space="preserve"> PAGEREF _Toc346204631 \h </w:instrText>
        </w:r>
        <w:r w:rsidR="005B781A" w:rsidRPr="00FC5AE5">
          <w:rPr>
            <w:webHidden/>
            <w:sz w:val="22"/>
            <w:szCs w:val="22"/>
          </w:rPr>
        </w:r>
        <w:r w:rsidR="005B781A" w:rsidRPr="00FC5AE5">
          <w:rPr>
            <w:webHidden/>
            <w:sz w:val="22"/>
            <w:szCs w:val="22"/>
          </w:rPr>
          <w:fldChar w:fldCharType="separate"/>
        </w:r>
        <w:r w:rsidR="009948ED" w:rsidRPr="00FC5AE5">
          <w:rPr>
            <w:webHidden/>
            <w:sz w:val="22"/>
            <w:szCs w:val="22"/>
          </w:rPr>
          <w:t>16</w:t>
        </w:r>
        <w:r w:rsidR="005B781A" w:rsidRPr="00FC5AE5">
          <w:rPr>
            <w:webHidden/>
            <w:sz w:val="22"/>
            <w:szCs w:val="22"/>
          </w:rPr>
          <w:fldChar w:fldCharType="end"/>
        </w:r>
      </w:hyperlink>
    </w:p>
    <w:p w:rsidR="009948ED" w:rsidRPr="00FC5AE5" w:rsidRDefault="00A51543">
      <w:pPr>
        <w:pStyle w:val="TM1"/>
        <w:rPr>
          <w:rFonts w:asciiTheme="minorHAnsi" w:eastAsiaTheme="minorEastAsia" w:hAnsiTheme="minorHAnsi" w:cstheme="minorBidi"/>
          <w:b w:val="0"/>
          <w:bCs w:val="0"/>
          <w:smallCaps w:val="0"/>
          <w:snapToGrid/>
          <w:color w:val="auto"/>
          <w:w w:val="100"/>
          <w:sz w:val="22"/>
          <w:szCs w:val="22"/>
          <w:lang w:eastAsia="fr-FR"/>
        </w:rPr>
      </w:pPr>
      <w:hyperlink w:anchor="_Toc346204632" w:history="1">
        <w:r w:rsidR="009948ED" w:rsidRPr="00FC5AE5">
          <w:rPr>
            <w:rStyle w:val="Lienhypertexte"/>
            <w:sz w:val="22"/>
            <w:szCs w:val="22"/>
          </w:rPr>
          <w:t>4.1.</w:t>
        </w:r>
        <w:r w:rsidR="009948ED" w:rsidRPr="00FC5AE5">
          <w:rPr>
            <w:rFonts w:asciiTheme="minorHAnsi" w:eastAsiaTheme="minorEastAsia" w:hAnsiTheme="minorHAnsi" w:cstheme="minorBidi"/>
            <w:b w:val="0"/>
            <w:bCs w:val="0"/>
            <w:smallCaps w:val="0"/>
            <w:snapToGrid/>
            <w:color w:val="auto"/>
            <w:w w:val="100"/>
            <w:sz w:val="22"/>
            <w:szCs w:val="22"/>
            <w:lang w:eastAsia="fr-FR"/>
          </w:rPr>
          <w:tab/>
        </w:r>
        <w:r w:rsidR="009948ED" w:rsidRPr="00FC5AE5">
          <w:rPr>
            <w:rStyle w:val="Lienhypertexte"/>
            <w:sz w:val="22"/>
            <w:szCs w:val="22"/>
          </w:rPr>
          <w:t>Institutions contactées</w:t>
        </w:r>
        <w:r w:rsidR="009948ED" w:rsidRPr="00FC5AE5">
          <w:rPr>
            <w:webHidden/>
            <w:sz w:val="22"/>
            <w:szCs w:val="22"/>
          </w:rPr>
          <w:tab/>
        </w:r>
        <w:r w:rsidR="005B781A" w:rsidRPr="00FC5AE5">
          <w:rPr>
            <w:webHidden/>
            <w:sz w:val="22"/>
            <w:szCs w:val="22"/>
          </w:rPr>
          <w:fldChar w:fldCharType="begin"/>
        </w:r>
        <w:r w:rsidR="009948ED" w:rsidRPr="00FC5AE5">
          <w:rPr>
            <w:webHidden/>
            <w:sz w:val="22"/>
            <w:szCs w:val="22"/>
          </w:rPr>
          <w:instrText xml:space="preserve"> PAGEREF _Toc346204632 \h </w:instrText>
        </w:r>
        <w:r w:rsidR="005B781A" w:rsidRPr="00FC5AE5">
          <w:rPr>
            <w:webHidden/>
            <w:sz w:val="22"/>
            <w:szCs w:val="22"/>
          </w:rPr>
        </w:r>
        <w:r w:rsidR="005B781A" w:rsidRPr="00FC5AE5">
          <w:rPr>
            <w:webHidden/>
            <w:sz w:val="22"/>
            <w:szCs w:val="22"/>
          </w:rPr>
          <w:fldChar w:fldCharType="separate"/>
        </w:r>
        <w:r w:rsidR="009948ED" w:rsidRPr="00FC5AE5">
          <w:rPr>
            <w:webHidden/>
            <w:sz w:val="22"/>
            <w:szCs w:val="22"/>
          </w:rPr>
          <w:t>16</w:t>
        </w:r>
        <w:r w:rsidR="005B781A" w:rsidRPr="00FC5AE5">
          <w:rPr>
            <w:webHidden/>
            <w:sz w:val="22"/>
            <w:szCs w:val="22"/>
          </w:rPr>
          <w:fldChar w:fldCharType="end"/>
        </w:r>
      </w:hyperlink>
    </w:p>
    <w:p w:rsidR="009948ED" w:rsidRPr="00FC5AE5" w:rsidRDefault="00A51543">
      <w:pPr>
        <w:pStyle w:val="TM1"/>
        <w:tabs>
          <w:tab w:val="left" w:pos="850"/>
        </w:tabs>
        <w:rPr>
          <w:rFonts w:asciiTheme="minorHAnsi" w:eastAsiaTheme="minorEastAsia" w:hAnsiTheme="minorHAnsi" w:cstheme="minorBidi"/>
          <w:b w:val="0"/>
          <w:bCs w:val="0"/>
          <w:smallCaps w:val="0"/>
          <w:snapToGrid/>
          <w:color w:val="auto"/>
          <w:w w:val="100"/>
          <w:sz w:val="22"/>
          <w:szCs w:val="22"/>
          <w:lang w:eastAsia="fr-FR"/>
        </w:rPr>
      </w:pPr>
      <w:hyperlink w:anchor="_Toc346204633" w:history="1">
        <w:r w:rsidR="009948ED" w:rsidRPr="00FC5AE5">
          <w:rPr>
            <w:rStyle w:val="Lienhypertexte"/>
            <w:sz w:val="22"/>
            <w:szCs w:val="22"/>
          </w:rPr>
          <w:t>4.1.1.</w:t>
        </w:r>
        <w:r w:rsidR="009948ED" w:rsidRPr="00FC5AE5">
          <w:rPr>
            <w:rFonts w:asciiTheme="minorHAnsi" w:eastAsiaTheme="minorEastAsia" w:hAnsiTheme="minorHAnsi" w:cstheme="minorBidi"/>
            <w:b w:val="0"/>
            <w:bCs w:val="0"/>
            <w:smallCaps w:val="0"/>
            <w:snapToGrid/>
            <w:color w:val="auto"/>
            <w:w w:val="100"/>
            <w:sz w:val="22"/>
            <w:szCs w:val="22"/>
            <w:lang w:eastAsia="fr-FR"/>
          </w:rPr>
          <w:tab/>
        </w:r>
        <w:r w:rsidR="009948ED" w:rsidRPr="00FC5AE5">
          <w:rPr>
            <w:rStyle w:val="Lienhypertexte"/>
            <w:sz w:val="22"/>
            <w:szCs w:val="22"/>
          </w:rPr>
          <w:t>Acteurs institutionnels</w:t>
        </w:r>
        <w:r w:rsidR="009948ED" w:rsidRPr="00FC5AE5">
          <w:rPr>
            <w:webHidden/>
            <w:sz w:val="22"/>
            <w:szCs w:val="22"/>
          </w:rPr>
          <w:tab/>
        </w:r>
        <w:r w:rsidR="005B781A" w:rsidRPr="00FC5AE5">
          <w:rPr>
            <w:webHidden/>
            <w:sz w:val="22"/>
            <w:szCs w:val="22"/>
          </w:rPr>
          <w:fldChar w:fldCharType="begin"/>
        </w:r>
        <w:r w:rsidR="009948ED" w:rsidRPr="00FC5AE5">
          <w:rPr>
            <w:webHidden/>
            <w:sz w:val="22"/>
            <w:szCs w:val="22"/>
          </w:rPr>
          <w:instrText xml:space="preserve"> PAGEREF _Toc346204633 \h </w:instrText>
        </w:r>
        <w:r w:rsidR="005B781A" w:rsidRPr="00FC5AE5">
          <w:rPr>
            <w:webHidden/>
            <w:sz w:val="22"/>
            <w:szCs w:val="22"/>
          </w:rPr>
        </w:r>
        <w:r w:rsidR="005B781A" w:rsidRPr="00FC5AE5">
          <w:rPr>
            <w:webHidden/>
            <w:sz w:val="22"/>
            <w:szCs w:val="22"/>
          </w:rPr>
          <w:fldChar w:fldCharType="separate"/>
        </w:r>
        <w:r w:rsidR="009948ED" w:rsidRPr="00FC5AE5">
          <w:rPr>
            <w:webHidden/>
            <w:sz w:val="22"/>
            <w:szCs w:val="22"/>
          </w:rPr>
          <w:t>16</w:t>
        </w:r>
        <w:r w:rsidR="005B781A" w:rsidRPr="00FC5AE5">
          <w:rPr>
            <w:webHidden/>
            <w:sz w:val="22"/>
            <w:szCs w:val="22"/>
          </w:rPr>
          <w:fldChar w:fldCharType="end"/>
        </w:r>
      </w:hyperlink>
    </w:p>
    <w:p w:rsidR="009948ED" w:rsidRPr="00FC5AE5" w:rsidRDefault="00A51543">
      <w:pPr>
        <w:pStyle w:val="TM1"/>
        <w:tabs>
          <w:tab w:val="left" w:pos="850"/>
        </w:tabs>
        <w:rPr>
          <w:rFonts w:asciiTheme="minorHAnsi" w:eastAsiaTheme="minorEastAsia" w:hAnsiTheme="minorHAnsi" w:cstheme="minorBidi"/>
          <w:b w:val="0"/>
          <w:bCs w:val="0"/>
          <w:smallCaps w:val="0"/>
          <w:snapToGrid/>
          <w:color w:val="auto"/>
          <w:w w:val="100"/>
          <w:sz w:val="22"/>
          <w:szCs w:val="22"/>
          <w:lang w:eastAsia="fr-FR"/>
        </w:rPr>
      </w:pPr>
      <w:hyperlink w:anchor="_Toc346204634" w:history="1">
        <w:r w:rsidR="009948ED" w:rsidRPr="00FC5AE5">
          <w:rPr>
            <w:rStyle w:val="Lienhypertexte"/>
            <w:sz w:val="22"/>
            <w:szCs w:val="22"/>
          </w:rPr>
          <w:t>4.1.2.</w:t>
        </w:r>
        <w:r w:rsidR="009948ED" w:rsidRPr="00FC5AE5">
          <w:rPr>
            <w:rFonts w:asciiTheme="minorHAnsi" w:eastAsiaTheme="minorEastAsia" w:hAnsiTheme="minorHAnsi" w:cstheme="minorBidi"/>
            <w:b w:val="0"/>
            <w:bCs w:val="0"/>
            <w:smallCaps w:val="0"/>
            <w:snapToGrid/>
            <w:color w:val="auto"/>
            <w:w w:val="100"/>
            <w:sz w:val="22"/>
            <w:szCs w:val="22"/>
            <w:lang w:eastAsia="fr-FR"/>
          </w:rPr>
          <w:tab/>
        </w:r>
        <w:r w:rsidR="009948ED" w:rsidRPr="00FC5AE5">
          <w:rPr>
            <w:rStyle w:val="Lienhypertexte"/>
            <w:sz w:val="22"/>
            <w:szCs w:val="22"/>
          </w:rPr>
          <w:t>Opérateurs Economiques et Associations</w:t>
        </w:r>
        <w:r w:rsidR="009948ED" w:rsidRPr="00FC5AE5">
          <w:rPr>
            <w:webHidden/>
            <w:sz w:val="22"/>
            <w:szCs w:val="22"/>
          </w:rPr>
          <w:tab/>
        </w:r>
        <w:r w:rsidR="005B781A" w:rsidRPr="00FC5AE5">
          <w:rPr>
            <w:webHidden/>
            <w:sz w:val="22"/>
            <w:szCs w:val="22"/>
          </w:rPr>
          <w:fldChar w:fldCharType="begin"/>
        </w:r>
        <w:r w:rsidR="009948ED" w:rsidRPr="00FC5AE5">
          <w:rPr>
            <w:webHidden/>
            <w:sz w:val="22"/>
            <w:szCs w:val="22"/>
          </w:rPr>
          <w:instrText xml:space="preserve"> PAGEREF _Toc346204634 \h </w:instrText>
        </w:r>
        <w:r w:rsidR="005B781A" w:rsidRPr="00FC5AE5">
          <w:rPr>
            <w:webHidden/>
            <w:sz w:val="22"/>
            <w:szCs w:val="22"/>
          </w:rPr>
        </w:r>
        <w:r w:rsidR="005B781A" w:rsidRPr="00FC5AE5">
          <w:rPr>
            <w:webHidden/>
            <w:sz w:val="22"/>
            <w:szCs w:val="22"/>
          </w:rPr>
          <w:fldChar w:fldCharType="separate"/>
        </w:r>
        <w:r w:rsidR="009948ED" w:rsidRPr="00FC5AE5">
          <w:rPr>
            <w:webHidden/>
            <w:sz w:val="22"/>
            <w:szCs w:val="22"/>
          </w:rPr>
          <w:t>18</w:t>
        </w:r>
        <w:r w:rsidR="005B781A" w:rsidRPr="00FC5AE5">
          <w:rPr>
            <w:webHidden/>
            <w:sz w:val="22"/>
            <w:szCs w:val="22"/>
          </w:rPr>
          <w:fldChar w:fldCharType="end"/>
        </w:r>
      </w:hyperlink>
    </w:p>
    <w:p w:rsidR="009948ED" w:rsidRPr="00FC5AE5" w:rsidRDefault="00A51543">
      <w:pPr>
        <w:pStyle w:val="TM1"/>
        <w:rPr>
          <w:rFonts w:asciiTheme="minorHAnsi" w:eastAsiaTheme="minorEastAsia" w:hAnsiTheme="minorHAnsi" w:cstheme="minorBidi"/>
          <w:b w:val="0"/>
          <w:bCs w:val="0"/>
          <w:smallCaps w:val="0"/>
          <w:snapToGrid/>
          <w:color w:val="auto"/>
          <w:w w:val="100"/>
          <w:sz w:val="22"/>
          <w:szCs w:val="22"/>
          <w:lang w:eastAsia="fr-FR"/>
        </w:rPr>
      </w:pPr>
      <w:hyperlink w:anchor="_Toc346204635" w:history="1">
        <w:r w:rsidR="009948ED" w:rsidRPr="00FC5AE5">
          <w:rPr>
            <w:rStyle w:val="Lienhypertexte"/>
            <w:sz w:val="22"/>
            <w:szCs w:val="22"/>
          </w:rPr>
          <w:t>4.1.</w:t>
        </w:r>
        <w:r w:rsidR="009948ED" w:rsidRPr="00FC5AE5">
          <w:rPr>
            <w:rFonts w:asciiTheme="minorHAnsi" w:eastAsiaTheme="minorEastAsia" w:hAnsiTheme="minorHAnsi" w:cstheme="minorBidi"/>
            <w:b w:val="0"/>
            <w:bCs w:val="0"/>
            <w:smallCaps w:val="0"/>
            <w:snapToGrid/>
            <w:color w:val="auto"/>
            <w:w w:val="100"/>
            <w:sz w:val="22"/>
            <w:szCs w:val="22"/>
            <w:lang w:eastAsia="fr-FR"/>
          </w:rPr>
          <w:tab/>
        </w:r>
        <w:r w:rsidR="009948ED" w:rsidRPr="00FC5AE5">
          <w:rPr>
            <w:rStyle w:val="Lienhypertexte"/>
            <w:sz w:val="22"/>
            <w:szCs w:val="22"/>
          </w:rPr>
          <w:t>Rencontres organisées avec les Comités Régionaux de Suivi et d’Orientation</w:t>
        </w:r>
        <w:r w:rsidR="009948ED" w:rsidRPr="00FC5AE5">
          <w:rPr>
            <w:webHidden/>
            <w:sz w:val="22"/>
            <w:szCs w:val="22"/>
          </w:rPr>
          <w:tab/>
        </w:r>
        <w:r w:rsidR="005B781A" w:rsidRPr="00FC5AE5">
          <w:rPr>
            <w:webHidden/>
            <w:sz w:val="22"/>
            <w:szCs w:val="22"/>
          </w:rPr>
          <w:fldChar w:fldCharType="begin"/>
        </w:r>
        <w:r w:rsidR="009948ED" w:rsidRPr="00FC5AE5">
          <w:rPr>
            <w:webHidden/>
            <w:sz w:val="22"/>
            <w:szCs w:val="22"/>
          </w:rPr>
          <w:instrText xml:space="preserve"> PAGEREF _Toc346204635 \h </w:instrText>
        </w:r>
        <w:r w:rsidR="005B781A" w:rsidRPr="00FC5AE5">
          <w:rPr>
            <w:webHidden/>
            <w:sz w:val="22"/>
            <w:szCs w:val="22"/>
          </w:rPr>
        </w:r>
        <w:r w:rsidR="005B781A" w:rsidRPr="00FC5AE5">
          <w:rPr>
            <w:webHidden/>
            <w:sz w:val="22"/>
            <w:szCs w:val="22"/>
          </w:rPr>
          <w:fldChar w:fldCharType="separate"/>
        </w:r>
        <w:r w:rsidR="009948ED" w:rsidRPr="00FC5AE5">
          <w:rPr>
            <w:webHidden/>
            <w:sz w:val="22"/>
            <w:szCs w:val="22"/>
          </w:rPr>
          <w:t>20</w:t>
        </w:r>
        <w:r w:rsidR="005B781A" w:rsidRPr="00FC5AE5">
          <w:rPr>
            <w:webHidden/>
            <w:sz w:val="22"/>
            <w:szCs w:val="22"/>
          </w:rPr>
          <w:fldChar w:fldCharType="end"/>
        </w:r>
      </w:hyperlink>
    </w:p>
    <w:p w:rsidR="009948ED" w:rsidRPr="00FC5AE5" w:rsidRDefault="00A51543">
      <w:pPr>
        <w:pStyle w:val="TM1"/>
        <w:tabs>
          <w:tab w:val="left" w:pos="850"/>
        </w:tabs>
        <w:rPr>
          <w:rFonts w:asciiTheme="minorHAnsi" w:eastAsiaTheme="minorEastAsia" w:hAnsiTheme="minorHAnsi" w:cstheme="minorBidi"/>
          <w:b w:val="0"/>
          <w:bCs w:val="0"/>
          <w:smallCaps w:val="0"/>
          <w:snapToGrid/>
          <w:color w:val="auto"/>
          <w:w w:val="100"/>
          <w:sz w:val="22"/>
          <w:szCs w:val="22"/>
          <w:lang w:eastAsia="fr-FR"/>
        </w:rPr>
      </w:pPr>
      <w:hyperlink w:anchor="_Toc346204636" w:history="1">
        <w:r w:rsidR="009948ED" w:rsidRPr="00FC5AE5">
          <w:rPr>
            <w:rStyle w:val="Lienhypertexte"/>
            <w:sz w:val="22"/>
            <w:szCs w:val="22"/>
          </w:rPr>
          <w:t>4.1.1.</w:t>
        </w:r>
        <w:r w:rsidR="009948ED" w:rsidRPr="00FC5AE5">
          <w:rPr>
            <w:rFonts w:asciiTheme="minorHAnsi" w:eastAsiaTheme="minorEastAsia" w:hAnsiTheme="minorHAnsi" w:cstheme="minorBidi"/>
            <w:b w:val="0"/>
            <w:bCs w:val="0"/>
            <w:smallCaps w:val="0"/>
            <w:snapToGrid/>
            <w:color w:val="auto"/>
            <w:w w:val="100"/>
            <w:sz w:val="22"/>
            <w:szCs w:val="22"/>
            <w:lang w:eastAsia="fr-FR"/>
          </w:rPr>
          <w:tab/>
        </w:r>
        <w:r w:rsidR="009948ED" w:rsidRPr="00FC5AE5">
          <w:rPr>
            <w:rStyle w:val="Lienhypertexte"/>
            <w:sz w:val="22"/>
            <w:szCs w:val="22"/>
          </w:rPr>
          <w:t>Région de l’Oriental</w:t>
        </w:r>
        <w:r w:rsidR="009948ED" w:rsidRPr="00FC5AE5">
          <w:rPr>
            <w:webHidden/>
            <w:sz w:val="22"/>
            <w:szCs w:val="22"/>
          </w:rPr>
          <w:tab/>
        </w:r>
        <w:r w:rsidR="005B781A" w:rsidRPr="00FC5AE5">
          <w:rPr>
            <w:webHidden/>
            <w:sz w:val="22"/>
            <w:szCs w:val="22"/>
          </w:rPr>
          <w:fldChar w:fldCharType="begin"/>
        </w:r>
        <w:r w:rsidR="009948ED" w:rsidRPr="00FC5AE5">
          <w:rPr>
            <w:webHidden/>
            <w:sz w:val="22"/>
            <w:szCs w:val="22"/>
          </w:rPr>
          <w:instrText xml:space="preserve"> PAGEREF _Toc346204636 \h </w:instrText>
        </w:r>
        <w:r w:rsidR="005B781A" w:rsidRPr="00FC5AE5">
          <w:rPr>
            <w:webHidden/>
            <w:sz w:val="22"/>
            <w:szCs w:val="22"/>
          </w:rPr>
        </w:r>
        <w:r w:rsidR="005B781A" w:rsidRPr="00FC5AE5">
          <w:rPr>
            <w:webHidden/>
            <w:sz w:val="22"/>
            <w:szCs w:val="22"/>
          </w:rPr>
          <w:fldChar w:fldCharType="separate"/>
        </w:r>
        <w:r w:rsidR="009948ED" w:rsidRPr="00FC5AE5">
          <w:rPr>
            <w:webHidden/>
            <w:sz w:val="22"/>
            <w:szCs w:val="22"/>
          </w:rPr>
          <w:t>20</w:t>
        </w:r>
        <w:r w:rsidR="005B781A" w:rsidRPr="00FC5AE5">
          <w:rPr>
            <w:webHidden/>
            <w:sz w:val="22"/>
            <w:szCs w:val="22"/>
          </w:rPr>
          <w:fldChar w:fldCharType="end"/>
        </w:r>
      </w:hyperlink>
    </w:p>
    <w:p w:rsidR="009948ED" w:rsidRPr="00FC5AE5" w:rsidRDefault="00A51543">
      <w:pPr>
        <w:pStyle w:val="TM1"/>
        <w:tabs>
          <w:tab w:val="left" w:pos="850"/>
        </w:tabs>
        <w:rPr>
          <w:rFonts w:asciiTheme="minorHAnsi" w:eastAsiaTheme="minorEastAsia" w:hAnsiTheme="minorHAnsi" w:cstheme="minorBidi"/>
          <w:b w:val="0"/>
          <w:bCs w:val="0"/>
          <w:smallCaps w:val="0"/>
          <w:snapToGrid/>
          <w:color w:val="auto"/>
          <w:w w:val="100"/>
          <w:sz w:val="22"/>
          <w:szCs w:val="22"/>
          <w:lang w:eastAsia="fr-FR"/>
        </w:rPr>
      </w:pPr>
      <w:hyperlink w:anchor="_Toc346204637" w:history="1">
        <w:r w:rsidR="009948ED" w:rsidRPr="00FC5AE5">
          <w:rPr>
            <w:rStyle w:val="Lienhypertexte"/>
            <w:sz w:val="22"/>
            <w:szCs w:val="22"/>
          </w:rPr>
          <w:t>4.1.2.</w:t>
        </w:r>
        <w:r w:rsidR="009948ED" w:rsidRPr="00FC5AE5">
          <w:rPr>
            <w:rFonts w:asciiTheme="minorHAnsi" w:eastAsiaTheme="minorEastAsia" w:hAnsiTheme="minorHAnsi" w:cstheme="minorBidi"/>
            <w:b w:val="0"/>
            <w:bCs w:val="0"/>
            <w:smallCaps w:val="0"/>
            <w:snapToGrid/>
            <w:color w:val="auto"/>
            <w:w w:val="100"/>
            <w:sz w:val="22"/>
            <w:szCs w:val="22"/>
            <w:lang w:eastAsia="fr-FR"/>
          </w:rPr>
          <w:tab/>
        </w:r>
        <w:r w:rsidR="009948ED" w:rsidRPr="00FC5AE5">
          <w:rPr>
            <w:rStyle w:val="Lienhypertexte"/>
            <w:sz w:val="22"/>
            <w:szCs w:val="22"/>
          </w:rPr>
          <w:t>Région de Tanger - Tétouan</w:t>
        </w:r>
        <w:r w:rsidR="009948ED" w:rsidRPr="00FC5AE5">
          <w:rPr>
            <w:webHidden/>
            <w:sz w:val="22"/>
            <w:szCs w:val="22"/>
          </w:rPr>
          <w:tab/>
        </w:r>
        <w:r w:rsidR="005B781A" w:rsidRPr="00FC5AE5">
          <w:rPr>
            <w:webHidden/>
            <w:sz w:val="22"/>
            <w:szCs w:val="22"/>
          </w:rPr>
          <w:fldChar w:fldCharType="begin"/>
        </w:r>
        <w:r w:rsidR="009948ED" w:rsidRPr="00FC5AE5">
          <w:rPr>
            <w:webHidden/>
            <w:sz w:val="22"/>
            <w:szCs w:val="22"/>
          </w:rPr>
          <w:instrText xml:space="preserve"> PAGEREF _Toc346204637 \h </w:instrText>
        </w:r>
        <w:r w:rsidR="005B781A" w:rsidRPr="00FC5AE5">
          <w:rPr>
            <w:webHidden/>
            <w:sz w:val="22"/>
            <w:szCs w:val="22"/>
          </w:rPr>
        </w:r>
        <w:r w:rsidR="005B781A" w:rsidRPr="00FC5AE5">
          <w:rPr>
            <w:webHidden/>
            <w:sz w:val="22"/>
            <w:szCs w:val="22"/>
          </w:rPr>
          <w:fldChar w:fldCharType="separate"/>
        </w:r>
        <w:r w:rsidR="009948ED" w:rsidRPr="00FC5AE5">
          <w:rPr>
            <w:webHidden/>
            <w:sz w:val="22"/>
            <w:szCs w:val="22"/>
          </w:rPr>
          <w:t>21</w:t>
        </w:r>
        <w:r w:rsidR="005B781A" w:rsidRPr="00FC5AE5">
          <w:rPr>
            <w:webHidden/>
            <w:sz w:val="22"/>
            <w:szCs w:val="22"/>
          </w:rPr>
          <w:fldChar w:fldCharType="end"/>
        </w:r>
      </w:hyperlink>
    </w:p>
    <w:p w:rsidR="009948ED" w:rsidRPr="00FC5AE5" w:rsidRDefault="00A51543">
      <w:pPr>
        <w:pStyle w:val="TM1"/>
        <w:rPr>
          <w:rFonts w:asciiTheme="minorHAnsi" w:eastAsiaTheme="minorEastAsia" w:hAnsiTheme="minorHAnsi" w:cstheme="minorBidi"/>
          <w:b w:val="0"/>
          <w:bCs w:val="0"/>
          <w:smallCaps w:val="0"/>
          <w:snapToGrid/>
          <w:color w:val="auto"/>
          <w:w w:val="100"/>
          <w:sz w:val="22"/>
          <w:szCs w:val="22"/>
          <w:lang w:eastAsia="fr-FR"/>
        </w:rPr>
      </w:pPr>
      <w:hyperlink w:anchor="_Toc346204638" w:history="1">
        <w:r w:rsidR="009948ED" w:rsidRPr="00FC5AE5">
          <w:rPr>
            <w:rStyle w:val="Lienhypertexte"/>
            <w:sz w:val="22"/>
            <w:szCs w:val="22"/>
          </w:rPr>
          <w:t>4.2.</w:t>
        </w:r>
        <w:r w:rsidR="009948ED" w:rsidRPr="00FC5AE5">
          <w:rPr>
            <w:rFonts w:asciiTheme="minorHAnsi" w:eastAsiaTheme="minorEastAsia" w:hAnsiTheme="minorHAnsi" w:cstheme="minorBidi"/>
            <w:b w:val="0"/>
            <w:bCs w:val="0"/>
            <w:smallCaps w:val="0"/>
            <w:snapToGrid/>
            <w:color w:val="auto"/>
            <w:w w:val="100"/>
            <w:sz w:val="22"/>
            <w:szCs w:val="22"/>
            <w:lang w:eastAsia="fr-FR"/>
          </w:rPr>
          <w:tab/>
        </w:r>
        <w:r w:rsidR="009948ED" w:rsidRPr="00FC5AE5">
          <w:rPr>
            <w:rStyle w:val="Lienhypertexte"/>
            <w:sz w:val="22"/>
            <w:szCs w:val="22"/>
          </w:rPr>
          <w:t>Rencontres organisées avec les Acteurs Régionaux (Oriental et Tanger / Tétouan)</w:t>
        </w:r>
        <w:r w:rsidR="009948ED" w:rsidRPr="00FC5AE5">
          <w:rPr>
            <w:webHidden/>
            <w:sz w:val="22"/>
            <w:szCs w:val="22"/>
          </w:rPr>
          <w:tab/>
        </w:r>
        <w:r w:rsidR="005B781A" w:rsidRPr="00FC5AE5">
          <w:rPr>
            <w:webHidden/>
            <w:sz w:val="22"/>
            <w:szCs w:val="22"/>
          </w:rPr>
          <w:fldChar w:fldCharType="begin"/>
        </w:r>
        <w:r w:rsidR="009948ED" w:rsidRPr="00FC5AE5">
          <w:rPr>
            <w:webHidden/>
            <w:sz w:val="22"/>
            <w:szCs w:val="22"/>
          </w:rPr>
          <w:instrText xml:space="preserve"> PAGEREF _Toc346204638 \h </w:instrText>
        </w:r>
        <w:r w:rsidR="005B781A" w:rsidRPr="00FC5AE5">
          <w:rPr>
            <w:webHidden/>
            <w:sz w:val="22"/>
            <w:szCs w:val="22"/>
          </w:rPr>
        </w:r>
        <w:r w:rsidR="005B781A" w:rsidRPr="00FC5AE5">
          <w:rPr>
            <w:webHidden/>
            <w:sz w:val="22"/>
            <w:szCs w:val="22"/>
          </w:rPr>
          <w:fldChar w:fldCharType="separate"/>
        </w:r>
        <w:r w:rsidR="009948ED" w:rsidRPr="00FC5AE5">
          <w:rPr>
            <w:webHidden/>
            <w:sz w:val="22"/>
            <w:szCs w:val="22"/>
          </w:rPr>
          <w:t>22</w:t>
        </w:r>
        <w:r w:rsidR="005B781A" w:rsidRPr="00FC5AE5">
          <w:rPr>
            <w:webHidden/>
            <w:sz w:val="22"/>
            <w:szCs w:val="22"/>
          </w:rPr>
          <w:fldChar w:fldCharType="end"/>
        </w:r>
      </w:hyperlink>
    </w:p>
    <w:p w:rsidR="009948ED" w:rsidRPr="00FC5AE5" w:rsidRDefault="00A51543">
      <w:pPr>
        <w:pStyle w:val="TM1"/>
        <w:rPr>
          <w:rFonts w:asciiTheme="minorHAnsi" w:eastAsiaTheme="minorEastAsia" w:hAnsiTheme="minorHAnsi" w:cstheme="minorBidi"/>
          <w:b w:val="0"/>
          <w:bCs w:val="0"/>
          <w:smallCaps w:val="0"/>
          <w:snapToGrid/>
          <w:color w:val="auto"/>
          <w:w w:val="100"/>
          <w:sz w:val="22"/>
          <w:szCs w:val="22"/>
          <w:lang w:eastAsia="fr-FR"/>
        </w:rPr>
      </w:pPr>
      <w:hyperlink w:anchor="_Toc346204639" w:history="1">
        <w:r w:rsidR="009948ED" w:rsidRPr="00FC5AE5">
          <w:rPr>
            <w:rStyle w:val="Lienhypertexte"/>
            <w:sz w:val="22"/>
            <w:szCs w:val="22"/>
          </w:rPr>
          <w:t>5.</w:t>
        </w:r>
        <w:r w:rsidR="009948ED" w:rsidRPr="00FC5AE5">
          <w:rPr>
            <w:rFonts w:asciiTheme="minorHAnsi" w:eastAsiaTheme="minorEastAsia" w:hAnsiTheme="minorHAnsi" w:cstheme="minorBidi"/>
            <w:b w:val="0"/>
            <w:bCs w:val="0"/>
            <w:smallCaps w:val="0"/>
            <w:snapToGrid/>
            <w:color w:val="auto"/>
            <w:w w:val="100"/>
            <w:sz w:val="22"/>
            <w:szCs w:val="22"/>
            <w:lang w:eastAsia="fr-FR"/>
          </w:rPr>
          <w:tab/>
        </w:r>
        <w:r w:rsidR="009948ED" w:rsidRPr="00FC5AE5">
          <w:rPr>
            <w:rStyle w:val="Lienhypertexte"/>
            <w:sz w:val="22"/>
            <w:szCs w:val="22"/>
          </w:rPr>
          <w:t>RESULTATS DES INVESTIGATIONS</w:t>
        </w:r>
        <w:r w:rsidR="009948ED" w:rsidRPr="00FC5AE5">
          <w:rPr>
            <w:webHidden/>
            <w:sz w:val="22"/>
            <w:szCs w:val="22"/>
          </w:rPr>
          <w:tab/>
        </w:r>
        <w:r w:rsidR="005B781A" w:rsidRPr="00FC5AE5">
          <w:rPr>
            <w:webHidden/>
            <w:sz w:val="22"/>
            <w:szCs w:val="22"/>
          </w:rPr>
          <w:fldChar w:fldCharType="begin"/>
        </w:r>
        <w:r w:rsidR="009948ED" w:rsidRPr="00FC5AE5">
          <w:rPr>
            <w:webHidden/>
            <w:sz w:val="22"/>
            <w:szCs w:val="22"/>
          </w:rPr>
          <w:instrText xml:space="preserve"> PAGEREF _Toc346204639 \h </w:instrText>
        </w:r>
        <w:r w:rsidR="005B781A" w:rsidRPr="00FC5AE5">
          <w:rPr>
            <w:webHidden/>
            <w:sz w:val="22"/>
            <w:szCs w:val="22"/>
          </w:rPr>
        </w:r>
        <w:r w:rsidR="005B781A" w:rsidRPr="00FC5AE5">
          <w:rPr>
            <w:webHidden/>
            <w:sz w:val="22"/>
            <w:szCs w:val="22"/>
          </w:rPr>
          <w:fldChar w:fldCharType="separate"/>
        </w:r>
        <w:r w:rsidR="009948ED" w:rsidRPr="00FC5AE5">
          <w:rPr>
            <w:webHidden/>
            <w:sz w:val="22"/>
            <w:szCs w:val="22"/>
          </w:rPr>
          <w:t>23</w:t>
        </w:r>
        <w:r w:rsidR="005B781A" w:rsidRPr="00FC5AE5">
          <w:rPr>
            <w:webHidden/>
            <w:sz w:val="22"/>
            <w:szCs w:val="22"/>
          </w:rPr>
          <w:fldChar w:fldCharType="end"/>
        </w:r>
      </w:hyperlink>
    </w:p>
    <w:p w:rsidR="009948ED" w:rsidRPr="00FC5AE5" w:rsidRDefault="00A51543">
      <w:pPr>
        <w:pStyle w:val="TM1"/>
        <w:rPr>
          <w:rFonts w:asciiTheme="minorHAnsi" w:eastAsiaTheme="minorEastAsia" w:hAnsiTheme="minorHAnsi" w:cstheme="minorBidi"/>
          <w:b w:val="0"/>
          <w:bCs w:val="0"/>
          <w:smallCaps w:val="0"/>
          <w:snapToGrid/>
          <w:color w:val="auto"/>
          <w:w w:val="100"/>
          <w:sz w:val="22"/>
          <w:szCs w:val="22"/>
          <w:lang w:eastAsia="fr-FR"/>
        </w:rPr>
      </w:pPr>
      <w:hyperlink w:anchor="_Toc346204640" w:history="1">
        <w:r w:rsidR="009948ED" w:rsidRPr="00FC5AE5">
          <w:rPr>
            <w:rStyle w:val="Lienhypertexte"/>
            <w:sz w:val="22"/>
            <w:szCs w:val="22"/>
          </w:rPr>
          <w:t>5.1.</w:t>
        </w:r>
        <w:r w:rsidR="009948ED" w:rsidRPr="00FC5AE5">
          <w:rPr>
            <w:rFonts w:asciiTheme="minorHAnsi" w:eastAsiaTheme="minorEastAsia" w:hAnsiTheme="minorHAnsi" w:cstheme="minorBidi"/>
            <w:b w:val="0"/>
            <w:bCs w:val="0"/>
            <w:smallCaps w:val="0"/>
            <w:snapToGrid/>
            <w:color w:val="auto"/>
            <w:w w:val="100"/>
            <w:sz w:val="22"/>
            <w:szCs w:val="22"/>
            <w:lang w:eastAsia="fr-FR"/>
          </w:rPr>
          <w:tab/>
        </w:r>
        <w:r w:rsidR="009948ED" w:rsidRPr="00FC5AE5">
          <w:rPr>
            <w:rStyle w:val="Lienhypertexte"/>
            <w:sz w:val="22"/>
            <w:szCs w:val="22"/>
          </w:rPr>
          <w:t>Besoins en profils et métiers des recruteurs</w:t>
        </w:r>
        <w:r w:rsidR="009948ED" w:rsidRPr="00FC5AE5">
          <w:rPr>
            <w:webHidden/>
            <w:sz w:val="22"/>
            <w:szCs w:val="22"/>
          </w:rPr>
          <w:tab/>
        </w:r>
        <w:r w:rsidR="005B781A" w:rsidRPr="00FC5AE5">
          <w:rPr>
            <w:webHidden/>
            <w:sz w:val="22"/>
            <w:szCs w:val="22"/>
          </w:rPr>
          <w:fldChar w:fldCharType="begin"/>
        </w:r>
        <w:r w:rsidR="009948ED" w:rsidRPr="00FC5AE5">
          <w:rPr>
            <w:webHidden/>
            <w:sz w:val="22"/>
            <w:szCs w:val="22"/>
          </w:rPr>
          <w:instrText xml:space="preserve"> PAGEREF _Toc346204640 \h </w:instrText>
        </w:r>
        <w:r w:rsidR="005B781A" w:rsidRPr="00FC5AE5">
          <w:rPr>
            <w:webHidden/>
            <w:sz w:val="22"/>
            <w:szCs w:val="22"/>
          </w:rPr>
        </w:r>
        <w:r w:rsidR="005B781A" w:rsidRPr="00FC5AE5">
          <w:rPr>
            <w:webHidden/>
            <w:sz w:val="22"/>
            <w:szCs w:val="22"/>
          </w:rPr>
          <w:fldChar w:fldCharType="separate"/>
        </w:r>
        <w:r w:rsidR="009948ED" w:rsidRPr="00FC5AE5">
          <w:rPr>
            <w:webHidden/>
            <w:sz w:val="22"/>
            <w:szCs w:val="22"/>
          </w:rPr>
          <w:t>23</w:t>
        </w:r>
        <w:r w:rsidR="005B781A" w:rsidRPr="00FC5AE5">
          <w:rPr>
            <w:webHidden/>
            <w:sz w:val="22"/>
            <w:szCs w:val="22"/>
          </w:rPr>
          <w:fldChar w:fldCharType="end"/>
        </w:r>
      </w:hyperlink>
    </w:p>
    <w:p w:rsidR="009948ED" w:rsidRPr="00FC5AE5" w:rsidRDefault="00A51543">
      <w:pPr>
        <w:pStyle w:val="TM1"/>
        <w:tabs>
          <w:tab w:val="left" w:pos="850"/>
        </w:tabs>
        <w:rPr>
          <w:rFonts w:asciiTheme="minorHAnsi" w:eastAsiaTheme="minorEastAsia" w:hAnsiTheme="minorHAnsi" w:cstheme="minorBidi"/>
          <w:b w:val="0"/>
          <w:bCs w:val="0"/>
          <w:smallCaps w:val="0"/>
          <w:snapToGrid/>
          <w:color w:val="auto"/>
          <w:w w:val="100"/>
          <w:sz w:val="22"/>
          <w:szCs w:val="22"/>
          <w:lang w:eastAsia="fr-FR"/>
        </w:rPr>
      </w:pPr>
      <w:hyperlink w:anchor="_Toc346204641" w:history="1">
        <w:r w:rsidR="009948ED" w:rsidRPr="00FC5AE5">
          <w:rPr>
            <w:rStyle w:val="Lienhypertexte"/>
            <w:sz w:val="22"/>
            <w:szCs w:val="22"/>
          </w:rPr>
          <w:t>5.1.1.</w:t>
        </w:r>
        <w:r w:rsidR="009948ED" w:rsidRPr="00FC5AE5">
          <w:rPr>
            <w:rFonts w:asciiTheme="minorHAnsi" w:eastAsiaTheme="minorEastAsia" w:hAnsiTheme="minorHAnsi" w:cstheme="minorBidi"/>
            <w:b w:val="0"/>
            <w:bCs w:val="0"/>
            <w:smallCaps w:val="0"/>
            <w:snapToGrid/>
            <w:color w:val="auto"/>
            <w:w w:val="100"/>
            <w:sz w:val="22"/>
            <w:szCs w:val="22"/>
            <w:lang w:eastAsia="fr-FR"/>
          </w:rPr>
          <w:tab/>
        </w:r>
        <w:r w:rsidR="009948ED" w:rsidRPr="00FC5AE5">
          <w:rPr>
            <w:rStyle w:val="Lienhypertexte"/>
            <w:sz w:val="22"/>
            <w:szCs w:val="22"/>
          </w:rPr>
          <w:t>Déchets ménagers et assimilés (Recyclage)</w:t>
        </w:r>
        <w:r w:rsidR="009948ED" w:rsidRPr="00FC5AE5">
          <w:rPr>
            <w:webHidden/>
            <w:sz w:val="22"/>
            <w:szCs w:val="22"/>
          </w:rPr>
          <w:tab/>
        </w:r>
        <w:r w:rsidR="005B781A" w:rsidRPr="00FC5AE5">
          <w:rPr>
            <w:webHidden/>
            <w:sz w:val="22"/>
            <w:szCs w:val="22"/>
          </w:rPr>
          <w:fldChar w:fldCharType="begin"/>
        </w:r>
        <w:r w:rsidR="009948ED" w:rsidRPr="00FC5AE5">
          <w:rPr>
            <w:webHidden/>
            <w:sz w:val="22"/>
            <w:szCs w:val="22"/>
          </w:rPr>
          <w:instrText xml:space="preserve"> PAGEREF _Toc346204641 \h </w:instrText>
        </w:r>
        <w:r w:rsidR="005B781A" w:rsidRPr="00FC5AE5">
          <w:rPr>
            <w:webHidden/>
            <w:sz w:val="22"/>
            <w:szCs w:val="22"/>
          </w:rPr>
        </w:r>
        <w:r w:rsidR="005B781A" w:rsidRPr="00FC5AE5">
          <w:rPr>
            <w:webHidden/>
            <w:sz w:val="22"/>
            <w:szCs w:val="22"/>
          </w:rPr>
          <w:fldChar w:fldCharType="separate"/>
        </w:r>
        <w:r w:rsidR="009948ED" w:rsidRPr="00FC5AE5">
          <w:rPr>
            <w:webHidden/>
            <w:sz w:val="22"/>
            <w:szCs w:val="22"/>
          </w:rPr>
          <w:t>23</w:t>
        </w:r>
        <w:r w:rsidR="005B781A" w:rsidRPr="00FC5AE5">
          <w:rPr>
            <w:webHidden/>
            <w:sz w:val="22"/>
            <w:szCs w:val="22"/>
          </w:rPr>
          <w:fldChar w:fldCharType="end"/>
        </w:r>
      </w:hyperlink>
    </w:p>
    <w:p w:rsidR="009948ED" w:rsidRPr="00FC5AE5" w:rsidRDefault="00A51543">
      <w:pPr>
        <w:pStyle w:val="TM1"/>
        <w:tabs>
          <w:tab w:val="left" w:pos="850"/>
        </w:tabs>
        <w:rPr>
          <w:rFonts w:asciiTheme="minorHAnsi" w:eastAsiaTheme="minorEastAsia" w:hAnsiTheme="minorHAnsi" w:cstheme="minorBidi"/>
          <w:b w:val="0"/>
          <w:bCs w:val="0"/>
          <w:smallCaps w:val="0"/>
          <w:snapToGrid/>
          <w:color w:val="auto"/>
          <w:w w:val="100"/>
          <w:sz w:val="22"/>
          <w:szCs w:val="22"/>
          <w:lang w:eastAsia="fr-FR"/>
        </w:rPr>
      </w:pPr>
      <w:hyperlink w:anchor="_Toc346204642" w:history="1">
        <w:r w:rsidR="009948ED" w:rsidRPr="00FC5AE5">
          <w:rPr>
            <w:rStyle w:val="Lienhypertexte"/>
            <w:sz w:val="22"/>
            <w:szCs w:val="22"/>
          </w:rPr>
          <w:t>5.1.2.</w:t>
        </w:r>
        <w:r w:rsidR="009948ED" w:rsidRPr="00FC5AE5">
          <w:rPr>
            <w:rFonts w:asciiTheme="minorHAnsi" w:eastAsiaTheme="minorEastAsia" w:hAnsiTheme="minorHAnsi" w:cstheme="minorBidi"/>
            <w:b w:val="0"/>
            <w:bCs w:val="0"/>
            <w:smallCaps w:val="0"/>
            <w:snapToGrid/>
            <w:color w:val="auto"/>
            <w:w w:val="100"/>
            <w:sz w:val="22"/>
            <w:szCs w:val="22"/>
            <w:lang w:eastAsia="fr-FR"/>
          </w:rPr>
          <w:tab/>
        </w:r>
        <w:r w:rsidR="009948ED" w:rsidRPr="00FC5AE5">
          <w:rPr>
            <w:rStyle w:val="Lienhypertexte"/>
            <w:sz w:val="22"/>
            <w:szCs w:val="22"/>
          </w:rPr>
          <w:t>Eau et Assainissement liquide</w:t>
        </w:r>
        <w:r w:rsidR="009948ED" w:rsidRPr="00FC5AE5">
          <w:rPr>
            <w:webHidden/>
            <w:sz w:val="22"/>
            <w:szCs w:val="22"/>
          </w:rPr>
          <w:tab/>
        </w:r>
        <w:r w:rsidR="005B781A" w:rsidRPr="00FC5AE5">
          <w:rPr>
            <w:webHidden/>
            <w:sz w:val="22"/>
            <w:szCs w:val="22"/>
          </w:rPr>
          <w:fldChar w:fldCharType="begin"/>
        </w:r>
        <w:r w:rsidR="009948ED" w:rsidRPr="00FC5AE5">
          <w:rPr>
            <w:webHidden/>
            <w:sz w:val="22"/>
            <w:szCs w:val="22"/>
          </w:rPr>
          <w:instrText xml:space="preserve"> PAGEREF _Toc346204642 \h </w:instrText>
        </w:r>
        <w:r w:rsidR="005B781A" w:rsidRPr="00FC5AE5">
          <w:rPr>
            <w:webHidden/>
            <w:sz w:val="22"/>
            <w:szCs w:val="22"/>
          </w:rPr>
        </w:r>
        <w:r w:rsidR="005B781A" w:rsidRPr="00FC5AE5">
          <w:rPr>
            <w:webHidden/>
            <w:sz w:val="22"/>
            <w:szCs w:val="22"/>
          </w:rPr>
          <w:fldChar w:fldCharType="separate"/>
        </w:r>
        <w:r w:rsidR="009948ED" w:rsidRPr="00FC5AE5">
          <w:rPr>
            <w:webHidden/>
            <w:sz w:val="22"/>
            <w:szCs w:val="22"/>
          </w:rPr>
          <w:t>25</w:t>
        </w:r>
        <w:r w:rsidR="005B781A" w:rsidRPr="00FC5AE5">
          <w:rPr>
            <w:webHidden/>
            <w:sz w:val="22"/>
            <w:szCs w:val="22"/>
          </w:rPr>
          <w:fldChar w:fldCharType="end"/>
        </w:r>
      </w:hyperlink>
    </w:p>
    <w:p w:rsidR="009948ED" w:rsidRPr="00FC5AE5" w:rsidRDefault="00A51543">
      <w:pPr>
        <w:pStyle w:val="TM1"/>
        <w:tabs>
          <w:tab w:val="left" w:pos="850"/>
        </w:tabs>
        <w:rPr>
          <w:rFonts w:asciiTheme="minorHAnsi" w:eastAsiaTheme="minorEastAsia" w:hAnsiTheme="minorHAnsi" w:cstheme="minorBidi"/>
          <w:b w:val="0"/>
          <w:bCs w:val="0"/>
          <w:smallCaps w:val="0"/>
          <w:snapToGrid/>
          <w:color w:val="auto"/>
          <w:w w:val="100"/>
          <w:sz w:val="22"/>
          <w:szCs w:val="22"/>
          <w:lang w:eastAsia="fr-FR"/>
        </w:rPr>
      </w:pPr>
      <w:hyperlink w:anchor="_Toc346204643" w:history="1">
        <w:r w:rsidR="009948ED" w:rsidRPr="00FC5AE5">
          <w:rPr>
            <w:rStyle w:val="Lienhypertexte"/>
            <w:sz w:val="22"/>
            <w:szCs w:val="22"/>
          </w:rPr>
          <w:t>5.1.3.</w:t>
        </w:r>
        <w:r w:rsidR="009948ED" w:rsidRPr="00FC5AE5">
          <w:rPr>
            <w:rFonts w:asciiTheme="minorHAnsi" w:eastAsiaTheme="minorEastAsia" w:hAnsiTheme="minorHAnsi" w:cstheme="minorBidi"/>
            <w:b w:val="0"/>
            <w:bCs w:val="0"/>
            <w:smallCaps w:val="0"/>
            <w:snapToGrid/>
            <w:color w:val="auto"/>
            <w:w w:val="100"/>
            <w:sz w:val="22"/>
            <w:szCs w:val="22"/>
            <w:lang w:eastAsia="fr-FR"/>
          </w:rPr>
          <w:tab/>
        </w:r>
        <w:r w:rsidR="009948ED" w:rsidRPr="00FC5AE5">
          <w:rPr>
            <w:rStyle w:val="Lienhypertexte"/>
            <w:sz w:val="22"/>
            <w:szCs w:val="22"/>
          </w:rPr>
          <w:t>Energies renouvelables (Photovoltaïque, Efficacité énergétique et Eolien)</w:t>
        </w:r>
        <w:r w:rsidR="009948ED" w:rsidRPr="00FC5AE5">
          <w:rPr>
            <w:webHidden/>
            <w:sz w:val="22"/>
            <w:szCs w:val="22"/>
          </w:rPr>
          <w:tab/>
        </w:r>
        <w:r w:rsidR="005B781A" w:rsidRPr="00FC5AE5">
          <w:rPr>
            <w:webHidden/>
            <w:sz w:val="22"/>
            <w:szCs w:val="22"/>
          </w:rPr>
          <w:fldChar w:fldCharType="begin"/>
        </w:r>
        <w:r w:rsidR="009948ED" w:rsidRPr="00FC5AE5">
          <w:rPr>
            <w:webHidden/>
            <w:sz w:val="22"/>
            <w:szCs w:val="22"/>
          </w:rPr>
          <w:instrText xml:space="preserve"> PAGEREF _Toc346204643 \h </w:instrText>
        </w:r>
        <w:r w:rsidR="005B781A" w:rsidRPr="00FC5AE5">
          <w:rPr>
            <w:webHidden/>
            <w:sz w:val="22"/>
            <w:szCs w:val="22"/>
          </w:rPr>
        </w:r>
        <w:r w:rsidR="005B781A" w:rsidRPr="00FC5AE5">
          <w:rPr>
            <w:webHidden/>
            <w:sz w:val="22"/>
            <w:szCs w:val="22"/>
          </w:rPr>
          <w:fldChar w:fldCharType="separate"/>
        </w:r>
        <w:r w:rsidR="009948ED" w:rsidRPr="00FC5AE5">
          <w:rPr>
            <w:webHidden/>
            <w:sz w:val="22"/>
            <w:szCs w:val="22"/>
          </w:rPr>
          <w:t>25</w:t>
        </w:r>
        <w:r w:rsidR="005B781A" w:rsidRPr="00FC5AE5">
          <w:rPr>
            <w:webHidden/>
            <w:sz w:val="22"/>
            <w:szCs w:val="22"/>
          </w:rPr>
          <w:fldChar w:fldCharType="end"/>
        </w:r>
      </w:hyperlink>
    </w:p>
    <w:p w:rsidR="009948ED" w:rsidRPr="00FC5AE5" w:rsidRDefault="00A51543">
      <w:pPr>
        <w:pStyle w:val="TM1"/>
        <w:tabs>
          <w:tab w:val="left" w:pos="850"/>
        </w:tabs>
        <w:rPr>
          <w:rFonts w:asciiTheme="minorHAnsi" w:eastAsiaTheme="minorEastAsia" w:hAnsiTheme="minorHAnsi" w:cstheme="minorBidi"/>
          <w:b w:val="0"/>
          <w:bCs w:val="0"/>
          <w:smallCaps w:val="0"/>
          <w:snapToGrid/>
          <w:color w:val="auto"/>
          <w:w w:val="100"/>
          <w:sz w:val="22"/>
          <w:szCs w:val="22"/>
          <w:lang w:eastAsia="fr-FR"/>
        </w:rPr>
      </w:pPr>
      <w:hyperlink w:anchor="_Toc346204644" w:history="1">
        <w:r w:rsidR="009948ED" w:rsidRPr="00FC5AE5">
          <w:rPr>
            <w:rStyle w:val="Lienhypertexte"/>
            <w:sz w:val="22"/>
            <w:szCs w:val="22"/>
          </w:rPr>
          <w:t>5.1.4.</w:t>
        </w:r>
        <w:r w:rsidR="009948ED" w:rsidRPr="00FC5AE5">
          <w:rPr>
            <w:rFonts w:asciiTheme="minorHAnsi" w:eastAsiaTheme="minorEastAsia" w:hAnsiTheme="minorHAnsi" w:cstheme="minorBidi"/>
            <w:b w:val="0"/>
            <w:bCs w:val="0"/>
            <w:smallCaps w:val="0"/>
            <w:snapToGrid/>
            <w:color w:val="auto"/>
            <w:w w:val="100"/>
            <w:sz w:val="22"/>
            <w:szCs w:val="22"/>
            <w:lang w:eastAsia="fr-FR"/>
          </w:rPr>
          <w:tab/>
        </w:r>
        <w:r w:rsidR="009948ED" w:rsidRPr="00FC5AE5">
          <w:rPr>
            <w:rStyle w:val="Lienhypertexte"/>
            <w:sz w:val="22"/>
            <w:szCs w:val="22"/>
          </w:rPr>
          <w:t>Paysage et espaces verts</w:t>
        </w:r>
        <w:r w:rsidR="009948ED" w:rsidRPr="00FC5AE5">
          <w:rPr>
            <w:webHidden/>
            <w:sz w:val="22"/>
            <w:szCs w:val="22"/>
          </w:rPr>
          <w:tab/>
        </w:r>
        <w:r w:rsidR="005B781A" w:rsidRPr="00FC5AE5">
          <w:rPr>
            <w:webHidden/>
            <w:sz w:val="22"/>
            <w:szCs w:val="22"/>
          </w:rPr>
          <w:fldChar w:fldCharType="begin"/>
        </w:r>
        <w:r w:rsidR="009948ED" w:rsidRPr="00FC5AE5">
          <w:rPr>
            <w:webHidden/>
            <w:sz w:val="22"/>
            <w:szCs w:val="22"/>
          </w:rPr>
          <w:instrText xml:space="preserve"> PAGEREF _Toc346204644 \h </w:instrText>
        </w:r>
        <w:r w:rsidR="005B781A" w:rsidRPr="00FC5AE5">
          <w:rPr>
            <w:webHidden/>
            <w:sz w:val="22"/>
            <w:szCs w:val="22"/>
          </w:rPr>
        </w:r>
        <w:r w:rsidR="005B781A" w:rsidRPr="00FC5AE5">
          <w:rPr>
            <w:webHidden/>
            <w:sz w:val="22"/>
            <w:szCs w:val="22"/>
          </w:rPr>
          <w:fldChar w:fldCharType="separate"/>
        </w:r>
        <w:r w:rsidR="009948ED" w:rsidRPr="00FC5AE5">
          <w:rPr>
            <w:webHidden/>
            <w:sz w:val="22"/>
            <w:szCs w:val="22"/>
          </w:rPr>
          <w:t>27</w:t>
        </w:r>
        <w:r w:rsidR="005B781A" w:rsidRPr="00FC5AE5">
          <w:rPr>
            <w:webHidden/>
            <w:sz w:val="22"/>
            <w:szCs w:val="22"/>
          </w:rPr>
          <w:fldChar w:fldCharType="end"/>
        </w:r>
      </w:hyperlink>
    </w:p>
    <w:p w:rsidR="009948ED" w:rsidRPr="00FC5AE5" w:rsidRDefault="00A51543">
      <w:pPr>
        <w:pStyle w:val="TM1"/>
        <w:tabs>
          <w:tab w:val="left" w:pos="850"/>
        </w:tabs>
        <w:rPr>
          <w:rFonts w:asciiTheme="minorHAnsi" w:eastAsiaTheme="minorEastAsia" w:hAnsiTheme="minorHAnsi" w:cstheme="minorBidi"/>
          <w:b w:val="0"/>
          <w:bCs w:val="0"/>
          <w:smallCaps w:val="0"/>
          <w:snapToGrid/>
          <w:color w:val="auto"/>
          <w:w w:val="100"/>
          <w:sz w:val="22"/>
          <w:szCs w:val="22"/>
          <w:lang w:eastAsia="fr-FR"/>
        </w:rPr>
      </w:pPr>
      <w:hyperlink w:anchor="_Toc346204645" w:history="1">
        <w:r w:rsidR="009948ED" w:rsidRPr="00FC5AE5">
          <w:rPr>
            <w:rStyle w:val="Lienhypertexte"/>
            <w:sz w:val="22"/>
            <w:szCs w:val="22"/>
          </w:rPr>
          <w:t>5.1.1.</w:t>
        </w:r>
        <w:r w:rsidR="009948ED" w:rsidRPr="00FC5AE5">
          <w:rPr>
            <w:rFonts w:asciiTheme="minorHAnsi" w:eastAsiaTheme="minorEastAsia" w:hAnsiTheme="minorHAnsi" w:cstheme="minorBidi"/>
            <w:b w:val="0"/>
            <w:bCs w:val="0"/>
            <w:smallCaps w:val="0"/>
            <w:snapToGrid/>
            <w:color w:val="auto"/>
            <w:w w:val="100"/>
            <w:sz w:val="22"/>
            <w:szCs w:val="22"/>
            <w:lang w:eastAsia="fr-FR"/>
          </w:rPr>
          <w:tab/>
        </w:r>
        <w:r w:rsidR="009948ED" w:rsidRPr="00FC5AE5">
          <w:rPr>
            <w:rStyle w:val="Lienhypertexte"/>
            <w:sz w:val="22"/>
            <w:szCs w:val="22"/>
          </w:rPr>
          <w:t>Agriculture (éco-conseil et gestion-valorisation des déchets agricoles)</w:t>
        </w:r>
        <w:r w:rsidR="009948ED" w:rsidRPr="00FC5AE5">
          <w:rPr>
            <w:webHidden/>
            <w:sz w:val="22"/>
            <w:szCs w:val="22"/>
          </w:rPr>
          <w:tab/>
        </w:r>
        <w:r w:rsidR="005B781A" w:rsidRPr="00FC5AE5">
          <w:rPr>
            <w:webHidden/>
            <w:sz w:val="22"/>
            <w:szCs w:val="22"/>
          </w:rPr>
          <w:fldChar w:fldCharType="begin"/>
        </w:r>
        <w:r w:rsidR="009948ED" w:rsidRPr="00FC5AE5">
          <w:rPr>
            <w:webHidden/>
            <w:sz w:val="22"/>
            <w:szCs w:val="22"/>
          </w:rPr>
          <w:instrText xml:space="preserve"> PAGEREF _Toc346204645 \h </w:instrText>
        </w:r>
        <w:r w:rsidR="005B781A" w:rsidRPr="00FC5AE5">
          <w:rPr>
            <w:webHidden/>
            <w:sz w:val="22"/>
            <w:szCs w:val="22"/>
          </w:rPr>
        </w:r>
        <w:r w:rsidR="005B781A" w:rsidRPr="00FC5AE5">
          <w:rPr>
            <w:webHidden/>
            <w:sz w:val="22"/>
            <w:szCs w:val="22"/>
          </w:rPr>
          <w:fldChar w:fldCharType="separate"/>
        </w:r>
        <w:r w:rsidR="009948ED" w:rsidRPr="00FC5AE5">
          <w:rPr>
            <w:webHidden/>
            <w:sz w:val="22"/>
            <w:szCs w:val="22"/>
          </w:rPr>
          <w:t>27</w:t>
        </w:r>
        <w:r w:rsidR="005B781A" w:rsidRPr="00FC5AE5">
          <w:rPr>
            <w:webHidden/>
            <w:sz w:val="22"/>
            <w:szCs w:val="22"/>
          </w:rPr>
          <w:fldChar w:fldCharType="end"/>
        </w:r>
      </w:hyperlink>
    </w:p>
    <w:p w:rsidR="009948ED" w:rsidRPr="00FC5AE5" w:rsidRDefault="00A51543">
      <w:pPr>
        <w:pStyle w:val="TM1"/>
        <w:tabs>
          <w:tab w:val="left" w:pos="850"/>
        </w:tabs>
        <w:rPr>
          <w:rFonts w:asciiTheme="minorHAnsi" w:eastAsiaTheme="minorEastAsia" w:hAnsiTheme="minorHAnsi" w:cstheme="minorBidi"/>
          <w:b w:val="0"/>
          <w:bCs w:val="0"/>
          <w:smallCaps w:val="0"/>
          <w:snapToGrid/>
          <w:color w:val="auto"/>
          <w:w w:val="100"/>
          <w:sz w:val="22"/>
          <w:szCs w:val="22"/>
          <w:lang w:eastAsia="fr-FR"/>
        </w:rPr>
      </w:pPr>
      <w:hyperlink w:anchor="_Toc346204646" w:history="1">
        <w:r w:rsidR="009948ED" w:rsidRPr="00FC5AE5">
          <w:rPr>
            <w:rStyle w:val="Lienhypertexte"/>
            <w:sz w:val="22"/>
            <w:szCs w:val="22"/>
          </w:rPr>
          <w:t>5.1.2.</w:t>
        </w:r>
        <w:r w:rsidR="009948ED" w:rsidRPr="00FC5AE5">
          <w:rPr>
            <w:rFonts w:asciiTheme="minorHAnsi" w:eastAsiaTheme="minorEastAsia" w:hAnsiTheme="minorHAnsi" w:cstheme="minorBidi"/>
            <w:b w:val="0"/>
            <w:bCs w:val="0"/>
            <w:smallCaps w:val="0"/>
            <w:snapToGrid/>
            <w:color w:val="auto"/>
            <w:w w:val="100"/>
            <w:sz w:val="22"/>
            <w:szCs w:val="22"/>
            <w:lang w:eastAsia="fr-FR"/>
          </w:rPr>
          <w:tab/>
        </w:r>
        <w:r w:rsidR="009948ED" w:rsidRPr="00FC5AE5">
          <w:rPr>
            <w:rStyle w:val="Lienhypertexte"/>
            <w:sz w:val="22"/>
            <w:szCs w:val="22"/>
          </w:rPr>
          <w:t>Services écologiques en milieu naturel avec focus sur l’éco-tourisme</w:t>
        </w:r>
        <w:r w:rsidR="009948ED" w:rsidRPr="00FC5AE5">
          <w:rPr>
            <w:webHidden/>
            <w:sz w:val="22"/>
            <w:szCs w:val="22"/>
          </w:rPr>
          <w:tab/>
        </w:r>
        <w:r w:rsidR="005B781A" w:rsidRPr="00FC5AE5">
          <w:rPr>
            <w:webHidden/>
            <w:sz w:val="22"/>
            <w:szCs w:val="22"/>
          </w:rPr>
          <w:fldChar w:fldCharType="begin"/>
        </w:r>
        <w:r w:rsidR="009948ED" w:rsidRPr="00FC5AE5">
          <w:rPr>
            <w:webHidden/>
            <w:sz w:val="22"/>
            <w:szCs w:val="22"/>
          </w:rPr>
          <w:instrText xml:space="preserve"> PAGEREF _Toc346204646 \h </w:instrText>
        </w:r>
        <w:r w:rsidR="005B781A" w:rsidRPr="00FC5AE5">
          <w:rPr>
            <w:webHidden/>
            <w:sz w:val="22"/>
            <w:szCs w:val="22"/>
          </w:rPr>
        </w:r>
        <w:r w:rsidR="005B781A" w:rsidRPr="00FC5AE5">
          <w:rPr>
            <w:webHidden/>
            <w:sz w:val="22"/>
            <w:szCs w:val="22"/>
          </w:rPr>
          <w:fldChar w:fldCharType="separate"/>
        </w:r>
        <w:r w:rsidR="009948ED" w:rsidRPr="00FC5AE5">
          <w:rPr>
            <w:webHidden/>
            <w:sz w:val="22"/>
            <w:szCs w:val="22"/>
          </w:rPr>
          <w:t>28</w:t>
        </w:r>
        <w:r w:rsidR="005B781A" w:rsidRPr="00FC5AE5">
          <w:rPr>
            <w:webHidden/>
            <w:sz w:val="22"/>
            <w:szCs w:val="22"/>
          </w:rPr>
          <w:fldChar w:fldCharType="end"/>
        </w:r>
      </w:hyperlink>
    </w:p>
    <w:p w:rsidR="009948ED" w:rsidRPr="00FC5AE5" w:rsidRDefault="00A51543">
      <w:pPr>
        <w:pStyle w:val="TM1"/>
        <w:rPr>
          <w:rFonts w:asciiTheme="minorHAnsi" w:eastAsiaTheme="minorEastAsia" w:hAnsiTheme="minorHAnsi" w:cstheme="minorBidi"/>
          <w:b w:val="0"/>
          <w:bCs w:val="0"/>
          <w:smallCaps w:val="0"/>
          <w:snapToGrid/>
          <w:color w:val="auto"/>
          <w:w w:val="100"/>
          <w:sz w:val="22"/>
          <w:szCs w:val="22"/>
          <w:lang w:eastAsia="fr-FR"/>
        </w:rPr>
      </w:pPr>
      <w:hyperlink w:anchor="_Toc346204647" w:history="1">
        <w:r w:rsidR="009948ED" w:rsidRPr="00FC5AE5">
          <w:rPr>
            <w:rStyle w:val="Lienhypertexte"/>
            <w:sz w:val="22"/>
            <w:szCs w:val="22"/>
          </w:rPr>
          <w:t>5.2.</w:t>
        </w:r>
        <w:r w:rsidR="009948ED" w:rsidRPr="00FC5AE5">
          <w:rPr>
            <w:rFonts w:asciiTheme="minorHAnsi" w:eastAsiaTheme="minorEastAsia" w:hAnsiTheme="minorHAnsi" w:cstheme="minorBidi"/>
            <w:b w:val="0"/>
            <w:bCs w:val="0"/>
            <w:smallCaps w:val="0"/>
            <w:snapToGrid/>
            <w:color w:val="auto"/>
            <w:w w:val="100"/>
            <w:sz w:val="22"/>
            <w:szCs w:val="22"/>
            <w:lang w:eastAsia="fr-FR"/>
          </w:rPr>
          <w:tab/>
        </w:r>
        <w:r w:rsidR="009948ED" w:rsidRPr="00FC5AE5">
          <w:rPr>
            <w:rStyle w:val="Lienhypertexte"/>
            <w:sz w:val="22"/>
            <w:szCs w:val="22"/>
          </w:rPr>
          <w:t>Besoins en Profils et métiers des recruteurs</w:t>
        </w:r>
        <w:r w:rsidR="009948ED" w:rsidRPr="00FC5AE5">
          <w:rPr>
            <w:webHidden/>
            <w:sz w:val="22"/>
            <w:szCs w:val="22"/>
          </w:rPr>
          <w:tab/>
        </w:r>
        <w:r w:rsidR="005B781A" w:rsidRPr="00FC5AE5">
          <w:rPr>
            <w:webHidden/>
            <w:sz w:val="22"/>
            <w:szCs w:val="22"/>
          </w:rPr>
          <w:fldChar w:fldCharType="begin"/>
        </w:r>
        <w:r w:rsidR="009948ED" w:rsidRPr="00FC5AE5">
          <w:rPr>
            <w:webHidden/>
            <w:sz w:val="22"/>
            <w:szCs w:val="22"/>
          </w:rPr>
          <w:instrText xml:space="preserve"> PAGEREF _Toc346204647 \h </w:instrText>
        </w:r>
        <w:r w:rsidR="005B781A" w:rsidRPr="00FC5AE5">
          <w:rPr>
            <w:webHidden/>
            <w:sz w:val="22"/>
            <w:szCs w:val="22"/>
          </w:rPr>
        </w:r>
        <w:r w:rsidR="005B781A" w:rsidRPr="00FC5AE5">
          <w:rPr>
            <w:webHidden/>
            <w:sz w:val="22"/>
            <w:szCs w:val="22"/>
          </w:rPr>
          <w:fldChar w:fldCharType="separate"/>
        </w:r>
        <w:r w:rsidR="009948ED" w:rsidRPr="00FC5AE5">
          <w:rPr>
            <w:webHidden/>
            <w:sz w:val="22"/>
            <w:szCs w:val="22"/>
          </w:rPr>
          <w:t>28</w:t>
        </w:r>
        <w:r w:rsidR="005B781A" w:rsidRPr="00FC5AE5">
          <w:rPr>
            <w:webHidden/>
            <w:sz w:val="22"/>
            <w:szCs w:val="22"/>
          </w:rPr>
          <w:fldChar w:fldCharType="end"/>
        </w:r>
      </w:hyperlink>
    </w:p>
    <w:p w:rsidR="009948ED" w:rsidRPr="00FC5AE5" w:rsidRDefault="00A51543">
      <w:pPr>
        <w:pStyle w:val="TM1"/>
        <w:tabs>
          <w:tab w:val="left" w:pos="850"/>
        </w:tabs>
        <w:rPr>
          <w:rFonts w:asciiTheme="minorHAnsi" w:eastAsiaTheme="minorEastAsia" w:hAnsiTheme="minorHAnsi" w:cstheme="minorBidi"/>
          <w:b w:val="0"/>
          <w:bCs w:val="0"/>
          <w:smallCaps w:val="0"/>
          <w:snapToGrid/>
          <w:color w:val="auto"/>
          <w:w w:val="100"/>
          <w:sz w:val="22"/>
          <w:szCs w:val="22"/>
          <w:lang w:eastAsia="fr-FR"/>
        </w:rPr>
      </w:pPr>
      <w:hyperlink w:anchor="_Toc346204648" w:history="1">
        <w:r w:rsidR="009948ED" w:rsidRPr="00FC5AE5">
          <w:rPr>
            <w:rStyle w:val="Lienhypertexte"/>
            <w:sz w:val="22"/>
            <w:szCs w:val="22"/>
          </w:rPr>
          <w:t>5.2.1.</w:t>
        </w:r>
        <w:r w:rsidR="009948ED" w:rsidRPr="00FC5AE5">
          <w:rPr>
            <w:rFonts w:asciiTheme="minorHAnsi" w:eastAsiaTheme="minorEastAsia" w:hAnsiTheme="minorHAnsi" w:cstheme="minorBidi"/>
            <w:b w:val="0"/>
            <w:bCs w:val="0"/>
            <w:smallCaps w:val="0"/>
            <w:snapToGrid/>
            <w:color w:val="auto"/>
            <w:w w:val="100"/>
            <w:sz w:val="22"/>
            <w:szCs w:val="22"/>
            <w:lang w:eastAsia="fr-FR"/>
          </w:rPr>
          <w:tab/>
        </w:r>
        <w:r w:rsidR="009948ED" w:rsidRPr="00FC5AE5">
          <w:rPr>
            <w:rStyle w:val="Lienhypertexte"/>
            <w:sz w:val="22"/>
            <w:szCs w:val="22"/>
          </w:rPr>
          <w:t>Secteur : Déchets ménagers et assimilés (Collecte) et nettoiement/ Balayage</w:t>
        </w:r>
        <w:r w:rsidR="009948ED" w:rsidRPr="00FC5AE5">
          <w:rPr>
            <w:webHidden/>
            <w:sz w:val="22"/>
            <w:szCs w:val="22"/>
          </w:rPr>
          <w:tab/>
        </w:r>
        <w:r w:rsidR="005B781A" w:rsidRPr="00FC5AE5">
          <w:rPr>
            <w:webHidden/>
            <w:sz w:val="22"/>
            <w:szCs w:val="22"/>
          </w:rPr>
          <w:fldChar w:fldCharType="begin"/>
        </w:r>
        <w:r w:rsidR="009948ED" w:rsidRPr="00FC5AE5">
          <w:rPr>
            <w:webHidden/>
            <w:sz w:val="22"/>
            <w:szCs w:val="22"/>
          </w:rPr>
          <w:instrText xml:space="preserve"> PAGEREF _Toc346204648 \h </w:instrText>
        </w:r>
        <w:r w:rsidR="005B781A" w:rsidRPr="00FC5AE5">
          <w:rPr>
            <w:webHidden/>
            <w:sz w:val="22"/>
            <w:szCs w:val="22"/>
          </w:rPr>
        </w:r>
        <w:r w:rsidR="005B781A" w:rsidRPr="00FC5AE5">
          <w:rPr>
            <w:webHidden/>
            <w:sz w:val="22"/>
            <w:szCs w:val="22"/>
          </w:rPr>
          <w:fldChar w:fldCharType="separate"/>
        </w:r>
        <w:r w:rsidR="009948ED" w:rsidRPr="00FC5AE5">
          <w:rPr>
            <w:webHidden/>
            <w:sz w:val="22"/>
            <w:szCs w:val="22"/>
          </w:rPr>
          <w:t>29</w:t>
        </w:r>
        <w:r w:rsidR="005B781A" w:rsidRPr="00FC5AE5">
          <w:rPr>
            <w:webHidden/>
            <w:sz w:val="22"/>
            <w:szCs w:val="22"/>
          </w:rPr>
          <w:fldChar w:fldCharType="end"/>
        </w:r>
      </w:hyperlink>
    </w:p>
    <w:p w:rsidR="009948ED" w:rsidRPr="00FC5AE5" w:rsidRDefault="00A51543">
      <w:pPr>
        <w:pStyle w:val="TM1"/>
        <w:tabs>
          <w:tab w:val="left" w:pos="850"/>
        </w:tabs>
        <w:rPr>
          <w:rFonts w:asciiTheme="minorHAnsi" w:eastAsiaTheme="minorEastAsia" w:hAnsiTheme="minorHAnsi" w:cstheme="minorBidi"/>
          <w:b w:val="0"/>
          <w:bCs w:val="0"/>
          <w:smallCaps w:val="0"/>
          <w:snapToGrid/>
          <w:color w:val="auto"/>
          <w:w w:val="100"/>
          <w:sz w:val="22"/>
          <w:szCs w:val="22"/>
          <w:lang w:eastAsia="fr-FR"/>
        </w:rPr>
      </w:pPr>
      <w:hyperlink w:anchor="_Toc346204649" w:history="1">
        <w:r w:rsidR="009948ED" w:rsidRPr="00FC5AE5">
          <w:rPr>
            <w:rStyle w:val="Lienhypertexte"/>
            <w:sz w:val="22"/>
            <w:szCs w:val="22"/>
          </w:rPr>
          <w:t>5.2.2.</w:t>
        </w:r>
        <w:r w:rsidR="009948ED" w:rsidRPr="00FC5AE5">
          <w:rPr>
            <w:rFonts w:asciiTheme="minorHAnsi" w:eastAsiaTheme="minorEastAsia" w:hAnsiTheme="minorHAnsi" w:cstheme="minorBidi"/>
            <w:b w:val="0"/>
            <w:bCs w:val="0"/>
            <w:smallCaps w:val="0"/>
            <w:snapToGrid/>
            <w:color w:val="auto"/>
            <w:w w:val="100"/>
            <w:sz w:val="22"/>
            <w:szCs w:val="22"/>
            <w:lang w:eastAsia="fr-FR"/>
          </w:rPr>
          <w:tab/>
        </w:r>
        <w:r w:rsidR="009948ED" w:rsidRPr="00FC5AE5">
          <w:rPr>
            <w:rStyle w:val="Lienhypertexte"/>
            <w:sz w:val="22"/>
            <w:szCs w:val="22"/>
          </w:rPr>
          <w:t>Secteur : Déchets ménagers et assimilés – Décharge Contrôlée/ Centre de stockage des Déchets</w:t>
        </w:r>
        <w:r w:rsidR="009948ED" w:rsidRPr="00FC5AE5">
          <w:rPr>
            <w:webHidden/>
            <w:sz w:val="22"/>
            <w:szCs w:val="22"/>
          </w:rPr>
          <w:tab/>
        </w:r>
        <w:r w:rsidR="005B781A" w:rsidRPr="00FC5AE5">
          <w:rPr>
            <w:webHidden/>
            <w:sz w:val="22"/>
            <w:szCs w:val="22"/>
          </w:rPr>
          <w:fldChar w:fldCharType="begin"/>
        </w:r>
        <w:r w:rsidR="009948ED" w:rsidRPr="00FC5AE5">
          <w:rPr>
            <w:webHidden/>
            <w:sz w:val="22"/>
            <w:szCs w:val="22"/>
          </w:rPr>
          <w:instrText xml:space="preserve"> PAGEREF _Toc346204649 \h </w:instrText>
        </w:r>
        <w:r w:rsidR="005B781A" w:rsidRPr="00FC5AE5">
          <w:rPr>
            <w:webHidden/>
            <w:sz w:val="22"/>
            <w:szCs w:val="22"/>
          </w:rPr>
        </w:r>
        <w:r w:rsidR="005B781A" w:rsidRPr="00FC5AE5">
          <w:rPr>
            <w:webHidden/>
            <w:sz w:val="22"/>
            <w:szCs w:val="22"/>
          </w:rPr>
          <w:fldChar w:fldCharType="separate"/>
        </w:r>
        <w:r w:rsidR="009948ED" w:rsidRPr="00FC5AE5">
          <w:rPr>
            <w:webHidden/>
            <w:sz w:val="22"/>
            <w:szCs w:val="22"/>
          </w:rPr>
          <w:t>30</w:t>
        </w:r>
        <w:r w:rsidR="005B781A" w:rsidRPr="00FC5AE5">
          <w:rPr>
            <w:webHidden/>
            <w:sz w:val="22"/>
            <w:szCs w:val="22"/>
          </w:rPr>
          <w:fldChar w:fldCharType="end"/>
        </w:r>
      </w:hyperlink>
    </w:p>
    <w:p w:rsidR="009948ED" w:rsidRPr="00FC5AE5" w:rsidRDefault="00A51543">
      <w:pPr>
        <w:pStyle w:val="TM1"/>
        <w:tabs>
          <w:tab w:val="left" w:pos="850"/>
        </w:tabs>
        <w:rPr>
          <w:rFonts w:asciiTheme="minorHAnsi" w:eastAsiaTheme="minorEastAsia" w:hAnsiTheme="minorHAnsi" w:cstheme="minorBidi"/>
          <w:b w:val="0"/>
          <w:bCs w:val="0"/>
          <w:smallCaps w:val="0"/>
          <w:snapToGrid/>
          <w:color w:val="auto"/>
          <w:w w:val="100"/>
          <w:sz w:val="22"/>
          <w:szCs w:val="22"/>
          <w:lang w:eastAsia="fr-FR"/>
        </w:rPr>
      </w:pPr>
      <w:hyperlink w:anchor="_Toc346204650" w:history="1">
        <w:r w:rsidR="009948ED" w:rsidRPr="00FC5AE5">
          <w:rPr>
            <w:rStyle w:val="Lienhypertexte"/>
            <w:sz w:val="22"/>
            <w:szCs w:val="22"/>
          </w:rPr>
          <w:t>5.2.3.</w:t>
        </w:r>
        <w:r w:rsidR="009948ED" w:rsidRPr="00FC5AE5">
          <w:rPr>
            <w:rFonts w:asciiTheme="minorHAnsi" w:eastAsiaTheme="minorEastAsia" w:hAnsiTheme="minorHAnsi" w:cstheme="minorBidi"/>
            <w:b w:val="0"/>
            <w:bCs w:val="0"/>
            <w:smallCaps w:val="0"/>
            <w:snapToGrid/>
            <w:color w:val="auto"/>
            <w:w w:val="100"/>
            <w:sz w:val="22"/>
            <w:szCs w:val="22"/>
            <w:lang w:eastAsia="fr-FR"/>
          </w:rPr>
          <w:tab/>
        </w:r>
        <w:r w:rsidR="009948ED" w:rsidRPr="00FC5AE5">
          <w:rPr>
            <w:rStyle w:val="Lienhypertexte"/>
            <w:sz w:val="22"/>
            <w:szCs w:val="22"/>
          </w:rPr>
          <w:t>Secteur : Eau et Assainissement</w:t>
        </w:r>
        <w:r w:rsidR="009948ED" w:rsidRPr="00FC5AE5">
          <w:rPr>
            <w:webHidden/>
            <w:sz w:val="22"/>
            <w:szCs w:val="22"/>
          </w:rPr>
          <w:tab/>
        </w:r>
        <w:r w:rsidR="005B781A" w:rsidRPr="00FC5AE5">
          <w:rPr>
            <w:webHidden/>
            <w:sz w:val="22"/>
            <w:szCs w:val="22"/>
          </w:rPr>
          <w:fldChar w:fldCharType="begin"/>
        </w:r>
        <w:r w:rsidR="009948ED" w:rsidRPr="00FC5AE5">
          <w:rPr>
            <w:webHidden/>
            <w:sz w:val="22"/>
            <w:szCs w:val="22"/>
          </w:rPr>
          <w:instrText xml:space="preserve"> PAGEREF _Toc346204650 \h </w:instrText>
        </w:r>
        <w:r w:rsidR="005B781A" w:rsidRPr="00FC5AE5">
          <w:rPr>
            <w:webHidden/>
            <w:sz w:val="22"/>
            <w:szCs w:val="22"/>
          </w:rPr>
        </w:r>
        <w:r w:rsidR="005B781A" w:rsidRPr="00FC5AE5">
          <w:rPr>
            <w:webHidden/>
            <w:sz w:val="22"/>
            <w:szCs w:val="22"/>
          </w:rPr>
          <w:fldChar w:fldCharType="separate"/>
        </w:r>
        <w:r w:rsidR="009948ED" w:rsidRPr="00FC5AE5">
          <w:rPr>
            <w:webHidden/>
            <w:sz w:val="22"/>
            <w:szCs w:val="22"/>
          </w:rPr>
          <w:t>31</w:t>
        </w:r>
        <w:r w:rsidR="005B781A" w:rsidRPr="00FC5AE5">
          <w:rPr>
            <w:webHidden/>
            <w:sz w:val="22"/>
            <w:szCs w:val="22"/>
          </w:rPr>
          <w:fldChar w:fldCharType="end"/>
        </w:r>
      </w:hyperlink>
    </w:p>
    <w:p w:rsidR="009948ED" w:rsidRPr="00FC5AE5" w:rsidRDefault="00A51543">
      <w:pPr>
        <w:pStyle w:val="TM1"/>
        <w:tabs>
          <w:tab w:val="left" w:pos="850"/>
        </w:tabs>
        <w:rPr>
          <w:rFonts w:asciiTheme="minorHAnsi" w:eastAsiaTheme="minorEastAsia" w:hAnsiTheme="minorHAnsi" w:cstheme="minorBidi"/>
          <w:b w:val="0"/>
          <w:bCs w:val="0"/>
          <w:smallCaps w:val="0"/>
          <w:snapToGrid/>
          <w:color w:val="auto"/>
          <w:w w:val="100"/>
          <w:sz w:val="22"/>
          <w:szCs w:val="22"/>
          <w:lang w:eastAsia="fr-FR"/>
        </w:rPr>
      </w:pPr>
      <w:hyperlink w:anchor="_Toc346204651" w:history="1">
        <w:r w:rsidR="009948ED" w:rsidRPr="00FC5AE5">
          <w:rPr>
            <w:rStyle w:val="Lienhypertexte"/>
            <w:sz w:val="22"/>
            <w:szCs w:val="22"/>
          </w:rPr>
          <w:t>5.2.4.</w:t>
        </w:r>
        <w:r w:rsidR="009948ED" w:rsidRPr="00FC5AE5">
          <w:rPr>
            <w:rFonts w:asciiTheme="minorHAnsi" w:eastAsiaTheme="minorEastAsia" w:hAnsiTheme="minorHAnsi" w:cstheme="minorBidi"/>
            <w:b w:val="0"/>
            <w:bCs w:val="0"/>
            <w:smallCaps w:val="0"/>
            <w:snapToGrid/>
            <w:color w:val="auto"/>
            <w:w w:val="100"/>
            <w:sz w:val="22"/>
            <w:szCs w:val="22"/>
            <w:lang w:eastAsia="fr-FR"/>
          </w:rPr>
          <w:tab/>
        </w:r>
        <w:r w:rsidR="009948ED" w:rsidRPr="00FC5AE5">
          <w:rPr>
            <w:rStyle w:val="Lienhypertexte"/>
            <w:sz w:val="22"/>
            <w:szCs w:val="22"/>
          </w:rPr>
          <w:t>Secteur : Energies – Efficacité Energétique (Photovoltaïque et Eolien)</w:t>
        </w:r>
        <w:r w:rsidR="009948ED" w:rsidRPr="00FC5AE5">
          <w:rPr>
            <w:webHidden/>
            <w:sz w:val="22"/>
            <w:szCs w:val="22"/>
          </w:rPr>
          <w:tab/>
        </w:r>
        <w:r w:rsidR="005B781A" w:rsidRPr="00FC5AE5">
          <w:rPr>
            <w:webHidden/>
            <w:sz w:val="22"/>
            <w:szCs w:val="22"/>
          </w:rPr>
          <w:fldChar w:fldCharType="begin"/>
        </w:r>
        <w:r w:rsidR="009948ED" w:rsidRPr="00FC5AE5">
          <w:rPr>
            <w:webHidden/>
            <w:sz w:val="22"/>
            <w:szCs w:val="22"/>
          </w:rPr>
          <w:instrText xml:space="preserve"> PAGEREF _Toc346204651 \h </w:instrText>
        </w:r>
        <w:r w:rsidR="005B781A" w:rsidRPr="00FC5AE5">
          <w:rPr>
            <w:webHidden/>
            <w:sz w:val="22"/>
            <w:szCs w:val="22"/>
          </w:rPr>
        </w:r>
        <w:r w:rsidR="005B781A" w:rsidRPr="00FC5AE5">
          <w:rPr>
            <w:webHidden/>
            <w:sz w:val="22"/>
            <w:szCs w:val="22"/>
          </w:rPr>
          <w:fldChar w:fldCharType="separate"/>
        </w:r>
        <w:r w:rsidR="009948ED" w:rsidRPr="00FC5AE5">
          <w:rPr>
            <w:webHidden/>
            <w:sz w:val="22"/>
            <w:szCs w:val="22"/>
          </w:rPr>
          <w:t>33</w:t>
        </w:r>
        <w:r w:rsidR="005B781A" w:rsidRPr="00FC5AE5">
          <w:rPr>
            <w:webHidden/>
            <w:sz w:val="22"/>
            <w:szCs w:val="22"/>
          </w:rPr>
          <w:fldChar w:fldCharType="end"/>
        </w:r>
      </w:hyperlink>
    </w:p>
    <w:p w:rsidR="009948ED" w:rsidRPr="00FC5AE5" w:rsidRDefault="00A51543">
      <w:pPr>
        <w:pStyle w:val="TM1"/>
        <w:tabs>
          <w:tab w:val="left" w:pos="850"/>
        </w:tabs>
        <w:rPr>
          <w:rFonts w:asciiTheme="minorHAnsi" w:eastAsiaTheme="minorEastAsia" w:hAnsiTheme="minorHAnsi" w:cstheme="minorBidi"/>
          <w:b w:val="0"/>
          <w:bCs w:val="0"/>
          <w:smallCaps w:val="0"/>
          <w:snapToGrid/>
          <w:color w:val="auto"/>
          <w:w w:val="100"/>
          <w:sz w:val="22"/>
          <w:szCs w:val="22"/>
          <w:lang w:eastAsia="fr-FR"/>
        </w:rPr>
      </w:pPr>
      <w:hyperlink w:anchor="_Toc346204652" w:history="1">
        <w:r w:rsidR="009948ED" w:rsidRPr="00FC5AE5">
          <w:rPr>
            <w:rStyle w:val="Lienhypertexte"/>
            <w:sz w:val="22"/>
            <w:szCs w:val="22"/>
          </w:rPr>
          <w:t>5.2.5.</w:t>
        </w:r>
        <w:r w:rsidR="009948ED" w:rsidRPr="00FC5AE5">
          <w:rPr>
            <w:rFonts w:asciiTheme="minorHAnsi" w:eastAsiaTheme="minorEastAsia" w:hAnsiTheme="minorHAnsi" w:cstheme="minorBidi"/>
            <w:b w:val="0"/>
            <w:bCs w:val="0"/>
            <w:smallCaps w:val="0"/>
            <w:snapToGrid/>
            <w:color w:val="auto"/>
            <w:w w:val="100"/>
            <w:sz w:val="22"/>
            <w:szCs w:val="22"/>
            <w:lang w:eastAsia="fr-FR"/>
          </w:rPr>
          <w:tab/>
        </w:r>
        <w:r w:rsidR="009948ED" w:rsidRPr="00FC5AE5">
          <w:rPr>
            <w:rStyle w:val="Lienhypertexte"/>
            <w:sz w:val="22"/>
            <w:szCs w:val="22"/>
          </w:rPr>
          <w:t>Secteur : Eco-tourisme</w:t>
        </w:r>
        <w:r w:rsidR="009948ED" w:rsidRPr="00FC5AE5">
          <w:rPr>
            <w:webHidden/>
            <w:sz w:val="22"/>
            <w:szCs w:val="22"/>
          </w:rPr>
          <w:tab/>
        </w:r>
        <w:r w:rsidR="005B781A" w:rsidRPr="00FC5AE5">
          <w:rPr>
            <w:webHidden/>
            <w:sz w:val="22"/>
            <w:szCs w:val="22"/>
          </w:rPr>
          <w:fldChar w:fldCharType="begin"/>
        </w:r>
        <w:r w:rsidR="009948ED" w:rsidRPr="00FC5AE5">
          <w:rPr>
            <w:webHidden/>
            <w:sz w:val="22"/>
            <w:szCs w:val="22"/>
          </w:rPr>
          <w:instrText xml:space="preserve"> PAGEREF _Toc346204652 \h </w:instrText>
        </w:r>
        <w:r w:rsidR="005B781A" w:rsidRPr="00FC5AE5">
          <w:rPr>
            <w:webHidden/>
            <w:sz w:val="22"/>
            <w:szCs w:val="22"/>
          </w:rPr>
        </w:r>
        <w:r w:rsidR="005B781A" w:rsidRPr="00FC5AE5">
          <w:rPr>
            <w:webHidden/>
            <w:sz w:val="22"/>
            <w:szCs w:val="22"/>
          </w:rPr>
          <w:fldChar w:fldCharType="separate"/>
        </w:r>
        <w:r w:rsidR="009948ED" w:rsidRPr="00FC5AE5">
          <w:rPr>
            <w:webHidden/>
            <w:sz w:val="22"/>
            <w:szCs w:val="22"/>
          </w:rPr>
          <w:t>34</w:t>
        </w:r>
        <w:r w:rsidR="005B781A" w:rsidRPr="00FC5AE5">
          <w:rPr>
            <w:webHidden/>
            <w:sz w:val="22"/>
            <w:szCs w:val="22"/>
          </w:rPr>
          <w:fldChar w:fldCharType="end"/>
        </w:r>
      </w:hyperlink>
    </w:p>
    <w:p w:rsidR="009948ED" w:rsidRPr="00FC5AE5" w:rsidRDefault="00A51543">
      <w:pPr>
        <w:pStyle w:val="TM1"/>
        <w:rPr>
          <w:rFonts w:asciiTheme="minorHAnsi" w:eastAsiaTheme="minorEastAsia" w:hAnsiTheme="minorHAnsi" w:cstheme="minorBidi"/>
          <w:b w:val="0"/>
          <w:bCs w:val="0"/>
          <w:smallCaps w:val="0"/>
          <w:snapToGrid/>
          <w:color w:val="auto"/>
          <w:w w:val="100"/>
          <w:sz w:val="22"/>
          <w:szCs w:val="22"/>
          <w:lang w:eastAsia="fr-FR"/>
        </w:rPr>
      </w:pPr>
      <w:hyperlink w:anchor="_Toc346204653" w:history="1">
        <w:r w:rsidR="009948ED" w:rsidRPr="00FC5AE5">
          <w:rPr>
            <w:rStyle w:val="Lienhypertexte"/>
            <w:sz w:val="22"/>
            <w:szCs w:val="22"/>
          </w:rPr>
          <w:t>5.3.</w:t>
        </w:r>
        <w:r w:rsidR="009948ED" w:rsidRPr="00FC5AE5">
          <w:rPr>
            <w:rFonts w:asciiTheme="minorHAnsi" w:eastAsiaTheme="minorEastAsia" w:hAnsiTheme="minorHAnsi" w:cstheme="minorBidi"/>
            <w:b w:val="0"/>
            <w:bCs w:val="0"/>
            <w:smallCaps w:val="0"/>
            <w:snapToGrid/>
            <w:color w:val="auto"/>
            <w:w w:val="100"/>
            <w:sz w:val="22"/>
            <w:szCs w:val="22"/>
            <w:lang w:eastAsia="fr-FR"/>
          </w:rPr>
          <w:tab/>
        </w:r>
        <w:r w:rsidR="009948ED" w:rsidRPr="00FC5AE5">
          <w:rPr>
            <w:rStyle w:val="Lienhypertexte"/>
            <w:sz w:val="22"/>
            <w:szCs w:val="22"/>
          </w:rPr>
          <w:t>Besoins en formation continue</w:t>
        </w:r>
        <w:r w:rsidR="009948ED" w:rsidRPr="00FC5AE5">
          <w:rPr>
            <w:webHidden/>
            <w:sz w:val="22"/>
            <w:szCs w:val="22"/>
          </w:rPr>
          <w:tab/>
        </w:r>
        <w:r w:rsidR="005B781A" w:rsidRPr="00FC5AE5">
          <w:rPr>
            <w:webHidden/>
            <w:sz w:val="22"/>
            <w:szCs w:val="22"/>
          </w:rPr>
          <w:fldChar w:fldCharType="begin"/>
        </w:r>
        <w:r w:rsidR="009948ED" w:rsidRPr="00FC5AE5">
          <w:rPr>
            <w:webHidden/>
            <w:sz w:val="22"/>
            <w:szCs w:val="22"/>
          </w:rPr>
          <w:instrText xml:space="preserve"> PAGEREF _Toc346204653 \h </w:instrText>
        </w:r>
        <w:r w:rsidR="005B781A" w:rsidRPr="00FC5AE5">
          <w:rPr>
            <w:webHidden/>
            <w:sz w:val="22"/>
            <w:szCs w:val="22"/>
          </w:rPr>
        </w:r>
        <w:r w:rsidR="005B781A" w:rsidRPr="00FC5AE5">
          <w:rPr>
            <w:webHidden/>
            <w:sz w:val="22"/>
            <w:szCs w:val="22"/>
          </w:rPr>
          <w:fldChar w:fldCharType="separate"/>
        </w:r>
        <w:r w:rsidR="009948ED" w:rsidRPr="00FC5AE5">
          <w:rPr>
            <w:webHidden/>
            <w:sz w:val="22"/>
            <w:szCs w:val="22"/>
          </w:rPr>
          <w:t>35</w:t>
        </w:r>
        <w:r w:rsidR="005B781A" w:rsidRPr="00FC5AE5">
          <w:rPr>
            <w:webHidden/>
            <w:sz w:val="22"/>
            <w:szCs w:val="22"/>
          </w:rPr>
          <w:fldChar w:fldCharType="end"/>
        </w:r>
      </w:hyperlink>
    </w:p>
    <w:p w:rsidR="009948ED" w:rsidRPr="00FC5AE5" w:rsidRDefault="00A51543">
      <w:pPr>
        <w:pStyle w:val="TM1"/>
        <w:rPr>
          <w:rFonts w:asciiTheme="minorHAnsi" w:eastAsiaTheme="minorEastAsia" w:hAnsiTheme="minorHAnsi" w:cstheme="minorBidi"/>
          <w:b w:val="0"/>
          <w:bCs w:val="0"/>
          <w:smallCaps w:val="0"/>
          <w:snapToGrid/>
          <w:color w:val="auto"/>
          <w:w w:val="100"/>
          <w:sz w:val="22"/>
          <w:szCs w:val="22"/>
          <w:lang w:eastAsia="fr-FR"/>
        </w:rPr>
      </w:pPr>
      <w:hyperlink w:anchor="_Toc346204654" w:history="1">
        <w:r w:rsidR="009948ED" w:rsidRPr="00FC5AE5">
          <w:rPr>
            <w:rStyle w:val="Lienhypertexte"/>
            <w:sz w:val="22"/>
            <w:szCs w:val="22"/>
          </w:rPr>
          <w:t>6.</w:t>
        </w:r>
        <w:r w:rsidR="009948ED" w:rsidRPr="00FC5AE5">
          <w:rPr>
            <w:rFonts w:asciiTheme="minorHAnsi" w:eastAsiaTheme="minorEastAsia" w:hAnsiTheme="minorHAnsi" w:cstheme="minorBidi"/>
            <w:b w:val="0"/>
            <w:bCs w:val="0"/>
            <w:smallCaps w:val="0"/>
            <w:snapToGrid/>
            <w:color w:val="auto"/>
            <w:w w:val="100"/>
            <w:sz w:val="22"/>
            <w:szCs w:val="22"/>
            <w:lang w:eastAsia="fr-FR"/>
          </w:rPr>
          <w:tab/>
        </w:r>
        <w:r w:rsidR="009948ED" w:rsidRPr="00FC5AE5">
          <w:rPr>
            <w:rStyle w:val="Lienhypertexte"/>
            <w:sz w:val="22"/>
            <w:szCs w:val="22"/>
          </w:rPr>
          <w:t>PROJET DE PROTOCOLE D’ACCORD</w:t>
        </w:r>
        <w:r w:rsidR="009948ED" w:rsidRPr="00FC5AE5">
          <w:rPr>
            <w:webHidden/>
            <w:sz w:val="22"/>
            <w:szCs w:val="22"/>
          </w:rPr>
          <w:tab/>
        </w:r>
        <w:r w:rsidR="005B781A" w:rsidRPr="00FC5AE5">
          <w:rPr>
            <w:webHidden/>
            <w:sz w:val="22"/>
            <w:szCs w:val="22"/>
          </w:rPr>
          <w:fldChar w:fldCharType="begin"/>
        </w:r>
        <w:r w:rsidR="009948ED" w:rsidRPr="00FC5AE5">
          <w:rPr>
            <w:webHidden/>
            <w:sz w:val="22"/>
            <w:szCs w:val="22"/>
          </w:rPr>
          <w:instrText xml:space="preserve"> PAGEREF _Toc346204654 \h </w:instrText>
        </w:r>
        <w:r w:rsidR="005B781A" w:rsidRPr="00FC5AE5">
          <w:rPr>
            <w:webHidden/>
            <w:sz w:val="22"/>
            <w:szCs w:val="22"/>
          </w:rPr>
        </w:r>
        <w:r w:rsidR="005B781A" w:rsidRPr="00FC5AE5">
          <w:rPr>
            <w:webHidden/>
            <w:sz w:val="22"/>
            <w:szCs w:val="22"/>
          </w:rPr>
          <w:fldChar w:fldCharType="separate"/>
        </w:r>
        <w:r w:rsidR="009948ED" w:rsidRPr="00FC5AE5">
          <w:rPr>
            <w:webHidden/>
            <w:sz w:val="22"/>
            <w:szCs w:val="22"/>
          </w:rPr>
          <w:t>44</w:t>
        </w:r>
        <w:r w:rsidR="005B781A" w:rsidRPr="00FC5AE5">
          <w:rPr>
            <w:webHidden/>
            <w:sz w:val="22"/>
            <w:szCs w:val="22"/>
          </w:rPr>
          <w:fldChar w:fldCharType="end"/>
        </w:r>
      </w:hyperlink>
    </w:p>
    <w:p w:rsidR="009948ED" w:rsidRPr="00FC5AE5" w:rsidRDefault="00A51543">
      <w:pPr>
        <w:pStyle w:val="TM1"/>
        <w:rPr>
          <w:rFonts w:asciiTheme="minorHAnsi" w:eastAsiaTheme="minorEastAsia" w:hAnsiTheme="minorHAnsi" w:cstheme="minorBidi"/>
          <w:b w:val="0"/>
          <w:bCs w:val="0"/>
          <w:smallCaps w:val="0"/>
          <w:snapToGrid/>
          <w:color w:val="auto"/>
          <w:w w:val="100"/>
          <w:sz w:val="22"/>
          <w:szCs w:val="22"/>
          <w:lang w:eastAsia="fr-FR"/>
        </w:rPr>
      </w:pPr>
      <w:hyperlink w:anchor="_Toc346204655" w:history="1">
        <w:r w:rsidR="009948ED" w:rsidRPr="00FC5AE5">
          <w:rPr>
            <w:rStyle w:val="Lienhypertexte"/>
            <w:sz w:val="22"/>
            <w:szCs w:val="22"/>
          </w:rPr>
          <w:t>7.</w:t>
        </w:r>
        <w:r w:rsidR="009948ED" w:rsidRPr="00FC5AE5">
          <w:rPr>
            <w:rFonts w:asciiTheme="minorHAnsi" w:eastAsiaTheme="minorEastAsia" w:hAnsiTheme="minorHAnsi" w:cstheme="minorBidi"/>
            <w:b w:val="0"/>
            <w:bCs w:val="0"/>
            <w:smallCaps w:val="0"/>
            <w:snapToGrid/>
            <w:color w:val="auto"/>
            <w:w w:val="100"/>
            <w:sz w:val="22"/>
            <w:szCs w:val="22"/>
            <w:lang w:eastAsia="fr-FR"/>
          </w:rPr>
          <w:tab/>
        </w:r>
        <w:r w:rsidR="009948ED" w:rsidRPr="00FC5AE5">
          <w:rPr>
            <w:rStyle w:val="Lienhypertexte"/>
            <w:sz w:val="22"/>
            <w:szCs w:val="22"/>
          </w:rPr>
          <w:t>ANNEXES</w:t>
        </w:r>
        <w:r w:rsidR="009948ED" w:rsidRPr="00FC5AE5">
          <w:rPr>
            <w:webHidden/>
            <w:sz w:val="22"/>
            <w:szCs w:val="22"/>
          </w:rPr>
          <w:tab/>
        </w:r>
        <w:r w:rsidR="005B781A" w:rsidRPr="00FC5AE5">
          <w:rPr>
            <w:webHidden/>
            <w:sz w:val="22"/>
            <w:szCs w:val="22"/>
          </w:rPr>
          <w:fldChar w:fldCharType="begin"/>
        </w:r>
        <w:r w:rsidR="009948ED" w:rsidRPr="00FC5AE5">
          <w:rPr>
            <w:webHidden/>
            <w:sz w:val="22"/>
            <w:szCs w:val="22"/>
          </w:rPr>
          <w:instrText xml:space="preserve"> PAGEREF _Toc346204655 \h </w:instrText>
        </w:r>
        <w:r w:rsidR="005B781A" w:rsidRPr="00FC5AE5">
          <w:rPr>
            <w:webHidden/>
            <w:sz w:val="22"/>
            <w:szCs w:val="22"/>
          </w:rPr>
        </w:r>
        <w:r w:rsidR="005B781A" w:rsidRPr="00FC5AE5">
          <w:rPr>
            <w:webHidden/>
            <w:sz w:val="22"/>
            <w:szCs w:val="22"/>
          </w:rPr>
          <w:fldChar w:fldCharType="separate"/>
        </w:r>
        <w:r w:rsidR="009948ED" w:rsidRPr="00FC5AE5">
          <w:rPr>
            <w:webHidden/>
            <w:sz w:val="22"/>
            <w:szCs w:val="22"/>
          </w:rPr>
          <w:t>45</w:t>
        </w:r>
        <w:r w:rsidR="005B781A" w:rsidRPr="00FC5AE5">
          <w:rPr>
            <w:webHidden/>
            <w:sz w:val="22"/>
            <w:szCs w:val="22"/>
          </w:rPr>
          <w:fldChar w:fldCharType="end"/>
        </w:r>
      </w:hyperlink>
    </w:p>
    <w:p w:rsidR="009948ED" w:rsidRPr="00A12DF4" w:rsidRDefault="00A51543">
      <w:pPr>
        <w:pStyle w:val="TM1"/>
        <w:rPr>
          <w:rFonts w:asciiTheme="minorHAnsi" w:eastAsiaTheme="minorEastAsia" w:hAnsiTheme="minorHAnsi" w:cstheme="minorBidi"/>
          <w:b w:val="0"/>
          <w:bCs w:val="0"/>
          <w:smallCaps w:val="0"/>
          <w:snapToGrid/>
          <w:color w:val="auto"/>
          <w:w w:val="100"/>
          <w:sz w:val="20"/>
          <w:szCs w:val="20"/>
          <w:lang w:eastAsia="fr-FR"/>
        </w:rPr>
      </w:pPr>
      <w:hyperlink w:anchor="_Toc346204656" w:history="1">
        <w:r w:rsidR="009948ED" w:rsidRPr="00A12DF4">
          <w:rPr>
            <w:rStyle w:val="Lienhypertexte"/>
            <w:sz w:val="20"/>
            <w:szCs w:val="20"/>
          </w:rPr>
          <w:t>7.1.</w:t>
        </w:r>
        <w:r w:rsidR="009948ED" w:rsidRPr="00A12DF4">
          <w:rPr>
            <w:rFonts w:asciiTheme="minorHAnsi" w:eastAsiaTheme="minorEastAsia" w:hAnsiTheme="minorHAnsi" w:cstheme="minorBidi"/>
            <w:b w:val="0"/>
            <w:bCs w:val="0"/>
            <w:smallCaps w:val="0"/>
            <w:snapToGrid/>
            <w:color w:val="auto"/>
            <w:w w:val="100"/>
            <w:sz w:val="20"/>
            <w:szCs w:val="20"/>
            <w:lang w:eastAsia="fr-FR"/>
          </w:rPr>
          <w:tab/>
        </w:r>
        <w:r w:rsidR="009948ED" w:rsidRPr="00A12DF4">
          <w:rPr>
            <w:rStyle w:val="Lienhypertexte"/>
            <w:sz w:val="20"/>
            <w:szCs w:val="20"/>
          </w:rPr>
          <w:t>Compte rendu des réunions avec les acteurs de la Région de l’Oriental</w:t>
        </w:r>
        <w:r w:rsidR="009948ED" w:rsidRPr="00A12DF4">
          <w:rPr>
            <w:webHidden/>
            <w:sz w:val="20"/>
            <w:szCs w:val="20"/>
          </w:rPr>
          <w:tab/>
        </w:r>
        <w:r w:rsidR="005B781A" w:rsidRPr="00A12DF4">
          <w:rPr>
            <w:webHidden/>
            <w:sz w:val="20"/>
            <w:szCs w:val="20"/>
          </w:rPr>
          <w:fldChar w:fldCharType="begin"/>
        </w:r>
        <w:r w:rsidR="009948ED" w:rsidRPr="00A12DF4">
          <w:rPr>
            <w:webHidden/>
            <w:sz w:val="20"/>
            <w:szCs w:val="20"/>
          </w:rPr>
          <w:instrText xml:space="preserve"> PAGEREF _Toc346204656 \h </w:instrText>
        </w:r>
        <w:r w:rsidR="005B781A" w:rsidRPr="00A12DF4">
          <w:rPr>
            <w:webHidden/>
            <w:sz w:val="20"/>
            <w:szCs w:val="20"/>
          </w:rPr>
        </w:r>
        <w:r w:rsidR="005B781A" w:rsidRPr="00A12DF4">
          <w:rPr>
            <w:webHidden/>
            <w:sz w:val="20"/>
            <w:szCs w:val="20"/>
          </w:rPr>
          <w:fldChar w:fldCharType="separate"/>
        </w:r>
        <w:r w:rsidR="009948ED" w:rsidRPr="00A12DF4">
          <w:rPr>
            <w:webHidden/>
            <w:sz w:val="20"/>
            <w:szCs w:val="20"/>
          </w:rPr>
          <w:t>45</w:t>
        </w:r>
        <w:r w:rsidR="005B781A" w:rsidRPr="00A12DF4">
          <w:rPr>
            <w:webHidden/>
            <w:sz w:val="20"/>
            <w:szCs w:val="20"/>
          </w:rPr>
          <w:fldChar w:fldCharType="end"/>
        </w:r>
      </w:hyperlink>
    </w:p>
    <w:p w:rsidR="009948ED" w:rsidRPr="00A12DF4" w:rsidRDefault="00A51543">
      <w:pPr>
        <w:pStyle w:val="TM1"/>
        <w:rPr>
          <w:rFonts w:asciiTheme="minorHAnsi" w:eastAsiaTheme="minorEastAsia" w:hAnsiTheme="minorHAnsi" w:cstheme="minorBidi"/>
          <w:b w:val="0"/>
          <w:bCs w:val="0"/>
          <w:smallCaps w:val="0"/>
          <w:snapToGrid/>
          <w:color w:val="auto"/>
          <w:w w:val="100"/>
          <w:sz w:val="20"/>
          <w:szCs w:val="20"/>
          <w:lang w:eastAsia="fr-FR"/>
        </w:rPr>
      </w:pPr>
      <w:hyperlink w:anchor="_Toc346204657" w:history="1">
        <w:r w:rsidR="009948ED" w:rsidRPr="00A12DF4">
          <w:rPr>
            <w:rStyle w:val="Lienhypertexte"/>
            <w:sz w:val="20"/>
            <w:szCs w:val="20"/>
          </w:rPr>
          <w:t>7.2.</w:t>
        </w:r>
        <w:r w:rsidR="009948ED" w:rsidRPr="00A12DF4">
          <w:rPr>
            <w:rFonts w:asciiTheme="minorHAnsi" w:eastAsiaTheme="minorEastAsia" w:hAnsiTheme="minorHAnsi" w:cstheme="minorBidi"/>
            <w:b w:val="0"/>
            <w:bCs w:val="0"/>
            <w:smallCaps w:val="0"/>
            <w:snapToGrid/>
            <w:color w:val="auto"/>
            <w:w w:val="100"/>
            <w:sz w:val="20"/>
            <w:szCs w:val="20"/>
            <w:lang w:eastAsia="fr-FR"/>
          </w:rPr>
          <w:tab/>
        </w:r>
        <w:r w:rsidR="009948ED" w:rsidRPr="00A12DF4">
          <w:rPr>
            <w:rStyle w:val="Lienhypertexte"/>
            <w:sz w:val="20"/>
            <w:szCs w:val="20"/>
          </w:rPr>
          <w:t>Compte rendu des réunions avec les acteurs de la Région de l’Oriental</w:t>
        </w:r>
        <w:r w:rsidR="009948ED" w:rsidRPr="00A12DF4">
          <w:rPr>
            <w:webHidden/>
            <w:sz w:val="20"/>
            <w:szCs w:val="20"/>
          </w:rPr>
          <w:tab/>
        </w:r>
        <w:r w:rsidR="005B781A" w:rsidRPr="00A12DF4">
          <w:rPr>
            <w:webHidden/>
            <w:sz w:val="20"/>
            <w:szCs w:val="20"/>
          </w:rPr>
          <w:fldChar w:fldCharType="begin"/>
        </w:r>
        <w:r w:rsidR="009948ED" w:rsidRPr="00A12DF4">
          <w:rPr>
            <w:webHidden/>
            <w:sz w:val="20"/>
            <w:szCs w:val="20"/>
          </w:rPr>
          <w:instrText xml:space="preserve"> PAGEREF _Toc346204657 \h </w:instrText>
        </w:r>
        <w:r w:rsidR="005B781A" w:rsidRPr="00A12DF4">
          <w:rPr>
            <w:webHidden/>
            <w:sz w:val="20"/>
            <w:szCs w:val="20"/>
          </w:rPr>
        </w:r>
        <w:r w:rsidR="005B781A" w:rsidRPr="00A12DF4">
          <w:rPr>
            <w:webHidden/>
            <w:sz w:val="20"/>
            <w:szCs w:val="20"/>
          </w:rPr>
          <w:fldChar w:fldCharType="separate"/>
        </w:r>
        <w:r w:rsidR="009948ED" w:rsidRPr="00A12DF4">
          <w:rPr>
            <w:webHidden/>
            <w:sz w:val="20"/>
            <w:szCs w:val="20"/>
          </w:rPr>
          <w:t>49</w:t>
        </w:r>
        <w:r w:rsidR="005B781A" w:rsidRPr="00A12DF4">
          <w:rPr>
            <w:webHidden/>
            <w:sz w:val="20"/>
            <w:szCs w:val="20"/>
          </w:rPr>
          <w:fldChar w:fldCharType="end"/>
        </w:r>
      </w:hyperlink>
    </w:p>
    <w:p w:rsidR="009948ED" w:rsidRPr="00A12DF4" w:rsidRDefault="00A51543">
      <w:pPr>
        <w:pStyle w:val="TM1"/>
        <w:rPr>
          <w:rFonts w:asciiTheme="minorHAnsi" w:eastAsiaTheme="minorEastAsia" w:hAnsiTheme="minorHAnsi" w:cstheme="minorBidi"/>
          <w:b w:val="0"/>
          <w:bCs w:val="0"/>
          <w:smallCaps w:val="0"/>
          <w:snapToGrid/>
          <w:color w:val="auto"/>
          <w:w w:val="100"/>
          <w:sz w:val="20"/>
          <w:szCs w:val="20"/>
          <w:lang w:eastAsia="fr-FR"/>
        </w:rPr>
      </w:pPr>
      <w:hyperlink w:anchor="_Toc346204658" w:history="1">
        <w:r w:rsidR="009948ED" w:rsidRPr="00A12DF4">
          <w:rPr>
            <w:rStyle w:val="Lienhypertexte"/>
            <w:sz w:val="20"/>
            <w:szCs w:val="20"/>
          </w:rPr>
          <w:t>7.3.</w:t>
        </w:r>
        <w:r w:rsidR="009948ED" w:rsidRPr="00A12DF4">
          <w:rPr>
            <w:rFonts w:asciiTheme="minorHAnsi" w:eastAsiaTheme="minorEastAsia" w:hAnsiTheme="minorHAnsi" w:cstheme="minorBidi"/>
            <w:b w:val="0"/>
            <w:bCs w:val="0"/>
            <w:smallCaps w:val="0"/>
            <w:snapToGrid/>
            <w:color w:val="auto"/>
            <w:w w:val="100"/>
            <w:sz w:val="20"/>
            <w:szCs w:val="20"/>
            <w:lang w:eastAsia="fr-FR"/>
          </w:rPr>
          <w:tab/>
        </w:r>
        <w:r w:rsidR="009948ED" w:rsidRPr="00A12DF4">
          <w:rPr>
            <w:rStyle w:val="Lienhypertexte"/>
            <w:sz w:val="20"/>
            <w:szCs w:val="20"/>
          </w:rPr>
          <w:t>Compte rendu d’autres entrevues réalisées</w:t>
        </w:r>
        <w:r w:rsidR="009948ED" w:rsidRPr="00A12DF4">
          <w:rPr>
            <w:webHidden/>
            <w:sz w:val="20"/>
            <w:szCs w:val="20"/>
          </w:rPr>
          <w:tab/>
        </w:r>
        <w:r w:rsidR="005B781A" w:rsidRPr="00A12DF4">
          <w:rPr>
            <w:webHidden/>
            <w:sz w:val="20"/>
            <w:szCs w:val="20"/>
          </w:rPr>
          <w:fldChar w:fldCharType="begin"/>
        </w:r>
        <w:r w:rsidR="009948ED" w:rsidRPr="00A12DF4">
          <w:rPr>
            <w:webHidden/>
            <w:sz w:val="20"/>
            <w:szCs w:val="20"/>
          </w:rPr>
          <w:instrText xml:space="preserve"> PAGEREF _Toc346204658 \h </w:instrText>
        </w:r>
        <w:r w:rsidR="005B781A" w:rsidRPr="00A12DF4">
          <w:rPr>
            <w:webHidden/>
            <w:sz w:val="20"/>
            <w:szCs w:val="20"/>
          </w:rPr>
        </w:r>
        <w:r w:rsidR="005B781A" w:rsidRPr="00A12DF4">
          <w:rPr>
            <w:webHidden/>
            <w:sz w:val="20"/>
            <w:szCs w:val="20"/>
          </w:rPr>
          <w:fldChar w:fldCharType="separate"/>
        </w:r>
        <w:r w:rsidR="009948ED" w:rsidRPr="00A12DF4">
          <w:rPr>
            <w:webHidden/>
            <w:sz w:val="20"/>
            <w:szCs w:val="20"/>
          </w:rPr>
          <w:t>54</w:t>
        </w:r>
        <w:r w:rsidR="005B781A" w:rsidRPr="00A12DF4">
          <w:rPr>
            <w:webHidden/>
            <w:sz w:val="20"/>
            <w:szCs w:val="20"/>
          </w:rPr>
          <w:fldChar w:fldCharType="end"/>
        </w:r>
      </w:hyperlink>
    </w:p>
    <w:p w:rsidR="009948ED" w:rsidRPr="00A12DF4" w:rsidRDefault="00A51543">
      <w:pPr>
        <w:pStyle w:val="TM1"/>
        <w:rPr>
          <w:rFonts w:asciiTheme="minorHAnsi" w:eastAsiaTheme="minorEastAsia" w:hAnsiTheme="minorHAnsi" w:cstheme="minorBidi"/>
          <w:b w:val="0"/>
          <w:bCs w:val="0"/>
          <w:smallCaps w:val="0"/>
          <w:snapToGrid/>
          <w:color w:val="auto"/>
          <w:w w:val="100"/>
          <w:sz w:val="20"/>
          <w:szCs w:val="20"/>
          <w:lang w:eastAsia="fr-FR"/>
        </w:rPr>
      </w:pPr>
      <w:hyperlink w:anchor="_Toc346204659" w:history="1">
        <w:r w:rsidR="009948ED" w:rsidRPr="00A12DF4">
          <w:rPr>
            <w:rStyle w:val="Lienhypertexte"/>
            <w:sz w:val="20"/>
            <w:szCs w:val="20"/>
          </w:rPr>
          <w:t>7.4.</w:t>
        </w:r>
        <w:r w:rsidR="009948ED" w:rsidRPr="00A12DF4">
          <w:rPr>
            <w:rFonts w:asciiTheme="minorHAnsi" w:eastAsiaTheme="minorEastAsia" w:hAnsiTheme="minorHAnsi" w:cstheme="minorBidi"/>
            <w:b w:val="0"/>
            <w:bCs w:val="0"/>
            <w:smallCaps w:val="0"/>
            <w:snapToGrid/>
            <w:color w:val="auto"/>
            <w:w w:val="100"/>
            <w:sz w:val="20"/>
            <w:szCs w:val="20"/>
            <w:lang w:eastAsia="fr-FR"/>
          </w:rPr>
          <w:tab/>
        </w:r>
        <w:r w:rsidR="009948ED" w:rsidRPr="00A12DF4">
          <w:rPr>
            <w:rStyle w:val="Lienhypertexte"/>
            <w:sz w:val="20"/>
            <w:szCs w:val="20"/>
          </w:rPr>
          <w:t>PROJET DE PROTOCOLE D’ACCORD</w:t>
        </w:r>
        <w:r w:rsidR="009948ED" w:rsidRPr="00A12DF4">
          <w:rPr>
            <w:webHidden/>
            <w:sz w:val="20"/>
            <w:szCs w:val="20"/>
          </w:rPr>
          <w:tab/>
        </w:r>
        <w:r w:rsidR="005B781A" w:rsidRPr="00A12DF4">
          <w:rPr>
            <w:webHidden/>
            <w:sz w:val="20"/>
            <w:szCs w:val="20"/>
          </w:rPr>
          <w:fldChar w:fldCharType="begin"/>
        </w:r>
        <w:r w:rsidR="009948ED" w:rsidRPr="00A12DF4">
          <w:rPr>
            <w:webHidden/>
            <w:sz w:val="20"/>
            <w:szCs w:val="20"/>
          </w:rPr>
          <w:instrText xml:space="preserve"> PAGEREF _Toc346204659 \h </w:instrText>
        </w:r>
        <w:r w:rsidR="005B781A" w:rsidRPr="00A12DF4">
          <w:rPr>
            <w:webHidden/>
            <w:sz w:val="20"/>
            <w:szCs w:val="20"/>
          </w:rPr>
        </w:r>
        <w:r w:rsidR="005B781A" w:rsidRPr="00A12DF4">
          <w:rPr>
            <w:webHidden/>
            <w:sz w:val="20"/>
            <w:szCs w:val="20"/>
          </w:rPr>
          <w:fldChar w:fldCharType="separate"/>
        </w:r>
        <w:r w:rsidR="009948ED" w:rsidRPr="00A12DF4">
          <w:rPr>
            <w:webHidden/>
            <w:sz w:val="20"/>
            <w:szCs w:val="20"/>
          </w:rPr>
          <w:t>57</w:t>
        </w:r>
        <w:r w:rsidR="005B781A" w:rsidRPr="00A12DF4">
          <w:rPr>
            <w:webHidden/>
            <w:sz w:val="20"/>
            <w:szCs w:val="20"/>
          </w:rPr>
          <w:fldChar w:fldCharType="end"/>
        </w:r>
      </w:hyperlink>
    </w:p>
    <w:p w:rsidR="009948ED" w:rsidRPr="00A12DF4" w:rsidRDefault="00A51543">
      <w:pPr>
        <w:pStyle w:val="TM1"/>
        <w:rPr>
          <w:rFonts w:asciiTheme="minorHAnsi" w:eastAsiaTheme="minorEastAsia" w:hAnsiTheme="minorHAnsi" w:cstheme="minorBidi"/>
          <w:b w:val="0"/>
          <w:bCs w:val="0"/>
          <w:smallCaps w:val="0"/>
          <w:snapToGrid/>
          <w:color w:val="auto"/>
          <w:w w:val="100"/>
          <w:sz w:val="20"/>
          <w:szCs w:val="20"/>
          <w:lang w:eastAsia="fr-FR"/>
        </w:rPr>
      </w:pPr>
      <w:hyperlink w:anchor="_Toc346204660" w:history="1">
        <w:r w:rsidR="009948ED" w:rsidRPr="00A12DF4">
          <w:rPr>
            <w:rStyle w:val="Lienhypertexte"/>
            <w:sz w:val="20"/>
            <w:szCs w:val="20"/>
          </w:rPr>
          <w:t>7.5.</w:t>
        </w:r>
        <w:r w:rsidR="009948ED" w:rsidRPr="00A12DF4">
          <w:rPr>
            <w:rFonts w:asciiTheme="minorHAnsi" w:eastAsiaTheme="minorEastAsia" w:hAnsiTheme="minorHAnsi" w:cstheme="minorBidi"/>
            <w:b w:val="0"/>
            <w:bCs w:val="0"/>
            <w:smallCaps w:val="0"/>
            <w:snapToGrid/>
            <w:color w:val="auto"/>
            <w:w w:val="100"/>
            <w:sz w:val="20"/>
            <w:szCs w:val="20"/>
            <w:lang w:eastAsia="fr-FR"/>
          </w:rPr>
          <w:tab/>
        </w:r>
        <w:r w:rsidR="009948ED" w:rsidRPr="00A12DF4">
          <w:rPr>
            <w:rStyle w:val="Lienhypertexte"/>
            <w:sz w:val="20"/>
            <w:szCs w:val="20"/>
          </w:rPr>
          <w:t>Personnes rencontrées</w:t>
        </w:r>
        <w:r w:rsidR="009948ED" w:rsidRPr="00A12DF4">
          <w:rPr>
            <w:webHidden/>
            <w:sz w:val="20"/>
            <w:szCs w:val="20"/>
          </w:rPr>
          <w:tab/>
        </w:r>
        <w:r w:rsidR="005B781A" w:rsidRPr="00A12DF4">
          <w:rPr>
            <w:webHidden/>
            <w:sz w:val="20"/>
            <w:szCs w:val="20"/>
          </w:rPr>
          <w:fldChar w:fldCharType="begin"/>
        </w:r>
        <w:r w:rsidR="009948ED" w:rsidRPr="00A12DF4">
          <w:rPr>
            <w:webHidden/>
            <w:sz w:val="20"/>
            <w:szCs w:val="20"/>
          </w:rPr>
          <w:instrText xml:space="preserve"> PAGEREF _Toc346204660 \h </w:instrText>
        </w:r>
        <w:r w:rsidR="005B781A" w:rsidRPr="00A12DF4">
          <w:rPr>
            <w:webHidden/>
            <w:sz w:val="20"/>
            <w:szCs w:val="20"/>
          </w:rPr>
        </w:r>
        <w:r w:rsidR="005B781A" w:rsidRPr="00A12DF4">
          <w:rPr>
            <w:webHidden/>
            <w:sz w:val="20"/>
            <w:szCs w:val="20"/>
          </w:rPr>
          <w:fldChar w:fldCharType="separate"/>
        </w:r>
        <w:r w:rsidR="009948ED" w:rsidRPr="00A12DF4">
          <w:rPr>
            <w:webHidden/>
            <w:sz w:val="20"/>
            <w:szCs w:val="20"/>
          </w:rPr>
          <w:t>60</w:t>
        </w:r>
        <w:r w:rsidR="005B781A" w:rsidRPr="00A12DF4">
          <w:rPr>
            <w:webHidden/>
            <w:sz w:val="20"/>
            <w:szCs w:val="20"/>
          </w:rPr>
          <w:fldChar w:fldCharType="end"/>
        </w:r>
      </w:hyperlink>
    </w:p>
    <w:p w:rsidR="0061596C" w:rsidRDefault="005B781A" w:rsidP="00DE7671">
      <w:r w:rsidRPr="00FC5AE5">
        <w:rPr>
          <w:rFonts w:ascii="Arial Gras" w:hAnsi="Arial Gras"/>
          <w:noProof/>
          <w:color w:val="008A00"/>
        </w:rPr>
        <w:fldChar w:fldCharType="end"/>
      </w:r>
    </w:p>
    <w:p w:rsidR="00C62357" w:rsidRDefault="00C62357" w:rsidP="00092F2A">
      <w:pPr>
        <w:pStyle w:val="Titre1"/>
        <w:sectPr w:rsidR="00C62357" w:rsidSect="001E566C">
          <w:headerReference w:type="default" r:id="rId10"/>
          <w:footerReference w:type="default" r:id="rId11"/>
          <w:pgSz w:w="11906" w:h="16838"/>
          <w:pgMar w:top="1248" w:right="2189" w:bottom="1134" w:left="2268" w:header="709" w:footer="709" w:gutter="0"/>
          <w:cols w:space="708"/>
          <w:docGrid w:linePitch="360"/>
        </w:sectPr>
      </w:pPr>
    </w:p>
    <w:p w:rsidR="00DB6D58" w:rsidRDefault="00DB6D58" w:rsidP="00DB6D58">
      <w:bookmarkStart w:id="1" w:name="_Toc299529898"/>
    </w:p>
    <w:p w:rsidR="00DB6D58" w:rsidRDefault="00DB6D58" w:rsidP="00DB6D58"/>
    <w:p w:rsidR="00DB6D58" w:rsidRPr="007140E5" w:rsidRDefault="00DB6D58" w:rsidP="00DB6D58">
      <w:pPr>
        <w:rPr>
          <w:b/>
          <w:bCs/>
          <w:color w:val="007A00"/>
          <w:sz w:val="28"/>
          <w:szCs w:val="28"/>
        </w:rPr>
      </w:pPr>
      <w:r w:rsidRPr="007140E5">
        <w:rPr>
          <w:b/>
          <w:bCs/>
          <w:color w:val="007A00"/>
          <w:sz w:val="28"/>
          <w:szCs w:val="28"/>
        </w:rPr>
        <w:t>ABREVIATIONS</w:t>
      </w:r>
    </w:p>
    <w:p w:rsidR="00DB6D58" w:rsidRPr="00DB6D58" w:rsidRDefault="00DB6D58" w:rsidP="00224FF5">
      <w:pPr>
        <w:pStyle w:val="Paragraphe"/>
        <w:spacing w:before="60" w:after="60" w:line="240" w:lineRule="auto"/>
        <w:ind w:left="0"/>
        <w:rPr>
          <w:rFonts w:cs="Comic Sans MS"/>
          <w:color w:val="000000"/>
          <w:sz w:val="22"/>
          <w:szCs w:val="22"/>
        </w:rPr>
      </w:pPr>
    </w:p>
    <w:tbl>
      <w:tblPr>
        <w:tblW w:w="7957" w:type="dxa"/>
        <w:tblCellMar>
          <w:left w:w="0" w:type="dxa"/>
          <w:right w:w="0" w:type="dxa"/>
        </w:tblCellMar>
        <w:tblLook w:val="0000" w:firstRow="0" w:lastRow="0" w:firstColumn="0" w:lastColumn="0" w:noHBand="0" w:noVBand="0"/>
      </w:tblPr>
      <w:tblGrid>
        <w:gridCol w:w="1437"/>
        <w:gridCol w:w="6520"/>
      </w:tblGrid>
      <w:tr w:rsidR="0033159E" w:rsidRPr="0017082A" w:rsidTr="00533B98">
        <w:trPr>
          <w:trHeight w:val="255"/>
        </w:trPr>
        <w:tc>
          <w:tcPr>
            <w:tcW w:w="1437" w:type="dxa"/>
            <w:tcMar>
              <w:top w:w="0" w:type="dxa"/>
              <w:left w:w="19" w:type="dxa"/>
              <w:bottom w:w="0" w:type="dxa"/>
              <w:right w:w="19" w:type="dxa"/>
            </w:tcMar>
          </w:tcPr>
          <w:p w:rsidR="0033159E" w:rsidRPr="0017082A" w:rsidRDefault="0033159E" w:rsidP="006F455C">
            <w:pPr>
              <w:pStyle w:val="Paragraphe"/>
              <w:spacing w:before="40" w:after="40" w:line="240" w:lineRule="auto"/>
              <w:ind w:left="125" w:right="153"/>
              <w:jc w:val="left"/>
              <w:rPr>
                <w:color w:val="000000"/>
                <w:sz w:val="21"/>
                <w:szCs w:val="21"/>
              </w:rPr>
            </w:pPr>
            <w:r w:rsidRPr="0017082A">
              <w:rPr>
                <w:color w:val="000000"/>
                <w:sz w:val="21"/>
                <w:szCs w:val="21"/>
              </w:rPr>
              <w:t>AGR</w:t>
            </w:r>
          </w:p>
        </w:tc>
        <w:tc>
          <w:tcPr>
            <w:tcW w:w="6520" w:type="dxa"/>
            <w:tcMar>
              <w:top w:w="19" w:type="dxa"/>
              <w:left w:w="19" w:type="dxa"/>
              <w:bottom w:w="0" w:type="dxa"/>
              <w:right w:w="19" w:type="dxa"/>
            </w:tcMar>
          </w:tcPr>
          <w:p w:rsidR="0033159E" w:rsidRPr="0017082A" w:rsidRDefault="0033159E" w:rsidP="006F455C">
            <w:pPr>
              <w:pStyle w:val="Paragraphe"/>
              <w:spacing w:before="40" w:after="40" w:line="240" w:lineRule="auto"/>
              <w:ind w:left="125" w:right="153"/>
              <w:jc w:val="left"/>
              <w:rPr>
                <w:color w:val="000000"/>
                <w:sz w:val="21"/>
                <w:szCs w:val="21"/>
              </w:rPr>
            </w:pPr>
            <w:r w:rsidRPr="0017082A">
              <w:rPr>
                <w:color w:val="000000"/>
                <w:sz w:val="21"/>
                <w:szCs w:val="21"/>
              </w:rPr>
              <w:t>Activité Génératrice de Revenu</w:t>
            </w:r>
          </w:p>
        </w:tc>
      </w:tr>
      <w:tr w:rsidR="00224FF5" w:rsidRPr="0017082A" w:rsidTr="00533B98">
        <w:trPr>
          <w:trHeight w:val="255"/>
        </w:trPr>
        <w:tc>
          <w:tcPr>
            <w:tcW w:w="1437" w:type="dxa"/>
            <w:tcMar>
              <w:top w:w="0" w:type="dxa"/>
              <w:left w:w="19" w:type="dxa"/>
              <w:bottom w:w="0" w:type="dxa"/>
              <w:right w:w="19" w:type="dxa"/>
            </w:tcMar>
          </w:tcPr>
          <w:p w:rsidR="00224FF5" w:rsidRPr="0017082A" w:rsidRDefault="00224FF5" w:rsidP="006F455C">
            <w:pPr>
              <w:pStyle w:val="Paragraphe"/>
              <w:spacing w:before="40" w:after="40" w:line="240" w:lineRule="auto"/>
              <w:ind w:left="125" w:right="153"/>
              <w:jc w:val="left"/>
              <w:rPr>
                <w:color w:val="000000"/>
                <w:sz w:val="21"/>
                <w:szCs w:val="21"/>
              </w:rPr>
            </w:pPr>
            <w:r w:rsidRPr="0017082A">
              <w:rPr>
                <w:color w:val="000000"/>
                <w:sz w:val="21"/>
                <w:szCs w:val="21"/>
              </w:rPr>
              <w:t>APC</w:t>
            </w:r>
          </w:p>
        </w:tc>
        <w:tc>
          <w:tcPr>
            <w:tcW w:w="6520" w:type="dxa"/>
            <w:tcMar>
              <w:top w:w="19" w:type="dxa"/>
              <w:left w:w="19" w:type="dxa"/>
              <w:bottom w:w="0" w:type="dxa"/>
              <w:right w:w="19" w:type="dxa"/>
            </w:tcMar>
          </w:tcPr>
          <w:p w:rsidR="00224FF5" w:rsidRPr="0017082A" w:rsidRDefault="00224FF5" w:rsidP="006F455C">
            <w:pPr>
              <w:pStyle w:val="Paragraphe"/>
              <w:spacing w:before="40" w:after="40" w:line="240" w:lineRule="auto"/>
              <w:ind w:left="125" w:right="153"/>
              <w:jc w:val="left"/>
              <w:rPr>
                <w:color w:val="000000"/>
                <w:sz w:val="21"/>
                <w:szCs w:val="21"/>
              </w:rPr>
            </w:pPr>
            <w:r w:rsidRPr="0017082A">
              <w:rPr>
                <w:color w:val="000000"/>
                <w:sz w:val="21"/>
                <w:szCs w:val="21"/>
              </w:rPr>
              <w:t>Approche Par Compétences</w:t>
            </w:r>
          </w:p>
        </w:tc>
      </w:tr>
      <w:tr w:rsidR="00224FF5" w:rsidRPr="0017082A" w:rsidTr="00533B98">
        <w:trPr>
          <w:trHeight w:val="255"/>
        </w:trPr>
        <w:tc>
          <w:tcPr>
            <w:tcW w:w="1437" w:type="dxa"/>
            <w:tcMar>
              <w:top w:w="0" w:type="dxa"/>
              <w:left w:w="19" w:type="dxa"/>
              <w:bottom w:w="0" w:type="dxa"/>
              <w:right w:w="19" w:type="dxa"/>
            </w:tcMar>
          </w:tcPr>
          <w:p w:rsidR="00224FF5" w:rsidRPr="0017082A" w:rsidRDefault="00157F68" w:rsidP="006F455C">
            <w:pPr>
              <w:pStyle w:val="Paragraphe"/>
              <w:spacing w:before="40" w:after="40" w:line="240" w:lineRule="auto"/>
              <w:ind w:left="125" w:right="153"/>
              <w:jc w:val="left"/>
              <w:rPr>
                <w:color w:val="000000"/>
                <w:sz w:val="21"/>
                <w:szCs w:val="21"/>
              </w:rPr>
            </w:pPr>
            <w:r w:rsidRPr="0017082A">
              <w:rPr>
                <w:color w:val="000000"/>
                <w:sz w:val="21"/>
                <w:szCs w:val="21"/>
              </w:rPr>
              <w:t>ANAPEC</w:t>
            </w:r>
          </w:p>
        </w:tc>
        <w:tc>
          <w:tcPr>
            <w:tcW w:w="6520" w:type="dxa"/>
            <w:tcMar>
              <w:top w:w="19" w:type="dxa"/>
              <w:left w:w="19" w:type="dxa"/>
              <w:bottom w:w="0" w:type="dxa"/>
              <w:right w:w="19" w:type="dxa"/>
            </w:tcMar>
          </w:tcPr>
          <w:p w:rsidR="00224FF5" w:rsidRPr="0017082A" w:rsidRDefault="00157F68" w:rsidP="006F455C">
            <w:pPr>
              <w:pStyle w:val="Paragraphe"/>
              <w:spacing w:before="40" w:after="40" w:line="240" w:lineRule="auto"/>
              <w:ind w:left="125" w:right="153"/>
              <w:jc w:val="left"/>
              <w:rPr>
                <w:color w:val="000000"/>
                <w:sz w:val="21"/>
                <w:szCs w:val="21"/>
              </w:rPr>
            </w:pPr>
            <w:r w:rsidRPr="0017082A">
              <w:rPr>
                <w:color w:val="000000"/>
                <w:sz w:val="21"/>
                <w:szCs w:val="21"/>
              </w:rPr>
              <w:t>Agence Nationale de Promotion de l’Emploi et des Compétences</w:t>
            </w:r>
          </w:p>
        </w:tc>
      </w:tr>
      <w:tr w:rsidR="006F455C" w:rsidRPr="0017082A" w:rsidTr="00533B98">
        <w:trPr>
          <w:trHeight w:val="255"/>
        </w:trPr>
        <w:tc>
          <w:tcPr>
            <w:tcW w:w="1437" w:type="dxa"/>
            <w:tcMar>
              <w:top w:w="0" w:type="dxa"/>
              <w:left w:w="19" w:type="dxa"/>
              <w:bottom w:w="0" w:type="dxa"/>
              <w:right w:w="19" w:type="dxa"/>
            </w:tcMar>
          </w:tcPr>
          <w:p w:rsidR="006F455C" w:rsidRPr="0017082A" w:rsidRDefault="0017082A" w:rsidP="006F455C">
            <w:pPr>
              <w:pStyle w:val="Paragraphe"/>
              <w:spacing w:before="40" w:after="40" w:line="240" w:lineRule="auto"/>
              <w:ind w:left="125" w:right="153"/>
              <w:jc w:val="left"/>
              <w:rPr>
                <w:color w:val="000000"/>
                <w:sz w:val="21"/>
                <w:szCs w:val="21"/>
              </w:rPr>
            </w:pPr>
            <w:r w:rsidRPr="0017082A">
              <w:rPr>
                <w:color w:val="000000"/>
                <w:sz w:val="21"/>
                <w:szCs w:val="21"/>
              </w:rPr>
              <w:t>AZIT</w:t>
            </w:r>
          </w:p>
        </w:tc>
        <w:tc>
          <w:tcPr>
            <w:tcW w:w="6520" w:type="dxa"/>
            <w:tcMar>
              <w:top w:w="19" w:type="dxa"/>
              <w:left w:w="19" w:type="dxa"/>
              <w:bottom w:w="0" w:type="dxa"/>
              <w:right w:w="19" w:type="dxa"/>
            </w:tcMar>
          </w:tcPr>
          <w:p w:rsidR="006F455C" w:rsidRPr="0017082A" w:rsidRDefault="0017082A" w:rsidP="006F455C">
            <w:pPr>
              <w:pStyle w:val="Paragraphe"/>
              <w:spacing w:before="40" w:after="40" w:line="240" w:lineRule="auto"/>
              <w:ind w:left="125" w:right="153"/>
              <w:jc w:val="left"/>
              <w:rPr>
                <w:color w:val="000000"/>
                <w:sz w:val="21"/>
                <w:szCs w:val="21"/>
              </w:rPr>
            </w:pPr>
            <w:r w:rsidRPr="0017082A">
              <w:rPr>
                <w:color w:val="000000"/>
                <w:sz w:val="21"/>
                <w:szCs w:val="21"/>
              </w:rPr>
              <w:t>Association de la Zone Industrielle de Tanger</w:t>
            </w:r>
          </w:p>
        </w:tc>
      </w:tr>
      <w:tr w:rsidR="00DB6D58" w:rsidRPr="0017082A" w:rsidTr="00533B98">
        <w:trPr>
          <w:trHeight w:val="255"/>
        </w:trPr>
        <w:tc>
          <w:tcPr>
            <w:tcW w:w="1437" w:type="dxa"/>
            <w:tcMar>
              <w:top w:w="0" w:type="dxa"/>
              <w:left w:w="19" w:type="dxa"/>
              <w:bottom w:w="0" w:type="dxa"/>
              <w:right w:w="19" w:type="dxa"/>
            </w:tcMar>
          </w:tcPr>
          <w:p w:rsidR="00DB6D58" w:rsidRPr="0017082A" w:rsidRDefault="00157F68" w:rsidP="006F455C">
            <w:pPr>
              <w:pStyle w:val="Paragraphe"/>
              <w:spacing w:before="40" w:after="40" w:line="240" w:lineRule="auto"/>
              <w:ind w:left="125" w:right="153"/>
              <w:jc w:val="left"/>
              <w:rPr>
                <w:color w:val="000000"/>
                <w:sz w:val="21"/>
                <w:szCs w:val="21"/>
              </w:rPr>
            </w:pPr>
            <w:r w:rsidRPr="0017082A">
              <w:rPr>
                <w:color w:val="000000"/>
                <w:sz w:val="21"/>
                <w:szCs w:val="21"/>
              </w:rPr>
              <w:t>CGEM</w:t>
            </w:r>
          </w:p>
        </w:tc>
        <w:tc>
          <w:tcPr>
            <w:tcW w:w="6520" w:type="dxa"/>
            <w:tcMar>
              <w:top w:w="19" w:type="dxa"/>
              <w:left w:w="19" w:type="dxa"/>
              <w:bottom w:w="0" w:type="dxa"/>
              <w:right w:w="19" w:type="dxa"/>
            </w:tcMar>
          </w:tcPr>
          <w:p w:rsidR="00DB6D58" w:rsidRPr="0017082A" w:rsidRDefault="00157F68" w:rsidP="006F455C">
            <w:pPr>
              <w:pStyle w:val="Paragraphe"/>
              <w:spacing w:before="40" w:after="40" w:line="240" w:lineRule="auto"/>
              <w:ind w:left="125" w:right="153"/>
              <w:jc w:val="left"/>
              <w:rPr>
                <w:color w:val="000000"/>
                <w:sz w:val="21"/>
                <w:szCs w:val="21"/>
              </w:rPr>
            </w:pPr>
            <w:r w:rsidRPr="0017082A">
              <w:rPr>
                <w:color w:val="000000"/>
                <w:sz w:val="21"/>
                <w:szCs w:val="21"/>
              </w:rPr>
              <w:t>Confédération Générale des Entreprises du Maroc</w:t>
            </w:r>
          </w:p>
        </w:tc>
      </w:tr>
      <w:tr w:rsidR="00DB6D58" w:rsidRPr="0017082A" w:rsidTr="00533B98">
        <w:trPr>
          <w:trHeight w:val="255"/>
        </w:trPr>
        <w:tc>
          <w:tcPr>
            <w:tcW w:w="1437" w:type="dxa"/>
            <w:tcMar>
              <w:top w:w="0" w:type="dxa"/>
              <w:left w:w="19" w:type="dxa"/>
              <w:bottom w:w="0" w:type="dxa"/>
              <w:right w:w="19" w:type="dxa"/>
            </w:tcMar>
          </w:tcPr>
          <w:p w:rsidR="00DB6D58" w:rsidRPr="0017082A" w:rsidRDefault="00157F68" w:rsidP="006F455C">
            <w:pPr>
              <w:pStyle w:val="Paragraphe"/>
              <w:spacing w:before="40" w:after="40" w:line="240" w:lineRule="auto"/>
              <w:ind w:left="125" w:right="153"/>
              <w:jc w:val="left"/>
              <w:rPr>
                <w:color w:val="000000"/>
                <w:sz w:val="21"/>
                <w:szCs w:val="21"/>
              </w:rPr>
            </w:pPr>
            <w:r w:rsidRPr="0017082A">
              <w:rPr>
                <w:color w:val="000000"/>
                <w:sz w:val="21"/>
                <w:szCs w:val="21"/>
              </w:rPr>
              <w:t>CNEDD</w:t>
            </w:r>
          </w:p>
        </w:tc>
        <w:tc>
          <w:tcPr>
            <w:tcW w:w="6520" w:type="dxa"/>
            <w:tcMar>
              <w:top w:w="19" w:type="dxa"/>
              <w:left w:w="19" w:type="dxa"/>
              <w:bottom w:w="0" w:type="dxa"/>
              <w:right w:w="19" w:type="dxa"/>
            </w:tcMar>
          </w:tcPr>
          <w:p w:rsidR="00DB6D58" w:rsidRPr="0017082A" w:rsidRDefault="00157F68" w:rsidP="006F455C">
            <w:pPr>
              <w:pStyle w:val="Paragraphe"/>
              <w:spacing w:before="40" w:after="40" w:line="240" w:lineRule="auto"/>
              <w:ind w:left="125" w:right="153"/>
              <w:jc w:val="left"/>
              <w:rPr>
                <w:color w:val="000000"/>
                <w:sz w:val="21"/>
                <w:szCs w:val="21"/>
              </w:rPr>
            </w:pPr>
            <w:r w:rsidRPr="0017082A">
              <w:rPr>
                <w:color w:val="000000"/>
                <w:sz w:val="21"/>
                <w:szCs w:val="21"/>
              </w:rPr>
              <w:t>Charte Nationale de l'Environnement et le Développement Durable</w:t>
            </w:r>
          </w:p>
        </w:tc>
      </w:tr>
      <w:tr w:rsidR="0017082A" w:rsidRPr="0017082A" w:rsidTr="00534584">
        <w:trPr>
          <w:trHeight w:val="255"/>
        </w:trPr>
        <w:tc>
          <w:tcPr>
            <w:tcW w:w="1437" w:type="dxa"/>
            <w:tcMar>
              <w:top w:w="0" w:type="dxa"/>
              <w:left w:w="19" w:type="dxa"/>
              <w:bottom w:w="0" w:type="dxa"/>
              <w:right w:w="19" w:type="dxa"/>
            </w:tcMar>
            <w:vAlign w:val="bottom"/>
          </w:tcPr>
          <w:p w:rsidR="0017082A" w:rsidRPr="0017082A" w:rsidRDefault="0017082A" w:rsidP="00534584">
            <w:pPr>
              <w:pStyle w:val="Paragraphe"/>
              <w:spacing w:before="40" w:after="40" w:line="240" w:lineRule="auto"/>
              <w:ind w:left="125" w:right="153"/>
              <w:jc w:val="left"/>
              <w:rPr>
                <w:color w:val="000000"/>
                <w:sz w:val="21"/>
                <w:szCs w:val="21"/>
              </w:rPr>
            </w:pPr>
            <w:r w:rsidRPr="0017082A">
              <w:rPr>
                <w:color w:val="000000"/>
                <w:sz w:val="21"/>
                <w:szCs w:val="21"/>
              </w:rPr>
              <w:t>CRI</w:t>
            </w:r>
          </w:p>
        </w:tc>
        <w:tc>
          <w:tcPr>
            <w:tcW w:w="6520" w:type="dxa"/>
            <w:tcMar>
              <w:top w:w="19" w:type="dxa"/>
              <w:left w:w="19" w:type="dxa"/>
              <w:bottom w:w="0" w:type="dxa"/>
              <w:right w:w="19" w:type="dxa"/>
            </w:tcMar>
            <w:vAlign w:val="bottom"/>
          </w:tcPr>
          <w:p w:rsidR="0017082A" w:rsidRPr="0017082A" w:rsidRDefault="0017082A" w:rsidP="00534584">
            <w:pPr>
              <w:pStyle w:val="Paragraphe"/>
              <w:spacing w:before="40" w:after="40" w:line="240" w:lineRule="auto"/>
              <w:ind w:left="125" w:right="153"/>
              <w:jc w:val="left"/>
              <w:rPr>
                <w:color w:val="000000"/>
                <w:sz w:val="21"/>
                <w:szCs w:val="21"/>
              </w:rPr>
            </w:pPr>
            <w:r w:rsidRPr="0017082A">
              <w:rPr>
                <w:color w:val="000000"/>
                <w:sz w:val="21"/>
                <w:szCs w:val="21"/>
              </w:rPr>
              <w:t>Centres Régional d’Investissement</w:t>
            </w:r>
          </w:p>
        </w:tc>
      </w:tr>
      <w:tr w:rsidR="0017082A" w:rsidRPr="0017082A" w:rsidTr="00534584">
        <w:trPr>
          <w:trHeight w:val="255"/>
        </w:trPr>
        <w:tc>
          <w:tcPr>
            <w:tcW w:w="1437" w:type="dxa"/>
            <w:tcMar>
              <w:top w:w="0" w:type="dxa"/>
              <w:left w:w="19" w:type="dxa"/>
              <w:bottom w:w="0" w:type="dxa"/>
              <w:right w:w="19" w:type="dxa"/>
            </w:tcMar>
          </w:tcPr>
          <w:p w:rsidR="0017082A" w:rsidRPr="0017082A" w:rsidRDefault="0017082A" w:rsidP="00534584">
            <w:pPr>
              <w:pStyle w:val="Paragraphe"/>
              <w:spacing w:before="40" w:after="40" w:line="240" w:lineRule="auto"/>
              <w:ind w:left="125" w:right="153"/>
              <w:jc w:val="left"/>
              <w:rPr>
                <w:color w:val="000000"/>
                <w:sz w:val="21"/>
                <w:szCs w:val="21"/>
              </w:rPr>
            </w:pPr>
            <w:r w:rsidRPr="0017082A">
              <w:rPr>
                <w:color w:val="000000"/>
                <w:sz w:val="21"/>
                <w:szCs w:val="21"/>
              </w:rPr>
              <w:t>CTB</w:t>
            </w:r>
          </w:p>
        </w:tc>
        <w:tc>
          <w:tcPr>
            <w:tcW w:w="6520" w:type="dxa"/>
            <w:tcMar>
              <w:top w:w="19" w:type="dxa"/>
              <w:left w:w="19" w:type="dxa"/>
              <w:bottom w:w="0" w:type="dxa"/>
              <w:right w:w="19" w:type="dxa"/>
            </w:tcMar>
          </w:tcPr>
          <w:p w:rsidR="0017082A" w:rsidRPr="0017082A" w:rsidRDefault="0017082A" w:rsidP="00534584">
            <w:pPr>
              <w:pStyle w:val="Paragraphe"/>
              <w:spacing w:before="40" w:after="40" w:line="240" w:lineRule="auto"/>
              <w:ind w:left="125" w:right="153"/>
              <w:jc w:val="left"/>
              <w:rPr>
                <w:color w:val="000000"/>
                <w:sz w:val="21"/>
                <w:szCs w:val="21"/>
              </w:rPr>
            </w:pPr>
            <w:r w:rsidRPr="0017082A">
              <w:rPr>
                <w:color w:val="000000"/>
                <w:sz w:val="21"/>
                <w:szCs w:val="21"/>
              </w:rPr>
              <w:t xml:space="preserve">Coopération Technique Belge </w:t>
            </w:r>
          </w:p>
        </w:tc>
      </w:tr>
      <w:tr w:rsidR="0017082A" w:rsidRPr="0017082A" w:rsidTr="00533B98">
        <w:trPr>
          <w:trHeight w:val="255"/>
        </w:trPr>
        <w:tc>
          <w:tcPr>
            <w:tcW w:w="1437" w:type="dxa"/>
            <w:tcMar>
              <w:top w:w="0" w:type="dxa"/>
              <w:left w:w="19" w:type="dxa"/>
              <w:bottom w:w="0" w:type="dxa"/>
              <w:right w:w="19" w:type="dxa"/>
            </w:tcMar>
          </w:tcPr>
          <w:p w:rsidR="0017082A" w:rsidRPr="0017082A" w:rsidRDefault="0017082A" w:rsidP="00534584">
            <w:pPr>
              <w:pStyle w:val="Paragraphe"/>
              <w:spacing w:before="40" w:after="40" w:line="240" w:lineRule="auto"/>
              <w:ind w:left="125" w:right="153"/>
              <w:jc w:val="left"/>
              <w:rPr>
                <w:color w:val="000000"/>
                <w:sz w:val="21"/>
                <w:szCs w:val="21"/>
              </w:rPr>
            </w:pPr>
            <w:r w:rsidRPr="0017082A">
              <w:rPr>
                <w:color w:val="000000"/>
                <w:sz w:val="21"/>
                <w:szCs w:val="21"/>
              </w:rPr>
              <w:t>DE</w:t>
            </w:r>
          </w:p>
        </w:tc>
        <w:tc>
          <w:tcPr>
            <w:tcW w:w="6520" w:type="dxa"/>
            <w:tcMar>
              <w:top w:w="19" w:type="dxa"/>
              <w:left w:w="19" w:type="dxa"/>
              <w:bottom w:w="0" w:type="dxa"/>
              <w:right w:w="19" w:type="dxa"/>
            </w:tcMar>
          </w:tcPr>
          <w:p w:rsidR="0017082A" w:rsidRPr="0017082A" w:rsidRDefault="0017082A" w:rsidP="00534584">
            <w:pPr>
              <w:pStyle w:val="Paragraphe"/>
              <w:spacing w:before="40" w:after="40" w:line="240" w:lineRule="auto"/>
              <w:ind w:left="125" w:right="153"/>
              <w:jc w:val="left"/>
              <w:rPr>
                <w:color w:val="000000"/>
                <w:sz w:val="21"/>
                <w:szCs w:val="21"/>
              </w:rPr>
            </w:pPr>
            <w:r w:rsidRPr="0017082A">
              <w:rPr>
                <w:color w:val="000000"/>
                <w:sz w:val="21"/>
                <w:szCs w:val="21"/>
              </w:rPr>
              <w:t>Département de l’Environnement</w:t>
            </w:r>
          </w:p>
        </w:tc>
      </w:tr>
      <w:tr w:rsidR="0017082A" w:rsidRPr="0017082A" w:rsidTr="00533B98">
        <w:trPr>
          <w:trHeight w:val="255"/>
        </w:trPr>
        <w:tc>
          <w:tcPr>
            <w:tcW w:w="1437" w:type="dxa"/>
            <w:tcMar>
              <w:top w:w="0" w:type="dxa"/>
              <w:left w:w="19" w:type="dxa"/>
              <w:bottom w:w="0" w:type="dxa"/>
              <w:right w:w="19" w:type="dxa"/>
            </w:tcMar>
          </w:tcPr>
          <w:p w:rsidR="0017082A" w:rsidRPr="0017082A" w:rsidRDefault="0017082A" w:rsidP="00534584">
            <w:pPr>
              <w:pStyle w:val="Paragraphe"/>
              <w:spacing w:before="40" w:after="40" w:line="240" w:lineRule="auto"/>
              <w:ind w:left="125" w:right="153"/>
              <w:jc w:val="left"/>
              <w:rPr>
                <w:color w:val="000000"/>
                <w:sz w:val="21"/>
                <w:szCs w:val="21"/>
              </w:rPr>
            </w:pPr>
            <w:r w:rsidRPr="0017082A">
              <w:rPr>
                <w:color w:val="000000"/>
                <w:sz w:val="21"/>
                <w:szCs w:val="21"/>
              </w:rPr>
              <w:t>DFCAT</w:t>
            </w:r>
          </w:p>
        </w:tc>
        <w:tc>
          <w:tcPr>
            <w:tcW w:w="6520" w:type="dxa"/>
            <w:tcMar>
              <w:top w:w="19" w:type="dxa"/>
              <w:left w:w="19" w:type="dxa"/>
              <w:bottom w:w="0" w:type="dxa"/>
              <w:right w:w="19" w:type="dxa"/>
            </w:tcMar>
          </w:tcPr>
          <w:p w:rsidR="0017082A" w:rsidRPr="0017082A" w:rsidRDefault="0017082A" w:rsidP="00110793">
            <w:pPr>
              <w:pStyle w:val="Paragraphe"/>
              <w:spacing w:before="40" w:after="40" w:line="240" w:lineRule="auto"/>
              <w:ind w:left="125" w:right="153"/>
              <w:jc w:val="left"/>
              <w:rPr>
                <w:color w:val="000000"/>
                <w:sz w:val="21"/>
                <w:szCs w:val="21"/>
              </w:rPr>
            </w:pPr>
            <w:r w:rsidRPr="0017082A">
              <w:rPr>
                <w:color w:val="000000"/>
                <w:sz w:val="21"/>
                <w:szCs w:val="21"/>
              </w:rPr>
              <w:t xml:space="preserve">Direction de la Formation des </w:t>
            </w:r>
            <w:r w:rsidR="00110793">
              <w:rPr>
                <w:color w:val="000000"/>
                <w:sz w:val="21"/>
                <w:szCs w:val="21"/>
              </w:rPr>
              <w:t>C</w:t>
            </w:r>
            <w:r w:rsidRPr="0017082A">
              <w:rPr>
                <w:color w:val="000000"/>
                <w:sz w:val="21"/>
                <w:szCs w:val="21"/>
              </w:rPr>
              <w:t xml:space="preserve">adres </w:t>
            </w:r>
            <w:r w:rsidR="00110793">
              <w:rPr>
                <w:color w:val="000000"/>
                <w:sz w:val="21"/>
                <w:szCs w:val="21"/>
              </w:rPr>
              <w:t>Administratifs et T</w:t>
            </w:r>
            <w:r w:rsidRPr="0017082A">
              <w:rPr>
                <w:color w:val="000000"/>
                <w:sz w:val="21"/>
                <w:szCs w:val="21"/>
              </w:rPr>
              <w:t>echniques</w:t>
            </w:r>
          </w:p>
        </w:tc>
      </w:tr>
      <w:tr w:rsidR="0017082A" w:rsidRPr="0017082A" w:rsidTr="00533B98">
        <w:trPr>
          <w:trHeight w:val="255"/>
        </w:trPr>
        <w:tc>
          <w:tcPr>
            <w:tcW w:w="1437" w:type="dxa"/>
            <w:tcMar>
              <w:top w:w="0" w:type="dxa"/>
              <w:left w:w="19" w:type="dxa"/>
              <w:bottom w:w="0" w:type="dxa"/>
              <w:right w:w="19" w:type="dxa"/>
            </w:tcMar>
          </w:tcPr>
          <w:p w:rsidR="0017082A" w:rsidRPr="0017082A" w:rsidRDefault="0017082A" w:rsidP="00534584">
            <w:pPr>
              <w:pStyle w:val="Paragraphe"/>
              <w:spacing w:before="40" w:after="40" w:line="240" w:lineRule="auto"/>
              <w:ind w:left="125" w:right="153"/>
              <w:jc w:val="left"/>
              <w:rPr>
                <w:color w:val="000000"/>
                <w:sz w:val="21"/>
                <w:szCs w:val="21"/>
              </w:rPr>
            </w:pPr>
            <w:r w:rsidRPr="0017082A">
              <w:rPr>
                <w:color w:val="000000"/>
                <w:sz w:val="21"/>
                <w:szCs w:val="21"/>
              </w:rPr>
              <w:t>DRH</w:t>
            </w:r>
          </w:p>
        </w:tc>
        <w:tc>
          <w:tcPr>
            <w:tcW w:w="6520" w:type="dxa"/>
            <w:tcMar>
              <w:top w:w="19" w:type="dxa"/>
              <w:left w:w="19" w:type="dxa"/>
              <w:bottom w:w="0" w:type="dxa"/>
              <w:right w:w="19" w:type="dxa"/>
            </w:tcMar>
          </w:tcPr>
          <w:p w:rsidR="0017082A" w:rsidRPr="0017082A" w:rsidRDefault="0017082A" w:rsidP="00534584">
            <w:pPr>
              <w:pStyle w:val="Paragraphe"/>
              <w:spacing w:before="40" w:after="40" w:line="240" w:lineRule="auto"/>
              <w:ind w:left="125" w:right="153"/>
              <w:jc w:val="left"/>
              <w:rPr>
                <w:color w:val="000000"/>
                <w:sz w:val="21"/>
                <w:szCs w:val="21"/>
              </w:rPr>
            </w:pPr>
            <w:r w:rsidRPr="0017082A">
              <w:rPr>
                <w:color w:val="000000"/>
                <w:sz w:val="21"/>
                <w:szCs w:val="21"/>
              </w:rPr>
              <w:t>Directeur des Ressources Humaines</w:t>
            </w:r>
          </w:p>
        </w:tc>
      </w:tr>
      <w:tr w:rsidR="0017082A" w:rsidRPr="0017082A" w:rsidTr="00533B98">
        <w:trPr>
          <w:trHeight w:val="255"/>
        </w:trPr>
        <w:tc>
          <w:tcPr>
            <w:tcW w:w="1437" w:type="dxa"/>
            <w:tcMar>
              <w:top w:w="0" w:type="dxa"/>
              <w:left w:w="19" w:type="dxa"/>
              <w:bottom w:w="0" w:type="dxa"/>
              <w:right w:w="19" w:type="dxa"/>
            </w:tcMar>
          </w:tcPr>
          <w:p w:rsidR="0017082A" w:rsidRPr="0017082A" w:rsidRDefault="0017082A" w:rsidP="00534584">
            <w:pPr>
              <w:pStyle w:val="Paragraphe"/>
              <w:spacing w:before="40" w:after="40" w:line="240" w:lineRule="auto"/>
              <w:ind w:left="125" w:right="153"/>
              <w:jc w:val="left"/>
              <w:rPr>
                <w:color w:val="000000"/>
                <w:sz w:val="21"/>
                <w:szCs w:val="21"/>
              </w:rPr>
            </w:pPr>
            <w:r w:rsidRPr="0017082A">
              <w:rPr>
                <w:color w:val="000000"/>
                <w:sz w:val="21"/>
                <w:szCs w:val="21"/>
              </w:rPr>
              <w:t>EIE</w:t>
            </w:r>
          </w:p>
        </w:tc>
        <w:tc>
          <w:tcPr>
            <w:tcW w:w="6520" w:type="dxa"/>
            <w:tcMar>
              <w:top w:w="19" w:type="dxa"/>
              <w:left w:w="19" w:type="dxa"/>
              <w:bottom w:w="0" w:type="dxa"/>
              <w:right w:w="19" w:type="dxa"/>
            </w:tcMar>
          </w:tcPr>
          <w:p w:rsidR="0017082A" w:rsidRPr="0017082A" w:rsidRDefault="0017082A" w:rsidP="00534584">
            <w:pPr>
              <w:pStyle w:val="Paragraphe"/>
              <w:spacing w:before="40" w:after="40" w:line="240" w:lineRule="auto"/>
              <w:ind w:left="125" w:right="153"/>
              <w:jc w:val="left"/>
              <w:rPr>
                <w:color w:val="000000"/>
                <w:sz w:val="21"/>
                <w:szCs w:val="21"/>
              </w:rPr>
            </w:pPr>
            <w:r w:rsidRPr="0017082A">
              <w:rPr>
                <w:color w:val="000000"/>
                <w:sz w:val="21"/>
                <w:szCs w:val="21"/>
              </w:rPr>
              <w:t>Etudes d’Impact sur l’Environnement</w:t>
            </w:r>
          </w:p>
        </w:tc>
      </w:tr>
      <w:tr w:rsidR="0017082A" w:rsidRPr="0017082A" w:rsidTr="00533B98">
        <w:trPr>
          <w:trHeight w:val="255"/>
        </w:trPr>
        <w:tc>
          <w:tcPr>
            <w:tcW w:w="1437" w:type="dxa"/>
            <w:tcMar>
              <w:top w:w="0" w:type="dxa"/>
              <w:left w:w="19" w:type="dxa"/>
              <w:bottom w:w="0" w:type="dxa"/>
              <w:right w:w="19" w:type="dxa"/>
            </w:tcMar>
          </w:tcPr>
          <w:p w:rsidR="0017082A" w:rsidRPr="0017082A" w:rsidRDefault="0017082A" w:rsidP="00534584">
            <w:pPr>
              <w:pStyle w:val="Paragraphe"/>
              <w:spacing w:before="40" w:after="40" w:line="240" w:lineRule="auto"/>
              <w:ind w:left="125" w:right="153"/>
              <w:jc w:val="left"/>
              <w:rPr>
                <w:color w:val="000000"/>
                <w:sz w:val="21"/>
                <w:szCs w:val="21"/>
              </w:rPr>
            </w:pPr>
            <w:r w:rsidRPr="0017082A">
              <w:rPr>
                <w:color w:val="000000"/>
                <w:sz w:val="21"/>
                <w:szCs w:val="21"/>
              </w:rPr>
              <w:t>ENCG</w:t>
            </w:r>
          </w:p>
        </w:tc>
        <w:tc>
          <w:tcPr>
            <w:tcW w:w="6520" w:type="dxa"/>
            <w:tcMar>
              <w:top w:w="19" w:type="dxa"/>
              <w:left w:w="19" w:type="dxa"/>
              <w:bottom w:w="0" w:type="dxa"/>
              <w:right w:w="19" w:type="dxa"/>
            </w:tcMar>
          </w:tcPr>
          <w:p w:rsidR="0017082A" w:rsidRPr="0017082A" w:rsidRDefault="0017082A" w:rsidP="00534584">
            <w:pPr>
              <w:pStyle w:val="Paragraphe"/>
              <w:spacing w:before="40" w:after="40" w:line="240" w:lineRule="auto"/>
              <w:ind w:left="125" w:right="153"/>
              <w:jc w:val="left"/>
              <w:rPr>
                <w:color w:val="000000"/>
                <w:sz w:val="21"/>
                <w:szCs w:val="21"/>
              </w:rPr>
            </w:pPr>
            <w:r w:rsidRPr="0017082A">
              <w:rPr>
                <w:color w:val="000000"/>
                <w:sz w:val="21"/>
                <w:szCs w:val="21"/>
              </w:rPr>
              <w:t>Ecole Nationale de Commerce et de Gestion</w:t>
            </w:r>
          </w:p>
        </w:tc>
      </w:tr>
      <w:tr w:rsidR="00224FF5" w:rsidRPr="0017082A" w:rsidTr="00533B98">
        <w:trPr>
          <w:trHeight w:val="255"/>
        </w:trPr>
        <w:tc>
          <w:tcPr>
            <w:tcW w:w="1437" w:type="dxa"/>
            <w:tcMar>
              <w:top w:w="0" w:type="dxa"/>
              <w:left w:w="19" w:type="dxa"/>
              <w:bottom w:w="0" w:type="dxa"/>
              <w:right w:w="19" w:type="dxa"/>
            </w:tcMar>
          </w:tcPr>
          <w:p w:rsidR="00224FF5" w:rsidRPr="0017082A" w:rsidRDefault="00157F68" w:rsidP="006F455C">
            <w:pPr>
              <w:pStyle w:val="Paragraphe"/>
              <w:spacing w:before="40" w:after="40" w:line="240" w:lineRule="auto"/>
              <w:ind w:left="125" w:right="153"/>
              <w:jc w:val="left"/>
              <w:rPr>
                <w:color w:val="000000"/>
                <w:sz w:val="21"/>
                <w:szCs w:val="21"/>
              </w:rPr>
            </w:pPr>
            <w:r w:rsidRPr="0017082A">
              <w:rPr>
                <w:color w:val="000000"/>
                <w:sz w:val="21"/>
                <w:szCs w:val="21"/>
              </w:rPr>
              <w:t>ENSAT</w:t>
            </w:r>
          </w:p>
        </w:tc>
        <w:tc>
          <w:tcPr>
            <w:tcW w:w="6520" w:type="dxa"/>
            <w:tcMar>
              <w:top w:w="19" w:type="dxa"/>
              <w:left w:w="19" w:type="dxa"/>
              <w:bottom w:w="0" w:type="dxa"/>
              <w:right w:w="19" w:type="dxa"/>
            </w:tcMar>
          </w:tcPr>
          <w:p w:rsidR="00224FF5" w:rsidRPr="0017082A" w:rsidRDefault="00157F68" w:rsidP="00157F68">
            <w:pPr>
              <w:pStyle w:val="Paragraphe"/>
              <w:spacing w:before="40" w:after="40" w:line="240" w:lineRule="auto"/>
              <w:ind w:left="125" w:right="153"/>
              <w:jc w:val="left"/>
              <w:rPr>
                <w:color w:val="000000"/>
                <w:sz w:val="21"/>
                <w:szCs w:val="21"/>
              </w:rPr>
            </w:pPr>
            <w:r w:rsidRPr="0017082A">
              <w:rPr>
                <w:color w:val="000000"/>
                <w:sz w:val="21"/>
                <w:szCs w:val="21"/>
              </w:rPr>
              <w:t>Ecole Nationale des Sciences Appliquées de Tanger</w:t>
            </w:r>
          </w:p>
        </w:tc>
      </w:tr>
      <w:tr w:rsidR="0017082A" w:rsidRPr="0017082A" w:rsidTr="00533B98">
        <w:trPr>
          <w:trHeight w:val="255"/>
        </w:trPr>
        <w:tc>
          <w:tcPr>
            <w:tcW w:w="1437" w:type="dxa"/>
            <w:tcMar>
              <w:top w:w="0" w:type="dxa"/>
              <w:left w:w="19" w:type="dxa"/>
              <w:bottom w:w="0" w:type="dxa"/>
              <w:right w:w="19" w:type="dxa"/>
            </w:tcMar>
          </w:tcPr>
          <w:p w:rsidR="0017082A" w:rsidRPr="0017082A" w:rsidRDefault="0017082A" w:rsidP="00534584">
            <w:pPr>
              <w:pStyle w:val="Paragraphe"/>
              <w:spacing w:before="40" w:after="40" w:line="240" w:lineRule="auto"/>
              <w:ind w:left="125" w:right="153"/>
              <w:jc w:val="left"/>
              <w:rPr>
                <w:color w:val="000000"/>
                <w:sz w:val="21"/>
                <w:szCs w:val="21"/>
              </w:rPr>
            </w:pPr>
            <w:r w:rsidRPr="0017082A">
              <w:rPr>
                <w:color w:val="000000"/>
                <w:sz w:val="21"/>
                <w:szCs w:val="21"/>
              </w:rPr>
              <w:t>FP</w:t>
            </w:r>
          </w:p>
        </w:tc>
        <w:tc>
          <w:tcPr>
            <w:tcW w:w="6520" w:type="dxa"/>
            <w:tcMar>
              <w:top w:w="19" w:type="dxa"/>
              <w:left w:w="19" w:type="dxa"/>
              <w:bottom w:w="0" w:type="dxa"/>
              <w:right w:w="19" w:type="dxa"/>
            </w:tcMar>
          </w:tcPr>
          <w:p w:rsidR="0017082A" w:rsidRPr="0017082A" w:rsidRDefault="0017082A" w:rsidP="00534584">
            <w:pPr>
              <w:pStyle w:val="Paragraphe"/>
              <w:spacing w:before="40" w:after="40" w:line="240" w:lineRule="auto"/>
              <w:ind w:left="125" w:right="153"/>
              <w:jc w:val="left"/>
              <w:rPr>
                <w:color w:val="000000"/>
                <w:sz w:val="21"/>
                <w:szCs w:val="21"/>
              </w:rPr>
            </w:pPr>
            <w:r w:rsidRPr="0017082A">
              <w:rPr>
                <w:color w:val="000000"/>
                <w:sz w:val="21"/>
                <w:szCs w:val="21"/>
              </w:rPr>
              <w:t>Formation Professionnelle</w:t>
            </w:r>
          </w:p>
        </w:tc>
      </w:tr>
      <w:tr w:rsidR="0017082A" w:rsidRPr="0017082A" w:rsidTr="00533B98">
        <w:trPr>
          <w:trHeight w:val="255"/>
        </w:trPr>
        <w:tc>
          <w:tcPr>
            <w:tcW w:w="1437" w:type="dxa"/>
            <w:tcMar>
              <w:top w:w="19" w:type="dxa"/>
              <w:left w:w="19" w:type="dxa"/>
              <w:bottom w:w="0" w:type="dxa"/>
              <w:right w:w="19" w:type="dxa"/>
            </w:tcMar>
          </w:tcPr>
          <w:p w:rsidR="0017082A" w:rsidRPr="0017082A" w:rsidRDefault="0017082A" w:rsidP="00534584">
            <w:pPr>
              <w:pStyle w:val="Paragraphe"/>
              <w:spacing w:before="40" w:after="40" w:line="240" w:lineRule="auto"/>
              <w:ind w:left="125" w:right="153"/>
              <w:jc w:val="left"/>
              <w:rPr>
                <w:color w:val="000000"/>
                <w:sz w:val="21"/>
                <w:szCs w:val="21"/>
              </w:rPr>
            </w:pPr>
            <w:r w:rsidRPr="0017082A">
              <w:rPr>
                <w:color w:val="000000"/>
                <w:sz w:val="21"/>
                <w:szCs w:val="21"/>
              </w:rPr>
              <w:t>FST</w:t>
            </w:r>
          </w:p>
        </w:tc>
        <w:tc>
          <w:tcPr>
            <w:tcW w:w="6520" w:type="dxa"/>
            <w:tcMar>
              <w:top w:w="19" w:type="dxa"/>
              <w:left w:w="19" w:type="dxa"/>
              <w:bottom w:w="0" w:type="dxa"/>
              <w:right w:w="19" w:type="dxa"/>
            </w:tcMar>
          </w:tcPr>
          <w:p w:rsidR="0017082A" w:rsidRPr="0017082A" w:rsidRDefault="0017082A" w:rsidP="00534584">
            <w:pPr>
              <w:pStyle w:val="Paragraphe"/>
              <w:spacing w:before="40" w:after="40" w:line="240" w:lineRule="auto"/>
              <w:ind w:left="125" w:right="153"/>
              <w:jc w:val="left"/>
              <w:rPr>
                <w:color w:val="000000"/>
                <w:sz w:val="21"/>
                <w:szCs w:val="21"/>
              </w:rPr>
            </w:pPr>
            <w:r w:rsidRPr="0017082A">
              <w:rPr>
                <w:color w:val="000000"/>
                <w:sz w:val="21"/>
                <w:szCs w:val="21"/>
              </w:rPr>
              <w:t>Faculté des Sciences et Techniques</w:t>
            </w:r>
          </w:p>
        </w:tc>
      </w:tr>
      <w:tr w:rsidR="0017082A" w:rsidRPr="0017082A" w:rsidTr="00533B98">
        <w:trPr>
          <w:trHeight w:val="255"/>
        </w:trPr>
        <w:tc>
          <w:tcPr>
            <w:tcW w:w="1437" w:type="dxa"/>
            <w:tcMar>
              <w:top w:w="19" w:type="dxa"/>
              <w:left w:w="19" w:type="dxa"/>
              <w:bottom w:w="0" w:type="dxa"/>
              <w:right w:w="19" w:type="dxa"/>
            </w:tcMar>
          </w:tcPr>
          <w:p w:rsidR="0017082A" w:rsidRPr="0017082A" w:rsidRDefault="0017082A" w:rsidP="00534584">
            <w:pPr>
              <w:pStyle w:val="Paragraphe"/>
              <w:spacing w:before="40" w:after="40" w:line="240" w:lineRule="auto"/>
              <w:ind w:left="125" w:right="153"/>
              <w:jc w:val="left"/>
              <w:rPr>
                <w:color w:val="000000"/>
                <w:sz w:val="21"/>
                <w:szCs w:val="21"/>
              </w:rPr>
            </w:pPr>
            <w:r w:rsidRPr="0017082A">
              <w:rPr>
                <w:color w:val="000000"/>
                <w:sz w:val="21"/>
                <w:szCs w:val="21"/>
              </w:rPr>
              <w:t>GIZ</w:t>
            </w:r>
          </w:p>
        </w:tc>
        <w:tc>
          <w:tcPr>
            <w:tcW w:w="6520" w:type="dxa"/>
            <w:tcMar>
              <w:top w:w="19" w:type="dxa"/>
              <w:left w:w="19" w:type="dxa"/>
              <w:bottom w:w="0" w:type="dxa"/>
              <w:right w:w="19" w:type="dxa"/>
            </w:tcMar>
          </w:tcPr>
          <w:p w:rsidR="0017082A" w:rsidRPr="0017082A" w:rsidRDefault="0017082A" w:rsidP="00534584">
            <w:pPr>
              <w:pStyle w:val="Paragraphe"/>
              <w:spacing w:before="40" w:after="40" w:line="240" w:lineRule="auto"/>
              <w:ind w:left="125" w:right="153"/>
              <w:jc w:val="left"/>
              <w:rPr>
                <w:color w:val="000000"/>
                <w:sz w:val="21"/>
                <w:szCs w:val="21"/>
              </w:rPr>
            </w:pPr>
            <w:r w:rsidRPr="0017082A">
              <w:rPr>
                <w:color w:val="000000"/>
                <w:sz w:val="21"/>
                <w:szCs w:val="21"/>
              </w:rPr>
              <w:t xml:space="preserve">Coopération </w:t>
            </w:r>
            <w:r w:rsidR="008D3C79">
              <w:rPr>
                <w:color w:val="000000"/>
                <w:sz w:val="21"/>
                <w:szCs w:val="21"/>
              </w:rPr>
              <w:t xml:space="preserve">Internationale </w:t>
            </w:r>
            <w:r w:rsidRPr="0017082A">
              <w:rPr>
                <w:color w:val="000000"/>
                <w:sz w:val="21"/>
                <w:szCs w:val="21"/>
              </w:rPr>
              <w:t>Technique Allemande</w:t>
            </w:r>
          </w:p>
        </w:tc>
      </w:tr>
      <w:tr w:rsidR="0017082A" w:rsidRPr="0017082A" w:rsidTr="00533B98">
        <w:trPr>
          <w:trHeight w:val="255"/>
        </w:trPr>
        <w:tc>
          <w:tcPr>
            <w:tcW w:w="1437" w:type="dxa"/>
            <w:tcMar>
              <w:top w:w="19" w:type="dxa"/>
              <w:left w:w="19" w:type="dxa"/>
              <w:bottom w:w="0" w:type="dxa"/>
              <w:right w:w="19" w:type="dxa"/>
            </w:tcMar>
          </w:tcPr>
          <w:p w:rsidR="0017082A" w:rsidRPr="0017082A" w:rsidRDefault="0017082A" w:rsidP="006F455C">
            <w:pPr>
              <w:pStyle w:val="Paragraphe"/>
              <w:spacing w:before="40" w:after="40" w:line="240" w:lineRule="auto"/>
              <w:ind w:left="125" w:right="153"/>
              <w:jc w:val="left"/>
              <w:rPr>
                <w:color w:val="000000"/>
                <w:sz w:val="21"/>
                <w:szCs w:val="21"/>
              </w:rPr>
            </w:pPr>
            <w:r w:rsidRPr="0017082A">
              <w:rPr>
                <w:color w:val="000000"/>
                <w:sz w:val="21"/>
                <w:szCs w:val="21"/>
              </w:rPr>
              <w:t>INDH</w:t>
            </w:r>
          </w:p>
        </w:tc>
        <w:tc>
          <w:tcPr>
            <w:tcW w:w="6520" w:type="dxa"/>
            <w:tcMar>
              <w:top w:w="19" w:type="dxa"/>
              <w:left w:w="19" w:type="dxa"/>
              <w:bottom w:w="0" w:type="dxa"/>
              <w:right w:w="19" w:type="dxa"/>
            </w:tcMar>
          </w:tcPr>
          <w:p w:rsidR="0017082A" w:rsidRPr="0017082A" w:rsidRDefault="0017082A" w:rsidP="006F455C">
            <w:pPr>
              <w:pStyle w:val="Paragraphe"/>
              <w:spacing w:before="40" w:after="40" w:line="240" w:lineRule="auto"/>
              <w:ind w:left="125" w:right="153"/>
              <w:jc w:val="left"/>
              <w:rPr>
                <w:color w:val="000000"/>
                <w:sz w:val="21"/>
                <w:szCs w:val="21"/>
              </w:rPr>
            </w:pPr>
            <w:r w:rsidRPr="0017082A">
              <w:rPr>
                <w:color w:val="000000"/>
                <w:sz w:val="21"/>
                <w:szCs w:val="21"/>
              </w:rPr>
              <w:t>Initiative Nationale de Développement Humain</w:t>
            </w:r>
          </w:p>
        </w:tc>
      </w:tr>
      <w:tr w:rsidR="0017082A" w:rsidRPr="0017082A" w:rsidTr="00533B98">
        <w:trPr>
          <w:trHeight w:val="255"/>
        </w:trPr>
        <w:tc>
          <w:tcPr>
            <w:tcW w:w="1437" w:type="dxa"/>
            <w:tcMar>
              <w:top w:w="19" w:type="dxa"/>
              <w:left w:w="19" w:type="dxa"/>
              <w:bottom w:w="0" w:type="dxa"/>
              <w:right w:w="19" w:type="dxa"/>
            </w:tcMar>
          </w:tcPr>
          <w:p w:rsidR="0017082A" w:rsidRPr="0017082A" w:rsidRDefault="0017082A" w:rsidP="00534584">
            <w:pPr>
              <w:pStyle w:val="Paragraphe"/>
              <w:spacing w:before="40" w:after="40" w:line="240" w:lineRule="auto"/>
              <w:ind w:left="125" w:right="153"/>
              <w:jc w:val="left"/>
              <w:rPr>
                <w:color w:val="000000"/>
                <w:sz w:val="21"/>
                <w:szCs w:val="21"/>
              </w:rPr>
            </w:pPr>
            <w:r w:rsidRPr="0017082A">
              <w:rPr>
                <w:color w:val="000000"/>
                <w:sz w:val="21"/>
                <w:szCs w:val="21"/>
              </w:rPr>
              <w:t>JICA</w:t>
            </w:r>
          </w:p>
        </w:tc>
        <w:tc>
          <w:tcPr>
            <w:tcW w:w="6520" w:type="dxa"/>
            <w:tcMar>
              <w:top w:w="19" w:type="dxa"/>
              <w:left w:w="19" w:type="dxa"/>
              <w:bottom w:w="0" w:type="dxa"/>
              <w:right w:w="19" w:type="dxa"/>
            </w:tcMar>
          </w:tcPr>
          <w:p w:rsidR="0017082A" w:rsidRPr="0017082A" w:rsidRDefault="0017082A" w:rsidP="00534584">
            <w:pPr>
              <w:pStyle w:val="Paragraphe"/>
              <w:spacing w:before="40" w:after="40" w:line="240" w:lineRule="auto"/>
              <w:ind w:left="125" w:right="153"/>
              <w:jc w:val="left"/>
              <w:rPr>
                <w:color w:val="000000"/>
                <w:sz w:val="21"/>
                <w:szCs w:val="21"/>
              </w:rPr>
            </w:pPr>
            <w:r w:rsidRPr="0017082A">
              <w:rPr>
                <w:color w:val="000000"/>
                <w:sz w:val="21"/>
                <w:szCs w:val="21"/>
              </w:rPr>
              <w:t>Agence Japonaise de Coopération Internationale</w:t>
            </w:r>
          </w:p>
        </w:tc>
      </w:tr>
      <w:tr w:rsidR="00667AC7" w:rsidRPr="0017082A" w:rsidTr="00533B98">
        <w:trPr>
          <w:trHeight w:val="255"/>
        </w:trPr>
        <w:tc>
          <w:tcPr>
            <w:tcW w:w="1437" w:type="dxa"/>
            <w:tcMar>
              <w:top w:w="19" w:type="dxa"/>
              <w:left w:w="19" w:type="dxa"/>
              <w:bottom w:w="0" w:type="dxa"/>
              <w:right w:w="19" w:type="dxa"/>
            </w:tcMar>
          </w:tcPr>
          <w:p w:rsidR="00667AC7" w:rsidRPr="0017082A" w:rsidRDefault="00667AC7" w:rsidP="00534584">
            <w:pPr>
              <w:pStyle w:val="Paragraphe"/>
              <w:spacing w:before="40" w:after="40" w:line="240" w:lineRule="auto"/>
              <w:ind w:left="125" w:right="153"/>
              <w:jc w:val="left"/>
              <w:rPr>
                <w:color w:val="000000"/>
                <w:sz w:val="21"/>
                <w:szCs w:val="21"/>
              </w:rPr>
            </w:pPr>
            <w:r>
              <w:rPr>
                <w:color w:val="000000"/>
                <w:sz w:val="21"/>
                <w:szCs w:val="21"/>
              </w:rPr>
              <w:t>L</w:t>
            </w:r>
          </w:p>
        </w:tc>
        <w:tc>
          <w:tcPr>
            <w:tcW w:w="6520" w:type="dxa"/>
            <w:tcMar>
              <w:top w:w="19" w:type="dxa"/>
              <w:left w:w="19" w:type="dxa"/>
              <w:bottom w:w="0" w:type="dxa"/>
              <w:right w:w="19" w:type="dxa"/>
            </w:tcMar>
          </w:tcPr>
          <w:p w:rsidR="00667AC7" w:rsidRPr="0017082A" w:rsidRDefault="00667AC7" w:rsidP="00534584">
            <w:pPr>
              <w:pStyle w:val="Paragraphe"/>
              <w:spacing w:before="40" w:after="40" w:line="240" w:lineRule="auto"/>
              <w:ind w:left="125" w:right="153"/>
              <w:jc w:val="left"/>
              <w:rPr>
                <w:color w:val="000000"/>
                <w:sz w:val="21"/>
                <w:szCs w:val="21"/>
              </w:rPr>
            </w:pPr>
            <w:r>
              <w:rPr>
                <w:color w:val="000000"/>
                <w:sz w:val="21"/>
                <w:szCs w:val="21"/>
              </w:rPr>
              <w:t>Licence</w:t>
            </w:r>
          </w:p>
        </w:tc>
      </w:tr>
      <w:tr w:rsidR="00667AC7" w:rsidRPr="0017082A" w:rsidTr="00533B98">
        <w:trPr>
          <w:trHeight w:val="255"/>
        </w:trPr>
        <w:tc>
          <w:tcPr>
            <w:tcW w:w="1437" w:type="dxa"/>
            <w:tcMar>
              <w:top w:w="19" w:type="dxa"/>
              <w:left w:w="19" w:type="dxa"/>
              <w:bottom w:w="0" w:type="dxa"/>
              <w:right w:w="19" w:type="dxa"/>
            </w:tcMar>
          </w:tcPr>
          <w:p w:rsidR="00667AC7" w:rsidRDefault="00667AC7" w:rsidP="00534584">
            <w:pPr>
              <w:pStyle w:val="Paragraphe"/>
              <w:spacing w:before="40" w:after="40" w:line="240" w:lineRule="auto"/>
              <w:ind w:left="125" w:right="153"/>
              <w:jc w:val="left"/>
              <w:rPr>
                <w:color w:val="000000"/>
                <w:sz w:val="21"/>
                <w:szCs w:val="21"/>
              </w:rPr>
            </w:pPr>
            <w:r>
              <w:rPr>
                <w:color w:val="000000"/>
                <w:sz w:val="21"/>
                <w:szCs w:val="21"/>
              </w:rPr>
              <w:t>LP</w:t>
            </w:r>
          </w:p>
        </w:tc>
        <w:tc>
          <w:tcPr>
            <w:tcW w:w="6520" w:type="dxa"/>
            <w:tcMar>
              <w:top w:w="19" w:type="dxa"/>
              <w:left w:w="19" w:type="dxa"/>
              <w:bottom w:w="0" w:type="dxa"/>
              <w:right w:w="19" w:type="dxa"/>
            </w:tcMar>
          </w:tcPr>
          <w:p w:rsidR="00667AC7" w:rsidRDefault="00667AC7" w:rsidP="00534584">
            <w:pPr>
              <w:pStyle w:val="Paragraphe"/>
              <w:spacing w:before="40" w:after="40" w:line="240" w:lineRule="auto"/>
              <w:ind w:left="125" w:right="153"/>
              <w:jc w:val="left"/>
              <w:rPr>
                <w:color w:val="000000"/>
                <w:sz w:val="21"/>
                <w:szCs w:val="21"/>
              </w:rPr>
            </w:pPr>
            <w:r>
              <w:rPr>
                <w:color w:val="000000"/>
                <w:sz w:val="21"/>
                <w:szCs w:val="21"/>
              </w:rPr>
              <w:t>Licence Professionnelle</w:t>
            </w:r>
          </w:p>
        </w:tc>
      </w:tr>
      <w:tr w:rsidR="0017082A" w:rsidRPr="0017082A" w:rsidTr="00533B98">
        <w:trPr>
          <w:trHeight w:val="255"/>
        </w:trPr>
        <w:tc>
          <w:tcPr>
            <w:tcW w:w="1437" w:type="dxa"/>
            <w:tcMar>
              <w:top w:w="19" w:type="dxa"/>
              <w:left w:w="19" w:type="dxa"/>
              <w:bottom w:w="0" w:type="dxa"/>
              <w:right w:w="19" w:type="dxa"/>
            </w:tcMar>
          </w:tcPr>
          <w:p w:rsidR="0017082A" w:rsidRPr="0017082A" w:rsidRDefault="0017082A" w:rsidP="00534584">
            <w:pPr>
              <w:pStyle w:val="Paragraphe"/>
              <w:spacing w:before="40" w:after="40" w:line="240" w:lineRule="auto"/>
              <w:ind w:left="125" w:right="153"/>
              <w:jc w:val="left"/>
              <w:rPr>
                <w:color w:val="000000"/>
                <w:sz w:val="21"/>
                <w:szCs w:val="21"/>
              </w:rPr>
            </w:pPr>
            <w:r w:rsidRPr="0017082A">
              <w:rPr>
                <w:color w:val="000000"/>
                <w:sz w:val="21"/>
                <w:szCs w:val="21"/>
              </w:rPr>
              <w:t>OFPP</w:t>
            </w:r>
            <w:r w:rsidR="008D3C79">
              <w:rPr>
                <w:color w:val="000000"/>
                <w:sz w:val="21"/>
                <w:szCs w:val="21"/>
              </w:rPr>
              <w:t>T</w:t>
            </w:r>
          </w:p>
        </w:tc>
        <w:tc>
          <w:tcPr>
            <w:tcW w:w="6520" w:type="dxa"/>
            <w:tcMar>
              <w:top w:w="19" w:type="dxa"/>
              <w:left w:w="19" w:type="dxa"/>
              <w:bottom w:w="0" w:type="dxa"/>
              <w:right w:w="19" w:type="dxa"/>
            </w:tcMar>
          </w:tcPr>
          <w:p w:rsidR="0017082A" w:rsidRPr="0017082A" w:rsidRDefault="0017082A" w:rsidP="00534584">
            <w:pPr>
              <w:pStyle w:val="Paragraphe"/>
              <w:spacing w:before="40" w:after="40" w:line="240" w:lineRule="auto"/>
              <w:ind w:left="125" w:right="153"/>
              <w:jc w:val="left"/>
              <w:rPr>
                <w:color w:val="000000"/>
                <w:sz w:val="21"/>
                <w:szCs w:val="21"/>
              </w:rPr>
            </w:pPr>
            <w:r w:rsidRPr="0017082A">
              <w:rPr>
                <w:color w:val="000000"/>
                <w:sz w:val="21"/>
                <w:szCs w:val="21"/>
              </w:rPr>
              <w:t>Office de la Formation Professionnelle et de la Promotion du Travail</w:t>
            </w:r>
          </w:p>
        </w:tc>
      </w:tr>
      <w:tr w:rsidR="0017082A" w:rsidRPr="0017082A" w:rsidTr="00533B98">
        <w:trPr>
          <w:trHeight w:val="255"/>
        </w:trPr>
        <w:tc>
          <w:tcPr>
            <w:tcW w:w="1437" w:type="dxa"/>
            <w:tcMar>
              <w:top w:w="19" w:type="dxa"/>
              <w:left w:w="19" w:type="dxa"/>
              <w:bottom w:w="0" w:type="dxa"/>
              <w:right w:w="19" w:type="dxa"/>
            </w:tcMar>
          </w:tcPr>
          <w:p w:rsidR="0017082A" w:rsidRPr="0017082A" w:rsidRDefault="0017082A" w:rsidP="00534584">
            <w:pPr>
              <w:pStyle w:val="Paragraphe"/>
              <w:spacing w:before="40" w:after="40" w:line="240" w:lineRule="auto"/>
              <w:ind w:left="125" w:right="153"/>
              <w:jc w:val="left"/>
              <w:rPr>
                <w:color w:val="000000"/>
                <w:sz w:val="21"/>
                <w:szCs w:val="21"/>
              </w:rPr>
            </w:pPr>
            <w:r w:rsidRPr="0017082A">
              <w:rPr>
                <w:color w:val="000000"/>
                <w:sz w:val="21"/>
                <w:szCs w:val="21"/>
              </w:rPr>
              <w:t>OMD</w:t>
            </w:r>
          </w:p>
        </w:tc>
        <w:tc>
          <w:tcPr>
            <w:tcW w:w="6520" w:type="dxa"/>
            <w:tcMar>
              <w:top w:w="19" w:type="dxa"/>
              <w:left w:w="19" w:type="dxa"/>
              <w:bottom w:w="0" w:type="dxa"/>
              <w:right w:w="19" w:type="dxa"/>
            </w:tcMar>
          </w:tcPr>
          <w:p w:rsidR="0017082A" w:rsidRPr="0017082A" w:rsidRDefault="0017082A" w:rsidP="00534584">
            <w:pPr>
              <w:pStyle w:val="Paragraphe"/>
              <w:spacing w:before="40" w:after="40" w:line="240" w:lineRule="auto"/>
              <w:ind w:left="125" w:right="153"/>
              <w:jc w:val="left"/>
              <w:rPr>
                <w:color w:val="000000"/>
                <w:sz w:val="21"/>
                <w:szCs w:val="21"/>
              </w:rPr>
            </w:pPr>
            <w:r w:rsidRPr="0017082A">
              <w:rPr>
                <w:color w:val="000000"/>
                <w:sz w:val="21"/>
                <w:szCs w:val="21"/>
              </w:rPr>
              <w:t>Objectifs du Millénaire pour le Développement</w:t>
            </w:r>
          </w:p>
        </w:tc>
      </w:tr>
      <w:tr w:rsidR="0017082A" w:rsidRPr="0017082A" w:rsidTr="00533B98">
        <w:trPr>
          <w:trHeight w:val="255"/>
        </w:trPr>
        <w:tc>
          <w:tcPr>
            <w:tcW w:w="1437" w:type="dxa"/>
            <w:tcMar>
              <w:top w:w="19" w:type="dxa"/>
              <w:left w:w="19" w:type="dxa"/>
              <w:bottom w:w="0" w:type="dxa"/>
              <w:right w:w="19" w:type="dxa"/>
            </w:tcMar>
          </w:tcPr>
          <w:p w:rsidR="0017082A" w:rsidRPr="0017082A" w:rsidRDefault="0017082A" w:rsidP="00534584">
            <w:pPr>
              <w:pStyle w:val="Paragraphe"/>
              <w:spacing w:before="40" w:after="40" w:line="240" w:lineRule="auto"/>
              <w:ind w:left="125" w:right="153"/>
              <w:jc w:val="left"/>
              <w:rPr>
                <w:color w:val="000000"/>
                <w:sz w:val="21"/>
                <w:szCs w:val="21"/>
              </w:rPr>
            </w:pPr>
            <w:r w:rsidRPr="0017082A">
              <w:rPr>
                <w:color w:val="000000"/>
                <w:sz w:val="21"/>
                <w:szCs w:val="21"/>
              </w:rPr>
              <w:t>PNDM</w:t>
            </w:r>
          </w:p>
        </w:tc>
        <w:tc>
          <w:tcPr>
            <w:tcW w:w="6520" w:type="dxa"/>
            <w:tcMar>
              <w:top w:w="19" w:type="dxa"/>
              <w:left w:w="19" w:type="dxa"/>
              <w:bottom w:w="0" w:type="dxa"/>
              <w:right w:w="19" w:type="dxa"/>
            </w:tcMar>
          </w:tcPr>
          <w:p w:rsidR="0017082A" w:rsidRPr="0017082A" w:rsidRDefault="0017082A" w:rsidP="00534584">
            <w:pPr>
              <w:pStyle w:val="Paragraphe"/>
              <w:spacing w:before="40" w:after="40" w:line="240" w:lineRule="auto"/>
              <w:ind w:left="125" w:right="153"/>
              <w:jc w:val="left"/>
              <w:rPr>
                <w:color w:val="000000"/>
                <w:sz w:val="21"/>
                <w:szCs w:val="21"/>
              </w:rPr>
            </w:pPr>
            <w:r w:rsidRPr="0017082A">
              <w:rPr>
                <w:color w:val="000000"/>
                <w:sz w:val="21"/>
                <w:szCs w:val="21"/>
              </w:rPr>
              <w:t>Programme National de Gestion des Déchets Ménagers et assimilés</w:t>
            </w:r>
          </w:p>
        </w:tc>
      </w:tr>
      <w:tr w:rsidR="0017082A" w:rsidRPr="0017082A" w:rsidTr="00533B98">
        <w:trPr>
          <w:trHeight w:val="255"/>
        </w:trPr>
        <w:tc>
          <w:tcPr>
            <w:tcW w:w="1437" w:type="dxa"/>
            <w:tcMar>
              <w:top w:w="19" w:type="dxa"/>
              <w:left w:w="19" w:type="dxa"/>
              <w:bottom w:w="0" w:type="dxa"/>
              <w:right w:w="19" w:type="dxa"/>
            </w:tcMar>
          </w:tcPr>
          <w:p w:rsidR="0017082A" w:rsidRPr="0017082A" w:rsidRDefault="0017082A" w:rsidP="00534584">
            <w:pPr>
              <w:pStyle w:val="Paragraphe"/>
              <w:spacing w:before="40" w:after="40" w:line="240" w:lineRule="auto"/>
              <w:ind w:left="125" w:right="153"/>
              <w:jc w:val="left"/>
              <w:rPr>
                <w:color w:val="000000"/>
                <w:sz w:val="21"/>
                <w:szCs w:val="21"/>
              </w:rPr>
            </w:pPr>
            <w:r w:rsidRPr="0017082A">
              <w:rPr>
                <w:color w:val="000000"/>
                <w:sz w:val="21"/>
                <w:szCs w:val="21"/>
              </w:rPr>
              <w:t>PNMEC</w:t>
            </w:r>
          </w:p>
        </w:tc>
        <w:tc>
          <w:tcPr>
            <w:tcW w:w="6520" w:type="dxa"/>
            <w:tcMar>
              <w:top w:w="19" w:type="dxa"/>
              <w:left w:w="19" w:type="dxa"/>
              <w:bottom w:w="0" w:type="dxa"/>
              <w:right w:w="19" w:type="dxa"/>
            </w:tcMar>
          </w:tcPr>
          <w:p w:rsidR="0017082A" w:rsidRPr="0017082A" w:rsidRDefault="0017082A" w:rsidP="00534584">
            <w:pPr>
              <w:pStyle w:val="Paragraphe"/>
              <w:spacing w:before="40" w:after="40" w:line="240" w:lineRule="auto"/>
              <w:ind w:left="125" w:right="153"/>
              <w:jc w:val="left"/>
              <w:rPr>
                <w:color w:val="000000"/>
                <w:sz w:val="21"/>
                <w:szCs w:val="21"/>
              </w:rPr>
            </w:pPr>
            <w:r w:rsidRPr="0017082A">
              <w:rPr>
                <w:color w:val="000000"/>
                <w:sz w:val="21"/>
                <w:szCs w:val="21"/>
              </w:rPr>
              <w:t>Programme National de Mise à Niveau Environnementale des Mosquées et des Ecoles Coraniques</w:t>
            </w:r>
          </w:p>
        </w:tc>
      </w:tr>
      <w:tr w:rsidR="0017082A" w:rsidRPr="0017082A" w:rsidTr="00533B98">
        <w:trPr>
          <w:trHeight w:val="255"/>
        </w:trPr>
        <w:tc>
          <w:tcPr>
            <w:tcW w:w="1437" w:type="dxa"/>
            <w:tcMar>
              <w:top w:w="19" w:type="dxa"/>
              <w:left w:w="19" w:type="dxa"/>
              <w:bottom w:w="0" w:type="dxa"/>
              <w:right w:w="19" w:type="dxa"/>
            </w:tcMar>
          </w:tcPr>
          <w:p w:rsidR="0017082A" w:rsidRPr="0017082A" w:rsidRDefault="0017082A" w:rsidP="00534584">
            <w:pPr>
              <w:pStyle w:val="Paragraphe"/>
              <w:spacing w:before="40" w:after="40" w:line="240" w:lineRule="auto"/>
              <w:ind w:left="125" w:right="153"/>
              <w:jc w:val="left"/>
              <w:rPr>
                <w:color w:val="000000"/>
                <w:sz w:val="21"/>
                <w:szCs w:val="21"/>
              </w:rPr>
            </w:pPr>
            <w:r w:rsidRPr="0017082A">
              <w:rPr>
                <w:color w:val="000000"/>
                <w:sz w:val="21"/>
                <w:szCs w:val="21"/>
              </w:rPr>
              <w:t>OREDD</w:t>
            </w:r>
          </w:p>
        </w:tc>
        <w:tc>
          <w:tcPr>
            <w:tcW w:w="6520" w:type="dxa"/>
            <w:tcMar>
              <w:top w:w="19" w:type="dxa"/>
              <w:left w:w="19" w:type="dxa"/>
              <w:bottom w:w="0" w:type="dxa"/>
              <w:right w:w="19" w:type="dxa"/>
            </w:tcMar>
          </w:tcPr>
          <w:p w:rsidR="0017082A" w:rsidRPr="0017082A" w:rsidRDefault="0017082A" w:rsidP="00110793">
            <w:pPr>
              <w:pStyle w:val="Paragraphe"/>
              <w:spacing w:before="40" w:after="40" w:line="240" w:lineRule="auto"/>
              <w:ind w:left="125" w:right="153"/>
              <w:jc w:val="left"/>
              <w:rPr>
                <w:color w:val="000000"/>
                <w:sz w:val="21"/>
                <w:szCs w:val="21"/>
              </w:rPr>
            </w:pPr>
            <w:r w:rsidRPr="0017082A">
              <w:rPr>
                <w:color w:val="000000"/>
                <w:sz w:val="21"/>
                <w:szCs w:val="21"/>
              </w:rPr>
              <w:t>Observatoire Régional de L’</w:t>
            </w:r>
            <w:r w:rsidR="00110793">
              <w:rPr>
                <w:color w:val="000000"/>
                <w:sz w:val="21"/>
                <w:szCs w:val="21"/>
              </w:rPr>
              <w:t>E</w:t>
            </w:r>
            <w:r w:rsidRPr="0017082A">
              <w:rPr>
                <w:color w:val="000000"/>
                <w:sz w:val="21"/>
                <w:szCs w:val="21"/>
              </w:rPr>
              <w:t>nvironnement et de Développement Durable</w:t>
            </w:r>
          </w:p>
        </w:tc>
      </w:tr>
      <w:tr w:rsidR="0017082A" w:rsidRPr="0017082A" w:rsidTr="00533B98">
        <w:trPr>
          <w:trHeight w:val="255"/>
        </w:trPr>
        <w:tc>
          <w:tcPr>
            <w:tcW w:w="1437" w:type="dxa"/>
            <w:tcMar>
              <w:top w:w="19" w:type="dxa"/>
              <w:left w:w="19" w:type="dxa"/>
              <w:bottom w:w="0" w:type="dxa"/>
              <w:right w:w="19" w:type="dxa"/>
            </w:tcMar>
          </w:tcPr>
          <w:p w:rsidR="0017082A" w:rsidRPr="0017082A" w:rsidRDefault="0017082A" w:rsidP="00534584">
            <w:pPr>
              <w:pStyle w:val="Paragraphe"/>
              <w:spacing w:before="40" w:after="40" w:line="240" w:lineRule="auto"/>
              <w:ind w:left="125" w:right="153"/>
              <w:jc w:val="left"/>
              <w:rPr>
                <w:color w:val="000000"/>
                <w:sz w:val="21"/>
                <w:szCs w:val="21"/>
              </w:rPr>
            </w:pPr>
            <w:r w:rsidRPr="0017082A">
              <w:rPr>
                <w:color w:val="000000"/>
                <w:sz w:val="21"/>
                <w:szCs w:val="21"/>
              </w:rPr>
              <w:t>PDI</w:t>
            </w:r>
          </w:p>
        </w:tc>
        <w:tc>
          <w:tcPr>
            <w:tcW w:w="6520" w:type="dxa"/>
            <w:tcMar>
              <w:top w:w="19" w:type="dxa"/>
              <w:left w:w="19" w:type="dxa"/>
              <w:bottom w:w="0" w:type="dxa"/>
              <w:right w:w="19" w:type="dxa"/>
            </w:tcMar>
          </w:tcPr>
          <w:p w:rsidR="0017082A" w:rsidRPr="0017082A" w:rsidRDefault="0017082A" w:rsidP="00534584">
            <w:pPr>
              <w:pStyle w:val="Paragraphe"/>
              <w:spacing w:before="40" w:after="40" w:line="240" w:lineRule="auto"/>
              <w:ind w:left="125" w:right="153"/>
              <w:jc w:val="left"/>
              <w:rPr>
                <w:color w:val="000000"/>
                <w:sz w:val="21"/>
                <w:szCs w:val="21"/>
              </w:rPr>
            </w:pPr>
            <w:r w:rsidRPr="0017082A">
              <w:rPr>
                <w:color w:val="000000"/>
                <w:sz w:val="21"/>
                <w:szCs w:val="21"/>
              </w:rPr>
              <w:t>Programme de Dépollution industrielle</w:t>
            </w:r>
          </w:p>
        </w:tc>
      </w:tr>
      <w:tr w:rsidR="00667AC7" w:rsidRPr="0017082A" w:rsidTr="00533B98">
        <w:trPr>
          <w:trHeight w:val="255"/>
        </w:trPr>
        <w:tc>
          <w:tcPr>
            <w:tcW w:w="1437" w:type="dxa"/>
            <w:tcMar>
              <w:top w:w="19" w:type="dxa"/>
              <w:left w:w="19" w:type="dxa"/>
              <w:bottom w:w="0" w:type="dxa"/>
              <w:right w:w="19" w:type="dxa"/>
            </w:tcMar>
          </w:tcPr>
          <w:p w:rsidR="00667AC7" w:rsidRPr="0017082A" w:rsidRDefault="00667AC7" w:rsidP="00534584">
            <w:pPr>
              <w:pStyle w:val="Paragraphe"/>
              <w:spacing w:before="40" w:after="40" w:line="240" w:lineRule="auto"/>
              <w:ind w:left="125" w:right="153"/>
              <w:jc w:val="left"/>
              <w:rPr>
                <w:color w:val="000000"/>
                <w:sz w:val="21"/>
                <w:szCs w:val="21"/>
              </w:rPr>
            </w:pPr>
            <w:r>
              <w:rPr>
                <w:color w:val="000000"/>
                <w:sz w:val="21"/>
                <w:szCs w:val="21"/>
              </w:rPr>
              <w:t>T</w:t>
            </w:r>
          </w:p>
        </w:tc>
        <w:tc>
          <w:tcPr>
            <w:tcW w:w="6520" w:type="dxa"/>
            <w:tcMar>
              <w:top w:w="19" w:type="dxa"/>
              <w:left w:w="19" w:type="dxa"/>
              <w:bottom w:w="0" w:type="dxa"/>
              <w:right w:w="19" w:type="dxa"/>
            </w:tcMar>
          </w:tcPr>
          <w:p w:rsidR="00667AC7" w:rsidRPr="0017082A" w:rsidRDefault="00667AC7" w:rsidP="00534584">
            <w:pPr>
              <w:pStyle w:val="Paragraphe"/>
              <w:spacing w:before="40" w:after="40" w:line="240" w:lineRule="auto"/>
              <w:ind w:left="125" w:right="153"/>
              <w:jc w:val="left"/>
              <w:rPr>
                <w:color w:val="000000"/>
                <w:sz w:val="21"/>
                <w:szCs w:val="21"/>
              </w:rPr>
            </w:pPr>
            <w:r>
              <w:rPr>
                <w:color w:val="000000"/>
                <w:sz w:val="21"/>
                <w:szCs w:val="21"/>
              </w:rPr>
              <w:t>Technicien</w:t>
            </w:r>
          </w:p>
        </w:tc>
      </w:tr>
      <w:tr w:rsidR="0017082A" w:rsidRPr="0017082A" w:rsidTr="00533B98">
        <w:trPr>
          <w:trHeight w:val="255"/>
        </w:trPr>
        <w:tc>
          <w:tcPr>
            <w:tcW w:w="1437" w:type="dxa"/>
            <w:tcMar>
              <w:top w:w="19" w:type="dxa"/>
              <w:left w:w="19" w:type="dxa"/>
              <w:bottom w:w="0" w:type="dxa"/>
              <w:right w:w="19" w:type="dxa"/>
            </w:tcMar>
          </w:tcPr>
          <w:p w:rsidR="0017082A" w:rsidRPr="0017082A" w:rsidRDefault="0017082A" w:rsidP="00534584">
            <w:pPr>
              <w:pStyle w:val="Paragraphe"/>
              <w:spacing w:before="40" w:after="40" w:line="240" w:lineRule="auto"/>
              <w:ind w:left="125" w:right="153"/>
              <w:jc w:val="left"/>
              <w:rPr>
                <w:color w:val="000000"/>
                <w:sz w:val="21"/>
                <w:szCs w:val="21"/>
              </w:rPr>
            </w:pPr>
            <w:r w:rsidRPr="0017082A">
              <w:rPr>
                <w:color w:val="000000"/>
                <w:sz w:val="21"/>
                <w:szCs w:val="21"/>
              </w:rPr>
              <w:t>TdR</w:t>
            </w:r>
          </w:p>
        </w:tc>
        <w:tc>
          <w:tcPr>
            <w:tcW w:w="6520" w:type="dxa"/>
            <w:tcMar>
              <w:top w:w="19" w:type="dxa"/>
              <w:left w:w="19" w:type="dxa"/>
              <w:bottom w:w="0" w:type="dxa"/>
              <w:right w:w="19" w:type="dxa"/>
            </w:tcMar>
          </w:tcPr>
          <w:p w:rsidR="0017082A" w:rsidRPr="0017082A" w:rsidRDefault="0017082A" w:rsidP="00534584">
            <w:pPr>
              <w:pStyle w:val="Paragraphe"/>
              <w:spacing w:before="40" w:after="40" w:line="240" w:lineRule="auto"/>
              <w:ind w:left="125" w:right="153"/>
              <w:jc w:val="left"/>
              <w:rPr>
                <w:color w:val="000000"/>
                <w:sz w:val="21"/>
                <w:szCs w:val="21"/>
              </w:rPr>
            </w:pPr>
            <w:r w:rsidRPr="0017082A">
              <w:rPr>
                <w:color w:val="000000"/>
                <w:sz w:val="21"/>
                <w:szCs w:val="21"/>
              </w:rPr>
              <w:t>Termes de Référence</w:t>
            </w:r>
          </w:p>
        </w:tc>
      </w:tr>
      <w:tr w:rsidR="00667AC7" w:rsidRPr="0017082A" w:rsidTr="00533B98">
        <w:trPr>
          <w:trHeight w:val="255"/>
        </w:trPr>
        <w:tc>
          <w:tcPr>
            <w:tcW w:w="1437" w:type="dxa"/>
            <w:tcMar>
              <w:top w:w="19" w:type="dxa"/>
              <w:left w:w="19" w:type="dxa"/>
              <w:bottom w:w="0" w:type="dxa"/>
              <w:right w:w="19" w:type="dxa"/>
            </w:tcMar>
          </w:tcPr>
          <w:p w:rsidR="00667AC7" w:rsidRPr="0017082A" w:rsidRDefault="00667AC7" w:rsidP="00534584">
            <w:pPr>
              <w:pStyle w:val="Paragraphe"/>
              <w:spacing w:before="40" w:after="40" w:line="240" w:lineRule="auto"/>
              <w:ind w:left="125" w:right="153"/>
              <w:jc w:val="left"/>
              <w:rPr>
                <w:color w:val="000000"/>
                <w:sz w:val="21"/>
                <w:szCs w:val="21"/>
              </w:rPr>
            </w:pPr>
            <w:r>
              <w:rPr>
                <w:color w:val="000000"/>
                <w:sz w:val="21"/>
                <w:szCs w:val="21"/>
              </w:rPr>
              <w:t>TS</w:t>
            </w:r>
          </w:p>
        </w:tc>
        <w:tc>
          <w:tcPr>
            <w:tcW w:w="6520" w:type="dxa"/>
            <w:tcMar>
              <w:top w:w="19" w:type="dxa"/>
              <w:left w:w="19" w:type="dxa"/>
              <w:bottom w:w="0" w:type="dxa"/>
              <w:right w:w="19" w:type="dxa"/>
            </w:tcMar>
          </w:tcPr>
          <w:p w:rsidR="00667AC7" w:rsidRPr="0017082A" w:rsidRDefault="00667AC7" w:rsidP="00534584">
            <w:pPr>
              <w:pStyle w:val="Paragraphe"/>
              <w:spacing w:before="40" w:after="40" w:line="240" w:lineRule="auto"/>
              <w:ind w:left="125" w:right="153"/>
              <w:jc w:val="left"/>
              <w:rPr>
                <w:color w:val="000000"/>
                <w:sz w:val="21"/>
                <w:szCs w:val="21"/>
              </w:rPr>
            </w:pPr>
            <w:r>
              <w:rPr>
                <w:color w:val="000000"/>
                <w:sz w:val="21"/>
                <w:szCs w:val="21"/>
              </w:rPr>
              <w:t>Technicien Spécialisé</w:t>
            </w:r>
          </w:p>
        </w:tc>
      </w:tr>
    </w:tbl>
    <w:p w:rsidR="00DB6D58" w:rsidRPr="006F455C" w:rsidRDefault="00DB6D58" w:rsidP="006F455C">
      <w:pPr>
        <w:pStyle w:val="Paragraphe"/>
        <w:spacing w:before="40" w:after="40" w:line="240" w:lineRule="auto"/>
        <w:ind w:left="125" w:right="153"/>
        <w:rPr>
          <w:color w:val="000000"/>
          <w:sz w:val="22"/>
          <w:szCs w:val="22"/>
        </w:rPr>
        <w:sectPr w:rsidR="00DB6D58" w:rsidRPr="006F455C" w:rsidSect="00DE7671">
          <w:headerReference w:type="default" r:id="rId12"/>
          <w:footerReference w:type="default" r:id="rId13"/>
          <w:pgSz w:w="11906" w:h="16838"/>
          <w:pgMar w:top="1393" w:right="2189" w:bottom="1134" w:left="2268" w:header="709" w:footer="709" w:gutter="0"/>
          <w:cols w:space="708"/>
          <w:docGrid w:linePitch="360"/>
        </w:sectPr>
      </w:pPr>
    </w:p>
    <w:p w:rsidR="009630B4" w:rsidRDefault="009630B4" w:rsidP="009630B4">
      <w:pPr>
        <w:pStyle w:val="Titre1"/>
      </w:pPr>
      <w:bookmarkStart w:id="2" w:name="_Toc346204613"/>
      <w:r w:rsidRPr="009630B4">
        <w:t>RESUME EXECUTIF</w:t>
      </w:r>
      <w:bookmarkEnd w:id="2"/>
    </w:p>
    <w:p w:rsidR="009630B4" w:rsidRPr="009630B4" w:rsidRDefault="009630B4" w:rsidP="0024262E">
      <w:pPr>
        <w:pStyle w:val="Paragraphe"/>
        <w:spacing w:before="120" w:line="300" w:lineRule="atLeast"/>
        <w:ind w:left="0"/>
        <w:rPr>
          <w:rFonts w:cs="Comic Sans MS"/>
          <w:color w:val="000000"/>
          <w:sz w:val="23"/>
          <w:szCs w:val="23"/>
        </w:rPr>
      </w:pPr>
      <w:r w:rsidRPr="001263D7">
        <w:rPr>
          <w:rFonts w:cs="Comic Sans MS"/>
          <w:color w:val="000000"/>
          <w:sz w:val="23"/>
          <w:szCs w:val="23"/>
        </w:rPr>
        <w:t>Le gouvernement du Maroc a lancé un plan d'urgence pour la création d'emplois basé sur des stra</w:t>
      </w:r>
      <w:r>
        <w:rPr>
          <w:rFonts w:cs="Comic Sans MS"/>
          <w:color w:val="000000"/>
          <w:sz w:val="23"/>
          <w:szCs w:val="23"/>
        </w:rPr>
        <w:t>tégies et programmes sectoriel</w:t>
      </w:r>
      <w:r w:rsidRPr="001263D7">
        <w:rPr>
          <w:rFonts w:cs="Comic Sans MS"/>
          <w:color w:val="000000"/>
          <w:sz w:val="23"/>
          <w:szCs w:val="23"/>
        </w:rPr>
        <w:t>s et décentralisés</w:t>
      </w:r>
      <w:r w:rsidRPr="009630B4">
        <w:rPr>
          <w:rFonts w:cs="Comic Sans MS"/>
          <w:color w:val="000000"/>
          <w:sz w:val="23"/>
          <w:szCs w:val="23"/>
        </w:rPr>
        <w:t>.</w:t>
      </w:r>
    </w:p>
    <w:p w:rsidR="0024262E" w:rsidRPr="0024262E" w:rsidRDefault="009630B4" w:rsidP="0024262E">
      <w:pPr>
        <w:pStyle w:val="Paragraphe"/>
        <w:spacing w:before="120" w:line="300" w:lineRule="atLeast"/>
        <w:ind w:left="0"/>
        <w:rPr>
          <w:rFonts w:cs="Comic Sans MS"/>
          <w:b/>
          <w:bCs/>
          <w:color w:val="000000"/>
          <w:sz w:val="23"/>
          <w:szCs w:val="23"/>
        </w:rPr>
      </w:pPr>
      <w:r>
        <w:rPr>
          <w:rFonts w:cs="Comic Sans MS"/>
          <w:color w:val="000000"/>
          <w:sz w:val="23"/>
          <w:szCs w:val="23"/>
        </w:rPr>
        <w:t xml:space="preserve">Le projet </w:t>
      </w:r>
      <w:r w:rsidR="00807A10">
        <w:rPr>
          <w:rFonts w:cs="Comic Sans MS"/>
          <w:color w:val="000000"/>
          <w:sz w:val="23"/>
          <w:szCs w:val="23"/>
        </w:rPr>
        <w:t>YES</w:t>
      </w:r>
      <w:r>
        <w:rPr>
          <w:rFonts w:cs="Comic Sans MS"/>
          <w:color w:val="000000"/>
          <w:sz w:val="23"/>
          <w:szCs w:val="23"/>
        </w:rPr>
        <w:t xml:space="preserve"> </w:t>
      </w:r>
      <w:r w:rsidR="00A028A3">
        <w:rPr>
          <w:rFonts w:cs="Comic Sans MS"/>
          <w:color w:val="000000"/>
          <w:sz w:val="23"/>
          <w:szCs w:val="23"/>
        </w:rPr>
        <w:t>Green</w:t>
      </w:r>
      <w:r>
        <w:rPr>
          <w:rFonts w:cs="Comic Sans MS"/>
          <w:color w:val="000000"/>
          <w:sz w:val="23"/>
          <w:szCs w:val="23"/>
        </w:rPr>
        <w:t xml:space="preserve"> envisage de contribuer à </w:t>
      </w:r>
      <w:r w:rsidR="0024262E">
        <w:rPr>
          <w:rFonts w:cs="Comic Sans MS"/>
          <w:color w:val="000000"/>
          <w:sz w:val="23"/>
          <w:szCs w:val="23"/>
        </w:rPr>
        <w:t>cette dynamique nationale multi</w:t>
      </w:r>
      <w:r>
        <w:rPr>
          <w:rFonts w:cs="Comic Sans MS"/>
          <w:color w:val="000000"/>
          <w:sz w:val="23"/>
          <w:szCs w:val="23"/>
        </w:rPr>
        <w:t xml:space="preserve">sectorielle en </w:t>
      </w:r>
      <w:r w:rsidRPr="00C23841">
        <w:rPr>
          <w:rFonts w:cs="Comic Sans MS"/>
          <w:b/>
          <w:color w:val="000000"/>
          <w:sz w:val="23"/>
          <w:szCs w:val="23"/>
        </w:rPr>
        <w:t>développant des compét</w:t>
      </w:r>
      <w:r w:rsidR="0024262E">
        <w:rPr>
          <w:rFonts w:cs="Comic Sans MS"/>
          <w:b/>
          <w:color w:val="000000"/>
          <w:sz w:val="23"/>
          <w:szCs w:val="23"/>
        </w:rPr>
        <w:t xml:space="preserve">ences dans les métiers verts, </w:t>
      </w:r>
      <w:r w:rsidRPr="00C23841">
        <w:rPr>
          <w:rFonts w:cs="Comic Sans MS"/>
          <w:b/>
          <w:color w:val="000000"/>
          <w:sz w:val="23"/>
          <w:szCs w:val="23"/>
        </w:rPr>
        <w:t>en renforçant les capacités des jeunes pour améliorer leur employabilité</w:t>
      </w:r>
      <w:r w:rsidR="0024262E">
        <w:rPr>
          <w:rFonts w:cs="Comic Sans MS"/>
          <w:color w:val="000000"/>
          <w:sz w:val="23"/>
          <w:szCs w:val="23"/>
        </w:rPr>
        <w:t xml:space="preserve"> </w:t>
      </w:r>
      <w:r w:rsidR="0024262E" w:rsidRPr="0024262E">
        <w:rPr>
          <w:rFonts w:cs="Comic Sans MS"/>
          <w:b/>
          <w:bCs/>
          <w:color w:val="000000"/>
          <w:sz w:val="23"/>
          <w:szCs w:val="23"/>
        </w:rPr>
        <w:t>et en stimulant l’employabilité parmi ces jeunes</w:t>
      </w:r>
      <w:r w:rsidR="0024262E">
        <w:rPr>
          <w:rFonts w:cs="Comic Sans MS"/>
          <w:b/>
          <w:bCs/>
          <w:color w:val="000000"/>
          <w:sz w:val="23"/>
          <w:szCs w:val="23"/>
        </w:rPr>
        <w:t>.</w:t>
      </w:r>
    </w:p>
    <w:p w:rsidR="009630B4" w:rsidRDefault="009630B4" w:rsidP="009630B4">
      <w:pPr>
        <w:pStyle w:val="Paragraphe"/>
        <w:spacing w:before="120" w:line="300" w:lineRule="atLeast"/>
        <w:ind w:left="0"/>
        <w:rPr>
          <w:rFonts w:cs="Comic Sans MS"/>
          <w:color w:val="000000"/>
          <w:sz w:val="23"/>
          <w:szCs w:val="23"/>
        </w:rPr>
      </w:pPr>
      <w:r>
        <w:rPr>
          <w:rFonts w:cs="Comic Sans MS"/>
          <w:color w:val="000000"/>
          <w:sz w:val="23"/>
          <w:szCs w:val="23"/>
        </w:rPr>
        <w:t xml:space="preserve">Il </w:t>
      </w:r>
      <w:r w:rsidRPr="001263D7">
        <w:rPr>
          <w:rFonts w:cs="Comic Sans MS"/>
          <w:color w:val="000000"/>
          <w:sz w:val="23"/>
          <w:szCs w:val="23"/>
        </w:rPr>
        <w:t xml:space="preserve">s’inscrit dans </w:t>
      </w:r>
      <w:r>
        <w:rPr>
          <w:rFonts w:cs="Comic Sans MS"/>
          <w:color w:val="000000"/>
          <w:sz w:val="23"/>
          <w:szCs w:val="23"/>
        </w:rPr>
        <w:t>le programme global</w:t>
      </w:r>
      <w:r w:rsidRPr="001263D7">
        <w:rPr>
          <w:rFonts w:cs="Comic Sans MS"/>
          <w:color w:val="000000"/>
          <w:sz w:val="23"/>
          <w:szCs w:val="23"/>
        </w:rPr>
        <w:t xml:space="preserve"> multi-pays </w:t>
      </w:r>
      <w:r>
        <w:rPr>
          <w:rFonts w:cs="Comic Sans MS"/>
          <w:color w:val="000000"/>
          <w:sz w:val="23"/>
          <w:szCs w:val="23"/>
        </w:rPr>
        <w:t xml:space="preserve">du PNUD </w:t>
      </w:r>
      <w:r w:rsidRPr="006D49C0">
        <w:rPr>
          <w:rFonts w:cs="Comic Sans MS"/>
          <w:color w:val="000000"/>
          <w:sz w:val="23"/>
          <w:szCs w:val="23"/>
        </w:rPr>
        <w:t>« </w:t>
      </w:r>
      <w:r w:rsidR="0024262E">
        <w:rPr>
          <w:rFonts w:cs="Comic Sans MS"/>
          <w:i/>
          <w:iCs/>
          <w:color w:val="000000"/>
          <w:sz w:val="23"/>
          <w:szCs w:val="23"/>
        </w:rPr>
        <w:t>Youth Employment Gene</w:t>
      </w:r>
      <w:r w:rsidRPr="006D49C0">
        <w:rPr>
          <w:rFonts w:cs="Comic Sans MS"/>
          <w:i/>
          <w:iCs/>
          <w:color w:val="000000"/>
          <w:sz w:val="23"/>
          <w:szCs w:val="23"/>
        </w:rPr>
        <w:t>ration Programme  in Arab Transition Countries</w:t>
      </w:r>
      <w:r w:rsidRPr="006D49C0">
        <w:rPr>
          <w:rFonts w:cs="Comic Sans MS"/>
          <w:color w:val="000000"/>
          <w:sz w:val="23"/>
          <w:szCs w:val="23"/>
        </w:rPr>
        <w:t> »</w:t>
      </w:r>
      <w:r>
        <w:rPr>
          <w:rFonts w:cs="Comic Sans MS"/>
          <w:color w:val="000000"/>
          <w:sz w:val="23"/>
          <w:szCs w:val="23"/>
        </w:rPr>
        <w:t xml:space="preserve">. Il vise </w:t>
      </w:r>
      <w:r w:rsidRPr="001263D7">
        <w:rPr>
          <w:rFonts w:cs="Comic Sans MS"/>
          <w:color w:val="000000"/>
          <w:sz w:val="23"/>
          <w:szCs w:val="23"/>
        </w:rPr>
        <w:t>les pays arabes en transition - Algérie, E</w:t>
      </w:r>
      <w:r>
        <w:rPr>
          <w:rFonts w:cs="Comic Sans MS"/>
          <w:color w:val="000000"/>
          <w:sz w:val="23"/>
          <w:szCs w:val="23"/>
        </w:rPr>
        <w:t xml:space="preserve">gypte, Libye, Tunisie et Maroc. </w:t>
      </w:r>
    </w:p>
    <w:p w:rsidR="00807A10" w:rsidRDefault="00C23841" w:rsidP="00807A10">
      <w:pPr>
        <w:pStyle w:val="Paragraphe"/>
        <w:spacing w:before="60" w:line="300" w:lineRule="exact"/>
        <w:ind w:left="0"/>
        <w:rPr>
          <w:rFonts w:cs="Comic Sans MS"/>
          <w:color w:val="000000"/>
          <w:sz w:val="23"/>
          <w:szCs w:val="23"/>
        </w:rPr>
      </w:pPr>
      <w:r>
        <w:rPr>
          <w:rFonts w:cs="Comic Sans MS"/>
          <w:color w:val="000000"/>
          <w:sz w:val="23"/>
          <w:szCs w:val="23"/>
        </w:rPr>
        <w:t>Le</w:t>
      </w:r>
      <w:r w:rsidR="00807A10">
        <w:rPr>
          <w:rFonts w:cs="Comic Sans MS"/>
          <w:color w:val="000000"/>
          <w:sz w:val="23"/>
          <w:szCs w:val="23"/>
        </w:rPr>
        <w:t xml:space="preserve"> produit 2 du projet a pour résulta</w:t>
      </w:r>
      <w:r w:rsidR="0024262E">
        <w:rPr>
          <w:rFonts w:cs="Comic Sans MS"/>
          <w:color w:val="000000"/>
          <w:sz w:val="23"/>
          <w:szCs w:val="23"/>
        </w:rPr>
        <w:t>t</w:t>
      </w:r>
      <w:r w:rsidR="00807A10">
        <w:rPr>
          <w:rFonts w:cs="Comic Sans MS"/>
          <w:color w:val="000000"/>
          <w:sz w:val="23"/>
          <w:szCs w:val="23"/>
        </w:rPr>
        <w:t xml:space="preserve"> attendu </w:t>
      </w:r>
      <w:r w:rsidR="00807A10" w:rsidRPr="00807A10">
        <w:rPr>
          <w:rFonts w:cs="Comic Sans MS"/>
          <w:color w:val="000000"/>
          <w:sz w:val="23"/>
          <w:szCs w:val="23"/>
        </w:rPr>
        <w:t xml:space="preserve">la mise en place de </w:t>
      </w:r>
      <w:r w:rsidR="00807A10" w:rsidRPr="00807A10">
        <w:rPr>
          <w:rFonts w:cs="Comic Sans MS"/>
          <w:b/>
          <w:color w:val="000000"/>
          <w:sz w:val="23"/>
          <w:szCs w:val="23"/>
        </w:rPr>
        <w:t>5 modules thématiques</w:t>
      </w:r>
      <w:r w:rsidR="00807A10" w:rsidRPr="00807A10">
        <w:rPr>
          <w:rFonts w:cs="Comic Sans MS"/>
          <w:color w:val="000000"/>
          <w:sz w:val="23"/>
          <w:szCs w:val="23"/>
        </w:rPr>
        <w:t xml:space="preserve">, la </w:t>
      </w:r>
      <w:r w:rsidR="00807A10" w:rsidRPr="00807A10">
        <w:rPr>
          <w:rFonts w:cs="Comic Sans MS"/>
          <w:b/>
          <w:color w:val="000000"/>
          <w:sz w:val="23"/>
          <w:szCs w:val="23"/>
        </w:rPr>
        <w:t>formation d’au moins 50 formateurs et 500 jeunes</w:t>
      </w:r>
      <w:r w:rsidR="00807A10" w:rsidRPr="00807A10">
        <w:rPr>
          <w:rFonts w:cs="Comic Sans MS"/>
          <w:color w:val="000000"/>
          <w:sz w:val="23"/>
          <w:szCs w:val="23"/>
        </w:rPr>
        <w:t xml:space="preserve"> sur des secteurs spécifiques d’emploi vert.</w:t>
      </w:r>
    </w:p>
    <w:p w:rsidR="00C23841" w:rsidRPr="00807A10" w:rsidRDefault="00807A10" w:rsidP="00807A10">
      <w:pPr>
        <w:pStyle w:val="Paragraphe"/>
        <w:spacing w:before="60" w:line="300" w:lineRule="exact"/>
        <w:ind w:left="0"/>
        <w:rPr>
          <w:rFonts w:cs="Comic Sans MS"/>
          <w:color w:val="000000"/>
          <w:sz w:val="23"/>
          <w:szCs w:val="23"/>
        </w:rPr>
      </w:pPr>
      <w:r>
        <w:rPr>
          <w:rFonts w:cs="Comic Sans MS"/>
          <w:color w:val="000000"/>
          <w:sz w:val="23"/>
          <w:szCs w:val="23"/>
        </w:rPr>
        <w:t xml:space="preserve">Le </w:t>
      </w:r>
      <w:r w:rsidR="00C23841">
        <w:rPr>
          <w:rFonts w:cs="Comic Sans MS"/>
          <w:color w:val="000000"/>
          <w:sz w:val="23"/>
          <w:szCs w:val="23"/>
        </w:rPr>
        <w:t>présent t</w:t>
      </w:r>
      <w:r>
        <w:rPr>
          <w:rFonts w:cs="Comic Sans MS"/>
          <w:color w:val="000000"/>
          <w:sz w:val="23"/>
          <w:szCs w:val="23"/>
        </w:rPr>
        <w:t xml:space="preserve">ravail correspond à la </w:t>
      </w:r>
      <w:r w:rsidR="00C23841">
        <w:rPr>
          <w:rFonts w:cs="Comic Sans MS"/>
          <w:color w:val="000000"/>
          <w:sz w:val="23"/>
          <w:szCs w:val="23"/>
        </w:rPr>
        <w:t>mission</w:t>
      </w:r>
      <w:r>
        <w:rPr>
          <w:rFonts w:cs="Comic Sans MS"/>
          <w:color w:val="000000"/>
          <w:sz w:val="23"/>
          <w:szCs w:val="23"/>
        </w:rPr>
        <w:t xml:space="preserve"> 1 du produit 2. Il s’agit de n</w:t>
      </w:r>
      <w:r w:rsidRPr="004455D1">
        <w:rPr>
          <w:rFonts w:cs="Comic Sans MS"/>
          <w:color w:val="000000"/>
          <w:sz w:val="23"/>
          <w:szCs w:val="23"/>
        </w:rPr>
        <w:t xml:space="preserve">égocier avec les recruteurs potentiels </w:t>
      </w:r>
      <w:r>
        <w:rPr>
          <w:rFonts w:cs="Comic Sans MS"/>
          <w:color w:val="000000"/>
          <w:sz w:val="23"/>
          <w:szCs w:val="23"/>
        </w:rPr>
        <w:t xml:space="preserve">dans les régions du projet </w:t>
      </w:r>
      <w:r w:rsidRPr="004455D1">
        <w:rPr>
          <w:rFonts w:cs="Comic Sans MS"/>
          <w:color w:val="000000"/>
          <w:sz w:val="23"/>
          <w:szCs w:val="23"/>
        </w:rPr>
        <w:t>par secteurs prioritaires et métiers verts</w:t>
      </w:r>
      <w:r>
        <w:rPr>
          <w:rFonts w:cs="Comic Sans MS"/>
          <w:color w:val="000000"/>
          <w:sz w:val="23"/>
          <w:szCs w:val="23"/>
        </w:rPr>
        <w:t xml:space="preserve">. </w:t>
      </w:r>
    </w:p>
    <w:p w:rsidR="00C23841" w:rsidRPr="00C23841" w:rsidRDefault="00C23841" w:rsidP="00C23841">
      <w:pPr>
        <w:pStyle w:val="Paragraphe"/>
        <w:spacing w:before="120" w:line="300" w:lineRule="atLeast"/>
        <w:ind w:left="0"/>
        <w:rPr>
          <w:rFonts w:cs="Comic Sans MS"/>
          <w:color w:val="000000"/>
          <w:sz w:val="23"/>
          <w:szCs w:val="23"/>
        </w:rPr>
      </w:pPr>
      <w:r w:rsidRPr="00C23841">
        <w:rPr>
          <w:rFonts w:cs="Comic Sans MS"/>
          <w:color w:val="000000"/>
          <w:sz w:val="23"/>
          <w:szCs w:val="23"/>
        </w:rPr>
        <w:t xml:space="preserve">Les secteurs ou domaines prioritaires retenus </w:t>
      </w:r>
      <w:r>
        <w:rPr>
          <w:rFonts w:cs="Comic Sans MS"/>
          <w:color w:val="000000"/>
          <w:sz w:val="23"/>
          <w:szCs w:val="23"/>
        </w:rPr>
        <w:t>par le projet</w:t>
      </w:r>
      <w:r w:rsidRPr="00C23841">
        <w:rPr>
          <w:rFonts w:cs="Comic Sans MS"/>
          <w:color w:val="000000"/>
          <w:sz w:val="23"/>
          <w:szCs w:val="23"/>
        </w:rPr>
        <w:t xml:space="preserve"> </w:t>
      </w:r>
      <w:r>
        <w:rPr>
          <w:rFonts w:cs="Comic Sans MS"/>
          <w:color w:val="000000"/>
          <w:sz w:val="23"/>
          <w:szCs w:val="23"/>
        </w:rPr>
        <w:t xml:space="preserve">lors de la </w:t>
      </w:r>
      <w:r w:rsidR="00D92448">
        <w:rPr>
          <w:rFonts w:cs="Comic Sans MS"/>
          <w:color w:val="000000"/>
          <w:sz w:val="23"/>
          <w:szCs w:val="23"/>
        </w:rPr>
        <w:t xml:space="preserve">phase de </w:t>
      </w:r>
      <w:r>
        <w:rPr>
          <w:rFonts w:cs="Comic Sans MS"/>
          <w:color w:val="000000"/>
          <w:sz w:val="23"/>
          <w:szCs w:val="23"/>
        </w:rPr>
        <w:t xml:space="preserve">formulation </w:t>
      </w:r>
      <w:r w:rsidRPr="00C23841">
        <w:rPr>
          <w:rFonts w:cs="Comic Sans MS"/>
          <w:color w:val="000000"/>
          <w:sz w:val="23"/>
          <w:szCs w:val="23"/>
        </w:rPr>
        <w:t>sont les suivants:</w:t>
      </w:r>
    </w:p>
    <w:p w:rsidR="00C23841" w:rsidRPr="00C23841" w:rsidRDefault="00D13A4A" w:rsidP="00D13A4A">
      <w:pPr>
        <w:pStyle w:val="Paragraphe"/>
        <w:spacing w:before="120" w:line="300" w:lineRule="atLeast"/>
        <w:ind w:left="1276" w:hanging="1276"/>
        <w:rPr>
          <w:rFonts w:cs="Comic Sans MS"/>
          <w:color w:val="000000"/>
          <w:sz w:val="23"/>
          <w:szCs w:val="23"/>
        </w:rPr>
      </w:pPr>
      <w:r w:rsidRPr="00D13A4A">
        <w:rPr>
          <w:rFonts w:cs="Comic Sans MS"/>
          <w:b/>
          <w:color w:val="000000"/>
          <w:sz w:val="23"/>
          <w:szCs w:val="23"/>
          <w:u w:val="single"/>
        </w:rPr>
        <w:t>Secteur 1</w:t>
      </w:r>
      <w:r>
        <w:rPr>
          <w:rFonts w:cs="Comic Sans MS"/>
          <w:color w:val="000000"/>
          <w:sz w:val="23"/>
          <w:szCs w:val="23"/>
        </w:rPr>
        <w:t xml:space="preserve"> : </w:t>
      </w:r>
      <w:r>
        <w:rPr>
          <w:rFonts w:cs="Comic Sans MS"/>
          <w:color w:val="000000"/>
          <w:sz w:val="23"/>
          <w:szCs w:val="23"/>
        </w:rPr>
        <w:tab/>
      </w:r>
      <w:r w:rsidR="00C23841" w:rsidRPr="00C23841">
        <w:rPr>
          <w:rFonts w:cs="Comic Sans MS"/>
          <w:color w:val="000000"/>
          <w:sz w:val="23"/>
          <w:szCs w:val="23"/>
        </w:rPr>
        <w:t>Déchets ménagers et assimilés (et industriels)</w:t>
      </w:r>
      <w:r w:rsidR="00C23841">
        <w:rPr>
          <w:rFonts w:cs="Comic Sans MS"/>
          <w:color w:val="000000"/>
          <w:sz w:val="23"/>
          <w:szCs w:val="23"/>
        </w:rPr>
        <w:t xml:space="preserve"> avec un focus sur le recyclage</w:t>
      </w:r>
    </w:p>
    <w:p w:rsidR="00C23841" w:rsidRPr="00C23841" w:rsidRDefault="00D13A4A" w:rsidP="00D13A4A">
      <w:pPr>
        <w:pStyle w:val="Paragraphe"/>
        <w:spacing w:before="60" w:line="300" w:lineRule="atLeast"/>
        <w:ind w:left="0"/>
        <w:rPr>
          <w:rFonts w:cs="Comic Sans MS"/>
          <w:color w:val="000000"/>
          <w:sz w:val="23"/>
          <w:szCs w:val="23"/>
        </w:rPr>
      </w:pPr>
      <w:r w:rsidRPr="00D13A4A">
        <w:rPr>
          <w:rFonts w:cs="Comic Sans MS"/>
          <w:b/>
          <w:color w:val="000000"/>
          <w:sz w:val="23"/>
          <w:szCs w:val="23"/>
          <w:u w:val="single"/>
        </w:rPr>
        <w:t>Secteur 2</w:t>
      </w:r>
      <w:r>
        <w:rPr>
          <w:rFonts w:cs="Comic Sans MS"/>
          <w:color w:val="000000"/>
          <w:sz w:val="23"/>
          <w:szCs w:val="23"/>
        </w:rPr>
        <w:t xml:space="preserve"> : </w:t>
      </w:r>
      <w:r w:rsidR="00C23841">
        <w:rPr>
          <w:rFonts w:cs="Comic Sans MS"/>
          <w:color w:val="000000"/>
          <w:sz w:val="23"/>
          <w:szCs w:val="23"/>
        </w:rPr>
        <w:t>Eau et Assainissement liquide</w:t>
      </w:r>
    </w:p>
    <w:p w:rsidR="00C23841" w:rsidRPr="00D13A4A" w:rsidRDefault="00D13A4A" w:rsidP="00D13A4A">
      <w:pPr>
        <w:pStyle w:val="Paragraphe"/>
        <w:spacing w:before="120" w:line="300" w:lineRule="atLeast"/>
        <w:ind w:left="1276" w:hanging="1276"/>
        <w:rPr>
          <w:rFonts w:cs="Comic Sans MS"/>
          <w:color w:val="000000"/>
          <w:sz w:val="23"/>
          <w:szCs w:val="23"/>
          <w:u w:val="single"/>
        </w:rPr>
      </w:pPr>
      <w:r w:rsidRPr="00D13A4A">
        <w:rPr>
          <w:rFonts w:cs="Comic Sans MS"/>
          <w:b/>
          <w:color w:val="000000"/>
          <w:sz w:val="23"/>
          <w:szCs w:val="23"/>
          <w:u w:val="single"/>
        </w:rPr>
        <w:t>Secteur 3</w:t>
      </w:r>
      <w:r>
        <w:rPr>
          <w:rFonts w:cs="Comic Sans MS"/>
          <w:color w:val="000000"/>
          <w:sz w:val="23"/>
          <w:szCs w:val="23"/>
          <w:u w:val="single"/>
        </w:rPr>
        <w:t> </w:t>
      </w:r>
      <w:r w:rsidRPr="00D13A4A">
        <w:rPr>
          <w:rFonts w:cs="Comic Sans MS"/>
          <w:color w:val="000000"/>
          <w:sz w:val="23"/>
          <w:szCs w:val="23"/>
        </w:rPr>
        <w:t xml:space="preserve">: </w:t>
      </w:r>
      <w:r w:rsidR="00C23841" w:rsidRPr="00D13A4A">
        <w:rPr>
          <w:rFonts w:cs="Comic Sans MS"/>
          <w:color w:val="000000"/>
          <w:sz w:val="23"/>
          <w:szCs w:val="23"/>
        </w:rPr>
        <w:t>Energies renouvelables avec un focus sur le photovoltaïque, l’efficacité énergétique et l’éolien</w:t>
      </w:r>
    </w:p>
    <w:p w:rsidR="00C23841" w:rsidRPr="00C23841" w:rsidRDefault="00D13A4A" w:rsidP="00D13A4A">
      <w:pPr>
        <w:pStyle w:val="Paragraphe"/>
        <w:spacing w:before="60" w:line="300" w:lineRule="atLeast"/>
        <w:ind w:left="0"/>
        <w:rPr>
          <w:rFonts w:cs="Comic Sans MS"/>
          <w:color w:val="000000"/>
          <w:sz w:val="23"/>
          <w:szCs w:val="23"/>
        </w:rPr>
      </w:pPr>
      <w:r w:rsidRPr="00D13A4A">
        <w:rPr>
          <w:rFonts w:cs="Comic Sans MS"/>
          <w:b/>
          <w:color w:val="000000"/>
          <w:sz w:val="23"/>
          <w:szCs w:val="23"/>
          <w:u w:val="single"/>
        </w:rPr>
        <w:t>Secteur 4</w:t>
      </w:r>
      <w:r>
        <w:rPr>
          <w:rFonts w:cs="Comic Sans MS"/>
          <w:color w:val="000000"/>
          <w:sz w:val="23"/>
          <w:szCs w:val="23"/>
        </w:rPr>
        <w:t xml:space="preserve"> : </w:t>
      </w:r>
      <w:r w:rsidR="00C23841">
        <w:rPr>
          <w:rFonts w:cs="Comic Sans MS"/>
          <w:color w:val="000000"/>
          <w:sz w:val="23"/>
          <w:szCs w:val="23"/>
        </w:rPr>
        <w:t>Paysage et espaces verts</w:t>
      </w:r>
    </w:p>
    <w:p w:rsidR="00C23841" w:rsidRPr="00C23841" w:rsidRDefault="00D13A4A" w:rsidP="00D13A4A">
      <w:pPr>
        <w:pStyle w:val="Paragraphe"/>
        <w:spacing w:before="60" w:line="300" w:lineRule="atLeast"/>
        <w:ind w:left="0"/>
        <w:rPr>
          <w:rFonts w:cs="Comic Sans MS"/>
          <w:color w:val="000000"/>
          <w:sz w:val="23"/>
          <w:szCs w:val="23"/>
        </w:rPr>
      </w:pPr>
      <w:r w:rsidRPr="00D13A4A">
        <w:rPr>
          <w:rFonts w:cs="Comic Sans MS"/>
          <w:b/>
          <w:color w:val="000000"/>
          <w:sz w:val="23"/>
          <w:szCs w:val="23"/>
          <w:u w:val="single"/>
        </w:rPr>
        <w:t>Secteur</w:t>
      </w:r>
      <w:r w:rsidRPr="00D13A4A">
        <w:rPr>
          <w:rFonts w:cs="Comic Sans MS"/>
          <w:color w:val="000000"/>
          <w:sz w:val="23"/>
          <w:szCs w:val="23"/>
          <w:u w:val="single"/>
        </w:rPr>
        <w:t xml:space="preserve"> </w:t>
      </w:r>
      <w:r w:rsidRPr="00D13A4A">
        <w:rPr>
          <w:rFonts w:cs="Comic Sans MS"/>
          <w:b/>
          <w:color w:val="000000"/>
          <w:sz w:val="23"/>
          <w:szCs w:val="23"/>
          <w:u w:val="single"/>
        </w:rPr>
        <w:t>5</w:t>
      </w:r>
      <w:r>
        <w:rPr>
          <w:rFonts w:cs="Comic Sans MS"/>
          <w:color w:val="000000"/>
          <w:sz w:val="23"/>
          <w:szCs w:val="23"/>
        </w:rPr>
        <w:t xml:space="preserve"> : </w:t>
      </w:r>
      <w:r w:rsidR="00C23841" w:rsidRPr="00C23841">
        <w:rPr>
          <w:rFonts w:cs="Comic Sans MS"/>
          <w:color w:val="000000"/>
          <w:sz w:val="23"/>
          <w:szCs w:val="23"/>
        </w:rPr>
        <w:t>Agriculture (éco-conseil et ge</w:t>
      </w:r>
      <w:r w:rsidR="00C23841">
        <w:rPr>
          <w:rFonts w:cs="Comic Sans MS"/>
          <w:color w:val="000000"/>
          <w:sz w:val="23"/>
          <w:szCs w:val="23"/>
        </w:rPr>
        <w:t>stion-valorisation des déchets)</w:t>
      </w:r>
    </w:p>
    <w:p w:rsidR="00C23841" w:rsidRDefault="00D13A4A" w:rsidP="00D13A4A">
      <w:pPr>
        <w:pStyle w:val="Paragraphe"/>
        <w:spacing w:before="60" w:line="300" w:lineRule="atLeast"/>
        <w:ind w:left="1276" w:hanging="1276"/>
        <w:rPr>
          <w:rFonts w:cs="Comic Sans MS"/>
          <w:color w:val="000000"/>
          <w:sz w:val="23"/>
          <w:szCs w:val="23"/>
        </w:rPr>
      </w:pPr>
      <w:r w:rsidRPr="00D13A4A">
        <w:rPr>
          <w:rFonts w:cs="Comic Sans MS"/>
          <w:b/>
          <w:color w:val="000000"/>
          <w:sz w:val="23"/>
          <w:szCs w:val="23"/>
          <w:u w:val="single"/>
        </w:rPr>
        <w:t>Secteur 6</w:t>
      </w:r>
      <w:r>
        <w:rPr>
          <w:rFonts w:cs="Comic Sans MS"/>
          <w:color w:val="000000"/>
          <w:sz w:val="23"/>
          <w:szCs w:val="23"/>
        </w:rPr>
        <w:t xml:space="preserve"> : </w:t>
      </w:r>
      <w:r w:rsidR="00C23841" w:rsidRPr="00C23841">
        <w:rPr>
          <w:rFonts w:cs="Comic Sans MS"/>
          <w:color w:val="000000"/>
          <w:sz w:val="23"/>
          <w:szCs w:val="23"/>
        </w:rPr>
        <w:t>Services écologiques en milieu naturel avec focus sur l’éco-tourisme</w:t>
      </w:r>
      <w:r w:rsidR="00807A10">
        <w:rPr>
          <w:rFonts w:cs="Comic Sans MS"/>
          <w:color w:val="000000"/>
          <w:sz w:val="23"/>
          <w:szCs w:val="23"/>
        </w:rPr>
        <w:t>.</w:t>
      </w:r>
    </w:p>
    <w:p w:rsidR="00807A10" w:rsidRDefault="00807A10" w:rsidP="00807A10">
      <w:pPr>
        <w:pStyle w:val="Paragraphe"/>
        <w:spacing w:before="60" w:line="300" w:lineRule="atLeast"/>
        <w:ind w:left="0"/>
        <w:rPr>
          <w:rFonts w:cs="Comic Sans MS"/>
          <w:color w:val="000000"/>
          <w:sz w:val="23"/>
          <w:szCs w:val="23"/>
        </w:rPr>
      </w:pPr>
      <w:r>
        <w:rPr>
          <w:rFonts w:cs="Comic Sans MS"/>
          <w:color w:val="000000"/>
          <w:sz w:val="23"/>
          <w:szCs w:val="23"/>
        </w:rPr>
        <w:t>La zone du projet est constituée des régions de  l’Oriental et celle de Tanger / Tétouan.</w:t>
      </w:r>
    </w:p>
    <w:p w:rsidR="00807A10" w:rsidRDefault="00807A10" w:rsidP="00110793">
      <w:pPr>
        <w:pStyle w:val="Paragraphe"/>
        <w:spacing w:before="60" w:line="300" w:lineRule="atLeast"/>
        <w:ind w:left="0"/>
        <w:rPr>
          <w:rFonts w:cs="Comic Sans MS"/>
          <w:color w:val="000000"/>
          <w:sz w:val="23"/>
          <w:szCs w:val="23"/>
        </w:rPr>
      </w:pPr>
      <w:r>
        <w:rPr>
          <w:rFonts w:cs="Comic Sans MS"/>
          <w:color w:val="000000"/>
          <w:sz w:val="23"/>
          <w:szCs w:val="23"/>
        </w:rPr>
        <w:t xml:space="preserve">Avant de mener le travail de terrain, </w:t>
      </w:r>
      <w:r w:rsidR="00110793">
        <w:rPr>
          <w:rFonts w:cs="Comic Sans MS"/>
          <w:color w:val="000000"/>
          <w:sz w:val="23"/>
          <w:szCs w:val="23"/>
        </w:rPr>
        <w:t xml:space="preserve">trois </w:t>
      </w:r>
      <w:r>
        <w:rPr>
          <w:rFonts w:cs="Comic Sans MS"/>
          <w:color w:val="000000"/>
          <w:sz w:val="23"/>
          <w:szCs w:val="23"/>
        </w:rPr>
        <w:t>réunions de cadrage ont eu lieu avec les acteurs institutionnels concernés par le projet.</w:t>
      </w:r>
    </w:p>
    <w:p w:rsidR="00807A10" w:rsidRDefault="00807A10" w:rsidP="00807A10">
      <w:pPr>
        <w:pStyle w:val="Paragraphe"/>
        <w:spacing w:before="60" w:line="300" w:lineRule="atLeast"/>
        <w:ind w:left="0"/>
        <w:rPr>
          <w:rFonts w:cs="Comic Sans MS"/>
          <w:color w:val="000000"/>
          <w:sz w:val="23"/>
          <w:szCs w:val="23"/>
        </w:rPr>
      </w:pPr>
      <w:r>
        <w:rPr>
          <w:rFonts w:cs="Comic Sans MS"/>
          <w:color w:val="000000"/>
          <w:sz w:val="23"/>
          <w:szCs w:val="23"/>
        </w:rPr>
        <w:t xml:space="preserve">Les investigations au niveau de la zone du projet ont eu lieu du 24 au 28 septembre </w:t>
      </w:r>
      <w:r w:rsidR="00D92448">
        <w:rPr>
          <w:rFonts w:cs="Comic Sans MS"/>
          <w:color w:val="000000"/>
          <w:sz w:val="23"/>
          <w:szCs w:val="23"/>
        </w:rPr>
        <w:t xml:space="preserve">2012 </w:t>
      </w:r>
      <w:r>
        <w:rPr>
          <w:rFonts w:cs="Comic Sans MS"/>
          <w:color w:val="000000"/>
          <w:sz w:val="23"/>
          <w:szCs w:val="23"/>
        </w:rPr>
        <w:t xml:space="preserve">dans la région de l’Oriental et du 3 au </w:t>
      </w:r>
      <w:r w:rsidR="00D92448">
        <w:rPr>
          <w:rFonts w:cs="Comic Sans MS"/>
          <w:color w:val="000000"/>
          <w:sz w:val="23"/>
          <w:szCs w:val="23"/>
        </w:rPr>
        <w:t>8 octobre 2012 dans la région de Tanger / Tétouan.</w:t>
      </w:r>
    </w:p>
    <w:p w:rsidR="00D92448" w:rsidRDefault="00D92448" w:rsidP="00807A10">
      <w:pPr>
        <w:pStyle w:val="Paragraphe"/>
        <w:spacing w:before="60" w:line="300" w:lineRule="atLeast"/>
        <w:ind w:left="0"/>
        <w:rPr>
          <w:rFonts w:cs="Comic Sans MS"/>
          <w:color w:val="000000"/>
          <w:sz w:val="23"/>
          <w:szCs w:val="23"/>
        </w:rPr>
      </w:pPr>
      <w:r>
        <w:rPr>
          <w:rFonts w:cs="Comic Sans MS"/>
          <w:color w:val="000000"/>
          <w:sz w:val="23"/>
          <w:szCs w:val="23"/>
        </w:rPr>
        <w:t>Des réunions ont ainsi été tenues avec les différents acteurs ciblés par le projet (acteurs institutionnels, opérateurs économiques,….) et des visites d’entreprises ont été réalisées.</w:t>
      </w:r>
    </w:p>
    <w:p w:rsidR="0024262E" w:rsidRDefault="00D92448" w:rsidP="00807A10">
      <w:pPr>
        <w:pStyle w:val="Paragraphe"/>
        <w:spacing w:before="60" w:line="300" w:lineRule="atLeast"/>
        <w:ind w:left="0"/>
        <w:rPr>
          <w:rFonts w:cs="Comic Sans MS"/>
          <w:color w:val="000000"/>
          <w:sz w:val="23"/>
          <w:szCs w:val="23"/>
        </w:rPr>
      </w:pPr>
      <w:r>
        <w:rPr>
          <w:rFonts w:cs="Comic Sans MS"/>
          <w:color w:val="000000"/>
          <w:sz w:val="23"/>
          <w:szCs w:val="23"/>
        </w:rPr>
        <w:t>Les résulta</w:t>
      </w:r>
      <w:r w:rsidR="0024262E">
        <w:rPr>
          <w:rFonts w:cs="Comic Sans MS"/>
          <w:color w:val="000000"/>
          <w:sz w:val="23"/>
          <w:szCs w:val="23"/>
        </w:rPr>
        <w:t>ts des investigations ont permis</w:t>
      </w:r>
      <w:r>
        <w:rPr>
          <w:rFonts w:cs="Comic Sans MS"/>
          <w:color w:val="000000"/>
          <w:sz w:val="23"/>
          <w:szCs w:val="23"/>
        </w:rPr>
        <w:t xml:space="preserve"> d’identifier les métiers verts porteurs par région ainsi que l’effectif des jeunes en quête d’emploi à former. </w:t>
      </w:r>
    </w:p>
    <w:p w:rsidR="00D92448" w:rsidRDefault="00D92448" w:rsidP="00807A10">
      <w:pPr>
        <w:pStyle w:val="Paragraphe"/>
        <w:spacing w:before="60" w:line="300" w:lineRule="atLeast"/>
        <w:ind w:left="0"/>
        <w:rPr>
          <w:rFonts w:cs="Comic Sans MS"/>
          <w:color w:val="000000"/>
          <w:sz w:val="23"/>
          <w:szCs w:val="23"/>
        </w:rPr>
      </w:pPr>
      <w:r>
        <w:rPr>
          <w:rFonts w:cs="Comic Sans MS"/>
          <w:color w:val="000000"/>
          <w:sz w:val="23"/>
          <w:szCs w:val="23"/>
        </w:rPr>
        <w:t xml:space="preserve">Les critères de choix de ces métiers se sont articulés sur les aspects suivants : (i) métiers porteurs, (ii) bassin d’emploi sur le plan régional, (iii) </w:t>
      </w:r>
      <w:r w:rsidRPr="00D92448">
        <w:rPr>
          <w:rFonts w:cs="Comic Sans MS"/>
          <w:color w:val="000000"/>
          <w:sz w:val="23"/>
          <w:szCs w:val="23"/>
        </w:rPr>
        <w:t>Opportunités d’emploi</w:t>
      </w:r>
      <w:r>
        <w:rPr>
          <w:rFonts w:cs="Comic Sans MS"/>
          <w:color w:val="000000"/>
          <w:sz w:val="23"/>
          <w:szCs w:val="23"/>
        </w:rPr>
        <w:t xml:space="preserve"> et (iv) faisabilité opérationnelle dans les délais impartis (plate formes pédagogiques, formateurs, etc.)</w:t>
      </w:r>
    </w:p>
    <w:p w:rsidR="005D0CFF" w:rsidRDefault="005D0CFF" w:rsidP="005D0CFF">
      <w:pPr>
        <w:pStyle w:val="Paragraphe"/>
        <w:spacing w:before="60" w:line="300" w:lineRule="atLeast"/>
        <w:ind w:left="0"/>
        <w:rPr>
          <w:rFonts w:cs="Comic Sans MS"/>
          <w:color w:val="000000"/>
          <w:sz w:val="23"/>
          <w:szCs w:val="23"/>
        </w:rPr>
      </w:pPr>
    </w:p>
    <w:p w:rsidR="00D92448" w:rsidRDefault="0010229B" w:rsidP="005D0CFF">
      <w:pPr>
        <w:pStyle w:val="Paragraphe"/>
        <w:spacing w:before="60" w:line="300" w:lineRule="atLeast"/>
        <w:ind w:left="0"/>
        <w:rPr>
          <w:rFonts w:cs="Comic Sans MS"/>
          <w:color w:val="000000"/>
          <w:sz w:val="23"/>
          <w:szCs w:val="23"/>
        </w:rPr>
      </w:pPr>
      <w:r>
        <w:rPr>
          <w:rFonts w:cs="Comic Sans MS"/>
          <w:color w:val="000000"/>
          <w:sz w:val="23"/>
          <w:szCs w:val="23"/>
        </w:rPr>
        <w:t>L</w:t>
      </w:r>
      <w:r w:rsidR="00CA7CDA">
        <w:rPr>
          <w:rFonts w:cs="Comic Sans MS"/>
          <w:color w:val="000000"/>
          <w:sz w:val="23"/>
          <w:szCs w:val="23"/>
        </w:rPr>
        <w:t xml:space="preserve">es métiers </w:t>
      </w:r>
      <w:r w:rsidR="008D3C79">
        <w:rPr>
          <w:rFonts w:cs="Comic Sans MS"/>
          <w:color w:val="000000"/>
          <w:sz w:val="23"/>
          <w:szCs w:val="23"/>
        </w:rPr>
        <w:t xml:space="preserve">identifiés dans les </w:t>
      </w:r>
      <w:r w:rsidR="00CA7CDA">
        <w:rPr>
          <w:rFonts w:cs="Comic Sans MS"/>
          <w:color w:val="000000"/>
          <w:sz w:val="23"/>
          <w:szCs w:val="23"/>
        </w:rPr>
        <w:t xml:space="preserve">travaux d’investigation </w:t>
      </w:r>
      <w:r w:rsidR="005D0CFF">
        <w:rPr>
          <w:rFonts w:cs="Comic Sans MS"/>
          <w:color w:val="000000"/>
          <w:sz w:val="23"/>
          <w:szCs w:val="23"/>
        </w:rPr>
        <w:t xml:space="preserve">sont </w:t>
      </w:r>
      <w:r w:rsidR="00CA7CDA">
        <w:rPr>
          <w:rFonts w:cs="Comic Sans MS"/>
          <w:color w:val="000000"/>
          <w:sz w:val="23"/>
          <w:szCs w:val="23"/>
        </w:rPr>
        <w:t>comme suit:</w:t>
      </w:r>
    </w:p>
    <w:p w:rsidR="00E22685" w:rsidRDefault="00E22685" w:rsidP="00807A10">
      <w:pPr>
        <w:pStyle w:val="Paragraphe"/>
        <w:spacing w:before="60" w:line="300" w:lineRule="atLeast"/>
        <w:ind w:left="0"/>
        <w:rPr>
          <w:rFonts w:cs="Comic Sans MS"/>
          <w:b/>
          <w:bCs/>
          <w:color w:val="000000"/>
          <w:sz w:val="23"/>
          <w:szCs w:val="23"/>
          <w:u w:val="single"/>
        </w:rPr>
      </w:pPr>
    </w:p>
    <w:p w:rsidR="0010229B" w:rsidRPr="0024262E" w:rsidRDefault="00CF5031" w:rsidP="00807A10">
      <w:pPr>
        <w:pStyle w:val="Paragraphe"/>
        <w:spacing w:before="60" w:line="300" w:lineRule="atLeast"/>
        <w:ind w:left="0"/>
        <w:rPr>
          <w:rFonts w:cs="Comic Sans MS"/>
          <w:b/>
          <w:bCs/>
          <w:color w:val="000000"/>
          <w:sz w:val="23"/>
          <w:szCs w:val="23"/>
        </w:rPr>
      </w:pPr>
      <w:r w:rsidRPr="0024262E">
        <w:rPr>
          <w:rFonts w:cs="Comic Sans MS"/>
          <w:b/>
          <w:bCs/>
          <w:color w:val="000000"/>
          <w:sz w:val="23"/>
          <w:szCs w:val="23"/>
          <w:u w:val="single"/>
        </w:rPr>
        <w:t>Région de l’Oriental</w:t>
      </w:r>
      <w:r w:rsidRPr="0024262E">
        <w:rPr>
          <w:rFonts w:cs="Comic Sans MS"/>
          <w:b/>
          <w:bCs/>
          <w:color w:val="000000"/>
          <w:sz w:val="23"/>
          <w:szCs w:val="23"/>
        </w:rPr>
        <w:t> :</w:t>
      </w:r>
    </w:p>
    <w:p w:rsidR="00CF5031" w:rsidRPr="00CF5031" w:rsidRDefault="00CF5031" w:rsidP="00CF5031">
      <w:pPr>
        <w:pStyle w:val="Paragraphe"/>
        <w:spacing w:line="240" w:lineRule="auto"/>
        <w:ind w:left="0"/>
        <w:rPr>
          <w:rFonts w:cs="Comic Sans MS"/>
          <w:color w:val="000000"/>
          <w:sz w:val="18"/>
          <w:szCs w:val="23"/>
        </w:rPr>
      </w:pPr>
    </w:p>
    <w:tbl>
      <w:tblPr>
        <w:tblW w:w="7525" w:type="dxa"/>
        <w:tblInd w:w="58" w:type="dxa"/>
        <w:tblCellMar>
          <w:left w:w="70" w:type="dxa"/>
          <w:right w:w="70" w:type="dxa"/>
        </w:tblCellMar>
        <w:tblLook w:val="04A0" w:firstRow="1" w:lastRow="0" w:firstColumn="1" w:lastColumn="0" w:noHBand="0" w:noVBand="1"/>
      </w:tblPr>
      <w:tblGrid>
        <w:gridCol w:w="1180"/>
        <w:gridCol w:w="4928"/>
        <w:gridCol w:w="1417"/>
      </w:tblGrid>
      <w:tr w:rsidR="00B878F9" w:rsidRPr="00CF5031" w:rsidTr="00B878F9">
        <w:trPr>
          <w:trHeight w:val="288"/>
        </w:trPr>
        <w:tc>
          <w:tcPr>
            <w:tcW w:w="1180" w:type="dxa"/>
            <w:vMerge w:val="restart"/>
            <w:tcBorders>
              <w:top w:val="single" w:sz="12" w:space="0" w:color="333399"/>
              <w:left w:val="single" w:sz="12" w:space="0" w:color="333399"/>
              <w:bottom w:val="single" w:sz="12" w:space="0" w:color="333399"/>
              <w:right w:val="single" w:sz="8" w:space="0" w:color="333399"/>
            </w:tcBorders>
            <w:shd w:val="clear" w:color="000000" w:fill="F2F2F2"/>
            <w:noWrap/>
            <w:vAlign w:val="center"/>
            <w:hideMark/>
          </w:tcPr>
          <w:p w:rsidR="00B878F9" w:rsidRPr="00CF5031" w:rsidRDefault="00B878F9" w:rsidP="00CF5031">
            <w:pPr>
              <w:spacing w:after="0" w:line="240" w:lineRule="auto"/>
              <w:jc w:val="center"/>
              <w:rPr>
                <w:rFonts w:eastAsia="Times New Roman"/>
                <w:b/>
                <w:bCs/>
                <w:color w:val="333399"/>
                <w:szCs w:val="24"/>
                <w:lang w:eastAsia="fr-FR"/>
              </w:rPr>
            </w:pPr>
            <w:r w:rsidRPr="00CF5031">
              <w:rPr>
                <w:rFonts w:eastAsia="Times New Roman"/>
                <w:b/>
                <w:bCs/>
                <w:color w:val="333399"/>
                <w:szCs w:val="24"/>
                <w:lang w:eastAsia="fr-FR"/>
              </w:rPr>
              <w:t>Secteur</w:t>
            </w:r>
            <w:r>
              <w:rPr>
                <w:rFonts w:eastAsia="Times New Roman"/>
                <w:b/>
                <w:bCs/>
                <w:color w:val="333399"/>
                <w:szCs w:val="24"/>
                <w:lang w:eastAsia="fr-FR"/>
              </w:rPr>
              <w:t xml:space="preserve"> Prioritaire</w:t>
            </w:r>
          </w:p>
        </w:tc>
        <w:tc>
          <w:tcPr>
            <w:tcW w:w="4928" w:type="dxa"/>
            <w:vMerge w:val="restart"/>
            <w:tcBorders>
              <w:top w:val="single" w:sz="12" w:space="0" w:color="333399"/>
              <w:left w:val="single" w:sz="8" w:space="0" w:color="333399"/>
              <w:bottom w:val="single" w:sz="12" w:space="0" w:color="333399"/>
              <w:right w:val="single" w:sz="8" w:space="0" w:color="333399"/>
            </w:tcBorders>
            <w:shd w:val="clear" w:color="000000" w:fill="F2F2F2"/>
            <w:noWrap/>
            <w:vAlign w:val="center"/>
            <w:hideMark/>
          </w:tcPr>
          <w:p w:rsidR="00B878F9" w:rsidRPr="00CF5031" w:rsidRDefault="00B878F9" w:rsidP="00CF5031">
            <w:pPr>
              <w:spacing w:after="0" w:line="240" w:lineRule="auto"/>
              <w:jc w:val="center"/>
              <w:rPr>
                <w:rFonts w:eastAsia="Times New Roman"/>
                <w:b/>
                <w:bCs/>
                <w:color w:val="333399"/>
                <w:szCs w:val="24"/>
                <w:lang w:eastAsia="fr-FR"/>
              </w:rPr>
            </w:pPr>
            <w:r w:rsidRPr="00CF5031">
              <w:rPr>
                <w:rFonts w:eastAsia="Times New Roman"/>
                <w:b/>
                <w:bCs/>
                <w:color w:val="333399"/>
                <w:szCs w:val="24"/>
                <w:lang w:eastAsia="fr-FR"/>
              </w:rPr>
              <w:t>Métiers</w:t>
            </w:r>
          </w:p>
        </w:tc>
        <w:tc>
          <w:tcPr>
            <w:tcW w:w="1417" w:type="dxa"/>
            <w:vMerge w:val="restart"/>
            <w:tcBorders>
              <w:top w:val="single" w:sz="12" w:space="0" w:color="333399"/>
              <w:left w:val="single" w:sz="8" w:space="0" w:color="333399"/>
              <w:bottom w:val="single" w:sz="12" w:space="0" w:color="333399"/>
              <w:right w:val="single" w:sz="12" w:space="0" w:color="333399"/>
            </w:tcBorders>
            <w:shd w:val="clear" w:color="000000" w:fill="F2F2F2"/>
            <w:vAlign w:val="center"/>
            <w:hideMark/>
          </w:tcPr>
          <w:p w:rsidR="00B878F9" w:rsidRPr="00CF5031" w:rsidRDefault="00B878F9" w:rsidP="00CF5031">
            <w:pPr>
              <w:spacing w:after="0" w:line="240" w:lineRule="auto"/>
              <w:jc w:val="center"/>
              <w:rPr>
                <w:rFonts w:eastAsia="Times New Roman"/>
                <w:b/>
                <w:bCs/>
                <w:color w:val="333399"/>
                <w:szCs w:val="24"/>
                <w:lang w:eastAsia="fr-FR"/>
              </w:rPr>
            </w:pPr>
            <w:r w:rsidRPr="00CF5031">
              <w:rPr>
                <w:rFonts w:eastAsia="Times New Roman"/>
                <w:b/>
                <w:bCs/>
                <w:color w:val="333399"/>
                <w:szCs w:val="24"/>
                <w:lang w:eastAsia="fr-FR"/>
              </w:rPr>
              <w:t>Effectif</w:t>
            </w:r>
          </w:p>
        </w:tc>
      </w:tr>
      <w:tr w:rsidR="00B878F9" w:rsidRPr="00CF5031" w:rsidTr="00B878F9">
        <w:trPr>
          <w:trHeight w:val="300"/>
        </w:trPr>
        <w:tc>
          <w:tcPr>
            <w:tcW w:w="1180" w:type="dxa"/>
            <w:vMerge/>
            <w:tcBorders>
              <w:top w:val="single" w:sz="8" w:space="0" w:color="333399"/>
              <w:left w:val="single" w:sz="12" w:space="0" w:color="333399"/>
              <w:bottom w:val="single" w:sz="12" w:space="0" w:color="333399"/>
              <w:right w:val="single" w:sz="8" w:space="0" w:color="333399"/>
            </w:tcBorders>
            <w:vAlign w:val="center"/>
            <w:hideMark/>
          </w:tcPr>
          <w:p w:rsidR="00B878F9" w:rsidRPr="00CF5031" w:rsidRDefault="00B878F9" w:rsidP="00CF5031">
            <w:pPr>
              <w:spacing w:after="0" w:line="240" w:lineRule="auto"/>
              <w:rPr>
                <w:rFonts w:eastAsia="Times New Roman"/>
                <w:b/>
                <w:bCs/>
                <w:color w:val="333399"/>
                <w:sz w:val="24"/>
                <w:szCs w:val="24"/>
                <w:lang w:eastAsia="fr-FR"/>
              </w:rPr>
            </w:pPr>
          </w:p>
        </w:tc>
        <w:tc>
          <w:tcPr>
            <w:tcW w:w="4928" w:type="dxa"/>
            <w:vMerge/>
            <w:tcBorders>
              <w:top w:val="single" w:sz="8" w:space="0" w:color="333399"/>
              <w:left w:val="single" w:sz="8" w:space="0" w:color="333399"/>
              <w:bottom w:val="single" w:sz="12" w:space="0" w:color="333399"/>
              <w:right w:val="single" w:sz="8" w:space="0" w:color="333399"/>
            </w:tcBorders>
            <w:vAlign w:val="center"/>
            <w:hideMark/>
          </w:tcPr>
          <w:p w:rsidR="00B878F9" w:rsidRPr="00CF5031" w:rsidRDefault="00B878F9" w:rsidP="00CF5031">
            <w:pPr>
              <w:spacing w:after="0" w:line="240" w:lineRule="auto"/>
              <w:rPr>
                <w:rFonts w:eastAsia="Times New Roman"/>
                <w:b/>
                <w:bCs/>
                <w:color w:val="333399"/>
                <w:sz w:val="24"/>
                <w:szCs w:val="24"/>
                <w:lang w:eastAsia="fr-FR"/>
              </w:rPr>
            </w:pPr>
          </w:p>
        </w:tc>
        <w:tc>
          <w:tcPr>
            <w:tcW w:w="1417" w:type="dxa"/>
            <w:vMerge/>
            <w:tcBorders>
              <w:top w:val="single" w:sz="8" w:space="0" w:color="333399"/>
              <w:left w:val="single" w:sz="8" w:space="0" w:color="333399"/>
              <w:bottom w:val="single" w:sz="12" w:space="0" w:color="333399"/>
              <w:right w:val="single" w:sz="12" w:space="0" w:color="333399"/>
            </w:tcBorders>
            <w:vAlign w:val="center"/>
            <w:hideMark/>
          </w:tcPr>
          <w:p w:rsidR="00B878F9" w:rsidRPr="00CF5031" w:rsidRDefault="00B878F9" w:rsidP="00CF5031">
            <w:pPr>
              <w:spacing w:after="0" w:line="240" w:lineRule="auto"/>
              <w:rPr>
                <w:rFonts w:eastAsia="Times New Roman"/>
                <w:b/>
                <w:bCs/>
                <w:color w:val="333399"/>
                <w:sz w:val="24"/>
                <w:szCs w:val="24"/>
                <w:lang w:eastAsia="fr-FR"/>
              </w:rPr>
            </w:pPr>
          </w:p>
        </w:tc>
      </w:tr>
      <w:tr w:rsidR="00B878F9" w:rsidRPr="00CF5031" w:rsidTr="00B878F9">
        <w:trPr>
          <w:trHeight w:val="552"/>
        </w:trPr>
        <w:tc>
          <w:tcPr>
            <w:tcW w:w="1180" w:type="dxa"/>
            <w:tcBorders>
              <w:top w:val="single" w:sz="12" w:space="0" w:color="333399"/>
              <w:left w:val="single" w:sz="12" w:space="0" w:color="333399"/>
              <w:bottom w:val="single" w:sz="4" w:space="0" w:color="333399"/>
              <w:right w:val="single" w:sz="8" w:space="0" w:color="333399"/>
            </w:tcBorders>
            <w:shd w:val="clear" w:color="000000" w:fill="FFFFFF"/>
            <w:noWrap/>
            <w:vAlign w:val="center"/>
            <w:hideMark/>
          </w:tcPr>
          <w:p w:rsidR="00B878F9" w:rsidRPr="00B878F9" w:rsidRDefault="00B878F9" w:rsidP="00CF5031">
            <w:pPr>
              <w:spacing w:after="0" w:line="240" w:lineRule="auto"/>
              <w:jc w:val="center"/>
              <w:rPr>
                <w:rFonts w:eastAsia="Times New Roman"/>
                <w:color w:val="auto"/>
                <w:szCs w:val="26"/>
                <w:lang w:eastAsia="fr-FR"/>
              </w:rPr>
            </w:pPr>
            <w:r w:rsidRPr="00B878F9">
              <w:rPr>
                <w:rFonts w:eastAsia="Times New Roman"/>
                <w:color w:val="auto"/>
                <w:szCs w:val="26"/>
                <w:lang w:eastAsia="fr-FR"/>
              </w:rPr>
              <w:t>3</w:t>
            </w:r>
          </w:p>
        </w:tc>
        <w:tc>
          <w:tcPr>
            <w:tcW w:w="4928" w:type="dxa"/>
            <w:tcBorders>
              <w:top w:val="single" w:sz="12" w:space="0" w:color="333399"/>
              <w:left w:val="nil"/>
              <w:bottom w:val="single" w:sz="4" w:space="0" w:color="333399"/>
              <w:right w:val="single" w:sz="8" w:space="0" w:color="333399"/>
            </w:tcBorders>
            <w:shd w:val="clear" w:color="000000" w:fill="FFFFFF"/>
            <w:vAlign w:val="center"/>
            <w:hideMark/>
          </w:tcPr>
          <w:p w:rsidR="00B878F9" w:rsidRPr="005D462E" w:rsidRDefault="00B878F9" w:rsidP="00B878F9">
            <w:pPr>
              <w:spacing w:after="0" w:line="240" w:lineRule="auto"/>
              <w:rPr>
                <w:rFonts w:eastAsia="Times New Roman"/>
                <w:bCs/>
                <w:lang w:eastAsia="fr-FR"/>
              </w:rPr>
            </w:pPr>
            <w:r w:rsidRPr="005D462E">
              <w:rPr>
                <w:rFonts w:eastAsia="Times New Roman"/>
                <w:bCs/>
                <w:lang w:eastAsia="fr-FR"/>
              </w:rPr>
              <w:t>Agent – Conseiller en Efficacité Energétique</w:t>
            </w:r>
          </w:p>
        </w:tc>
        <w:tc>
          <w:tcPr>
            <w:tcW w:w="1417" w:type="dxa"/>
            <w:tcBorders>
              <w:top w:val="single" w:sz="12" w:space="0" w:color="333399"/>
              <w:left w:val="nil"/>
              <w:bottom w:val="single" w:sz="4" w:space="0" w:color="333399"/>
              <w:right w:val="single" w:sz="12" w:space="0" w:color="333399"/>
            </w:tcBorders>
            <w:shd w:val="clear" w:color="000000" w:fill="FFFFFF"/>
            <w:noWrap/>
            <w:vAlign w:val="center"/>
            <w:hideMark/>
          </w:tcPr>
          <w:p w:rsidR="00B878F9" w:rsidRPr="00B878F9" w:rsidRDefault="00B878F9" w:rsidP="00CF5031">
            <w:pPr>
              <w:spacing w:after="0" w:line="240" w:lineRule="auto"/>
              <w:jc w:val="center"/>
              <w:rPr>
                <w:rFonts w:eastAsia="Times New Roman"/>
                <w:lang w:eastAsia="fr-FR"/>
              </w:rPr>
            </w:pPr>
            <w:r w:rsidRPr="00B878F9">
              <w:rPr>
                <w:rFonts w:eastAsia="Times New Roman"/>
                <w:lang w:eastAsia="fr-FR"/>
              </w:rPr>
              <w:t>164</w:t>
            </w:r>
          </w:p>
        </w:tc>
      </w:tr>
      <w:tr w:rsidR="00B878F9" w:rsidRPr="00CF5031" w:rsidTr="00B878F9">
        <w:trPr>
          <w:trHeight w:val="757"/>
        </w:trPr>
        <w:tc>
          <w:tcPr>
            <w:tcW w:w="1180" w:type="dxa"/>
            <w:vMerge w:val="restart"/>
            <w:tcBorders>
              <w:top w:val="nil"/>
              <w:left w:val="single" w:sz="12" w:space="0" w:color="333399"/>
              <w:right w:val="single" w:sz="8" w:space="0" w:color="333399"/>
            </w:tcBorders>
            <w:shd w:val="clear" w:color="000000" w:fill="FFFFFF"/>
            <w:noWrap/>
            <w:vAlign w:val="center"/>
            <w:hideMark/>
          </w:tcPr>
          <w:p w:rsidR="00B878F9" w:rsidRPr="00B878F9" w:rsidRDefault="00B878F9" w:rsidP="00CF5031">
            <w:pPr>
              <w:spacing w:after="0" w:line="240" w:lineRule="auto"/>
              <w:jc w:val="center"/>
              <w:rPr>
                <w:rFonts w:eastAsia="Times New Roman"/>
                <w:color w:val="auto"/>
                <w:szCs w:val="26"/>
                <w:lang w:eastAsia="fr-FR"/>
              </w:rPr>
            </w:pPr>
            <w:r w:rsidRPr="00B878F9">
              <w:rPr>
                <w:rFonts w:eastAsia="Times New Roman"/>
                <w:color w:val="auto"/>
                <w:szCs w:val="26"/>
                <w:lang w:eastAsia="fr-FR"/>
              </w:rPr>
              <w:t>2</w:t>
            </w:r>
          </w:p>
          <w:p w:rsidR="00B878F9" w:rsidRPr="00B878F9" w:rsidRDefault="00B878F9" w:rsidP="00CF5031">
            <w:pPr>
              <w:jc w:val="center"/>
              <w:rPr>
                <w:rFonts w:eastAsia="Times New Roman"/>
                <w:color w:val="auto"/>
                <w:szCs w:val="26"/>
                <w:lang w:eastAsia="fr-FR"/>
              </w:rPr>
            </w:pPr>
          </w:p>
        </w:tc>
        <w:tc>
          <w:tcPr>
            <w:tcW w:w="4928" w:type="dxa"/>
            <w:tcBorders>
              <w:top w:val="nil"/>
              <w:left w:val="nil"/>
              <w:bottom w:val="single" w:sz="4" w:space="0" w:color="333399"/>
              <w:right w:val="single" w:sz="8" w:space="0" w:color="333399"/>
            </w:tcBorders>
            <w:shd w:val="clear" w:color="000000" w:fill="FFFFFF"/>
            <w:vAlign w:val="center"/>
            <w:hideMark/>
          </w:tcPr>
          <w:p w:rsidR="00B878F9" w:rsidRPr="005D462E" w:rsidRDefault="00B878F9" w:rsidP="00A90340">
            <w:pPr>
              <w:spacing w:after="0" w:line="240" w:lineRule="auto"/>
              <w:rPr>
                <w:rFonts w:eastAsia="Times New Roman"/>
                <w:bCs/>
                <w:lang w:eastAsia="fr-FR"/>
              </w:rPr>
            </w:pPr>
            <w:r w:rsidRPr="005D462E">
              <w:rPr>
                <w:rFonts w:eastAsia="Times New Roman"/>
                <w:bCs/>
                <w:lang w:eastAsia="fr-FR"/>
              </w:rPr>
              <w:t xml:space="preserve">Chef d’exploitation d’une STEP </w:t>
            </w:r>
          </w:p>
        </w:tc>
        <w:tc>
          <w:tcPr>
            <w:tcW w:w="1417" w:type="dxa"/>
            <w:tcBorders>
              <w:top w:val="nil"/>
              <w:left w:val="nil"/>
              <w:bottom w:val="single" w:sz="4" w:space="0" w:color="333399"/>
              <w:right w:val="single" w:sz="12" w:space="0" w:color="333399"/>
            </w:tcBorders>
            <w:shd w:val="clear" w:color="000000" w:fill="FFFFFF"/>
            <w:noWrap/>
            <w:vAlign w:val="center"/>
            <w:hideMark/>
          </w:tcPr>
          <w:p w:rsidR="00B878F9" w:rsidRPr="00B878F9" w:rsidRDefault="00B878F9" w:rsidP="00CF5031">
            <w:pPr>
              <w:spacing w:after="0" w:line="240" w:lineRule="auto"/>
              <w:jc w:val="center"/>
              <w:rPr>
                <w:rFonts w:eastAsia="Times New Roman"/>
                <w:lang w:eastAsia="fr-FR"/>
              </w:rPr>
            </w:pPr>
            <w:r w:rsidRPr="00B878F9">
              <w:rPr>
                <w:rFonts w:eastAsia="Times New Roman"/>
                <w:lang w:eastAsia="fr-FR"/>
              </w:rPr>
              <w:t>30</w:t>
            </w:r>
          </w:p>
        </w:tc>
      </w:tr>
      <w:tr w:rsidR="00B878F9" w:rsidRPr="00CF5031" w:rsidTr="00B878F9">
        <w:trPr>
          <w:trHeight w:val="555"/>
        </w:trPr>
        <w:tc>
          <w:tcPr>
            <w:tcW w:w="1180" w:type="dxa"/>
            <w:vMerge/>
            <w:tcBorders>
              <w:left w:val="single" w:sz="12" w:space="0" w:color="333399"/>
              <w:bottom w:val="single" w:sz="4" w:space="0" w:color="333399"/>
              <w:right w:val="single" w:sz="8" w:space="0" w:color="333399"/>
            </w:tcBorders>
            <w:shd w:val="clear" w:color="000000" w:fill="FFFFFF"/>
            <w:noWrap/>
            <w:vAlign w:val="center"/>
            <w:hideMark/>
          </w:tcPr>
          <w:p w:rsidR="00B878F9" w:rsidRPr="00B878F9" w:rsidRDefault="00B878F9" w:rsidP="00CF5031">
            <w:pPr>
              <w:spacing w:after="0" w:line="240" w:lineRule="auto"/>
              <w:jc w:val="center"/>
              <w:rPr>
                <w:rFonts w:eastAsia="Times New Roman"/>
                <w:color w:val="auto"/>
                <w:szCs w:val="26"/>
                <w:lang w:eastAsia="fr-FR"/>
              </w:rPr>
            </w:pPr>
          </w:p>
        </w:tc>
        <w:tc>
          <w:tcPr>
            <w:tcW w:w="4928" w:type="dxa"/>
            <w:tcBorders>
              <w:top w:val="nil"/>
              <w:left w:val="nil"/>
              <w:bottom w:val="single" w:sz="4" w:space="0" w:color="333399"/>
              <w:right w:val="single" w:sz="8" w:space="0" w:color="333399"/>
            </w:tcBorders>
            <w:shd w:val="clear" w:color="000000" w:fill="FFFFFF"/>
            <w:vAlign w:val="center"/>
            <w:hideMark/>
          </w:tcPr>
          <w:p w:rsidR="00B878F9" w:rsidRPr="005D462E" w:rsidRDefault="00B878F9" w:rsidP="00A90340">
            <w:pPr>
              <w:spacing w:after="0" w:line="240" w:lineRule="auto"/>
              <w:rPr>
                <w:rFonts w:eastAsia="Times New Roman"/>
                <w:bCs/>
                <w:lang w:eastAsia="fr-FR"/>
              </w:rPr>
            </w:pPr>
          </w:p>
          <w:p w:rsidR="00B878F9" w:rsidRPr="005D462E" w:rsidRDefault="00B878F9" w:rsidP="00A90340">
            <w:pPr>
              <w:spacing w:after="0" w:line="240" w:lineRule="auto"/>
              <w:rPr>
                <w:rFonts w:eastAsia="Times New Roman"/>
                <w:bCs/>
                <w:lang w:eastAsia="fr-FR"/>
              </w:rPr>
            </w:pPr>
            <w:r w:rsidRPr="005D462E">
              <w:rPr>
                <w:rFonts w:eastAsia="Times New Roman"/>
                <w:bCs/>
                <w:lang w:eastAsia="fr-FR"/>
              </w:rPr>
              <w:t xml:space="preserve">Chef de la maintenance d’une STEP </w:t>
            </w:r>
          </w:p>
          <w:p w:rsidR="00B878F9" w:rsidRPr="005D462E" w:rsidRDefault="00B878F9" w:rsidP="00A90340">
            <w:pPr>
              <w:spacing w:after="0" w:line="240" w:lineRule="auto"/>
              <w:rPr>
                <w:rFonts w:eastAsia="Times New Roman"/>
                <w:bCs/>
                <w:lang w:eastAsia="fr-FR"/>
              </w:rPr>
            </w:pPr>
          </w:p>
        </w:tc>
        <w:tc>
          <w:tcPr>
            <w:tcW w:w="1417" w:type="dxa"/>
            <w:tcBorders>
              <w:top w:val="nil"/>
              <w:left w:val="nil"/>
              <w:bottom w:val="single" w:sz="4" w:space="0" w:color="333399"/>
              <w:right w:val="single" w:sz="12" w:space="0" w:color="333399"/>
            </w:tcBorders>
            <w:shd w:val="clear" w:color="000000" w:fill="FFFFFF"/>
            <w:noWrap/>
            <w:vAlign w:val="center"/>
            <w:hideMark/>
          </w:tcPr>
          <w:p w:rsidR="00B878F9" w:rsidRPr="00B878F9" w:rsidRDefault="00B878F9" w:rsidP="00CF5031">
            <w:pPr>
              <w:spacing w:after="0" w:line="240" w:lineRule="auto"/>
              <w:jc w:val="center"/>
              <w:rPr>
                <w:rFonts w:eastAsia="Times New Roman"/>
                <w:lang w:eastAsia="fr-FR"/>
              </w:rPr>
            </w:pPr>
            <w:r w:rsidRPr="00B878F9">
              <w:rPr>
                <w:rFonts w:eastAsia="Times New Roman"/>
                <w:lang w:eastAsia="fr-FR"/>
              </w:rPr>
              <w:t>30</w:t>
            </w:r>
          </w:p>
        </w:tc>
      </w:tr>
      <w:tr w:rsidR="00B878F9" w:rsidRPr="00CF5031" w:rsidTr="00B878F9">
        <w:trPr>
          <w:trHeight w:val="778"/>
        </w:trPr>
        <w:tc>
          <w:tcPr>
            <w:tcW w:w="1180" w:type="dxa"/>
            <w:vMerge w:val="restart"/>
            <w:tcBorders>
              <w:top w:val="nil"/>
              <w:left w:val="single" w:sz="12" w:space="0" w:color="333399"/>
              <w:right w:val="single" w:sz="8" w:space="0" w:color="333399"/>
            </w:tcBorders>
            <w:shd w:val="clear" w:color="000000" w:fill="FFFFFF"/>
            <w:noWrap/>
            <w:vAlign w:val="center"/>
            <w:hideMark/>
          </w:tcPr>
          <w:p w:rsidR="00B878F9" w:rsidRPr="00B878F9" w:rsidRDefault="00B878F9" w:rsidP="00CF5031">
            <w:pPr>
              <w:spacing w:after="0" w:line="240" w:lineRule="auto"/>
              <w:jc w:val="center"/>
              <w:rPr>
                <w:rFonts w:eastAsia="Times New Roman"/>
                <w:color w:val="auto"/>
                <w:szCs w:val="26"/>
                <w:lang w:eastAsia="fr-FR"/>
              </w:rPr>
            </w:pPr>
            <w:r w:rsidRPr="00B878F9">
              <w:rPr>
                <w:rFonts w:eastAsia="Times New Roman"/>
                <w:color w:val="auto"/>
                <w:szCs w:val="26"/>
                <w:lang w:eastAsia="fr-FR"/>
              </w:rPr>
              <w:t>1</w:t>
            </w:r>
          </w:p>
          <w:p w:rsidR="00B878F9" w:rsidRPr="00B878F9" w:rsidRDefault="00B878F9" w:rsidP="00CF5031">
            <w:pPr>
              <w:jc w:val="center"/>
              <w:rPr>
                <w:rFonts w:eastAsia="Times New Roman"/>
                <w:color w:val="auto"/>
                <w:szCs w:val="26"/>
                <w:lang w:eastAsia="fr-FR"/>
              </w:rPr>
            </w:pPr>
          </w:p>
        </w:tc>
        <w:tc>
          <w:tcPr>
            <w:tcW w:w="4928" w:type="dxa"/>
            <w:tcBorders>
              <w:top w:val="nil"/>
              <w:left w:val="nil"/>
              <w:bottom w:val="single" w:sz="4" w:space="0" w:color="333399"/>
              <w:right w:val="single" w:sz="8" w:space="0" w:color="333399"/>
            </w:tcBorders>
            <w:shd w:val="clear" w:color="000000" w:fill="FFFFFF"/>
            <w:vAlign w:val="center"/>
            <w:hideMark/>
          </w:tcPr>
          <w:p w:rsidR="00B878F9" w:rsidRPr="005D462E" w:rsidRDefault="00B878F9" w:rsidP="00110793">
            <w:pPr>
              <w:spacing w:after="0" w:line="240" w:lineRule="auto"/>
              <w:rPr>
                <w:rFonts w:eastAsia="Times New Roman"/>
                <w:bCs/>
                <w:lang w:eastAsia="fr-FR"/>
              </w:rPr>
            </w:pPr>
          </w:p>
          <w:p w:rsidR="00B878F9" w:rsidRPr="005D462E" w:rsidRDefault="00B878F9" w:rsidP="00110793">
            <w:pPr>
              <w:spacing w:after="0" w:line="240" w:lineRule="auto"/>
              <w:rPr>
                <w:rFonts w:eastAsia="Times New Roman"/>
                <w:bCs/>
                <w:lang w:eastAsia="fr-FR"/>
              </w:rPr>
            </w:pPr>
            <w:r w:rsidRPr="005D462E">
              <w:rPr>
                <w:rFonts w:eastAsia="Times New Roman"/>
                <w:bCs/>
                <w:lang w:eastAsia="fr-FR"/>
              </w:rPr>
              <w:t>Chef de Maintenance d’une décharge contrôlée</w:t>
            </w:r>
          </w:p>
          <w:p w:rsidR="00B878F9" w:rsidRPr="005D462E" w:rsidRDefault="00B878F9" w:rsidP="00110793">
            <w:pPr>
              <w:spacing w:after="0" w:line="240" w:lineRule="auto"/>
              <w:rPr>
                <w:rFonts w:eastAsia="Times New Roman"/>
                <w:bCs/>
                <w:lang w:eastAsia="fr-FR"/>
              </w:rPr>
            </w:pPr>
          </w:p>
        </w:tc>
        <w:tc>
          <w:tcPr>
            <w:tcW w:w="1417" w:type="dxa"/>
            <w:tcBorders>
              <w:top w:val="nil"/>
              <w:left w:val="nil"/>
              <w:bottom w:val="single" w:sz="4" w:space="0" w:color="333399"/>
              <w:right w:val="single" w:sz="12" w:space="0" w:color="333399"/>
            </w:tcBorders>
            <w:shd w:val="clear" w:color="000000" w:fill="FFFFFF"/>
            <w:noWrap/>
            <w:vAlign w:val="center"/>
            <w:hideMark/>
          </w:tcPr>
          <w:p w:rsidR="00B878F9" w:rsidRPr="00B878F9" w:rsidRDefault="00B878F9" w:rsidP="00CF5031">
            <w:pPr>
              <w:spacing w:after="0" w:line="240" w:lineRule="auto"/>
              <w:jc w:val="center"/>
              <w:rPr>
                <w:rFonts w:eastAsia="Times New Roman"/>
                <w:lang w:eastAsia="fr-FR"/>
              </w:rPr>
            </w:pPr>
            <w:r w:rsidRPr="00B878F9">
              <w:rPr>
                <w:rFonts w:eastAsia="Times New Roman"/>
                <w:lang w:eastAsia="fr-FR"/>
              </w:rPr>
              <w:t>10</w:t>
            </w:r>
          </w:p>
        </w:tc>
      </w:tr>
      <w:tr w:rsidR="00B878F9" w:rsidRPr="00CF5031" w:rsidTr="00B878F9">
        <w:trPr>
          <w:trHeight w:val="311"/>
        </w:trPr>
        <w:tc>
          <w:tcPr>
            <w:tcW w:w="1180" w:type="dxa"/>
            <w:vMerge/>
            <w:tcBorders>
              <w:left w:val="single" w:sz="12" w:space="0" w:color="333399"/>
              <w:bottom w:val="single" w:sz="4" w:space="0" w:color="333399"/>
              <w:right w:val="single" w:sz="8" w:space="0" w:color="333399"/>
            </w:tcBorders>
            <w:shd w:val="clear" w:color="000000" w:fill="FFFFFF"/>
            <w:noWrap/>
            <w:vAlign w:val="center"/>
            <w:hideMark/>
          </w:tcPr>
          <w:p w:rsidR="00B878F9" w:rsidRPr="00B878F9" w:rsidRDefault="00B878F9" w:rsidP="00CF5031">
            <w:pPr>
              <w:spacing w:after="0" w:line="240" w:lineRule="auto"/>
              <w:jc w:val="center"/>
              <w:rPr>
                <w:rFonts w:eastAsia="Times New Roman"/>
                <w:color w:val="auto"/>
                <w:szCs w:val="26"/>
                <w:lang w:eastAsia="fr-FR"/>
              </w:rPr>
            </w:pPr>
          </w:p>
        </w:tc>
        <w:tc>
          <w:tcPr>
            <w:tcW w:w="4928" w:type="dxa"/>
            <w:tcBorders>
              <w:top w:val="nil"/>
              <w:left w:val="nil"/>
              <w:bottom w:val="single" w:sz="4" w:space="0" w:color="333399"/>
              <w:right w:val="single" w:sz="8" w:space="0" w:color="333399"/>
            </w:tcBorders>
            <w:shd w:val="clear" w:color="000000" w:fill="FFFFFF"/>
            <w:vAlign w:val="center"/>
            <w:hideMark/>
          </w:tcPr>
          <w:p w:rsidR="00B878F9" w:rsidRPr="005D462E" w:rsidRDefault="00B878F9" w:rsidP="0026342A">
            <w:pPr>
              <w:spacing w:after="0" w:line="240" w:lineRule="auto"/>
              <w:rPr>
                <w:rFonts w:eastAsia="Times New Roman"/>
                <w:bCs/>
                <w:lang w:eastAsia="fr-FR"/>
              </w:rPr>
            </w:pPr>
          </w:p>
          <w:p w:rsidR="00B878F9" w:rsidRPr="005D462E" w:rsidRDefault="00B878F9" w:rsidP="0026342A">
            <w:pPr>
              <w:spacing w:after="0" w:line="240" w:lineRule="auto"/>
              <w:rPr>
                <w:rFonts w:eastAsia="Times New Roman"/>
                <w:bCs/>
                <w:lang w:eastAsia="fr-FR"/>
              </w:rPr>
            </w:pPr>
            <w:r w:rsidRPr="005D462E">
              <w:rPr>
                <w:rFonts w:eastAsia="Times New Roman"/>
                <w:bCs/>
                <w:lang w:eastAsia="fr-FR"/>
              </w:rPr>
              <w:t>Chef d’exploitation d’une décharge contrôlée</w:t>
            </w:r>
          </w:p>
          <w:p w:rsidR="00B878F9" w:rsidRPr="005D462E" w:rsidRDefault="00B878F9" w:rsidP="0026342A">
            <w:pPr>
              <w:spacing w:after="0" w:line="240" w:lineRule="auto"/>
              <w:rPr>
                <w:rFonts w:eastAsia="Times New Roman"/>
                <w:bCs/>
                <w:lang w:eastAsia="fr-FR"/>
              </w:rPr>
            </w:pPr>
          </w:p>
        </w:tc>
        <w:tc>
          <w:tcPr>
            <w:tcW w:w="1417" w:type="dxa"/>
            <w:tcBorders>
              <w:top w:val="nil"/>
              <w:left w:val="nil"/>
              <w:bottom w:val="single" w:sz="4" w:space="0" w:color="333399"/>
              <w:right w:val="single" w:sz="12" w:space="0" w:color="333399"/>
            </w:tcBorders>
            <w:shd w:val="clear" w:color="000000" w:fill="FFFFFF"/>
            <w:noWrap/>
            <w:vAlign w:val="center"/>
            <w:hideMark/>
          </w:tcPr>
          <w:p w:rsidR="00B878F9" w:rsidRPr="00B878F9" w:rsidRDefault="00B878F9" w:rsidP="00CF5031">
            <w:pPr>
              <w:spacing w:after="0" w:line="240" w:lineRule="auto"/>
              <w:jc w:val="center"/>
              <w:rPr>
                <w:rFonts w:eastAsia="Times New Roman"/>
                <w:lang w:eastAsia="fr-FR"/>
              </w:rPr>
            </w:pPr>
            <w:r w:rsidRPr="00B878F9">
              <w:rPr>
                <w:rFonts w:eastAsia="Times New Roman"/>
                <w:lang w:eastAsia="fr-FR"/>
              </w:rPr>
              <w:t>6</w:t>
            </w:r>
          </w:p>
        </w:tc>
      </w:tr>
      <w:tr w:rsidR="00B878F9" w:rsidRPr="00CF5031" w:rsidTr="00B878F9">
        <w:trPr>
          <w:trHeight w:val="407"/>
        </w:trPr>
        <w:tc>
          <w:tcPr>
            <w:tcW w:w="1180" w:type="dxa"/>
            <w:tcBorders>
              <w:top w:val="nil"/>
              <w:left w:val="single" w:sz="12" w:space="0" w:color="333399"/>
              <w:bottom w:val="single" w:sz="12" w:space="0" w:color="333399"/>
              <w:right w:val="single" w:sz="8" w:space="0" w:color="333399"/>
            </w:tcBorders>
            <w:shd w:val="clear" w:color="000000" w:fill="FFFFFF"/>
            <w:noWrap/>
            <w:vAlign w:val="center"/>
            <w:hideMark/>
          </w:tcPr>
          <w:p w:rsidR="00B878F9" w:rsidRPr="00B878F9" w:rsidRDefault="00B878F9" w:rsidP="00CF5031">
            <w:pPr>
              <w:spacing w:after="0" w:line="240" w:lineRule="auto"/>
              <w:jc w:val="center"/>
              <w:rPr>
                <w:rFonts w:eastAsia="Times New Roman"/>
                <w:color w:val="auto"/>
                <w:szCs w:val="26"/>
                <w:lang w:eastAsia="fr-FR"/>
              </w:rPr>
            </w:pPr>
            <w:r w:rsidRPr="00B878F9">
              <w:rPr>
                <w:rFonts w:eastAsia="Times New Roman"/>
                <w:color w:val="auto"/>
                <w:szCs w:val="26"/>
                <w:lang w:eastAsia="fr-FR"/>
              </w:rPr>
              <w:t>6</w:t>
            </w:r>
          </w:p>
        </w:tc>
        <w:tc>
          <w:tcPr>
            <w:tcW w:w="4928" w:type="dxa"/>
            <w:tcBorders>
              <w:top w:val="nil"/>
              <w:left w:val="nil"/>
              <w:bottom w:val="single" w:sz="12" w:space="0" w:color="333399"/>
              <w:right w:val="single" w:sz="8" w:space="0" w:color="333399"/>
            </w:tcBorders>
            <w:shd w:val="clear" w:color="000000" w:fill="FFFFFF"/>
            <w:vAlign w:val="center"/>
            <w:hideMark/>
          </w:tcPr>
          <w:p w:rsidR="00B878F9" w:rsidRPr="005D462E" w:rsidRDefault="00B878F9" w:rsidP="00E95395">
            <w:pPr>
              <w:spacing w:after="0" w:line="240" w:lineRule="auto"/>
              <w:rPr>
                <w:rFonts w:eastAsia="Times New Roman"/>
                <w:bCs/>
                <w:lang w:eastAsia="fr-FR"/>
              </w:rPr>
            </w:pPr>
          </w:p>
          <w:p w:rsidR="00B878F9" w:rsidRPr="005D462E" w:rsidRDefault="00B878F9" w:rsidP="00E95395">
            <w:pPr>
              <w:spacing w:after="0" w:line="240" w:lineRule="auto"/>
              <w:rPr>
                <w:rFonts w:eastAsia="Times New Roman"/>
                <w:bCs/>
                <w:lang w:eastAsia="fr-FR"/>
              </w:rPr>
            </w:pPr>
            <w:r w:rsidRPr="005D462E">
              <w:rPr>
                <w:rFonts w:eastAsia="Times New Roman"/>
                <w:bCs/>
                <w:lang w:eastAsia="fr-FR"/>
              </w:rPr>
              <w:t>Animateur nature</w:t>
            </w:r>
          </w:p>
          <w:p w:rsidR="00B878F9" w:rsidRPr="005D462E" w:rsidRDefault="00B878F9" w:rsidP="00E95395">
            <w:pPr>
              <w:spacing w:after="0" w:line="240" w:lineRule="auto"/>
              <w:rPr>
                <w:rFonts w:eastAsia="Times New Roman"/>
                <w:bCs/>
                <w:lang w:eastAsia="fr-FR"/>
              </w:rPr>
            </w:pPr>
          </w:p>
        </w:tc>
        <w:tc>
          <w:tcPr>
            <w:tcW w:w="1417" w:type="dxa"/>
            <w:tcBorders>
              <w:top w:val="nil"/>
              <w:left w:val="nil"/>
              <w:bottom w:val="single" w:sz="12" w:space="0" w:color="333399"/>
              <w:right w:val="single" w:sz="12" w:space="0" w:color="333399"/>
            </w:tcBorders>
            <w:shd w:val="clear" w:color="000000" w:fill="FFFFFF"/>
            <w:noWrap/>
            <w:vAlign w:val="center"/>
            <w:hideMark/>
          </w:tcPr>
          <w:p w:rsidR="00B878F9" w:rsidRPr="00B878F9" w:rsidRDefault="00B878F9" w:rsidP="00CF5031">
            <w:pPr>
              <w:spacing w:after="0" w:line="240" w:lineRule="auto"/>
              <w:jc w:val="center"/>
              <w:rPr>
                <w:rFonts w:eastAsia="Times New Roman"/>
                <w:lang w:eastAsia="fr-FR"/>
              </w:rPr>
            </w:pPr>
            <w:r w:rsidRPr="00B878F9">
              <w:rPr>
                <w:rFonts w:eastAsia="Times New Roman"/>
                <w:lang w:eastAsia="fr-FR"/>
              </w:rPr>
              <w:t>10</w:t>
            </w:r>
          </w:p>
        </w:tc>
      </w:tr>
    </w:tbl>
    <w:p w:rsidR="00455CB0" w:rsidRDefault="00455CB0" w:rsidP="00CF5031">
      <w:pPr>
        <w:pStyle w:val="Paragraphe"/>
        <w:spacing w:before="60" w:line="300" w:lineRule="atLeast"/>
        <w:ind w:left="0"/>
        <w:rPr>
          <w:rFonts w:cs="Comic Sans MS"/>
          <w:b/>
          <w:bCs/>
          <w:color w:val="000000"/>
          <w:sz w:val="23"/>
          <w:szCs w:val="23"/>
          <w:u w:val="single"/>
        </w:rPr>
      </w:pPr>
    </w:p>
    <w:p w:rsidR="00CF5031" w:rsidRPr="0024262E" w:rsidRDefault="00CF5031" w:rsidP="00CF5031">
      <w:pPr>
        <w:pStyle w:val="Paragraphe"/>
        <w:spacing w:before="60" w:line="300" w:lineRule="atLeast"/>
        <w:ind w:left="0"/>
        <w:rPr>
          <w:rFonts w:cs="Comic Sans MS"/>
          <w:b/>
          <w:bCs/>
          <w:color w:val="000000"/>
          <w:sz w:val="23"/>
          <w:szCs w:val="23"/>
        </w:rPr>
      </w:pPr>
      <w:r w:rsidRPr="0024262E">
        <w:rPr>
          <w:rFonts w:cs="Comic Sans MS"/>
          <w:b/>
          <w:bCs/>
          <w:color w:val="000000"/>
          <w:sz w:val="23"/>
          <w:szCs w:val="23"/>
          <w:u w:val="single"/>
        </w:rPr>
        <w:t>Région de Tanger / Tétouan</w:t>
      </w:r>
      <w:r w:rsidRPr="0024262E">
        <w:rPr>
          <w:rFonts w:cs="Comic Sans MS"/>
          <w:b/>
          <w:bCs/>
          <w:color w:val="000000"/>
          <w:sz w:val="23"/>
          <w:szCs w:val="23"/>
        </w:rPr>
        <w:t> :</w:t>
      </w:r>
    </w:p>
    <w:p w:rsidR="00CF5031" w:rsidRPr="00CF5031" w:rsidRDefault="00CF5031" w:rsidP="00CF5031">
      <w:pPr>
        <w:pStyle w:val="Paragraphe"/>
        <w:spacing w:line="240" w:lineRule="auto"/>
        <w:ind w:left="0"/>
        <w:rPr>
          <w:rFonts w:cs="Comic Sans MS"/>
          <w:color w:val="000000"/>
          <w:sz w:val="18"/>
          <w:szCs w:val="23"/>
        </w:rPr>
      </w:pPr>
    </w:p>
    <w:tbl>
      <w:tblPr>
        <w:tblW w:w="7525" w:type="dxa"/>
        <w:tblInd w:w="58" w:type="dxa"/>
        <w:tblCellMar>
          <w:left w:w="70" w:type="dxa"/>
          <w:right w:w="70" w:type="dxa"/>
        </w:tblCellMar>
        <w:tblLook w:val="04A0" w:firstRow="1" w:lastRow="0" w:firstColumn="1" w:lastColumn="0" w:noHBand="0" w:noVBand="1"/>
      </w:tblPr>
      <w:tblGrid>
        <w:gridCol w:w="1180"/>
        <w:gridCol w:w="4928"/>
        <w:gridCol w:w="1417"/>
      </w:tblGrid>
      <w:tr w:rsidR="00B878F9" w:rsidRPr="00CF5031" w:rsidTr="00B878F9">
        <w:trPr>
          <w:trHeight w:val="276"/>
        </w:trPr>
        <w:tc>
          <w:tcPr>
            <w:tcW w:w="1180" w:type="dxa"/>
            <w:vMerge w:val="restart"/>
            <w:tcBorders>
              <w:top w:val="single" w:sz="12" w:space="0" w:color="333399"/>
              <w:left w:val="single" w:sz="12" w:space="0" w:color="333399"/>
              <w:bottom w:val="single" w:sz="12" w:space="0" w:color="333399"/>
              <w:right w:val="single" w:sz="8" w:space="0" w:color="333399"/>
            </w:tcBorders>
            <w:shd w:val="clear" w:color="000000" w:fill="F2F2F2"/>
            <w:noWrap/>
            <w:vAlign w:val="center"/>
            <w:hideMark/>
          </w:tcPr>
          <w:p w:rsidR="00B878F9" w:rsidRPr="00CF5031" w:rsidRDefault="00B878F9" w:rsidP="00D63A0A">
            <w:pPr>
              <w:spacing w:after="0" w:line="240" w:lineRule="auto"/>
              <w:jc w:val="center"/>
              <w:rPr>
                <w:rFonts w:eastAsia="Times New Roman"/>
                <w:b/>
                <w:bCs/>
                <w:color w:val="333399"/>
                <w:szCs w:val="24"/>
                <w:lang w:eastAsia="fr-FR"/>
              </w:rPr>
            </w:pPr>
            <w:r w:rsidRPr="00CF5031">
              <w:rPr>
                <w:rFonts w:eastAsia="Times New Roman"/>
                <w:b/>
                <w:bCs/>
                <w:color w:val="333399"/>
                <w:szCs w:val="24"/>
                <w:lang w:eastAsia="fr-FR"/>
              </w:rPr>
              <w:t>Secteur</w:t>
            </w:r>
            <w:r>
              <w:rPr>
                <w:rFonts w:eastAsia="Times New Roman"/>
                <w:b/>
                <w:bCs/>
                <w:color w:val="333399"/>
                <w:szCs w:val="24"/>
                <w:lang w:eastAsia="fr-FR"/>
              </w:rPr>
              <w:t xml:space="preserve"> Prioritaire</w:t>
            </w:r>
          </w:p>
        </w:tc>
        <w:tc>
          <w:tcPr>
            <w:tcW w:w="4928" w:type="dxa"/>
            <w:vMerge w:val="restart"/>
            <w:tcBorders>
              <w:top w:val="single" w:sz="12" w:space="0" w:color="333399"/>
              <w:left w:val="single" w:sz="8" w:space="0" w:color="333399"/>
              <w:bottom w:val="single" w:sz="12" w:space="0" w:color="333399"/>
              <w:right w:val="single" w:sz="8" w:space="0" w:color="333399"/>
            </w:tcBorders>
            <w:shd w:val="clear" w:color="000000" w:fill="F2F2F2"/>
            <w:noWrap/>
            <w:vAlign w:val="center"/>
            <w:hideMark/>
          </w:tcPr>
          <w:p w:rsidR="00B878F9" w:rsidRPr="00CF5031" w:rsidRDefault="00B878F9" w:rsidP="00D63A0A">
            <w:pPr>
              <w:spacing w:after="0" w:line="240" w:lineRule="auto"/>
              <w:jc w:val="center"/>
              <w:rPr>
                <w:rFonts w:eastAsia="Times New Roman"/>
                <w:b/>
                <w:bCs/>
                <w:color w:val="333399"/>
                <w:szCs w:val="24"/>
                <w:lang w:eastAsia="fr-FR"/>
              </w:rPr>
            </w:pPr>
            <w:r w:rsidRPr="00CF5031">
              <w:rPr>
                <w:rFonts w:eastAsia="Times New Roman"/>
                <w:b/>
                <w:bCs/>
                <w:color w:val="333399"/>
                <w:szCs w:val="24"/>
                <w:lang w:eastAsia="fr-FR"/>
              </w:rPr>
              <w:t>Métiers</w:t>
            </w:r>
          </w:p>
        </w:tc>
        <w:tc>
          <w:tcPr>
            <w:tcW w:w="1417" w:type="dxa"/>
            <w:vMerge w:val="restart"/>
            <w:tcBorders>
              <w:top w:val="single" w:sz="12" w:space="0" w:color="333399"/>
              <w:left w:val="single" w:sz="8" w:space="0" w:color="333399"/>
              <w:bottom w:val="single" w:sz="12" w:space="0" w:color="333399"/>
              <w:right w:val="single" w:sz="12" w:space="0" w:color="333399"/>
            </w:tcBorders>
            <w:shd w:val="clear" w:color="000000" w:fill="F2F2F2"/>
            <w:vAlign w:val="center"/>
            <w:hideMark/>
          </w:tcPr>
          <w:p w:rsidR="00B878F9" w:rsidRPr="00CF5031" w:rsidRDefault="00B878F9" w:rsidP="00D63A0A">
            <w:pPr>
              <w:spacing w:after="0" w:line="240" w:lineRule="auto"/>
              <w:jc w:val="center"/>
              <w:rPr>
                <w:rFonts w:eastAsia="Times New Roman"/>
                <w:b/>
                <w:bCs/>
                <w:color w:val="333399"/>
                <w:szCs w:val="24"/>
                <w:lang w:eastAsia="fr-FR"/>
              </w:rPr>
            </w:pPr>
            <w:r w:rsidRPr="00CF5031">
              <w:rPr>
                <w:rFonts w:eastAsia="Times New Roman"/>
                <w:b/>
                <w:bCs/>
                <w:color w:val="333399"/>
                <w:szCs w:val="24"/>
                <w:lang w:eastAsia="fr-FR"/>
              </w:rPr>
              <w:t>Effectif</w:t>
            </w:r>
          </w:p>
        </w:tc>
      </w:tr>
      <w:tr w:rsidR="00B878F9" w:rsidRPr="00CF5031" w:rsidTr="00B878F9">
        <w:trPr>
          <w:trHeight w:val="276"/>
        </w:trPr>
        <w:tc>
          <w:tcPr>
            <w:tcW w:w="1180" w:type="dxa"/>
            <w:vMerge/>
            <w:tcBorders>
              <w:top w:val="single" w:sz="8" w:space="0" w:color="333399"/>
              <w:left w:val="single" w:sz="12" w:space="0" w:color="333399"/>
              <w:bottom w:val="single" w:sz="12" w:space="0" w:color="333399"/>
              <w:right w:val="single" w:sz="8" w:space="0" w:color="333399"/>
            </w:tcBorders>
            <w:vAlign w:val="center"/>
            <w:hideMark/>
          </w:tcPr>
          <w:p w:rsidR="00B878F9" w:rsidRPr="00CF5031" w:rsidRDefault="00B878F9" w:rsidP="00D63A0A">
            <w:pPr>
              <w:spacing w:after="0" w:line="240" w:lineRule="auto"/>
              <w:rPr>
                <w:rFonts w:eastAsia="Times New Roman"/>
                <w:b/>
                <w:bCs/>
                <w:color w:val="333399"/>
                <w:sz w:val="24"/>
                <w:szCs w:val="24"/>
                <w:lang w:eastAsia="fr-FR"/>
              </w:rPr>
            </w:pPr>
          </w:p>
        </w:tc>
        <w:tc>
          <w:tcPr>
            <w:tcW w:w="4928" w:type="dxa"/>
            <w:vMerge/>
            <w:tcBorders>
              <w:top w:val="single" w:sz="8" w:space="0" w:color="333399"/>
              <w:left w:val="single" w:sz="8" w:space="0" w:color="333399"/>
              <w:bottom w:val="single" w:sz="12" w:space="0" w:color="333399"/>
              <w:right w:val="single" w:sz="8" w:space="0" w:color="333399"/>
            </w:tcBorders>
            <w:vAlign w:val="center"/>
            <w:hideMark/>
          </w:tcPr>
          <w:p w:rsidR="00B878F9" w:rsidRPr="00CF5031" w:rsidRDefault="00B878F9" w:rsidP="00D63A0A">
            <w:pPr>
              <w:spacing w:after="0" w:line="240" w:lineRule="auto"/>
              <w:rPr>
                <w:rFonts w:eastAsia="Times New Roman"/>
                <w:b/>
                <w:bCs/>
                <w:color w:val="333399"/>
                <w:sz w:val="24"/>
                <w:szCs w:val="24"/>
                <w:lang w:eastAsia="fr-FR"/>
              </w:rPr>
            </w:pPr>
          </w:p>
        </w:tc>
        <w:tc>
          <w:tcPr>
            <w:tcW w:w="1417" w:type="dxa"/>
            <w:vMerge/>
            <w:tcBorders>
              <w:top w:val="single" w:sz="8" w:space="0" w:color="333399"/>
              <w:left w:val="single" w:sz="8" w:space="0" w:color="333399"/>
              <w:bottom w:val="single" w:sz="12" w:space="0" w:color="333399"/>
              <w:right w:val="single" w:sz="12" w:space="0" w:color="333399"/>
            </w:tcBorders>
            <w:vAlign w:val="center"/>
            <w:hideMark/>
          </w:tcPr>
          <w:p w:rsidR="00B878F9" w:rsidRPr="00CF5031" w:rsidRDefault="00B878F9" w:rsidP="00D63A0A">
            <w:pPr>
              <w:spacing w:after="0" w:line="240" w:lineRule="auto"/>
              <w:rPr>
                <w:rFonts w:eastAsia="Times New Roman"/>
                <w:b/>
                <w:bCs/>
                <w:color w:val="333399"/>
                <w:sz w:val="24"/>
                <w:szCs w:val="24"/>
                <w:lang w:eastAsia="fr-FR"/>
              </w:rPr>
            </w:pPr>
          </w:p>
        </w:tc>
      </w:tr>
      <w:tr w:rsidR="00B878F9" w:rsidRPr="00CF5031" w:rsidTr="00B878F9">
        <w:trPr>
          <w:trHeight w:val="113"/>
        </w:trPr>
        <w:tc>
          <w:tcPr>
            <w:tcW w:w="1180" w:type="dxa"/>
            <w:tcBorders>
              <w:top w:val="single" w:sz="12" w:space="0" w:color="333399"/>
              <w:left w:val="single" w:sz="12" w:space="0" w:color="333399"/>
              <w:bottom w:val="single" w:sz="4" w:space="0" w:color="333399"/>
              <w:right w:val="single" w:sz="8" w:space="0" w:color="333399"/>
            </w:tcBorders>
            <w:shd w:val="clear" w:color="000000" w:fill="FFFFFF"/>
            <w:noWrap/>
            <w:vAlign w:val="center"/>
            <w:hideMark/>
          </w:tcPr>
          <w:p w:rsidR="00B878F9" w:rsidRPr="005D462E" w:rsidRDefault="00B878F9" w:rsidP="00D63A0A">
            <w:pPr>
              <w:spacing w:after="0" w:line="240" w:lineRule="auto"/>
              <w:jc w:val="center"/>
              <w:rPr>
                <w:rFonts w:eastAsia="Times New Roman"/>
                <w:color w:val="auto"/>
                <w:szCs w:val="26"/>
                <w:lang w:eastAsia="fr-FR"/>
              </w:rPr>
            </w:pPr>
            <w:r w:rsidRPr="005D462E">
              <w:rPr>
                <w:rFonts w:eastAsia="Times New Roman"/>
                <w:color w:val="auto"/>
                <w:szCs w:val="26"/>
                <w:lang w:eastAsia="fr-FR"/>
              </w:rPr>
              <w:t>3</w:t>
            </w:r>
          </w:p>
        </w:tc>
        <w:tc>
          <w:tcPr>
            <w:tcW w:w="4928" w:type="dxa"/>
            <w:tcBorders>
              <w:top w:val="single" w:sz="12" w:space="0" w:color="333399"/>
              <w:left w:val="nil"/>
              <w:bottom w:val="single" w:sz="4" w:space="0" w:color="333399"/>
              <w:right w:val="single" w:sz="8" w:space="0" w:color="333399"/>
            </w:tcBorders>
            <w:shd w:val="clear" w:color="000000" w:fill="FFFFFF"/>
            <w:vAlign w:val="center"/>
            <w:hideMark/>
          </w:tcPr>
          <w:p w:rsidR="00B878F9" w:rsidRPr="005D462E" w:rsidRDefault="00B878F9" w:rsidP="00B878F9">
            <w:pPr>
              <w:spacing w:after="0" w:line="240" w:lineRule="auto"/>
              <w:rPr>
                <w:rFonts w:eastAsia="Times New Roman"/>
                <w:lang w:eastAsia="fr-FR"/>
              </w:rPr>
            </w:pPr>
          </w:p>
          <w:p w:rsidR="00B878F9" w:rsidRPr="005D462E" w:rsidRDefault="00B878F9" w:rsidP="00B878F9">
            <w:pPr>
              <w:spacing w:after="0" w:line="240" w:lineRule="auto"/>
              <w:rPr>
                <w:rFonts w:eastAsia="Times New Roman"/>
                <w:lang w:eastAsia="fr-FR"/>
              </w:rPr>
            </w:pPr>
            <w:r w:rsidRPr="005D462E">
              <w:rPr>
                <w:rFonts w:eastAsia="Times New Roman"/>
                <w:lang w:eastAsia="fr-FR"/>
              </w:rPr>
              <w:t>Agent – Conseiller en Efficacité Energétique</w:t>
            </w:r>
          </w:p>
          <w:p w:rsidR="00B878F9" w:rsidRPr="005D462E" w:rsidRDefault="00B878F9" w:rsidP="00B878F9">
            <w:pPr>
              <w:spacing w:after="0" w:line="240" w:lineRule="auto"/>
              <w:rPr>
                <w:rFonts w:eastAsia="Times New Roman"/>
                <w:lang w:eastAsia="fr-FR"/>
              </w:rPr>
            </w:pPr>
          </w:p>
        </w:tc>
        <w:tc>
          <w:tcPr>
            <w:tcW w:w="1417" w:type="dxa"/>
            <w:tcBorders>
              <w:top w:val="single" w:sz="12" w:space="0" w:color="333399"/>
              <w:left w:val="nil"/>
              <w:bottom w:val="single" w:sz="4" w:space="0" w:color="333399"/>
              <w:right w:val="single" w:sz="12" w:space="0" w:color="333399"/>
            </w:tcBorders>
            <w:shd w:val="clear" w:color="000000" w:fill="FFFFFF"/>
            <w:noWrap/>
            <w:vAlign w:val="center"/>
            <w:hideMark/>
          </w:tcPr>
          <w:p w:rsidR="00B878F9" w:rsidRPr="005D462E" w:rsidRDefault="00B878F9" w:rsidP="00B878F9">
            <w:pPr>
              <w:spacing w:after="0" w:line="240" w:lineRule="auto"/>
              <w:ind w:left="176"/>
              <w:jc w:val="center"/>
              <w:rPr>
                <w:rFonts w:eastAsia="Times New Roman"/>
                <w:color w:val="auto"/>
                <w:sz w:val="20"/>
                <w:szCs w:val="18"/>
                <w:lang w:eastAsia="fr-FR"/>
              </w:rPr>
            </w:pPr>
            <w:r w:rsidRPr="005D462E">
              <w:rPr>
                <w:rFonts w:eastAsia="Times New Roman"/>
                <w:color w:val="auto"/>
                <w:sz w:val="20"/>
                <w:szCs w:val="18"/>
                <w:lang w:eastAsia="fr-FR"/>
              </w:rPr>
              <w:t>152</w:t>
            </w:r>
          </w:p>
        </w:tc>
      </w:tr>
      <w:tr w:rsidR="00B878F9" w:rsidRPr="00CF5031" w:rsidTr="00B878F9">
        <w:trPr>
          <w:trHeight w:val="113"/>
        </w:trPr>
        <w:tc>
          <w:tcPr>
            <w:tcW w:w="1180" w:type="dxa"/>
            <w:vMerge w:val="restart"/>
            <w:tcBorders>
              <w:top w:val="nil"/>
              <w:left w:val="single" w:sz="12" w:space="0" w:color="333399"/>
              <w:right w:val="single" w:sz="8" w:space="0" w:color="333399"/>
            </w:tcBorders>
            <w:shd w:val="clear" w:color="000000" w:fill="FFFFFF"/>
            <w:noWrap/>
            <w:vAlign w:val="center"/>
            <w:hideMark/>
          </w:tcPr>
          <w:p w:rsidR="00B878F9" w:rsidRPr="005D462E" w:rsidRDefault="00B878F9" w:rsidP="00D63A0A">
            <w:pPr>
              <w:spacing w:after="0" w:line="240" w:lineRule="auto"/>
              <w:jc w:val="center"/>
              <w:rPr>
                <w:rFonts w:eastAsia="Times New Roman"/>
                <w:color w:val="auto"/>
                <w:szCs w:val="26"/>
                <w:lang w:eastAsia="fr-FR"/>
              </w:rPr>
            </w:pPr>
            <w:r w:rsidRPr="005D462E">
              <w:rPr>
                <w:rFonts w:eastAsia="Times New Roman"/>
                <w:color w:val="auto"/>
                <w:szCs w:val="26"/>
                <w:lang w:eastAsia="fr-FR"/>
              </w:rPr>
              <w:t>2</w:t>
            </w:r>
          </w:p>
          <w:p w:rsidR="00B878F9" w:rsidRPr="005D462E" w:rsidRDefault="00B878F9" w:rsidP="00D63A0A">
            <w:pPr>
              <w:jc w:val="center"/>
              <w:rPr>
                <w:rFonts w:eastAsia="Times New Roman"/>
                <w:color w:val="auto"/>
                <w:szCs w:val="26"/>
                <w:lang w:eastAsia="fr-FR"/>
              </w:rPr>
            </w:pPr>
          </w:p>
        </w:tc>
        <w:tc>
          <w:tcPr>
            <w:tcW w:w="4928" w:type="dxa"/>
            <w:tcBorders>
              <w:top w:val="nil"/>
              <w:left w:val="nil"/>
              <w:bottom w:val="single" w:sz="4" w:space="0" w:color="333399"/>
              <w:right w:val="single" w:sz="8" w:space="0" w:color="333399"/>
            </w:tcBorders>
            <w:shd w:val="clear" w:color="000000" w:fill="FFFFFF"/>
            <w:vAlign w:val="center"/>
            <w:hideMark/>
          </w:tcPr>
          <w:p w:rsidR="00B878F9" w:rsidRPr="005D462E" w:rsidRDefault="00B878F9" w:rsidP="00B878F9">
            <w:pPr>
              <w:spacing w:after="0" w:line="240" w:lineRule="auto"/>
              <w:rPr>
                <w:rFonts w:eastAsia="Times New Roman"/>
                <w:lang w:eastAsia="fr-FR"/>
              </w:rPr>
            </w:pPr>
          </w:p>
          <w:p w:rsidR="00B878F9" w:rsidRPr="005D462E" w:rsidRDefault="00B878F9" w:rsidP="00B878F9">
            <w:pPr>
              <w:spacing w:after="0" w:line="240" w:lineRule="auto"/>
              <w:rPr>
                <w:rFonts w:eastAsia="Times New Roman"/>
                <w:lang w:eastAsia="fr-FR"/>
              </w:rPr>
            </w:pPr>
            <w:r w:rsidRPr="005D462E">
              <w:rPr>
                <w:rFonts w:eastAsia="Times New Roman"/>
                <w:lang w:eastAsia="fr-FR"/>
              </w:rPr>
              <w:t>Chef d’exploitation d’une steppe</w:t>
            </w:r>
          </w:p>
          <w:p w:rsidR="00B878F9" w:rsidRPr="005D462E" w:rsidRDefault="00B878F9" w:rsidP="00B878F9">
            <w:pPr>
              <w:spacing w:after="0" w:line="240" w:lineRule="auto"/>
              <w:rPr>
                <w:rFonts w:eastAsia="Times New Roman"/>
                <w:lang w:eastAsia="fr-FR"/>
              </w:rPr>
            </w:pPr>
          </w:p>
        </w:tc>
        <w:tc>
          <w:tcPr>
            <w:tcW w:w="1417" w:type="dxa"/>
            <w:tcBorders>
              <w:top w:val="nil"/>
              <w:left w:val="nil"/>
              <w:bottom w:val="single" w:sz="4" w:space="0" w:color="333399"/>
              <w:right w:val="single" w:sz="12" w:space="0" w:color="333399"/>
            </w:tcBorders>
            <w:shd w:val="clear" w:color="000000" w:fill="FFFFFF"/>
            <w:noWrap/>
            <w:vAlign w:val="center"/>
            <w:hideMark/>
          </w:tcPr>
          <w:p w:rsidR="00B878F9" w:rsidRPr="005D462E" w:rsidRDefault="00B878F9" w:rsidP="00B878F9">
            <w:pPr>
              <w:spacing w:after="0" w:line="240" w:lineRule="auto"/>
              <w:jc w:val="center"/>
              <w:rPr>
                <w:rFonts w:eastAsia="Times New Roman"/>
                <w:lang w:eastAsia="fr-FR"/>
              </w:rPr>
            </w:pPr>
            <w:r w:rsidRPr="005D462E">
              <w:rPr>
                <w:rFonts w:eastAsia="Times New Roman"/>
                <w:lang w:eastAsia="fr-FR"/>
              </w:rPr>
              <w:t>30</w:t>
            </w:r>
          </w:p>
        </w:tc>
      </w:tr>
      <w:tr w:rsidR="00B878F9" w:rsidRPr="00CF5031" w:rsidTr="00B878F9">
        <w:trPr>
          <w:trHeight w:val="113"/>
        </w:trPr>
        <w:tc>
          <w:tcPr>
            <w:tcW w:w="1180" w:type="dxa"/>
            <w:vMerge/>
            <w:tcBorders>
              <w:left w:val="single" w:sz="12" w:space="0" w:color="333399"/>
              <w:bottom w:val="single" w:sz="4" w:space="0" w:color="333399"/>
              <w:right w:val="single" w:sz="8" w:space="0" w:color="333399"/>
            </w:tcBorders>
            <w:shd w:val="clear" w:color="000000" w:fill="FFFFFF"/>
            <w:noWrap/>
            <w:vAlign w:val="center"/>
            <w:hideMark/>
          </w:tcPr>
          <w:p w:rsidR="00B878F9" w:rsidRPr="005D462E" w:rsidRDefault="00B878F9" w:rsidP="00D63A0A">
            <w:pPr>
              <w:spacing w:after="0" w:line="240" w:lineRule="auto"/>
              <w:jc w:val="center"/>
              <w:rPr>
                <w:rFonts w:eastAsia="Times New Roman"/>
                <w:color w:val="auto"/>
                <w:szCs w:val="26"/>
                <w:lang w:eastAsia="fr-FR"/>
              </w:rPr>
            </w:pPr>
          </w:p>
        </w:tc>
        <w:tc>
          <w:tcPr>
            <w:tcW w:w="4928" w:type="dxa"/>
            <w:tcBorders>
              <w:top w:val="nil"/>
              <w:left w:val="nil"/>
              <w:bottom w:val="single" w:sz="4" w:space="0" w:color="333399"/>
              <w:right w:val="single" w:sz="8" w:space="0" w:color="333399"/>
            </w:tcBorders>
            <w:shd w:val="clear" w:color="000000" w:fill="FFFFFF"/>
            <w:vAlign w:val="center"/>
            <w:hideMark/>
          </w:tcPr>
          <w:p w:rsidR="00B878F9" w:rsidRPr="005D462E" w:rsidRDefault="00B878F9" w:rsidP="00B878F9">
            <w:pPr>
              <w:spacing w:after="0" w:line="240" w:lineRule="auto"/>
              <w:rPr>
                <w:rFonts w:eastAsia="Times New Roman"/>
                <w:lang w:eastAsia="fr-FR"/>
              </w:rPr>
            </w:pPr>
          </w:p>
          <w:p w:rsidR="00B878F9" w:rsidRPr="005D462E" w:rsidRDefault="00B878F9" w:rsidP="00B878F9">
            <w:pPr>
              <w:spacing w:after="0" w:line="240" w:lineRule="auto"/>
              <w:rPr>
                <w:rFonts w:eastAsia="Times New Roman"/>
                <w:lang w:eastAsia="fr-FR"/>
              </w:rPr>
            </w:pPr>
            <w:r w:rsidRPr="005D462E">
              <w:rPr>
                <w:rFonts w:eastAsia="Times New Roman"/>
                <w:lang w:eastAsia="fr-FR"/>
              </w:rPr>
              <w:t>Chef de la maintenance d’une steppe</w:t>
            </w:r>
          </w:p>
          <w:p w:rsidR="00B878F9" w:rsidRPr="005D462E" w:rsidRDefault="00B878F9" w:rsidP="00B878F9">
            <w:pPr>
              <w:spacing w:after="0" w:line="240" w:lineRule="auto"/>
              <w:rPr>
                <w:rFonts w:eastAsia="Times New Roman"/>
                <w:lang w:eastAsia="fr-FR"/>
              </w:rPr>
            </w:pPr>
          </w:p>
        </w:tc>
        <w:tc>
          <w:tcPr>
            <w:tcW w:w="1417" w:type="dxa"/>
            <w:tcBorders>
              <w:top w:val="nil"/>
              <w:left w:val="nil"/>
              <w:bottom w:val="single" w:sz="4" w:space="0" w:color="333399"/>
              <w:right w:val="single" w:sz="12" w:space="0" w:color="333399"/>
            </w:tcBorders>
            <w:shd w:val="clear" w:color="000000" w:fill="FFFFFF"/>
            <w:noWrap/>
            <w:vAlign w:val="center"/>
            <w:hideMark/>
          </w:tcPr>
          <w:p w:rsidR="00B878F9" w:rsidRPr="005D462E" w:rsidRDefault="00B878F9" w:rsidP="00B878F9">
            <w:pPr>
              <w:spacing w:after="0" w:line="240" w:lineRule="auto"/>
              <w:jc w:val="center"/>
              <w:rPr>
                <w:rFonts w:eastAsia="Times New Roman"/>
                <w:lang w:eastAsia="fr-FR"/>
              </w:rPr>
            </w:pPr>
            <w:r w:rsidRPr="005D462E">
              <w:rPr>
                <w:rFonts w:eastAsia="Times New Roman"/>
                <w:lang w:eastAsia="fr-FR"/>
              </w:rPr>
              <w:t>30</w:t>
            </w:r>
          </w:p>
        </w:tc>
      </w:tr>
      <w:tr w:rsidR="00B878F9" w:rsidRPr="00CF5031" w:rsidTr="00B878F9">
        <w:trPr>
          <w:trHeight w:val="113"/>
        </w:trPr>
        <w:tc>
          <w:tcPr>
            <w:tcW w:w="1180" w:type="dxa"/>
            <w:tcBorders>
              <w:top w:val="nil"/>
              <w:left w:val="single" w:sz="12" w:space="0" w:color="333399"/>
              <w:bottom w:val="single" w:sz="4" w:space="0" w:color="333399"/>
              <w:right w:val="single" w:sz="8" w:space="0" w:color="333399"/>
            </w:tcBorders>
            <w:shd w:val="clear" w:color="000000" w:fill="FFFFFF"/>
            <w:noWrap/>
            <w:vAlign w:val="center"/>
            <w:hideMark/>
          </w:tcPr>
          <w:p w:rsidR="00B878F9" w:rsidRPr="005D462E" w:rsidRDefault="00B878F9" w:rsidP="00D63A0A">
            <w:pPr>
              <w:spacing w:after="0" w:line="240" w:lineRule="auto"/>
              <w:jc w:val="center"/>
              <w:rPr>
                <w:rFonts w:eastAsia="Times New Roman"/>
                <w:color w:val="auto"/>
                <w:szCs w:val="26"/>
                <w:lang w:eastAsia="fr-FR"/>
              </w:rPr>
            </w:pPr>
            <w:r w:rsidRPr="005D462E">
              <w:rPr>
                <w:rFonts w:eastAsia="Times New Roman"/>
                <w:color w:val="auto"/>
                <w:szCs w:val="26"/>
                <w:lang w:eastAsia="fr-FR"/>
              </w:rPr>
              <w:t>6</w:t>
            </w:r>
          </w:p>
        </w:tc>
        <w:tc>
          <w:tcPr>
            <w:tcW w:w="4928" w:type="dxa"/>
            <w:tcBorders>
              <w:top w:val="nil"/>
              <w:left w:val="nil"/>
              <w:bottom w:val="single" w:sz="4" w:space="0" w:color="333399"/>
              <w:right w:val="single" w:sz="8" w:space="0" w:color="333399"/>
            </w:tcBorders>
            <w:shd w:val="clear" w:color="000000" w:fill="FFFFFF"/>
            <w:vAlign w:val="center"/>
            <w:hideMark/>
          </w:tcPr>
          <w:p w:rsidR="00B878F9" w:rsidRPr="005D462E" w:rsidRDefault="00B878F9" w:rsidP="00B878F9">
            <w:pPr>
              <w:spacing w:after="0" w:line="240" w:lineRule="auto"/>
              <w:rPr>
                <w:rFonts w:eastAsia="Times New Roman"/>
                <w:lang w:eastAsia="fr-FR"/>
              </w:rPr>
            </w:pPr>
          </w:p>
          <w:p w:rsidR="00B878F9" w:rsidRPr="005D462E" w:rsidRDefault="00B878F9" w:rsidP="00B878F9">
            <w:pPr>
              <w:spacing w:after="0" w:line="240" w:lineRule="auto"/>
              <w:rPr>
                <w:rFonts w:eastAsia="Times New Roman"/>
                <w:lang w:eastAsia="fr-FR"/>
              </w:rPr>
            </w:pPr>
            <w:r w:rsidRPr="005D462E">
              <w:rPr>
                <w:rFonts w:eastAsia="Times New Roman"/>
                <w:lang w:eastAsia="fr-FR"/>
              </w:rPr>
              <w:t>Animateur nature</w:t>
            </w:r>
          </w:p>
          <w:p w:rsidR="00B878F9" w:rsidRPr="005D462E" w:rsidRDefault="00B878F9" w:rsidP="00B878F9">
            <w:pPr>
              <w:spacing w:after="0" w:line="240" w:lineRule="auto"/>
              <w:rPr>
                <w:rFonts w:eastAsia="Times New Roman"/>
                <w:lang w:eastAsia="fr-FR"/>
              </w:rPr>
            </w:pPr>
          </w:p>
        </w:tc>
        <w:tc>
          <w:tcPr>
            <w:tcW w:w="1417" w:type="dxa"/>
            <w:tcBorders>
              <w:top w:val="nil"/>
              <w:left w:val="nil"/>
              <w:bottom w:val="single" w:sz="4" w:space="0" w:color="333399"/>
              <w:right w:val="single" w:sz="12" w:space="0" w:color="333399"/>
            </w:tcBorders>
            <w:shd w:val="clear" w:color="000000" w:fill="FFFFFF"/>
            <w:noWrap/>
            <w:vAlign w:val="center"/>
            <w:hideMark/>
          </w:tcPr>
          <w:p w:rsidR="00B878F9" w:rsidRPr="005D462E" w:rsidRDefault="00B878F9" w:rsidP="00B878F9">
            <w:pPr>
              <w:spacing w:after="0" w:line="240" w:lineRule="auto"/>
              <w:jc w:val="center"/>
              <w:rPr>
                <w:rFonts w:eastAsia="Times New Roman"/>
                <w:lang w:eastAsia="fr-FR"/>
              </w:rPr>
            </w:pPr>
            <w:r w:rsidRPr="005D462E">
              <w:rPr>
                <w:rFonts w:eastAsia="Times New Roman"/>
                <w:lang w:eastAsia="fr-FR"/>
              </w:rPr>
              <w:t>20</w:t>
            </w:r>
          </w:p>
        </w:tc>
      </w:tr>
      <w:tr w:rsidR="00B878F9" w:rsidRPr="00CF5031" w:rsidTr="00B878F9">
        <w:trPr>
          <w:trHeight w:val="640"/>
        </w:trPr>
        <w:tc>
          <w:tcPr>
            <w:tcW w:w="1180" w:type="dxa"/>
            <w:vMerge w:val="restart"/>
            <w:tcBorders>
              <w:top w:val="nil"/>
              <w:left w:val="single" w:sz="12" w:space="0" w:color="333399"/>
              <w:right w:val="single" w:sz="8" w:space="0" w:color="333399"/>
            </w:tcBorders>
            <w:shd w:val="clear" w:color="000000" w:fill="FFFFFF"/>
            <w:noWrap/>
            <w:vAlign w:val="center"/>
            <w:hideMark/>
          </w:tcPr>
          <w:p w:rsidR="00B878F9" w:rsidRPr="005D462E" w:rsidRDefault="00B878F9" w:rsidP="00D63A0A">
            <w:pPr>
              <w:spacing w:after="0" w:line="240" w:lineRule="auto"/>
              <w:jc w:val="center"/>
              <w:rPr>
                <w:rFonts w:eastAsia="Times New Roman"/>
                <w:color w:val="auto"/>
                <w:szCs w:val="26"/>
                <w:lang w:eastAsia="fr-FR"/>
              </w:rPr>
            </w:pPr>
            <w:r w:rsidRPr="005D462E">
              <w:rPr>
                <w:rFonts w:eastAsia="Times New Roman"/>
                <w:color w:val="auto"/>
                <w:szCs w:val="26"/>
                <w:lang w:eastAsia="fr-FR"/>
              </w:rPr>
              <w:t>1</w:t>
            </w:r>
          </w:p>
          <w:p w:rsidR="00B878F9" w:rsidRPr="005D462E" w:rsidRDefault="00B878F9" w:rsidP="00D63A0A">
            <w:pPr>
              <w:jc w:val="center"/>
              <w:rPr>
                <w:rFonts w:eastAsia="Times New Roman"/>
                <w:color w:val="auto"/>
                <w:szCs w:val="26"/>
                <w:lang w:eastAsia="fr-FR"/>
              </w:rPr>
            </w:pPr>
          </w:p>
        </w:tc>
        <w:tc>
          <w:tcPr>
            <w:tcW w:w="4928" w:type="dxa"/>
            <w:tcBorders>
              <w:top w:val="nil"/>
              <w:left w:val="nil"/>
              <w:bottom w:val="single" w:sz="4" w:space="0" w:color="333399"/>
              <w:right w:val="single" w:sz="8" w:space="0" w:color="333399"/>
            </w:tcBorders>
            <w:shd w:val="clear" w:color="000000" w:fill="FFFFFF"/>
            <w:vAlign w:val="center"/>
            <w:hideMark/>
          </w:tcPr>
          <w:p w:rsidR="00B878F9" w:rsidRPr="005D462E" w:rsidRDefault="00B878F9" w:rsidP="00B878F9">
            <w:pPr>
              <w:spacing w:after="0" w:line="240" w:lineRule="auto"/>
              <w:rPr>
                <w:rFonts w:eastAsia="Times New Roman"/>
                <w:lang w:eastAsia="fr-FR"/>
              </w:rPr>
            </w:pPr>
            <w:r w:rsidRPr="005D462E">
              <w:rPr>
                <w:rFonts w:eastAsia="Times New Roman"/>
                <w:lang w:eastAsia="fr-FR"/>
              </w:rPr>
              <w:t>Chef de Maintenance d’une décharge contrôlée</w:t>
            </w:r>
          </w:p>
        </w:tc>
        <w:tc>
          <w:tcPr>
            <w:tcW w:w="1417" w:type="dxa"/>
            <w:tcBorders>
              <w:top w:val="nil"/>
              <w:left w:val="nil"/>
              <w:bottom w:val="single" w:sz="4" w:space="0" w:color="333399"/>
              <w:right w:val="single" w:sz="12" w:space="0" w:color="333399"/>
            </w:tcBorders>
            <w:shd w:val="clear" w:color="000000" w:fill="FFFFFF"/>
            <w:noWrap/>
            <w:vAlign w:val="center"/>
            <w:hideMark/>
          </w:tcPr>
          <w:p w:rsidR="00B878F9" w:rsidRPr="005D462E" w:rsidRDefault="00B878F9" w:rsidP="00B878F9">
            <w:pPr>
              <w:spacing w:after="0" w:line="240" w:lineRule="auto"/>
              <w:jc w:val="center"/>
              <w:rPr>
                <w:rFonts w:eastAsia="Times New Roman"/>
                <w:lang w:eastAsia="fr-FR"/>
              </w:rPr>
            </w:pPr>
            <w:r w:rsidRPr="005D462E">
              <w:rPr>
                <w:rFonts w:eastAsia="Times New Roman"/>
                <w:lang w:eastAsia="fr-FR"/>
              </w:rPr>
              <w:t>10</w:t>
            </w:r>
          </w:p>
        </w:tc>
      </w:tr>
      <w:tr w:rsidR="00B878F9" w:rsidRPr="00CF5031" w:rsidTr="00B878F9">
        <w:trPr>
          <w:trHeight w:val="113"/>
        </w:trPr>
        <w:tc>
          <w:tcPr>
            <w:tcW w:w="1180" w:type="dxa"/>
            <w:vMerge/>
            <w:tcBorders>
              <w:left w:val="single" w:sz="12" w:space="0" w:color="333399"/>
              <w:bottom w:val="single" w:sz="12" w:space="0" w:color="333399"/>
              <w:right w:val="single" w:sz="8" w:space="0" w:color="333399"/>
            </w:tcBorders>
            <w:shd w:val="clear" w:color="000000" w:fill="FFFFFF"/>
            <w:noWrap/>
            <w:vAlign w:val="center"/>
            <w:hideMark/>
          </w:tcPr>
          <w:p w:rsidR="00B878F9" w:rsidRPr="005D462E" w:rsidRDefault="00B878F9" w:rsidP="00D63A0A">
            <w:pPr>
              <w:spacing w:after="0" w:line="240" w:lineRule="auto"/>
              <w:jc w:val="center"/>
              <w:rPr>
                <w:rFonts w:eastAsia="Times New Roman"/>
                <w:color w:val="auto"/>
                <w:szCs w:val="26"/>
                <w:lang w:eastAsia="fr-FR"/>
              </w:rPr>
            </w:pPr>
          </w:p>
        </w:tc>
        <w:tc>
          <w:tcPr>
            <w:tcW w:w="4928" w:type="dxa"/>
            <w:tcBorders>
              <w:top w:val="nil"/>
              <w:left w:val="nil"/>
              <w:bottom w:val="single" w:sz="12" w:space="0" w:color="333399"/>
              <w:right w:val="single" w:sz="8" w:space="0" w:color="333399"/>
            </w:tcBorders>
            <w:shd w:val="clear" w:color="000000" w:fill="FFFFFF"/>
            <w:vAlign w:val="center"/>
            <w:hideMark/>
          </w:tcPr>
          <w:p w:rsidR="005D462E" w:rsidRDefault="005D462E" w:rsidP="00B878F9">
            <w:pPr>
              <w:spacing w:after="0" w:line="240" w:lineRule="auto"/>
              <w:rPr>
                <w:rFonts w:eastAsia="Times New Roman"/>
                <w:lang w:eastAsia="fr-FR"/>
              </w:rPr>
            </w:pPr>
          </w:p>
          <w:p w:rsidR="00B878F9" w:rsidRDefault="00B878F9" w:rsidP="00B878F9">
            <w:pPr>
              <w:spacing w:after="0" w:line="240" w:lineRule="auto"/>
              <w:rPr>
                <w:rFonts w:eastAsia="Times New Roman"/>
                <w:lang w:eastAsia="fr-FR"/>
              </w:rPr>
            </w:pPr>
            <w:r w:rsidRPr="005D462E">
              <w:rPr>
                <w:rFonts w:eastAsia="Times New Roman"/>
                <w:lang w:eastAsia="fr-FR"/>
              </w:rPr>
              <w:t>Chef d’exploitation d’une décharge contrôlée</w:t>
            </w:r>
          </w:p>
          <w:p w:rsidR="005D462E" w:rsidRPr="005D462E" w:rsidRDefault="005D462E" w:rsidP="00B878F9">
            <w:pPr>
              <w:spacing w:after="0" w:line="240" w:lineRule="auto"/>
              <w:rPr>
                <w:rFonts w:eastAsia="Times New Roman"/>
                <w:lang w:eastAsia="fr-FR"/>
              </w:rPr>
            </w:pPr>
          </w:p>
        </w:tc>
        <w:tc>
          <w:tcPr>
            <w:tcW w:w="1417" w:type="dxa"/>
            <w:tcBorders>
              <w:top w:val="nil"/>
              <w:left w:val="nil"/>
              <w:bottom w:val="single" w:sz="12" w:space="0" w:color="333399"/>
              <w:right w:val="single" w:sz="12" w:space="0" w:color="333399"/>
            </w:tcBorders>
            <w:shd w:val="clear" w:color="000000" w:fill="FFFFFF"/>
            <w:noWrap/>
            <w:vAlign w:val="center"/>
            <w:hideMark/>
          </w:tcPr>
          <w:p w:rsidR="00B878F9" w:rsidRPr="005D462E" w:rsidRDefault="00B878F9" w:rsidP="00B878F9">
            <w:pPr>
              <w:spacing w:after="0" w:line="240" w:lineRule="auto"/>
              <w:jc w:val="center"/>
              <w:rPr>
                <w:rFonts w:eastAsia="Times New Roman"/>
                <w:lang w:eastAsia="fr-FR"/>
              </w:rPr>
            </w:pPr>
            <w:r w:rsidRPr="005D462E">
              <w:rPr>
                <w:rFonts w:eastAsia="Times New Roman"/>
                <w:lang w:eastAsia="fr-FR"/>
              </w:rPr>
              <w:t>8</w:t>
            </w:r>
          </w:p>
        </w:tc>
      </w:tr>
    </w:tbl>
    <w:p w:rsidR="00455CB0" w:rsidRDefault="00455CB0" w:rsidP="00807A10">
      <w:pPr>
        <w:pStyle w:val="Paragraphe"/>
        <w:spacing w:before="60" w:line="300" w:lineRule="atLeast"/>
        <w:ind w:left="0"/>
        <w:rPr>
          <w:rFonts w:cs="Comic Sans MS"/>
          <w:color w:val="000000"/>
          <w:sz w:val="23"/>
          <w:szCs w:val="23"/>
        </w:rPr>
      </w:pPr>
    </w:p>
    <w:p w:rsidR="00455CB0" w:rsidRDefault="00455CB0" w:rsidP="00807A10">
      <w:pPr>
        <w:pStyle w:val="Paragraphe"/>
        <w:spacing w:before="60" w:line="300" w:lineRule="atLeast"/>
        <w:ind w:left="0"/>
        <w:rPr>
          <w:rFonts w:cs="Comic Sans MS"/>
          <w:color w:val="000000"/>
          <w:sz w:val="23"/>
          <w:szCs w:val="23"/>
        </w:rPr>
      </w:pPr>
    </w:p>
    <w:p w:rsidR="00455CB0" w:rsidRDefault="00455CB0" w:rsidP="00807A10">
      <w:pPr>
        <w:pStyle w:val="Paragraphe"/>
        <w:spacing w:before="60" w:line="300" w:lineRule="atLeast"/>
        <w:ind w:left="0"/>
        <w:rPr>
          <w:rFonts w:cs="Comic Sans MS"/>
          <w:color w:val="000000"/>
          <w:sz w:val="23"/>
          <w:szCs w:val="23"/>
        </w:rPr>
      </w:pPr>
    </w:p>
    <w:p w:rsidR="00CF5031" w:rsidRDefault="006249E2" w:rsidP="00807A10">
      <w:pPr>
        <w:pStyle w:val="Paragraphe"/>
        <w:spacing w:before="60" w:line="300" w:lineRule="atLeast"/>
        <w:ind w:left="0"/>
        <w:rPr>
          <w:rFonts w:cs="Comic Sans MS"/>
          <w:color w:val="000000"/>
          <w:sz w:val="23"/>
          <w:szCs w:val="23"/>
        </w:rPr>
      </w:pPr>
      <w:r>
        <w:rPr>
          <w:rFonts w:cs="Comic Sans MS"/>
          <w:color w:val="000000"/>
          <w:sz w:val="23"/>
          <w:szCs w:val="23"/>
        </w:rPr>
        <w:t xml:space="preserve">La ventilation par secteur prioritaire </w:t>
      </w:r>
      <w:r w:rsidR="0081257D">
        <w:rPr>
          <w:rFonts w:cs="Comic Sans MS"/>
          <w:color w:val="000000"/>
          <w:sz w:val="23"/>
          <w:szCs w:val="23"/>
        </w:rPr>
        <w:t xml:space="preserve">pour les deux régions </w:t>
      </w:r>
      <w:r>
        <w:rPr>
          <w:rFonts w:cs="Comic Sans MS"/>
          <w:color w:val="000000"/>
          <w:sz w:val="23"/>
          <w:szCs w:val="23"/>
        </w:rPr>
        <w:t>se présente comme suit :</w:t>
      </w:r>
    </w:p>
    <w:p w:rsidR="009D36F7" w:rsidRPr="009630B4" w:rsidRDefault="009D36F7" w:rsidP="007015B6">
      <w:pPr>
        <w:jc w:val="center"/>
      </w:pPr>
    </w:p>
    <w:p w:rsidR="009630B4" w:rsidRPr="009630B4" w:rsidRDefault="004B084D" w:rsidP="009630B4">
      <w:pPr>
        <w:jc w:val="center"/>
        <w:rPr>
          <w:b/>
          <w:sz w:val="32"/>
        </w:rPr>
      </w:pPr>
      <w:r>
        <w:rPr>
          <w:b/>
          <w:noProof/>
          <w:sz w:val="32"/>
          <w:lang w:eastAsia="fr-FR"/>
        </w:rPr>
        <w:drawing>
          <wp:inline distT="0" distB="0" distL="0" distR="0">
            <wp:extent cx="4713976" cy="3277161"/>
            <wp:effectExtent l="12111" t="6057" r="5298" b="2272"/>
            <wp:docPr id="1"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630B4" w:rsidRDefault="009630B4" w:rsidP="009D36F7">
      <w:pPr>
        <w:jc w:val="center"/>
        <w:rPr>
          <w:b/>
        </w:rPr>
      </w:pPr>
    </w:p>
    <w:p w:rsidR="00FF68F1" w:rsidRDefault="00FF68F1" w:rsidP="009D36F7">
      <w:pPr>
        <w:jc w:val="center"/>
        <w:rPr>
          <w:b/>
        </w:rPr>
      </w:pPr>
    </w:p>
    <w:p w:rsidR="00FF68F1" w:rsidRDefault="004B084D" w:rsidP="009D36F7">
      <w:pPr>
        <w:jc w:val="center"/>
        <w:rPr>
          <w:b/>
        </w:rPr>
      </w:pPr>
      <w:r>
        <w:rPr>
          <w:noProof/>
          <w:lang w:eastAsia="fr-FR"/>
        </w:rPr>
        <w:drawing>
          <wp:inline distT="0" distB="0" distL="0" distR="0">
            <wp:extent cx="4638547" cy="3194304"/>
            <wp:effectExtent l="12362" t="6096" r="6181" b="0"/>
            <wp:docPr id="2"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F68F1" w:rsidRDefault="00FF68F1" w:rsidP="009630B4">
      <w:pPr>
        <w:jc w:val="center"/>
        <w:rPr>
          <w:b/>
        </w:rPr>
      </w:pPr>
    </w:p>
    <w:p w:rsidR="00FF68F1" w:rsidRPr="00FF68F1" w:rsidRDefault="00FF68F1" w:rsidP="00FF68F1"/>
    <w:p w:rsidR="00FF68F1" w:rsidRDefault="00FF68F1" w:rsidP="00FF68F1">
      <w:pPr>
        <w:tabs>
          <w:tab w:val="left" w:pos="1808"/>
        </w:tabs>
      </w:pPr>
    </w:p>
    <w:p w:rsidR="00FF68F1" w:rsidRDefault="00FF68F1" w:rsidP="00FF68F1">
      <w:pPr>
        <w:tabs>
          <w:tab w:val="left" w:pos="1808"/>
        </w:tabs>
      </w:pPr>
    </w:p>
    <w:p w:rsidR="00FF68F1" w:rsidRDefault="00FF68F1" w:rsidP="00FF68F1">
      <w:pPr>
        <w:tabs>
          <w:tab w:val="left" w:pos="1808"/>
        </w:tabs>
      </w:pPr>
    </w:p>
    <w:p w:rsidR="00FF68F1" w:rsidRPr="0081257D" w:rsidRDefault="0081257D" w:rsidP="00FF68F1">
      <w:pPr>
        <w:tabs>
          <w:tab w:val="left" w:pos="1808"/>
        </w:tabs>
        <w:jc w:val="center"/>
      </w:pPr>
      <w:r w:rsidRPr="0081257D">
        <w:rPr>
          <w:bCs/>
          <w:iCs/>
        </w:rPr>
        <w:t xml:space="preserve">La ventilation globale par </w:t>
      </w:r>
      <w:r>
        <w:rPr>
          <w:bCs/>
          <w:iCs/>
        </w:rPr>
        <w:t xml:space="preserve"> s</w:t>
      </w:r>
      <w:r w:rsidR="00FF68F1" w:rsidRPr="0081257D">
        <w:rPr>
          <w:bCs/>
          <w:iCs/>
        </w:rPr>
        <w:t>ecteurs prioritaires</w:t>
      </w:r>
      <w:r w:rsidRPr="0081257D">
        <w:rPr>
          <w:bCs/>
          <w:iCs/>
        </w:rPr>
        <w:t xml:space="preserve"> se présente comme suit :</w:t>
      </w:r>
    </w:p>
    <w:p w:rsidR="00FF68F1" w:rsidRDefault="004B084D" w:rsidP="00FF68F1">
      <w:pPr>
        <w:keepNext/>
      </w:pPr>
      <w:r>
        <w:rPr>
          <w:noProof/>
          <w:lang w:eastAsia="fr-FR"/>
        </w:rPr>
        <w:drawing>
          <wp:inline distT="0" distB="0" distL="0" distR="0">
            <wp:extent cx="5270115" cy="336430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273675" cy="3366575"/>
                    </a:xfrm>
                    <a:prstGeom prst="rect">
                      <a:avLst/>
                    </a:prstGeom>
                    <a:noFill/>
                    <a:ln w="9525">
                      <a:noFill/>
                      <a:miter lim="800000"/>
                      <a:headEnd/>
                      <a:tailEnd/>
                    </a:ln>
                  </pic:spPr>
                </pic:pic>
              </a:graphicData>
            </a:graphic>
          </wp:inline>
        </w:drawing>
      </w:r>
    </w:p>
    <w:p w:rsidR="009630B4" w:rsidRPr="00FF68F1" w:rsidRDefault="009630B4" w:rsidP="00FF68F1">
      <w:pPr>
        <w:pStyle w:val="Lgende"/>
        <w:rPr>
          <w:b/>
          <w:bCs/>
          <w:i w:val="0"/>
          <w:iCs w:val="0"/>
          <w:u w:val="single"/>
        </w:rPr>
        <w:sectPr w:rsidR="009630B4" w:rsidRPr="00FF68F1" w:rsidSect="0063465E">
          <w:headerReference w:type="default" r:id="rId17"/>
          <w:footerReference w:type="default" r:id="rId18"/>
          <w:pgSz w:w="11906" w:h="16838"/>
          <w:pgMar w:top="284" w:right="2189" w:bottom="284" w:left="2268" w:header="709" w:footer="709" w:gutter="0"/>
          <w:cols w:space="708"/>
          <w:docGrid w:linePitch="360"/>
        </w:sectPr>
      </w:pPr>
    </w:p>
    <w:p w:rsidR="00494A51" w:rsidRPr="00494A51" w:rsidRDefault="00D614B1" w:rsidP="00494A51">
      <w:pPr>
        <w:pStyle w:val="Titre1"/>
      </w:pPr>
      <w:bookmarkStart w:id="3" w:name="_Toc346204614"/>
      <w:r w:rsidRPr="00494A51">
        <w:t>INTRODUCTION GENERALE</w:t>
      </w:r>
      <w:bookmarkEnd w:id="1"/>
      <w:bookmarkEnd w:id="3"/>
    </w:p>
    <w:p w:rsidR="00DE7671" w:rsidRPr="00494A51" w:rsidRDefault="00FF33E8" w:rsidP="0040756D">
      <w:pPr>
        <w:pStyle w:val="Titre1"/>
        <w:numPr>
          <w:ilvl w:val="1"/>
          <w:numId w:val="7"/>
        </w:numPr>
        <w:tabs>
          <w:tab w:val="clear" w:pos="576"/>
          <w:tab w:val="num" w:pos="851"/>
          <w:tab w:val="left" w:pos="993"/>
        </w:tabs>
        <w:ind w:left="851" w:hanging="425"/>
        <w:rPr>
          <w:smallCaps w:val="0"/>
          <w:sz w:val="24"/>
          <w:szCs w:val="22"/>
        </w:rPr>
      </w:pPr>
      <w:bookmarkStart w:id="4" w:name="_Toc346204615"/>
      <w:r w:rsidRPr="00494A51">
        <w:rPr>
          <w:smallCaps w:val="0"/>
          <w:color w:val="007E00"/>
          <w:sz w:val="24"/>
          <w:szCs w:val="22"/>
        </w:rPr>
        <w:t>Contexte général</w:t>
      </w:r>
      <w:bookmarkEnd w:id="4"/>
    </w:p>
    <w:p w:rsidR="005F2CFF" w:rsidRDefault="005F2CFF" w:rsidP="005F2CFF">
      <w:pPr>
        <w:pStyle w:val="Paragraphe"/>
        <w:spacing w:before="120" w:line="300" w:lineRule="atLeast"/>
        <w:ind w:left="0"/>
        <w:rPr>
          <w:rFonts w:cs="Comic Sans MS"/>
          <w:color w:val="000000"/>
          <w:sz w:val="23"/>
          <w:szCs w:val="23"/>
        </w:rPr>
      </w:pPr>
      <w:r>
        <w:rPr>
          <w:rFonts w:cs="Comic Sans MS"/>
          <w:color w:val="000000"/>
          <w:sz w:val="23"/>
          <w:szCs w:val="23"/>
        </w:rPr>
        <w:t>Le Maroc a connu ces dernières années un essor économique soutenu grâce au développement des secteurs économiques vitaux, notamment l’agriculture, l’industrie, la pêche, le développement urbain, les infrastructures et le tourisme. Cependant</w:t>
      </w:r>
      <w:r w:rsidR="0024262E">
        <w:rPr>
          <w:rFonts w:cs="Comic Sans MS"/>
          <w:color w:val="000000"/>
          <w:sz w:val="23"/>
          <w:szCs w:val="23"/>
        </w:rPr>
        <w:t>,</w:t>
      </w:r>
      <w:r>
        <w:rPr>
          <w:rFonts w:cs="Comic Sans MS"/>
          <w:color w:val="000000"/>
          <w:sz w:val="23"/>
          <w:szCs w:val="23"/>
        </w:rPr>
        <w:t xml:space="preserve"> ce développement n’a pas manqué d’induire des répercussions négatives sur la qualité de l’environnement.</w:t>
      </w:r>
    </w:p>
    <w:p w:rsidR="0024262E" w:rsidRPr="0024262E" w:rsidRDefault="0024262E" w:rsidP="0024262E">
      <w:pPr>
        <w:pStyle w:val="Paragraphe"/>
        <w:spacing w:before="120" w:line="300" w:lineRule="atLeast"/>
        <w:ind w:left="0"/>
        <w:rPr>
          <w:rFonts w:cs="Comic Sans MS"/>
          <w:color w:val="000000"/>
          <w:sz w:val="23"/>
          <w:szCs w:val="23"/>
        </w:rPr>
      </w:pPr>
      <w:r w:rsidRPr="0024262E">
        <w:rPr>
          <w:rFonts w:cs="Comic Sans MS"/>
          <w:color w:val="000000"/>
          <w:sz w:val="23"/>
          <w:szCs w:val="23"/>
        </w:rPr>
        <w:t xml:space="preserve">Le projet YES </w:t>
      </w:r>
      <w:r w:rsidR="00A028A3">
        <w:rPr>
          <w:rFonts w:cs="Comic Sans MS"/>
          <w:color w:val="000000"/>
          <w:sz w:val="23"/>
          <w:szCs w:val="23"/>
        </w:rPr>
        <w:t>Green</w:t>
      </w:r>
      <w:r w:rsidRPr="0024262E">
        <w:rPr>
          <w:rFonts w:cs="Comic Sans MS"/>
          <w:color w:val="000000"/>
          <w:sz w:val="23"/>
          <w:szCs w:val="23"/>
        </w:rPr>
        <w:t xml:space="preserve"> envisage de contribuer à cette dynamique nationale multisectorielle en développant des compétences dans les métiers verts, en renforçant les capacités des jeunes pour améliorer leur employabilité et en stimulant l</w:t>
      </w:r>
      <w:r w:rsidR="00A028A3">
        <w:rPr>
          <w:rFonts w:cs="Comic Sans MS"/>
          <w:color w:val="000000"/>
          <w:sz w:val="23"/>
          <w:szCs w:val="23"/>
        </w:rPr>
        <w:t xml:space="preserve">a création d’entreprises </w:t>
      </w:r>
      <w:r w:rsidRPr="0024262E">
        <w:rPr>
          <w:rFonts w:cs="Comic Sans MS"/>
          <w:color w:val="000000"/>
          <w:sz w:val="23"/>
          <w:szCs w:val="23"/>
        </w:rPr>
        <w:t xml:space="preserve"> parmi ces jeunes.</w:t>
      </w:r>
    </w:p>
    <w:p w:rsidR="006D49C0" w:rsidRDefault="00DD0617" w:rsidP="00DD0617">
      <w:pPr>
        <w:pStyle w:val="Paragraphe"/>
        <w:spacing w:before="120" w:line="300" w:lineRule="atLeast"/>
        <w:ind w:left="0"/>
        <w:rPr>
          <w:rFonts w:cs="Comic Sans MS"/>
          <w:color w:val="000000"/>
          <w:sz w:val="23"/>
          <w:szCs w:val="23"/>
        </w:rPr>
      </w:pPr>
      <w:r>
        <w:rPr>
          <w:rFonts w:cs="Comic Sans MS"/>
          <w:color w:val="000000"/>
          <w:sz w:val="23"/>
          <w:szCs w:val="23"/>
        </w:rPr>
        <w:t xml:space="preserve">Ce projet </w:t>
      </w:r>
      <w:r w:rsidR="00FF33E8" w:rsidRPr="001263D7">
        <w:rPr>
          <w:rFonts w:cs="Comic Sans MS"/>
          <w:color w:val="000000"/>
          <w:sz w:val="23"/>
          <w:szCs w:val="23"/>
        </w:rPr>
        <w:t xml:space="preserve">s’inscrit dans </w:t>
      </w:r>
      <w:r w:rsidR="006D49C0">
        <w:rPr>
          <w:rFonts w:cs="Comic Sans MS"/>
          <w:color w:val="000000"/>
          <w:sz w:val="23"/>
          <w:szCs w:val="23"/>
        </w:rPr>
        <w:t>le programme global</w:t>
      </w:r>
      <w:r w:rsidR="00FF33E8" w:rsidRPr="001263D7">
        <w:rPr>
          <w:rFonts w:cs="Comic Sans MS"/>
          <w:color w:val="000000"/>
          <w:sz w:val="23"/>
          <w:szCs w:val="23"/>
        </w:rPr>
        <w:t xml:space="preserve"> multi-pays </w:t>
      </w:r>
      <w:r w:rsidR="006D49C0">
        <w:rPr>
          <w:rFonts w:cs="Comic Sans MS"/>
          <w:color w:val="000000"/>
          <w:sz w:val="23"/>
          <w:szCs w:val="23"/>
        </w:rPr>
        <w:t xml:space="preserve">du PNUD </w:t>
      </w:r>
      <w:r w:rsidR="006D49C0" w:rsidRPr="006D49C0">
        <w:rPr>
          <w:rFonts w:cs="Comic Sans MS"/>
          <w:color w:val="000000"/>
          <w:sz w:val="23"/>
          <w:szCs w:val="23"/>
        </w:rPr>
        <w:t>« </w:t>
      </w:r>
      <w:r w:rsidR="0024262E">
        <w:rPr>
          <w:rFonts w:cs="Comic Sans MS"/>
          <w:i/>
          <w:iCs/>
          <w:color w:val="000000"/>
          <w:sz w:val="23"/>
          <w:szCs w:val="23"/>
        </w:rPr>
        <w:t>Youth Employment Gene</w:t>
      </w:r>
      <w:r w:rsidR="006D49C0" w:rsidRPr="006D49C0">
        <w:rPr>
          <w:rFonts w:cs="Comic Sans MS"/>
          <w:i/>
          <w:iCs/>
          <w:color w:val="000000"/>
          <w:sz w:val="23"/>
          <w:szCs w:val="23"/>
        </w:rPr>
        <w:t>ration Programme  in Arab Transition Countries</w:t>
      </w:r>
      <w:r w:rsidR="006D49C0" w:rsidRPr="006D49C0">
        <w:rPr>
          <w:rFonts w:cs="Comic Sans MS"/>
          <w:color w:val="000000"/>
          <w:sz w:val="23"/>
          <w:szCs w:val="23"/>
        </w:rPr>
        <w:t> »</w:t>
      </w:r>
      <w:r w:rsidR="006D49C0">
        <w:rPr>
          <w:rFonts w:cs="Comic Sans MS"/>
          <w:color w:val="000000"/>
          <w:sz w:val="23"/>
          <w:szCs w:val="23"/>
        </w:rPr>
        <w:t xml:space="preserve">. Il vise </w:t>
      </w:r>
      <w:r w:rsidR="00FF33E8" w:rsidRPr="001263D7">
        <w:rPr>
          <w:rFonts w:cs="Comic Sans MS"/>
          <w:color w:val="000000"/>
          <w:sz w:val="23"/>
          <w:szCs w:val="23"/>
        </w:rPr>
        <w:t>les pays arabes en transition - Algérie, E</w:t>
      </w:r>
      <w:r w:rsidR="006D49C0">
        <w:rPr>
          <w:rFonts w:cs="Comic Sans MS"/>
          <w:color w:val="000000"/>
          <w:sz w:val="23"/>
          <w:szCs w:val="23"/>
        </w:rPr>
        <w:t xml:space="preserve">gypte, Libye, Tunisie et Maroc. </w:t>
      </w:r>
    </w:p>
    <w:p w:rsidR="00FF33E8" w:rsidRPr="001263D7" w:rsidRDefault="006D49C0" w:rsidP="006D49C0">
      <w:pPr>
        <w:pStyle w:val="Paragraphe"/>
        <w:spacing w:before="120" w:line="300" w:lineRule="atLeast"/>
        <w:ind w:left="0"/>
        <w:rPr>
          <w:rFonts w:cs="Comic Sans MS"/>
          <w:color w:val="000000"/>
          <w:sz w:val="23"/>
          <w:szCs w:val="23"/>
        </w:rPr>
      </w:pPr>
      <w:r>
        <w:rPr>
          <w:rFonts w:cs="Comic Sans MS"/>
          <w:color w:val="000000"/>
          <w:sz w:val="23"/>
          <w:szCs w:val="23"/>
        </w:rPr>
        <w:t xml:space="preserve">Les événements politiques et sociaux </w:t>
      </w:r>
      <w:r w:rsidR="00FF33E8" w:rsidRPr="001263D7">
        <w:rPr>
          <w:rFonts w:cs="Comic Sans MS"/>
          <w:color w:val="000000"/>
          <w:sz w:val="23"/>
          <w:szCs w:val="23"/>
        </w:rPr>
        <w:t xml:space="preserve"> </w:t>
      </w:r>
      <w:r>
        <w:rPr>
          <w:rFonts w:cs="Comic Sans MS"/>
          <w:color w:val="000000"/>
          <w:sz w:val="23"/>
          <w:szCs w:val="23"/>
        </w:rPr>
        <w:t xml:space="preserve">dans ces pays ont exacerbé la nécessité </w:t>
      </w:r>
      <w:r w:rsidR="00FF33E8" w:rsidRPr="001263D7">
        <w:rPr>
          <w:rFonts w:cs="Comic Sans MS"/>
          <w:color w:val="000000"/>
          <w:sz w:val="23"/>
          <w:szCs w:val="23"/>
        </w:rPr>
        <w:t>d’une meilleure inclusion de la jeunesse, aussi bien au niveau de la participation civile</w:t>
      </w:r>
      <w:r w:rsidR="0024262E">
        <w:rPr>
          <w:rFonts w:cs="Comic Sans MS"/>
          <w:color w:val="000000"/>
          <w:sz w:val="23"/>
          <w:szCs w:val="23"/>
        </w:rPr>
        <w:t>,</w:t>
      </w:r>
      <w:r w:rsidR="00FF33E8" w:rsidRPr="001263D7">
        <w:rPr>
          <w:rFonts w:cs="Comic Sans MS"/>
          <w:color w:val="000000"/>
          <w:sz w:val="23"/>
          <w:szCs w:val="23"/>
        </w:rPr>
        <w:t xml:space="preserve"> que de l’intégration professionnelle</w:t>
      </w:r>
      <w:r w:rsidR="0024262E">
        <w:rPr>
          <w:rFonts w:cs="Comic Sans MS"/>
          <w:color w:val="000000"/>
          <w:sz w:val="23"/>
          <w:szCs w:val="23"/>
        </w:rPr>
        <w:t>.</w:t>
      </w:r>
    </w:p>
    <w:p w:rsidR="00C455D2" w:rsidRPr="001263D7" w:rsidRDefault="00FF33E8" w:rsidP="00FF33E8">
      <w:pPr>
        <w:pStyle w:val="Paragraphe"/>
        <w:spacing w:before="120" w:line="300" w:lineRule="atLeast"/>
        <w:ind w:left="0"/>
        <w:rPr>
          <w:rFonts w:cs="Comic Sans MS"/>
          <w:color w:val="000000"/>
          <w:sz w:val="23"/>
          <w:szCs w:val="23"/>
        </w:rPr>
      </w:pPr>
      <w:r w:rsidRPr="001263D7">
        <w:rPr>
          <w:rFonts w:cs="Comic Sans MS"/>
          <w:color w:val="000000"/>
          <w:sz w:val="23"/>
          <w:szCs w:val="23"/>
        </w:rPr>
        <w:t xml:space="preserve">Le gouvernement du Maroc a lancé un plan d'urgence </w:t>
      </w:r>
      <w:r w:rsidR="0024262E">
        <w:rPr>
          <w:rFonts w:cs="Comic Sans MS"/>
          <w:color w:val="000000"/>
          <w:sz w:val="23"/>
          <w:szCs w:val="23"/>
        </w:rPr>
        <w:t>pour la création d'emplois basé</w:t>
      </w:r>
      <w:r w:rsidRPr="001263D7">
        <w:rPr>
          <w:rFonts w:cs="Comic Sans MS"/>
          <w:color w:val="000000"/>
          <w:sz w:val="23"/>
          <w:szCs w:val="23"/>
        </w:rPr>
        <w:t xml:space="preserve"> sur des stra</w:t>
      </w:r>
      <w:r w:rsidR="006D49C0">
        <w:rPr>
          <w:rFonts w:cs="Comic Sans MS"/>
          <w:color w:val="000000"/>
          <w:sz w:val="23"/>
          <w:szCs w:val="23"/>
        </w:rPr>
        <w:t>tégies et programmes sectoriel</w:t>
      </w:r>
      <w:r w:rsidRPr="001263D7">
        <w:rPr>
          <w:rFonts w:cs="Comic Sans MS"/>
          <w:color w:val="000000"/>
          <w:sz w:val="23"/>
          <w:szCs w:val="23"/>
        </w:rPr>
        <w:t xml:space="preserve">s et décentralisés. </w:t>
      </w:r>
    </w:p>
    <w:p w:rsidR="00C455D2" w:rsidRPr="001263D7" w:rsidRDefault="0024262E" w:rsidP="00C455D2">
      <w:pPr>
        <w:pStyle w:val="Paragraphe"/>
        <w:spacing w:before="120" w:line="300" w:lineRule="atLeast"/>
        <w:ind w:left="0"/>
        <w:rPr>
          <w:rFonts w:cs="Comic Sans MS"/>
          <w:color w:val="000000"/>
          <w:sz w:val="23"/>
          <w:szCs w:val="23"/>
        </w:rPr>
      </w:pPr>
      <w:r>
        <w:rPr>
          <w:rFonts w:cs="Comic Sans MS"/>
          <w:color w:val="000000"/>
          <w:sz w:val="23"/>
          <w:szCs w:val="23"/>
        </w:rPr>
        <w:t>L'Initiative Nationale de Développement H</w:t>
      </w:r>
      <w:r w:rsidR="00FF33E8" w:rsidRPr="001263D7">
        <w:rPr>
          <w:rFonts w:cs="Comic Sans MS"/>
          <w:color w:val="000000"/>
          <w:sz w:val="23"/>
          <w:szCs w:val="23"/>
        </w:rPr>
        <w:t xml:space="preserve">umain (INDH) a également été étendue récemment, avec un accent particulier mis sur la réduction de la pauvreté et la création d'emplois. En parallèle, le Maroc a adopté la </w:t>
      </w:r>
      <w:r w:rsidR="00FF33E8" w:rsidRPr="001263D7">
        <w:rPr>
          <w:rFonts w:cs="Comic Sans MS"/>
          <w:b/>
          <w:bCs/>
          <w:color w:val="000000"/>
          <w:sz w:val="23"/>
          <w:szCs w:val="23"/>
        </w:rPr>
        <w:t>Charte Nationale de l'Environnement et le Développement Durable</w:t>
      </w:r>
      <w:r w:rsidR="00FF33E8" w:rsidRPr="001263D7">
        <w:rPr>
          <w:rFonts w:cs="Comic Sans MS"/>
          <w:color w:val="000000"/>
          <w:sz w:val="23"/>
          <w:szCs w:val="23"/>
        </w:rPr>
        <w:t xml:space="preserve">, qui devra constituer la référence de </w:t>
      </w:r>
      <w:r>
        <w:rPr>
          <w:rFonts w:cs="Comic Sans MS"/>
          <w:color w:val="000000"/>
          <w:sz w:val="23"/>
          <w:szCs w:val="23"/>
        </w:rPr>
        <w:t>toutes les politiques publiques dans ces domaines.</w:t>
      </w:r>
      <w:r w:rsidR="00FF33E8" w:rsidRPr="001263D7">
        <w:rPr>
          <w:rFonts w:cs="Comic Sans MS"/>
          <w:color w:val="000000"/>
          <w:sz w:val="23"/>
          <w:szCs w:val="23"/>
        </w:rPr>
        <w:t xml:space="preserve"> </w:t>
      </w:r>
    </w:p>
    <w:p w:rsidR="005678E6" w:rsidRDefault="00FF33E8" w:rsidP="00FA3901">
      <w:pPr>
        <w:pStyle w:val="Paragraphe"/>
        <w:spacing w:before="120" w:line="300" w:lineRule="atLeast"/>
        <w:ind w:left="0"/>
        <w:rPr>
          <w:rFonts w:cs="Comic Sans MS"/>
          <w:color w:val="000000"/>
          <w:sz w:val="23"/>
          <w:szCs w:val="23"/>
        </w:rPr>
      </w:pPr>
      <w:r w:rsidRPr="001263D7">
        <w:rPr>
          <w:rFonts w:cs="Comic Sans MS"/>
          <w:color w:val="000000"/>
          <w:sz w:val="23"/>
          <w:szCs w:val="23"/>
        </w:rPr>
        <w:t xml:space="preserve">Afin d’établir des liens entre la nécessité d’une génération de l’emploi et les possibilités d'emplois verts parmi les politiques actuellement mises en œuvre et les stratégies, le Département de l'Environnement est actuellement en train d'élaborer une ébauche </w:t>
      </w:r>
      <w:r w:rsidR="002E37B0">
        <w:rPr>
          <w:rFonts w:cs="Comic Sans MS"/>
          <w:color w:val="000000"/>
          <w:sz w:val="23"/>
          <w:szCs w:val="23"/>
        </w:rPr>
        <w:t xml:space="preserve">de </w:t>
      </w:r>
      <w:r w:rsidRPr="001263D7">
        <w:rPr>
          <w:rFonts w:cs="Comic Sans MS"/>
          <w:color w:val="000000"/>
          <w:sz w:val="23"/>
          <w:szCs w:val="23"/>
        </w:rPr>
        <w:t xml:space="preserve">stratégie de développement des compétences dans les métiers verts. </w:t>
      </w:r>
    </w:p>
    <w:p w:rsidR="00FF33E8" w:rsidRPr="001263D7" w:rsidRDefault="00FF33E8" w:rsidP="00C455D2">
      <w:pPr>
        <w:pStyle w:val="Paragraphe"/>
        <w:spacing w:before="120" w:line="300" w:lineRule="atLeast"/>
        <w:ind w:left="0"/>
        <w:rPr>
          <w:rFonts w:cs="Comic Sans MS"/>
          <w:color w:val="000000"/>
          <w:sz w:val="23"/>
          <w:szCs w:val="23"/>
        </w:rPr>
      </w:pPr>
      <w:r w:rsidRPr="001263D7">
        <w:rPr>
          <w:rFonts w:cs="Comic Sans MS"/>
          <w:color w:val="000000"/>
          <w:sz w:val="23"/>
          <w:szCs w:val="23"/>
        </w:rPr>
        <w:t>L</w:t>
      </w:r>
      <w:r w:rsidR="00C455D2" w:rsidRPr="001263D7">
        <w:rPr>
          <w:rFonts w:cs="Comic Sans MS"/>
          <w:color w:val="000000"/>
          <w:sz w:val="23"/>
          <w:szCs w:val="23"/>
        </w:rPr>
        <w:t>a capacité d’absorption de la «</w:t>
      </w:r>
      <w:r w:rsidRPr="001263D7">
        <w:rPr>
          <w:rFonts w:cs="Comic Sans MS"/>
          <w:color w:val="000000"/>
          <w:sz w:val="23"/>
          <w:szCs w:val="23"/>
        </w:rPr>
        <w:t xml:space="preserve">croissance verte » ainsi que l'intégration de ces projets dans le développement local pour la création d'emplois et de richesses, notamment en bénéfice des populations les plus vulnérables, représente une question centrale. </w:t>
      </w:r>
    </w:p>
    <w:p w:rsidR="002E37B0" w:rsidRDefault="002E37B0" w:rsidP="002E37B0">
      <w:pPr>
        <w:pStyle w:val="Paragraphe"/>
        <w:spacing w:before="120" w:line="300" w:lineRule="atLeast"/>
        <w:ind w:left="0"/>
        <w:rPr>
          <w:rFonts w:cs="Comic Sans MS"/>
          <w:color w:val="000000"/>
          <w:sz w:val="23"/>
          <w:szCs w:val="23"/>
        </w:rPr>
      </w:pPr>
      <w:r>
        <w:rPr>
          <w:rFonts w:cs="Comic Sans MS"/>
          <w:color w:val="000000"/>
          <w:sz w:val="23"/>
          <w:szCs w:val="23"/>
        </w:rPr>
        <w:t>Cette</w:t>
      </w:r>
      <w:r w:rsidRPr="001263D7">
        <w:rPr>
          <w:rFonts w:cs="Comic Sans MS"/>
          <w:color w:val="000000"/>
          <w:sz w:val="23"/>
          <w:szCs w:val="23"/>
        </w:rPr>
        <w:t xml:space="preserve"> stratégie aura </w:t>
      </w:r>
      <w:r>
        <w:rPr>
          <w:rFonts w:cs="Comic Sans MS"/>
          <w:color w:val="000000"/>
          <w:sz w:val="23"/>
          <w:szCs w:val="23"/>
        </w:rPr>
        <w:t xml:space="preserve">ainsi </w:t>
      </w:r>
      <w:r w:rsidRPr="001263D7">
        <w:rPr>
          <w:rFonts w:cs="Comic Sans MS"/>
          <w:color w:val="000000"/>
          <w:sz w:val="23"/>
          <w:szCs w:val="23"/>
        </w:rPr>
        <w:t xml:space="preserve">pour but d’identifier les meilleures opportunités d’emplois verts visant les populations les plus vulnérables à travers la sélection de zones regroupant les taux de chômage les plus élevés, les plus importants potentiels de création d’entreprises et d’emplois dans ce secteur et la disponibilité d’acteurs locaux et privés compétents. </w:t>
      </w:r>
    </w:p>
    <w:p w:rsidR="00550C5B" w:rsidRDefault="00550C5B" w:rsidP="00651CA2">
      <w:pPr>
        <w:pStyle w:val="Paragraphe"/>
        <w:spacing w:before="120" w:line="300" w:lineRule="atLeast"/>
        <w:ind w:left="0"/>
        <w:rPr>
          <w:rFonts w:cs="Comic Sans MS"/>
          <w:color w:val="000000"/>
          <w:sz w:val="23"/>
          <w:szCs w:val="23"/>
        </w:rPr>
      </w:pPr>
    </w:p>
    <w:p w:rsidR="00544AFE" w:rsidRDefault="002E37B0" w:rsidP="00B55593">
      <w:pPr>
        <w:pStyle w:val="Paragraphe"/>
        <w:spacing w:before="120" w:line="300" w:lineRule="atLeast"/>
        <w:ind w:left="0"/>
        <w:rPr>
          <w:rFonts w:cs="Comic Sans MS"/>
          <w:color w:val="000000"/>
          <w:sz w:val="23"/>
          <w:szCs w:val="23"/>
        </w:rPr>
      </w:pPr>
      <w:r>
        <w:rPr>
          <w:rFonts w:cs="Comic Sans MS"/>
          <w:color w:val="000000"/>
          <w:sz w:val="23"/>
          <w:szCs w:val="23"/>
        </w:rPr>
        <w:t xml:space="preserve">Elle </w:t>
      </w:r>
      <w:r w:rsidRPr="001263D7">
        <w:rPr>
          <w:rFonts w:cs="Comic Sans MS"/>
          <w:color w:val="000000"/>
          <w:sz w:val="23"/>
          <w:szCs w:val="23"/>
        </w:rPr>
        <w:t xml:space="preserve">vise </w:t>
      </w:r>
      <w:r>
        <w:rPr>
          <w:rFonts w:cs="Comic Sans MS"/>
          <w:color w:val="000000"/>
          <w:sz w:val="23"/>
          <w:szCs w:val="23"/>
        </w:rPr>
        <w:t xml:space="preserve">dès lors </w:t>
      </w:r>
      <w:r w:rsidRPr="001263D7">
        <w:rPr>
          <w:rFonts w:cs="Comic Sans MS"/>
          <w:color w:val="000000"/>
          <w:sz w:val="23"/>
          <w:szCs w:val="23"/>
        </w:rPr>
        <w:t xml:space="preserve">à développer et mettre en œuvre un plan de renforcement des capacités </w:t>
      </w:r>
      <w:r w:rsidR="00544AFE">
        <w:rPr>
          <w:rFonts w:cs="Comic Sans MS"/>
          <w:color w:val="000000"/>
          <w:sz w:val="23"/>
          <w:szCs w:val="23"/>
        </w:rPr>
        <w:t xml:space="preserve">des jeunes hommes et femmes en vue  d’accroître leur employabilité. Les emplois ciblés seront dans les métiers verts et </w:t>
      </w:r>
      <w:r w:rsidRPr="001263D7">
        <w:rPr>
          <w:rFonts w:cs="Comic Sans MS"/>
          <w:color w:val="000000"/>
          <w:sz w:val="23"/>
          <w:szCs w:val="23"/>
        </w:rPr>
        <w:t>axé</w:t>
      </w:r>
      <w:r w:rsidR="00544AFE">
        <w:rPr>
          <w:rFonts w:cs="Comic Sans MS"/>
          <w:color w:val="000000"/>
          <w:sz w:val="23"/>
          <w:szCs w:val="23"/>
        </w:rPr>
        <w:t xml:space="preserve">s sur la demande des différents </w:t>
      </w:r>
      <w:r w:rsidRPr="001263D7">
        <w:rPr>
          <w:rFonts w:cs="Comic Sans MS"/>
          <w:color w:val="000000"/>
          <w:sz w:val="23"/>
          <w:szCs w:val="23"/>
        </w:rPr>
        <w:t xml:space="preserve"> secteur</w:t>
      </w:r>
      <w:r w:rsidR="00544AFE">
        <w:rPr>
          <w:rFonts w:cs="Comic Sans MS"/>
          <w:color w:val="000000"/>
          <w:sz w:val="23"/>
          <w:szCs w:val="23"/>
        </w:rPr>
        <w:t>s</w:t>
      </w:r>
      <w:r w:rsidR="0024262E">
        <w:rPr>
          <w:rFonts w:cs="Comic Sans MS"/>
          <w:color w:val="000000"/>
          <w:sz w:val="23"/>
          <w:szCs w:val="23"/>
        </w:rPr>
        <w:t xml:space="preserve">. Cette approche </w:t>
      </w:r>
      <w:r w:rsidRPr="001263D7">
        <w:rPr>
          <w:rFonts w:cs="Comic Sans MS"/>
          <w:color w:val="000000"/>
          <w:sz w:val="23"/>
          <w:szCs w:val="23"/>
        </w:rPr>
        <w:t xml:space="preserve"> </w:t>
      </w:r>
      <w:r w:rsidR="00544AFE">
        <w:rPr>
          <w:rFonts w:cs="Comic Sans MS"/>
          <w:color w:val="000000"/>
          <w:sz w:val="23"/>
          <w:szCs w:val="23"/>
        </w:rPr>
        <w:t>favoris</w:t>
      </w:r>
      <w:r w:rsidR="0024262E">
        <w:rPr>
          <w:rFonts w:cs="Comic Sans MS"/>
          <w:color w:val="000000"/>
          <w:sz w:val="23"/>
          <w:szCs w:val="23"/>
        </w:rPr>
        <w:t>era</w:t>
      </w:r>
      <w:r w:rsidR="00544AFE">
        <w:rPr>
          <w:rFonts w:cs="Comic Sans MS"/>
          <w:color w:val="000000"/>
          <w:sz w:val="23"/>
          <w:szCs w:val="23"/>
        </w:rPr>
        <w:t xml:space="preserve"> la création des </w:t>
      </w:r>
      <w:r w:rsidR="00651CA2">
        <w:rPr>
          <w:rFonts w:cs="Comic Sans MS"/>
          <w:color w:val="000000"/>
          <w:sz w:val="23"/>
          <w:szCs w:val="23"/>
        </w:rPr>
        <w:t xml:space="preserve">emplois </w:t>
      </w:r>
      <w:r w:rsidR="0024262E">
        <w:rPr>
          <w:rFonts w:cs="Comic Sans MS"/>
          <w:color w:val="000000"/>
          <w:sz w:val="23"/>
          <w:szCs w:val="23"/>
        </w:rPr>
        <w:t xml:space="preserve">dans ces domaines. Le </w:t>
      </w:r>
      <w:r w:rsidR="00651CA2">
        <w:rPr>
          <w:rFonts w:cs="Comic Sans MS"/>
          <w:color w:val="000000"/>
          <w:sz w:val="23"/>
          <w:szCs w:val="23"/>
        </w:rPr>
        <w:t xml:space="preserve">corollaire </w:t>
      </w:r>
      <w:r w:rsidR="0024262E">
        <w:rPr>
          <w:rFonts w:cs="Comic Sans MS"/>
          <w:color w:val="000000"/>
          <w:sz w:val="23"/>
          <w:szCs w:val="23"/>
        </w:rPr>
        <w:t xml:space="preserve">étant </w:t>
      </w:r>
      <w:r w:rsidR="00651CA2" w:rsidRPr="001263D7">
        <w:rPr>
          <w:rFonts w:cs="Comic Sans MS"/>
          <w:color w:val="000000"/>
          <w:sz w:val="23"/>
          <w:szCs w:val="23"/>
        </w:rPr>
        <w:t>la réduction de la pauvreté, l'autonomie écono</w:t>
      </w:r>
      <w:r w:rsidR="0024262E">
        <w:rPr>
          <w:rFonts w:cs="Comic Sans MS"/>
          <w:color w:val="000000"/>
          <w:sz w:val="23"/>
          <w:szCs w:val="23"/>
        </w:rPr>
        <w:t>mique des jeunes femmes, et</w:t>
      </w:r>
      <w:r w:rsidR="00651CA2" w:rsidRPr="001263D7">
        <w:rPr>
          <w:rFonts w:cs="Comic Sans MS"/>
          <w:color w:val="000000"/>
          <w:sz w:val="23"/>
          <w:szCs w:val="23"/>
        </w:rPr>
        <w:t xml:space="preserve"> l'améliorat</w:t>
      </w:r>
      <w:r w:rsidR="00B55593">
        <w:rPr>
          <w:rFonts w:cs="Comic Sans MS"/>
          <w:color w:val="000000"/>
          <w:sz w:val="23"/>
          <w:szCs w:val="23"/>
        </w:rPr>
        <w:t>ion générale des niveaux de vie</w:t>
      </w:r>
      <w:r w:rsidR="0024262E">
        <w:rPr>
          <w:rFonts w:cs="Comic Sans MS"/>
          <w:color w:val="000000"/>
          <w:sz w:val="23"/>
          <w:szCs w:val="23"/>
        </w:rPr>
        <w:t xml:space="preserve">. Elle permettra aussi </w:t>
      </w:r>
      <w:r w:rsidR="00651CA2" w:rsidRPr="001263D7">
        <w:rPr>
          <w:rFonts w:cs="Comic Sans MS"/>
          <w:color w:val="000000"/>
          <w:sz w:val="23"/>
          <w:szCs w:val="23"/>
        </w:rPr>
        <w:t xml:space="preserve"> de faire avancer le développement humain et accélérer la réalisation des Objectifs du Millénaire pour le développement (OMD). </w:t>
      </w:r>
    </w:p>
    <w:p w:rsidR="006D49C0" w:rsidRDefault="002E37B0" w:rsidP="005678E6">
      <w:pPr>
        <w:pStyle w:val="Paragraphe"/>
        <w:spacing w:before="120" w:line="300" w:lineRule="atLeast"/>
        <w:ind w:left="0"/>
        <w:rPr>
          <w:rFonts w:cs="Comic Sans MS"/>
          <w:color w:val="000000"/>
          <w:sz w:val="23"/>
          <w:szCs w:val="23"/>
        </w:rPr>
      </w:pPr>
      <w:r w:rsidRPr="001263D7">
        <w:rPr>
          <w:rFonts w:cs="Comic Sans MS"/>
          <w:color w:val="000000"/>
          <w:sz w:val="23"/>
          <w:szCs w:val="23"/>
        </w:rPr>
        <w:t xml:space="preserve">Les programmes de formation se centreront </w:t>
      </w:r>
      <w:r w:rsidR="00544AFE">
        <w:rPr>
          <w:rFonts w:cs="Comic Sans MS"/>
          <w:color w:val="000000"/>
          <w:sz w:val="23"/>
          <w:szCs w:val="23"/>
        </w:rPr>
        <w:t xml:space="preserve">ainsi </w:t>
      </w:r>
      <w:r w:rsidRPr="001263D7">
        <w:rPr>
          <w:rFonts w:cs="Comic Sans MS"/>
          <w:color w:val="000000"/>
          <w:sz w:val="23"/>
          <w:szCs w:val="23"/>
        </w:rPr>
        <w:t>sur l’économie verte, l’élaboration de plan d’affaire</w:t>
      </w:r>
      <w:r w:rsidR="0024262E">
        <w:rPr>
          <w:rFonts w:cs="Comic Sans MS"/>
          <w:color w:val="000000"/>
          <w:sz w:val="23"/>
          <w:szCs w:val="23"/>
        </w:rPr>
        <w:t>s</w:t>
      </w:r>
      <w:r w:rsidRPr="001263D7">
        <w:rPr>
          <w:rFonts w:cs="Comic Sans MS"/>
          <w:color w:val="000000"/>
          <w:sz w:val="23"/>
          <w:szCs w:val="23"/>
        </w:rPr>
        <w:t xml:space="preserve">, le management et le leadership. </w:t>
      </w:r>
    </w:p>
    <w:p w:rsidR="001263D7" w:rsidRPr="001263D7" w:rsidRDefault="002E37B0" w:rsidP="0024262E">
      <w:pPr>
        <w:pStyle w:val="Paragraphe"/>
        <w:spacing w:before="120" w:line="300" w:lineRule="exact"/>
        <w:ind w:left="0"/>
        <w:rPr>
          <w:rFonts w:cs="Comic Sans MS"/>
          <w:color w:val="000000"/>
          <w:sz w:val="23"/>
          <w:szCs w:val="23"/>
        </w:rPr>
      </w:pPr>
      <w:r>
        <w:rPr>
          <w:rFonts w:cs="Comic Sans MS"/>
          <w:color w:val="000000"/>
          <w:sz w:val="23"/>
          <w:szCs w:val="23"/>
        </w:rPr>
        <w:t>Aussi</w:t>
      </w:r>
      <w:r w:rsidRPr="001263D7">
        <w:rPr>
          <w:rFonts w:cs="Comic Sans MS"/>
          <w:color w:val="000000"/>
          <w:sz w:val="23"/>
          <w:szCs w:val="23"/>
        </w:rPr>
        <w:t>, la stratégie vise à so</w:t>
      </w:r>
      <w:r w:rsidR="0024262E">
        <w:rPr>
          <w:rFonts w:cs="Comic Sans MS"/>
          <w:color w:val="000000"/>
          <w:sz w:val="23"/>
          <w:szCs w:val="23"/>
        </w:rPr>
        <w:t>utenir l’entreprenariat jeune dans</w:t>
      </w:r>
      <w:r w:rsidRPr="001263D7">
        <w:rPr>
          <w:rFonts w:cs="Comic Sans MS"/>
          <w:color w:val="000000"/>
          <w:sz w:val="23"/>
          <w:szCs w:val="23"/>
        </w:rPr>
        <w:t xml:space="preserve"> ce secteur à travers une facilitation de l’accès au financement de projets verts grâce à la conception, en partenariat avec des acteurs nationaux et des institutions financières, de schémas de crédits et de bourses spécifiques à l’entreprenariat dans ce secteur.</w:t>
      </w:r>
    </w:p>
    <w:p w:rsidR="001263D7" w:rsidRPr="00494A51" w:rsidRDefault="001263D7" w:rsidP="0040756D">
      <w:pPr>
        <w:pStyle w:val="Titre1"/>
        <w:numPr>
          <w:ilvl w:val="1"/>
          <w:numId w:val="7"/>
        </w:numPr>
        <w:tabs>
          <w:tab w:val="clear" w:pos="576"/>
          <w:tab w:val="num" w:pos="851"/>
          <w:tab w:val="left" w:pos="993"/>
        </w:tabs>
        <w:ind w:left="851" w:hanging="425"/>
        <w:rPr>
          <w:smallCaps w:val="0"/>
          <w:color w:val="007E00"/>
          <w:sz w:val="24"/>
          <w:szCs w:val="22"/>
        </w:rPr>
      </w:pPr>
      <w:bookmarkStart w:id="5" w:name="_Toc346204616"/>
      <w:r w:rsidRPr="00494A51">
        <w:rPr>
          <w:smallCaps w:val="0"/>
          <w:color w:val="007E00"/>
          <w:sz w:val="24"/>
          <w:szCs w:val="22"/>
        </w:rPr>
        <w:t xml:space="preserve">Contexte spécifique du projet </w:t>
      </w:r>
      <w:r w:rsidR="00807A10">
        <w:rPr>
          <w:smallCaps w:val="0"/>
          <w:color w:val="007E00"/>
          <w:sz w:val="24"/>
          <w:szCs w:val="22"/>
        </w:rPr>
        <w:t>YES</w:t>
      </w:r>
      <w:r w:rsidRPr="00494A51">
        <w:rPr>
          <w:smallCaps w:val="0"/>
          <w:color w:val="007E00"/>
          <w:sz w:val="24"/>
          <w:szCs w:val="22"/>
        </w:rPr>
        <w:t xml:space="preserve"> </w:t>
      </w:r>
      <w:r w:rsidR="00A028A3">
        <w:rPr>
          <w:smallCaps w:val="0"/>
          <w:color w:val="007E00"/>
          <w:sz w:val="24"/>
          <w:szCs w:val="22"/>
        </w:rPr>
        <w:t>Green</w:t>
      </w:r>
      <w:bookmarkEnd w:id="5"/>
    </w:p>
    <w:p w:rsidR="00C455D2" w:rsidRPr="00494A51" w:rsidRDefault="001263D7" w:rsidP="0040756D">
      <w:pPr>
        <w:pStyle w:val="Titre1"/>
        <w:numPr>
          <w:ilvl w:val="2"/>
          <w:numId w:val="7"/>
        </w:numPr>
        <w:tabs>
          <w:tab w:val="left" w:pos="993"/>
        </w:tabs>
        <w:ind w:firstLine="131"/>
        <w:rPr>
          <w:smallCaps w:val="0"/>
          <w:color w:val="000000"/>
          <w:sz w:val="23"/>
          <w:szCs w:val="23"/>
        </w:rPr>
      </w:pPr>
      <w:bookmarkStart w:id="6" w:name="_Toc346204617"/>
      <w:r w:rsidRPr="00494A51">
        <w:rPr>
          <w:smallCaps w:val="0"/>
          <w:color w:val="000000"/>
          <w:sz w:val="23"/>
          <w:szCs w:val="23"/>
        </w:rPr>
        <w:t>Objectif global</w:t>
      </w:r>
      <w:bookmarkEnd w:id="6"/>
    </w:p>
    <w:p w:rsidR="001263D7" w:rsidRPr="00494A51" w:rsidRDefault="001263D7" w:rsidP="00494A51">
      <w:pPr>
        <w:pStyle w:val="Paragraphe"/>
        <w:tabs>
          <w:tab w:val="left" w:pos="2410"/>
        </w:tabs>
        <w:spacing w:before="120" w:line="300" w:lineRule="exact"/>
        <w:ind w:left="0"/>
        <w:rPr>
          <w:rFonts w:cs="Comic Sans MS"/>
          <w:b/>
          <w:bCs/>
          <w:color w:val="000000"/>
          <w:sz w:val="23"/>
          <w:szCs w:val="23"/>
        </w:rPr>
      </w:pPr>
      <w:r w:rsidRPr="00494A51">
        <w:rPr>
          <w:rFonts w:cs="Comic Sans MS"/>
          <w:b/>
          <w:bCs/>
          <w:color w:val="000000"/>
          <w:sz w:val="23"/>
          <w:szCs w:val="23"/>
        </w:rPr>
        <w:t xml:space="preserve">Stimuler l’emploi et l’entreprenariat chez les jeunes marocains dans les métiers verts, en particulier dans les régions et les groupes les plus vulnérables. </w:t>
      </w:r>
    </w:p>
    <w:p w:rsidR="00267FCA" w:rsidRDefault="001263D7" w:rsidP="007C2227">
      <w:pPr>
        <w:pStyle w:val="Paragraphe"/>
        <w:spacing w:before="120" w:line="300" w:lineRule="exact"/>
        <w:ind w:left="0"/>
        <w:rPr>
          <w:rFonts w:cs="Comic Sans MS"/>
          <w:color w:val="000000"/>
          <w:sz w:val="23"/>
          <w:szCs w:val="23"/>
        </w:rPr>
      </w:pPr>
      <w:r w:rsidRPr="001263D7">
        <w:rPr>
          <w:rFonts w:cs="Comic Sans MS"/>
          <w:color w:val="000000"/>
          <w:sz w:val="23"/>
          <w:szCs w:val="23"/>
        </w:rPr>
        <w:t xml:space="preserve">Cet objectif doit être atteint à travers l’élaboration d’une « </w:t>
      </w:r>
      <w:r w:rsidR="007C2227">
        <w:rPr>
          <w:rFonts w:cs="Comic Sans MS"/>
          <w:color w:val="000000"/>
          <w:sz w:val="23"/>
          <w:szCs w:val="23"/>
        </w:rPr>
        <w:t>Ebauche de s</w:t>
      </w:r>
      <w:r w:rsidRPr="001263D7">
        <w:rPr>
          <w:rFonts w:cs="Comic Sans MS"/>
          <w:color w:val="000000"/>
          <w:sz w:val="23"/>
          <w:szCs w:val="23"/>
        </w:rPr>
        <w:t xml:space="preserve">tratégie </w:t>
      </w:r>
      <w:r w:rsidR="007C2227">
        <w:rPr>
          <w:rFonts w:cs="Comic Sans MS"/>
          <w:color w:val="000000"/>
          <w:sz w:val="23"/>
          <w:szCs w:val="23"/>
        </w:rPr>
        <w:t>d’employabilité pour les métiers verts</w:t>
      </w:r>
      <w:r w:rsidRPr="001263D7">
        <w:rPr>
          <w:rFonts w:cs="Comic Sans MS"/>
          <w:color w:val="000000"/>
          <w:sz w:val="23"/>
          <w:szCs w:val="23"/>
        </w:rPr>
        <w:t xml:space="preserve"> » centrée sur un renforcement des capacités - aussi bien des institutions que des jeunes bénéficiaires - et sur une facilitation de l’accès au financement de projets dans ce secteur. </w:t>
      </w:r>
    </w:p>
    <w:p w:rsidR="00B36265" w:rsidRDefault="00B36265" w:rsidP="00B36265">
      <w:pPr>
        <w:pStyle w:val="Paragraphe"/>
        <w:spacing w:before="120" w:line="300" w:lineRule="exact"/>
        <w:ind w:left="0"/>
        <w:rPr>
          <w:rFonts w:cs="Comic Sans MS"/>
          <w:color w:val="000000"/>
          <w:sz w:val="23"/>
          <w:szCs w:val="23"/>
        </w:rPr>
      </w:pPr>
      <w:r>
        <w:rPr>
          <w:rFonts w:cs="Comic Sans MS"/>
          <w:color w:val="000000"/>
          <w:sz w:val="23"/>
          <w:szCs w:val="23"/>
        </w:rPr>
        <w:t xml:space="preserve">Les maîtres mots dans cet objectif sont l’employabilité et l’entreprenariat. Ces ceux processus ne se décrètent pas mais se réalisent avec la création de la richesse. </w:t>
      </w:r>
    </w:p>
    <w:p w:rsidR="00B36265" w:rsidRDefault="00B36265" w:rsidP="00065B77">
      <w:pPr>
        <w:pStyle w:val="Paragraphe"/>
        <w:spacing w:before="120" w:line="300" w:lineRule="exact"/>
        <w:ind w:left="0"/>
        <w:rPr>
          <w:rFonts w:cs="Comic Sans MS"/>
          <w:color w:val="000000"/>
          <w:sz w:val="23"/>
          <w:szCs w:val="23"/>
        </w:rPr>
      </w:pPr>
      <w:r>
        <w:rPr>
          <w:rFonts w:cs="Comic Sans MS"/>
          <w:color w:val="000000"/>
          <w:sz w:val="23"/>
          <w:szCs w:val="23"/>
        </w:rPr>
        <w:t>C’est pour cette raison que toutes les investigations permettant d</w:t>
      </w:r>
      <w:r w:rsidR="007C2227">
        <w:rPr>
          <w:rFonts w:cs="Comic Sans MS"/>
          <w:color w:val="000000"/>
          <w:sz w:val="23"/>
          <w:szCs w:val="23"/>
        </w:rPr>
        <w:t xml:space="preserve">’identifier </w:t>
      </w:r>
      <w:r>
        <w:rPr>
          <w:rFonts w:cs="Comic Sans MS"/>
          <w:color w:val="000000"/>
          <w:sz w:val="23"/>
          <w:szCs w:val="23"/>
        </w:rPr>
        <w:t>les besoins existants ou potentiels en compétences dans les métiers verts (ou économie verte)</w:t>
      </w:r>
      <w:r w:rsidR="007C2227">
        <w:rPr>
          <w:rFonts w:cs="Comic Sans MS"/>
          <w:color w:val="000000"/>
          <w:sz w:val="23"/>
          <w:szCs w:val="23"/>
        </w:rPr>
        <w:t xml:space="preserve">, </w:t>
      </w:r>
      <w:r>
        <w:rPr>
          <w:rFonts w:cs="Comic Sans MS"/>
          <w:color w:val="000000"/>
          <w:sz w:val="23"/>
          <w:szCs w:val="23"/>
        </w:rPr>
        <w:t xml:space="preserve">seront menées </w:t>
      </w:r>
      <w:r w:rsidR="00065B77">
        <w:rPr>
          <w:rFonts w:cs="Comic Sans MS"/>
          <w:color w:val="000000"/>
          <w:sz w:val="23"/>
          <w:szCs w:val="23"/>
        </w:rPr>
        <w:t xml:space="preserve">en concertation avec </w:t>
      </w:r>
      <w:r>
        <w:rPr>
          <w:rFonts w:cs="Comic Sans MS"/>
          <w:color w:val="000000"/>
          <w:sz w:val="23"/>
          <w:szCs w:val="23"/>
        </w:rPr>
        <w:t>les partenaires</w:t>
      </w:r>
      <w:r w:rsidR="00065B77">
        <w:rPr>
          <w:rFonts w:cs="Comic Sans MS"/>
          <w:color w:val="000000"/>
          <w:sz w:val="23"/>
          <w:szCs w:val="23"/>
        </w:rPr>
        <w:t xml:space="preserve"> institutionnels et économiques, faisant de la </w:t>
      </w:r>
      <w:r>
        <w:rPr>
          <w:rFonts w:cs="Comic Sans MS"/>
          <w:color w:val="000000"/>
          <w:sz w:val="23"/>
          <w:szCs w:val="23"/>
        </w:rPr>
        <w:t xml:space="preserve">démarche </w:t>
      </w:r>
      <w:r w:rsidR="00065B77">
        <w:rPr>
          <w:rFonts w:cs="Comic Sans MS"/>
          <w:color w:val="000000"/>
          <w:sz w:val="23"/>
          <w:szCs w:val="23"/>
        </w:rPr>
        <w:t xml:space="preserve">une œuvre basée sur un </w:t>
      </w:r>
      <w:r>
        <w:rPr>
          <w:rFonts w:cs="Comic Sans MS"/>
          <w:color w:val="000000"/>
          <w:sz w:val="23"/>
          <w:szCs w:val="23"/>
        </w:rPr>
        <w:t xml:space="preserve">vrai partenariat. </w:t>
      </w:r>
    </w:p>
    <w:p w:rsidR="00B36265" w:rsidRDefault="00B36265" w:rsidP="00B36265">
      <w:pPr>
        <w:pStyle w:val="Paragraphe"/>
        <w:spacing w:before="120" w:line="300" w:lineRule="exact"/>
        <w:ind w:left="0"/>
        <w:rPr>
          <w:rFonts w:cs="Comic Sans MS"/>
          <w:color w:val="000000"/>
          <w:sz w:val="23"/>
          <w:szCs w:val="23"/>
        </w:rPr>
      </w:pPr>
      <w:r>
        <w:rPr>
          <w:rFonts w:cs="Comic Sans MS"/>
          <w:color w:val="000000"/>
          <w:sz w:val="23"/>
          <w:szCs w:val="23"/>
        </w:rPr>
        <w:t>Ce n’est qu’ainsi que l’on peut identifier les niches présentant des opportunités de création de richesses et par conséquent génératrices d’emplois utiles</w:t>
      </w:r>
      <w:r w:rsidR="00065B77">
        <w:rPr>
          <w:rFonts w:cs="Comic Sans MS"/>
          <w:color w:val="000000"/>
          <w:sz w:val="23"/>
          <w:szCs w:val="23"/>
        </w:rPr>
        <w:t>.</w:t>
      </w:r>
    </w:p>
    <w:p w:rsidR="00CD2E8A" w:rsidRPr="00494A51" w:rsidRDefault="00B8307A" w:rsidP="0040756D">
      <w:pPr>
        <w:pStyle w:val="Titre1"/>
        <w:numPr>
          <w:ilvl w:val="2"/>
          <w:numId w:val="7"/>
        </w:numPr>
        <w:tabs>
          <w:tab w:val="left" w:pos="993"/>
        </w:tabs>
        <w:ind w:firstLine="131"/>
        <w:rPr>
          <w:smallCaps w:val="0"/>
          <w:color w:val="000000"/>
          <w:sz w:val="23"/>
          <w:szCs w:val="23"/>
        </w:rPr>
      </w:pPr>
      <w:r>
        <w:rPr>
          <w:smallCaps w:val="0"/>
          <w:color w:val="000000"/>
          <w:sz w:val="23"/>
          <w:szCs w:val="23"/>
        </w:rPr>
        <w:br w:type="page"/>
      </w:r>
      <w:bookmarkStart w:id="7" w:name="_Toc346204618"/>
      <w:r w:rsidR="001263D7" w:rsidRPr="00494A51">
        <w:rPr>
          <w:smallCaps w:val="0"/>
          <w:color w:val="000000"/>
          <w:sz w:val="23"/>
          <w:szCs w:val="23"/>
        </w:rPr>
        <w:t>Résultats attendus</w:t>
      </w:r>
      <w:r>
        <w:rPr>
          <w:smallCaps w:val="0"/>
          <w:color w:val="000000"/>
          <w:sz w:val="23"/>
          <w:szCs w:val="23"/>
        </w:rPr>
        <w:t xml:space="preserve"> du projet</w:t>
      </w:r>
      <w:bookmarkEnd w:id="7"/>
    </w:p>
    <w:p w:rsidR="00A04FA0" w:rsidRPr="001263D7" w:rsidRDefault="005E7C10" w:rsidP="00B8307A">
      <w:pPr>
        <w:spacing w:before="80" w:after="0" w:line="300" w:lineRule="exact"/>
        <w:jc w:val="both"/>
        <w:rPr>
          <w:rFonts w:cs="Comic Sans MS"/>
          <w:sz w:val="23"/>
          <w:szCs w:val="23"/>
        </w:rPr>
      </w:pPr>
      <w:r w:rsidRPr="00B8307A">
        <w:rPr>
          <w:sz w:val="23"/>
          <w:szCs w:val="23"/>
        </w:rPr>
        <w:t>L’atteinte</w:t>
      </w:r>
      <w:r w:rsidRPr="001263D7">
        <w:rPr>
          <w:rFonts w:cs="Comic Sans MS"/>
          <w:sz w:val="23"/>
          <w:szCs w:val="23"/>
        </w:rPr>
        <w:t xml:space="preserve"> de l’objectif </w:t>
      </w:r>
      <w:r w:rsidR="001263D7" w:rsidRPr="001263D7">
        <w:rPr>
          <w:rFonts w:cs="Comic Sans MS"/>
          <w:sz w:val="23"/>
          <w:szCs w:val="23"/>
        </w:rPr>
        <w:t>global</w:t>
      </w:r>
      <w:r w:rsidRPr="001263D7">
        <w:rPr>
          <w:rFonts w:cs="Comic Sans MS"/>
          <w:sz w:val="23"/>
          <w:szCs w:val="23"/>
        </w:rPr>
        <w:t xml:space="preserve"> se fera à travers la réalisation des activités liées aux quatre résultats suivants :</w:t>
      </w:r>
    </w:p>
    <w:p w:rsidR="00F23548" w:rsidRPr="00FE3AFB" w:rsidRDefault="00F23548" w:rsidP="00FE3AFB">
      <w:pPr>
        <w:pStyle w:val="Paragraphe"/>
        <w:shd w:val="clear" w:color="auto" w:fill="FFFFFF"/>
        <w:tabs>
          <w:tab w:val="left" w:pos="2410"/>
        </w:tabs>
        <w:spacing w:line="240" w:lineRule="auto"/>
        <w:ind w:left="0"/>
        <w:rPr>
          <w:rFonts w:cs="Comic Sans MS"/>
          <w:b/>
          <w:bCs/>
          <w:color w:val="000000"/>
          <w:sz w:val="12"/>
          <w:szCs w:val="12"/>
        </w:rPr>
      </w:pPr>
    </w:p>
    <w:p w:rsidR="005E7C10" w:rsidRPr="006D49C0" w:rsidRDefault="005E7C10" w:rsidP="00B8307A">
      <w:pPr>
        <w:pStyle w:val="Paragraphe"/>
        <w:shd w:val="clear" w:color="auto" w:fill="F2F2F2"/>
        <w:tabs>
          <w:tab w:val="left" w:pos="2410"/>
        </w:tabs>
        <w:spacing w:before="80" w:line="300" w:lineRule="exact"/>
        <w:ind w:left="0"/>
        <w:rPr>
          <w:rFonts w:ascii="Arial Gras" w:hAnsi="Arial Gras" w:cs="Comic Sans MS"/>
          <w:b/>
          <w:bCs/>
          <w:color w:val="333399"/>
          <w:sz w:val="23"/>
          <w:szCs w:val="24"/>
        </w:rPr>
      </w:pPr>
      <w:r w:rsidRPr="006D49C0">
        <w:rPr>
          <w:rFonts w:ascii="Arial Gras" w:hAnsi="Arial Gras" w:cs="Comic Sans MS"/>
          <w:b/>
          <w:bCs/>
          <w:color w:val="333399"/>
          <w:sz w:val="23"/>
          <w:szCs w:val="24"/>
        </w:rPr>
        <w:t>Résultat R</w:t>
      </w:r>
      <w:r w:rsidRPr="00783717">
        <w:rPr>
          <w:rFonts w:ascii="Arial Gras" w:hAnsi="Arial Gras" w:cs="Comic Sans MS"/>
          <w:b/>
          <w:bCs/>
          <w:color w:val="333399"/>
          <w:sz w:val="29"/>
          <w:szCs w:val="36"/>
          <w:vertAlign w:val="subscript"/>
        </w:rPr>
        <w:t>1</w:t>
      </w:r>
      <w:r w:rsidRPr="006D49C0">
        <w:rPr>
          <w:rFonts w:ascii="Arial Gras" w:hAnsi="Arial Gras" w:cs="Comic Sans MS"/>
          <w:b/>
          <w:bCs/>
          <w:color w:val="333399"/>
          <w:sz w:val="23"/>
          <w:szCs w:val="24"/>
        </w:rPr>
        <w:t xml:space="preserve"> : </w:t>
      </w:r>
    </w:p>
    <w:p w:rsidR="00783717" w:rsidRPr="00494A51" w:rsidRDefault="001263D7" w:rsidP="00B8307A">
      <w:pPr>
        <w:pStyle w:val="Paragraphe"/>
        <w:shd w:val="clear" w:color="auto" w:fill="F2F2F2"/>
        <w:spacing w:before="80" w:line="300" w:lineRule="exact"/>
        <w:ind w:left="0"/>
        <w:rPr>
          <w:rFonts w:cs="Comic Sans MS"/>
          <w:b/>
          <w:bCs/>
          <w:color w:val="000000"/>
          <w:sz w:val="22"/>
          <w:szCs w:val="22"/>
        </w:rPr>
      </w:pPr>
      <w:r w:rsidRPr="00494A51">
        <w:rPr>
          <w:rFonts w:cs="Comic Sans MS"/>
          <w:b/>
          <w:bCs/>
          <w:color w:val="000000"/>
          <w:sz w:val="22"/>
          <w:szCs w:val="22"/>
        </w:rPr>
        <w:t>Eléments de stratégie d’emplois verts sont développés et validés par les principaux partenaires</w:t>
      </w:r>
    </w:p>
    <w:p w:rsidR="006D49C0" w:rsidRPr="00FE3AFB" w:rsidRDefault="006D49C0" w:rsidP="00FE3AFB">
      <w:pPr>
        <w:pStyle w:val="Paragraphe"/>
        <w:shd w:val="clear" w:color="auto" w:fill="FFFFFF"/>
        <w:tabs>
          <w:tab w:val="left" w:pos="2410"/>
        </w:tabs>
        <w:spacing w:line="240" w:lineRule="auto"/>
        <w:ind w:left="0"/>
        <w:rPr>
          <w:rFonts w:cs="Comic Sans MS"/>
          <w:b/>
          <w:bCs/>
          <w:color w:val="000000"/>
          <w:sz w:val="12"/>
          <w:szCs w:val="12"/>
        </w:rPr>
      </w:pPr>
    </w:p>
    <w:p w:rsidR="005E7C10" w:rsidRPr="00783717" w:rsidRDefault="005E7C10" w:rsidP="00FE3AFB">
      <w:pPr>
        <w:pStyle w:val="Paragraphe"/>
        <w:shd w:val="clear" w:color="auto" w:fill="F2F2F2"/>
        <w:tabs>
          <w:tab w:val="left" w:pos="2410"/>
        </w:tabs>
        <w:spacing w:before="120" w:line="300" w:lineRule="exact"/>
        <w:ind w:left="0"/>
        <w:rPr>
          <w:rFonts w:ascii="Arial Gras" w:hAnsi="Arial Gras" w:cs="Comic Sans MS"/>
          <w:b/>
          <w:bCs/>
          <w:color w:val="333399"/>
          <w:sz w:val="23"/>
          <w:szCs w:val="24"/>
        </w:rPr>
      </w:pPr>
      <w:r w:rsidRPr="00783717">
        <w:rPr>
          <w:rFonts w:ascii="Arial Gras" w:hAnsi="Arial Gras" w:cs="Comic Sans MS"/>
          <w:b/>
          <w:bCs/>
          <w:color w:val="333399"/>
          <w:sz w:val="23"/>
          <w:szCs w:val="24"/>
        </w:rPr>
        <w:t>Résultat R</w:t>
      </w:r>
      <w:r w:rsidRPr="00783717">
        <w:rPr>
          <w:rFonts w:ascii="Arial Gras" w:hAnsi="Arial Gras" w:cs="Comic Sans MS"/>
          <w:b/>
          <w:bCs/>
          <w:color w:val="333399"/>
          <w:sz w:val="29"/>
          <w:szCs w:val="36"/>
          <w:vertAlign w:val="subscript"/>
        </w:rPr>
        <w:t>2</w:t>
      </w:r>
      <w:r w:rsidRPr="00783717">
        <w:rPr>
          <w:rFonts w:ascii="Arial Gras" w:hAnsi="Arial Gras" w:cs="Comic Sans MS"/>
          <w:b/>
          <w:bCs/>
          <w:color w:val="333399"/>
          <w:sz w:val="23"/>
          <w:szCs w:val="24"/>
        </w:rPr>
        <w:t xml:space="preserve"> : </w:t>
      </w:r>
    </w:p>
    <w:p w:rsidR="00113D38" w:rsidRPr="00494A51" w:rsidRDefault="00783717" w:rsidP="00B8307A">
      <w:pPr>
        <w:pStyle w:val="Paragraphe"/>
        <w:shd w:val="clear" w:color="auto" w:fill="F2F2F2"/>
        <w:spacing w:before="80" w:line="300" w:lineRule="exact"/>
        <w:ind w:left="0"/>
        <w:rPr>
          <w:rFonts w:cs="Comic Sans MS"/>
          <w:b/>
          <w:bCs/>
          <w:color w:val="000000"/>
          <w:sz w:val="22"/>
          <w:szCs w:val="22"/>
        </w:rPr>
      </w:pPr>
      <w:r w:rsidRPr="00494A51">
        <w:rPr>
          <w:rFonts w:cs="Comic Sans MS"/>
          <w:b/>
          <w:bCs/>
          <w:color w:val="000000"/>
          <w:sz w:val="22"/>
          <w:szCs w:val="22"/>
        </w:rPr>
        <w:t>Cinq modules de formation thématiques mis en place, au moins 50 formateurs et 500 jeunes formé</w:t>
      </w:r>
      <w:r w:rsidR="00157F68">
        <w:rPr>
          <w:rFonts w:cs="Comic Sans MS"/>
          <w:b/>
          <w:bCs/>
          <w:color w:val="000000"/>
          <w:sz w:val="22"/>
          <w:szCs w:val="22"/>
        </w:rPr>
        <w:t xml:space="preserve">s sur des secteurs spécifiques </w:t>
      </w:r>
      <w:r w:rsidRPr="00494A51">
        <w:rPr>
          <w:rFonts w:cs="Comic Sans MS"/>
          <w:b/>
          <w:bCs/>
          <w:color w:val="000000"/>
          <w:sz w:val="22"/>
          <w:szCs w:val="22"/>
        </w:rPr>
        <w:t>d’emploi vert</w:t>
      </w:r>
    </w:p>
    <w:p w:rsidR="00B36265" w:rsidRPr="00FE3AFB" w:rsidRDefault="00B36265" w:rsidP="00FE3AFB">
      <w:pPr>
        <w:pStyle w:val="Paragraphe"/>
        <w:shd w:val="clear" w:color="auto" w:fill="FFFFFF"/>
        <w:tabs>
          <w:tab w:val="left" w:pos="2410"/>
        </w:tabs>
        <w:spacing w:line="240" w:lineRule="auto"/>
        <w:ind w:left="0"/>
        <w:rPr>
          <w:rFonts w:cs="Comic Sans MS"/>
          <w:b/>
          <w:bCs/>
          <w:color w:val="000000"/>
          <w:sz w:val="12"/>
          <w:szCs w:val="12"/>
        </w:rPr>
      </w:pPr>
    </w:p>
    <w:p w:rsidR="00783717" w:rsidRPr="00783717" w:rsidRDefault="00783717" w:rsidP="00B8307A">
      <w:pPr>
        <w:pStyle w:val="Paragraphe"/>
        <w:shd w:val="clear" w:color="auto" w:fill="F2F2F2"/>
        <w:tabs>
          <w:tab w:val="left" w:pos="2410"/>
        </w:tabs>
        <w:spacing w:before="80" w:line="300" w:lineRule="exact"/>
        <w:ind w:left="0"/>
        <w:rPr>
          <w:rFonts w:ascii="Arial Gras" w:hAnsi="Arial Gras" w:cs="Comic Sans MS"/>
          <w:b/>
          <w:bCs/>
          <w:color w:val="333399"/>
          <w:sz w:val="23"/>
          <w:szCs w:val="24"/>
        </w:rPr>
      </w:pPr>
      <w:r>
        <w:rPr>
          <w:rFonts w:ascii="Arial Gras" w:hAnsi="Arial Gras" w:cs="Comic Sans MS"/>
          <w:b/>
          <w:bCs/>
          <w:color w:val="333399"/>
          <w:sz w:val="23"/>
          <w:szCs w:val="24"/>
        </w:rPr>
        <w:t>Résultat R</w:t>
      </w:r>
      <w:r w:rsidRPr="00783717">
        <w:rPr>
          <w:rFonts w:ascii="Arial Gras" w:hAnsi="Arial Gras" w:cs="Comic Sans MS"/>
          <w:b/>
          <w:bCs/>
          <w:color w:val="333399"/>
          <w:sz w:val="29"/>
          <w:szCs w:val="36"/>
          <w:vertAlign w:val="subscript"/>
        </w:rPr>
        <w:t>3</w:t>
      </w:r>
      <w:r w:rsidRPr="00783717">
        <w:rPr>
          <w:rFonts w:ascii="Arial Gras" w:hAnsi="Arial Gras" w:cs="Comic Sans MS"/>
          <w:b/>
          <w:bCs/>
          <w:color w:val="333399"/>
          <w:sz w:val="23"/>
          <w:szCs w:val="24"/>
        </w:rPr>
        <w:t xml:space="preserve"> : </w:t>
      </w:r>
    </w:p>
    <w:p w:rsidR="005678E6" w:rsidRPr="00B8307A" w:rsidRDefault="0030353E" w:rsidP="00B8307A">
      <w:pPr>
        <w:pStyle w:val="Paragraphe"/>
        <w:shd w:val="clear" w:color="auto" w:fill="F2F2F2"/>
        <w:spacing w:before="80" w:line="300" w:lineRule="exact"/>
        <w:ind w:left="0"/>
        <w:rPr>
          <w:rFonts w:cs="Comic Sans MS"/>
          <w:b/>
          <w:bCs/>
          <w:color w:val="000000"/>
          <w:sz w:val="22"/>
          <w:szCs w:val="22"/>
        </w:rPr>
      </w:pPr>
      <w:r w:rsidRPr="00494A51">
        <w:rPr>
          <w:rFonts w:cs="Comic Sans MS"/>
          <w:b/>
          <w:bCs/>
          <w:color w:val="000000"/>
          <w:sz w:val="22"/>
          <w:szCs w:val="22"/>
        </w:rPr>
        <w:t>Mécanismes de financements appropriés identifiés et accessibles aux jeunes</w:t>
      </w:r>
    </w:p>
    <w:p w:rsidR="005678E6" w:rsidRPr="00FE3AFB" w:rsidRDefault="005678E6" w:rsidP="00FE3AFB">
      <w:pPr>
        <w:pStyle w:val="Paragraphe"/>
        <w:shd w:val="clear" w:color="auto" w:fill="FFFFFF"/>
        <w:tabs>
          <w:tab w:val="left" w:pos="2410"/>
        </w:tabs>
        <w:spacing w:line="240" w:lineRule="auto"/>
        <w:ind w:left="0"/>
        <w:rPr>
          <w:rFonts w:cs="Comic Sans MS"/>
          <w:b/>
          <w:bCs/>
          <w:color w:val="000000"/>
          <w:sz w:val="12"/>
          <w:szCs w:val="12"/>
        </w:rPr>
      </w:pPr>
    </w:p>
    <w:p w:rsidR="00783717" w:rsidRPr="00783717" w:rsidRDefault="00783717" w:rsidP="00B8307A">
      <w:pPr>
        <w:pStyle w:val="Paragraphe"/>
        <w:shd w:val="clear" w:color="auto" w:fill="F2F2F2"/>
        <w:tabs>
          <w:tab w:val="left" w:pos="2410"/>
        </w:tabs>
        <w:spacing w:before="80" w:line="300" w:lineRule="exact"/>
        <w:ind w:left="0"/>
        <w:rPr>
          <w:rFonts w:ascii="Arial Gras" w:hAnsi="Arial Gras" w:cs="Comic Sans MS"/>
          <w:b/>
          <w:bCs/>
          <w:color w:val="333399"/>
          <w:sz w:val="23"/>
          <w:szCs w:val="24"/>
        </w:rPr>
      </w:pPr>
      <w:r>
        <w:rPr>
          <w:rFonts w:ascii="Arial Gras" w:hAnsi="Arial Gras" w:cs="Comic Sans MS"/>
          <w:b/>
          <w:bCs/>
          <w:color w:val="333399"/>
          <w:sz w:val="23"/>
          <w:szCs w:val="24"/>
        </w:rPr>
        <w:t>Résultat R</w:t>
      </w:r>
      <w:r>
        <w:rPr>
          <w:rFonts w:ascii="Arial Gras" w:hAnsi="Arial Gras" w:cs="Comic Sans MS"/>
          <w:b/>
          <w:bCs/>
          <w:color w:val="333399"/>
          <w:sz w:val="29"/>
          <w:szCs w:val="36"/>
          <w:vertAlign w:val="subscript"/>
        </w:rPr>
        <w:t>4</w:t>
      </w:r>
      <w:r w:rsidRPr="00783717">
        <w:rPr>
          <w:rFonts w:ascii="Arial Gras" w:hAnsi="Arial Gras" w:cs="Comic Sans MS"/>
          <w:b/>
          <w:bCs/>
          <w:color w:val="333399"/>
          <w:sz w:val="23"/>
          <w:szCs w:val="24"/>
        </w:rPr>
        <w:t xml:space="preserve"> : </w:t>
      </w:r>
    </w:p>
    <w:p w:rsidR="00491F2E" w:rsidRPr="00B8307A" w:rsidRDefault="00783717" w:rsidP="00B8307A">
      <w:pPr>
        <w:pStyle w:val="Paragraphe"/>
        <w:shd w:val="clear" w:color="auto" w:fill="F2F2F2"/>
        <w:spacing w:before="80" w:line="300" w:lineRule="exact"/>
        <w:ind w:left="0"/>
        <w:rPr>
          <w:rFonts w:cs="Comic Sans MS"/>
          <w:b/>
          <w:bCs/>
          <w:color w:val="000000"/>
          <w:sz w:val="21"/>
          <w:szCs w:val="21"/>
        </w:rPr>
      </w:pPr>
      <w:r w:rsidRPr="00783717">
        <w:rPr>
          <w:rFonts w:cs="Comic Sans MS"/>
          <w:b/>
          <w:bCs/>
          <w:color w:val="000000"/>
          <w:sz w:val="21"/>
          <w:szCs w:val="21"/>
        </w:rPr>
        <w:t xml:space="preserve">Au </w:t>
      </w:r>
      <w:r w:rsidRPr="00B8307A">
        <w:rPr>
          <w:rFonts w:cs="Comic Sans MS"/>
          <w:b/>
          <w:bCs/>
          <w:color w:val="000000"/>
          <w:sz w:val="22"/>
          <w:szCs w:val="22"/>
        </w:rPr>
        <w:t>moins</w:t>
      </w:r>
      <w:r w:rsidRPr="00783717">
        <w:rPr>
          <w:rFonts w:cs="Comic Sans MS"/>
          <w:b/>
          <w:bCs/>
          <w:color w:val="000000"/>
          <w:sz w:val="21"/>
          <w:szCs w:val="21"/>
        </w:rPr>
        <w:t xml:space="preserve"> 10 nouveaux projets verts initiés (Start –up), et 90 projets définis et mis dans le circuit de fi</w:t>
      </w:r>
      <w:r>
        <w:rPr>
          <w:rFonts w:cs="Comic Sans MS"/>
          <w:b/>
          <w:bCs/>
          <w:color w:val="000000"/>
          <w:sz w:val="21"/>
          <w:szCs w:val="21"/>
        </w:rPr>
        <w:t xml:space="preserve">nancement avec parité genre et </w:t>
      </w:r>
      <w:r w:rsidRPr="00783717">
        <w:rPr>
          <w:rFonts w:cs="Comic Sans MS"/>
          <w:b/>
          <w:bCs/>
          <w:color w:val="000000"/>
          <w:sz w:val="21"/>
          <w:szCs w:val="21"/>
        </w:rPr>
        <w:t>focus sur les jeunes les plus vulnérables</w:t>
      </w:r>
      <w:bookmarkStart w:id="8" w:name="_Toc265492100"/>
      <w:bookmarkStart w:id="9" w:name="_Toc265597597"/>
      <w:bookmarkStart w:id="10" w:name="_Toc299529906"/>
      <w:bookmarkStart w:id="11" w:name="_Toc313284715"/>
    </w:p>
    <w:p w:rsidR="00F16B6D" w:rsidRPr="00494A51" w:rsidRDefault="00F16B6D" w:rsidP="0040756D">
      <w:pPr>
        <w:pStyle w:val="Titre1"/>
        <w:numPr>
          <w:ilvl w:val="1"/>
          <w:numId w:val="7"/>
        </w:numPr>
        <w:tabs>
          <w:tab w:val="clear" w:pos="576"/>
          <w:tab w:val="num" w:pos="851"/>
          <w:tab w:val="left" w:pos="993"/>
        </w:tabs>
        <w:ind w:left="851" w:hanging="425"/>
        <w:rPr>
          <w:smallCaps w:val="0"/>
          <w:color w:val="007E00"/>
          <w:sz w:val="24"/>
          <w:szCs w:val="22"/>
        </w:rPr>
      </w:pPr>
      <w:bookmarkStart w:id="12" w:name="_Toc346204619"/>
      <w:r w:rsidRPr="00494A51">
        <w:rPr>
          <w:smallCaps w:val="0"/>
          <w:color w:val="007E00"/>
          <w:sz w:val="24"/>
          <w:szCs w:val="22"/>
        </w:rPr>
        <w:t>C</w:t>
      </w:r>
      <w:r w:rsidR="00734A88" w:rsidRPr="00494A51">
        <w:rPr>
          <w:smallCaps w:val="0"/>
          <w:color w:val="007E00"/>
          <w:sz w:val="24"/>
          <w:szCs w:val="22"/>
        </w:rPr>
        <w:t>ontexte de l</w:t>
      </w:r>
      <w:r w:rsidR="00A15906" w:rsidRPr="00494A51">
        <w:rPr>
          <w:smallCaps w:val="0"/>
          <w:color w:val="007E00"/>
          <w:sz w:val="24"/>
          <w:szCs w:val="22"/>
        </w:rPr>
        <w:t xml:space="preserve">a présente </w:t>
      </w:r>
      <w:r w:rsidR="00734A88" w:rsidRPr="00494A51">
        <w:rPr>
          <w:smallCaps w:val="0"/>
          <w:color w:val="007E00"/>
          <w:sz w:val="24"/>
          <w:szCs w:val="22"/>
        </w:rPr>
        <w:t>étude</w:t>
      </w:r>
      <w:bookmarkEnd w:id="8"/>
      <w:bookmarkEnd w:id="9"/>
      <w:bookmarkEnd w:id="10"/>
      <w:bookmarkEnd w:id="11"/>
      <w:bookmarkEnd w:id="12"/>
    </w:p>
    <w:p w:rsidR="00F16B6D" w:rsidRPr="00B335DF" w:rsidRDefault="000F241D" w:rsidP="0040756D">
      <w:pPr>
        <w:pStyle w:val="Titre1"/>
        <w:numPr>
          <w:ilvl w:val="2"/>
          <w:numId w:val="7"/>
        </w:numPr>
        <w:tabs>
          <w:tab w:val="left" w:pos="993"/>
        </w:tabs>
        <w:ind w:firstLine="131"/>
        <w:rPr>
          <w:smallCaps w:val="0"/>
          <w:color w:val="000000"/>
          <w:sz w:val="23"/>
          <w:szCs w:val="23"/>
        </w:rPr>
      </w:pPr>
      <w:bookmarkStart w:id="13" w:name="_Toc346204620"/>
      <w:r w:rsidRPr="00B335DF">
        <w:rPr>
          <w:smallCaps w:val="0"/>
          <w:color w:val="000000"/>
          <w:sz w:val="23"/>
          <w:szCs w:val="23"/>
        </w:rPr>
        <w:t>Objectif spécifique</w:t>
      </w:r>
      <w:bookmarkEnd w:id="13"/>
    </w:p>
    <w:p w:rsidR="0030353E" w:rsidRPr="0030353E" w:rsidRDefault="0030353E" w:rsidP="00257B1D">
      <w:pPr>
        <w:shd w:val="clear" w:color="auto" w:fill="F2F2F2"/>
        <w:spacing w:before="120" w:after="0" w:line="300" w:lineRule="exact"/>
        <w:jc w:val="both"/>
        <w:rPr>
          <w:b/>
          <w:bCs/>
          <w:sz w:val="23"/>
          <w:szCs w:val="23"/>
        </w:rPr>
      </w:pPr>
      <w:r w:rsidRPr="0030353E">
        <w:rPr>
          <w:b/>
          <w:bCs/>
          <w:sz w:val="23"/>
          <w:szCs w:val="23"/>
        </w:rPr>
        <w:t xml:space="preserve">Etablir un plan de renforcement de capacités des formateurs des institutions de formations et des jeunes au chômage, basé sur la demande du marché d’emploi vert, et particulièrement dans les secteurs prioritaires. </w:t>
      </w:r>
    </w:p>
    <w:p w:rsidR="00B8307A" w:rsidRPr="00B335DF" w:rsidRDefault="00B8307A" w:rsidP="0040756D">
      <w:pPr>
        <w:pStyle w:val="Titre1"/>
        <w:numPr>
          <w:ilvl w:val="2"/>
          <w:numId w:val="7"/>
        </w:numPr>
        <w:tabs>
          <w:tab w:val="left" w:pos="993"/>
        </w:tabs>
        <w:ind w:firstLine="131"/>
        <w:rPr>
          <w:smallCaps w:val="0"/>
          <w:color w:val="000000"/>
          <w:sz w:val="23"/>
          <w:szCs w:val="23"/>
        </w:rPr>
      </w:pPr>
      <w:bookmarkStart w:id="14" w:name="_Toc346204621"/>
      <w:r w:rsidRPr="00B335DF">
        <w:rPr>
          <w:smallCaps w:val="0"/>
          <w:color w:val="000000"/>
          <w:sz w:val="23"/>
          <w:szCs w:val="23"/>
        </w:rPr>
        <w:t>Résultat attendu</w:t>
      </w:r>
      <w:bookmarkEnd w:id="14"/>
    </w:p>
    <w:p w:rsidR="00B8307A" w:rsidRPr="00143321" w:rsidRDefault="00B8307A" w:rsidP="00B8307A">
      <w:pPr>
        <w:pStyle w:val="Paragraphe"/>
        <w:shd w:val="clear" w:color="auto" w:fill="FFFFFF"/>
        <w:tabs>
          <w:tab w:val="left" w:pos="2410"/>
        </w:tabs>
        <w:spacing w:before="80" w:after="120" w:line="300" w:lineRule="exact"/>
        <w:ind w:left="0"/>
        <w:rPr>
          <w:rFonts w:cs="Comic Sans MS"/>
          <w:b/>
          <w:bCs/>
          <w:color w:val="000000"/>
          <w:sz w:val="23"/>
          <w:szCs w:val="23"/>
        </w:rPr>
      </w:pPr>
      <w:r w:rsidRPr="00143321">
        <w:rPr>
          <w:rFonts w:cs="Comic Sans MS"/>
          <w:b/>
          <w:bCs/>
          <w:color w:val="000000"/>
          <w:sz w:val="23"/>
          <w:szCs w:val="23"/>
        </w:rPr>
        <w:t>Cinq modules de formation thématiques mis en place, au moins 50 formateurs et 500 jeunes formé</w:t>
      </w:r>
      <w:r>
        <w:rPr>
          <w:rFonts w:cs="Comic Sans MS"/>
          <w:b/>
          <w:bCs/>
          <w:color w:val="000000"/>
          <w:sz w:val="23"/>
          <w:szCs w:val="23"/>
        </w:rPr>
        <w:t xml:space="preserve">s sur des secteurs spécifiques </w:t>
      </w:r>
      <w:r w:rsidRPr="00143321">
        <w:rPr>
          <w:rFonts w:cs="Comic Sans MS"/>
          <w:b/>
          <w:bCs/>
          <w:color w:val="000000"/>
          <w:sz w:val="23"/>
          <w:szCs w:val="23"/>
        </w:rPr>
        <w:t>d’emploi vert</w:t>
      </w:r>
    </w:p>
    <w:p w:rsidR="0030353E" w:rsidRDefault="0030353E" w:rsidP="00B8307A">
      <w:pPr>
        <w:spacing w:before="120" w:after="0" w:line="300" w:lineRule="exact"/>
        <w:jc w:val="both"/>
        <w:rPr>
          <w:sz w:val="23"/>
          <w:szCs w:val="23"/>
        </w:rPr>
      </w:pPr>
      <w:r w:rsidRPr="00B2609C">
        <w:rPr>
          <w:sz w:val="23"/>
          <w:szCs w:val="23"/>
        </w:rPr>
        <w:t xml:space="preserve">Ce travail doit </w:t>
      </w:r>
      <w:r w:rsidR="00B8307A">
        <w:rPr>
          <w:sz w:val="23"/>
          <w:szCs w:val="23"/>
        </w:rPr>
        <w:t>se faire</w:t>
      </w:r>
      <w:r w:rsidRPr="00B2609C">
        <w:rPr>
          <w:sz w:val="23"/>
          <w:szCs w:val="23"/>
        </w:rPr>
        <w:t xml:space="preserve"> en partenariat avec les institutions concernées par la formation dans les régions de l’Oriental et de Tanger-Tétouan, considérées comme zones pilotes d’intervention. </w:t>
      </w:r>
    </w:p>
    <w:p w:rsidR="0030353E" w:rsidRPr="00B2609C" w:rsidRDefault="0030353E" w:rsidP="0090146F">
      <w:pPr>
        <w:spacing w:before="80" w:after="0" w:line="300" w:lineRule="exact"/>
        <w:jc w:val="both"/>
        <w:rPr>
          <w:sz w:val="23"/>
          <w:szCs w:val="23"/>
        </w:rPr>
      </w:pPr>
      <w:r w:rsidRPr="00B2609C">
        <w:rPr>
          <w:sz w:val="23"/>
          <w:szCs w:val="23"/>
        </w:rPr>
        <w:t>La consultation des recruteurs potentiels dans les de</w:t>
      </w:r>
      <w:r w:rsidR="00D22489">
        <w:rPr>
          <w:sz w:val="23"/>
          <w:szCs w:val="23"/>
        </w:rPr>
        <w:t xml:space="preserve">ux </w:t>
      </w:r>
      <w:r w:rsidR="0090146F">
        <w:rPr>
          <w:sz w:val="23"/>
          <w:szCs w:val="23"/>
        </w:rPr>
        <w:t>R</w:t>
      </w:r>
      <w:r w:rsidR="00D22489">
        <w:rPr>
          <w:sz w:val="23"/>
          <w:szCs w:val="23"/>
        </w:rPr>
        <w:t xml:space="preserve">égions </w:t>
      </w:r>
      <w:r w:rsidR="00B8307A">
        <w:rPr>
          <w:sz w:val="23"/>
          <w:szCs w:val="23"/>
        </w:rPr>
        <w:t>est</w:t>
      </w:r>
      <w:r w:rsidRPr="00B2609C">
        <w:rPr>
          <w:sz w:val="23"/>
          <w:szCs w:val="23"/>
        </w:rPr>
        <w:t xml:space="preserve"> essentielle pour définir les besoins de ces acteurs en métiers par secteurs, profils des jeunes à identifier pour bénéficier des formations. </w:t>
      </w:r>
    </w:p>
    <w:p w:rsidR="0030353E" w:rsidRPr="00B2609C" w:rsidRDefault="0030353E" w:rsidP="00B8307A">
      <w:pPr>
        <w:spacing w:before="80" w:after="0" w:line="300" w:lineRule="exact"/>
        <w:jc w:val="both"/>
        <w:rPr>
          <w:sz w:val="23"/>
          <w:szCs w:val="23"/>
        </w:rPr>
      </w:pPr>
      <w:r w:rsidRPr="00B2609C">
        <w:rPr>
          <w:sz w:val="23"/>
          <w:szCs w:val="23"/>
        </w:rPr>
        <w:t xml:space="preserve">Les besoins pressentis auprès de ces recruteurs potentiels, permettront l’élaboration des termes référence relatifs à la conception des modules et des manuels de formation par des experts thématiques à recruter, pour former les formateurs desdites institutions de formation. </w:t>
      </w:r>
    </w:p>
    <w:p w:rsidR="0030353E" w:rsidRPr="00B335DF" w:rsidRDefault="00642D08" w:rsidP="003812ED">
      <w:pPr>
        <w:pStyle w:val="Titre1"/>
        <w:numPr>
          <w:ilvl w:val="2"/>
          <w:numId w:val="7"/>
        </w:numPr>
        <w:tabs>
          <w:tab w:val="left" w:pos="993"/>
        </w:tabs>
        <w:ind w:firstLine="131"/>
        <w:rPr>
          <w:smallCaps w:val="0"/>
          <w:color w:val="000000"/>
          <w:sz w:val="23"/>
          <w:szCs w:val="23"/>
        </w:rPr>
      </w:pPr>
      <w:r>
        <w:rPr>
          <w:smallCaps w:val="0"/>
          <w:color w:val="000000"/>
          <w:sz w:val="23"/>
          <w:szCs w:val="23"/>
        </w:rPr>
        <w:br w:type="page"/>
      </w:r>
      <w:bookmarkStart w:id="15" w:name="_Toc346204622"/>
      <w:r w:rsidR="003812ED">
        <w:rPr>
          <w:smallCaps w:val="0"/>
          <w:color w:val="000000"/>
          <w:sz w:val="23"/>
          <w:szCs w:val="23"/>
        </w:rPr>
        <w:t xml:space="preserve">Consistance de </w:t>
      </w:r>
      <w:r w:rsidR="0030353E" w:rsidRPr="00B335DF">
        <w:rPr>
          <w:smallCaps w:val="0"/>
          <w:color w:val="000000"/>
          <w:sz w:val="23"/>
          <w:szCs w:val="23"/>
        </w:rPr>
        <w:t>l’étude</w:t>
      </w:r>
      <w:bookmarkEnd w:id="15"/>
    </w:p>
    <w:p w:rsidR="00A83CB2" w:rsidRPr="00D57B6F" w:rsidRDefault="004455D1" w:rsidP="00DE00AF">
      <w:pPr>
        <w:pStyle w:val="Paragraphe"/>
        <w:numPr>
          <w:ilvl w:val="0"/>
          <w:numId w:val="45"/>
        </w:numPr>
        <w:spacing w:before="80" w:line="300" w:lineRule="exact"/>
        <w:rPr>
          <w:rFonts w:cs="Comic Sans MS"/>
          <w:color w:val="000000"/>
          <w:sz w:val="23"/>
          <w:szCs w:val="23"/>
        </w:rPr>
      </w:pPr>
      <w:r w:rsidRPr="00D57B6F">
        <w:rPr>
          <w:rFonts w:cs="Comic Sans MS"/>
          <w:b/>
          <w:bCs/>
          <w:color w:val="000000"/>
          <w:sz w:val="23"/>
          <w:szCs w:val="23"/>
        </w:rPr>
        <w:t>Mission 1</w:t>
      </w:r>
      <w:r w:rsidR="00D57B6F" w:rsidRPr="00D57B6F">
        <w:rPr>
          <w:rFonts w:cs="Comic Sans MS"/>
          <w:b/>
          <w:bCs/>
          <w:color w:val="000000"/>
          <w:sz w:val="23"/>
          <w:szCs w:val="23"/>
        </w:rPr>
        <w:t xml:space="preserve">: </w:t>
      </w:r>
      <w:r w:rsidRPr="00D57B6F">
        <w:rPr>
          <w:rFonts w:cs="Comic Sans MS"/>
          <w:color w:val="000000"/>
          <w:sz w:val="23"/>
          <w:szCs w:val="23"/>
        </w:rPr>
        <w:t>Négocier avec les recruteurs potentiels par secteurs prioritaires et métiers verts</w:t>
      </w:r>
      <w:r w:rsidR="00EB1F3B" w:rsidRPr="00D57B6F">
        <w:rPr>
          <w:rFonts w:cs="Comic Sans MS"/>
          <w:color w:val="000000"/>
          <w:sz w:val="23"/>
          <w:szCs w:val="23"/>
        </w:rPr>
        <w:t> ;</w:t>
      </w:r>
    </w:p>
    <w:p w:rsidR="003A1EDE" w:rsidRPr="00D57B6F" w:rsidRDefault="003A1EDE" w:rsidP="00DE00AF">
      <w:pPr>
        <w:pStyle w:val="Paragraphe"/>
        <w:numPr>
          <w:ilvl w:val="0"/>
          <w:numId w:val="45"/>
        </w:numPr>
        <w:spacing w:before="80" w:line="300" w:lineRule="exact"/>
        <w:rPr>
          <w:rFonts w:cs="Comic Sans MS"/>
          <w:color w:val="000000"/>
          <w:sz w:val="23"/>
          <w:szCs w:val="23"/>
        </w:rPr>
      </w:pPr>
      <w:r w:rsidRPr="00D57B6F">
        <w:rPr>
          <w:rFonts w:cs="Comic Sans MS"/>
          <w:b/>
          <w:bCs/>
          <w:color w:val="000000"/>
          <w:sz w:val="23"/>
          <w:szCs w:val="23"/>
        </w:rPr>
        <w:t>Mission 2</w:t>
      </w:r>
      <w:r w:rsidR="00D57B6F" w:rsidRPr="00D57B6F">
        <w:rPr>
          <w:rFonts w:cs="Comic Sans MS"/>
          <w:b/>
          <w:bCs/>
          <w:color w:val="000000"/>
          <w:sz w:val="23"/>
          <w:szCs w:val="23"/>
        </w:rPr>
        <w:t xml:space="preserve">: </w:t>
      </w:r>
      <w:r w:rsidRPr="00D57B6F">
        <w:rPr>
          <w:rFonts w:cs="Comic Sans MS"/>
          <w:color w:val="000000"/>
          <w:sz w:val="23"/>
          <w:szCs w:val="23"/>
        </w:rPr>
        <w:t>Consulter des institutions de formation et identifier 50 formateurs</w:t>
      </w:r>
      <w:r w:rsidR="00EB1F3B" w:rsidRPr="00D57B6F">
        <w:rPr>
          <w:rFonts w:cs="Comic Sans MS"/>
          <w:color w:val="000000"/>
          <w:sz w:val="23"/>
          <w:szCs w:val="23"/>
        </w:rPr>
        <w:t> ;</w:t>
      </w:r>
      <w:r w:rsidRPr="00D57B6F">
        <w:rPr>
          <w:rFonts w:cs="Comic Sans MS"/>
          <w:color w:val="000000"/>
          <w:sz w:val="23"/>
          <w:szCs w:val="23"/>
        </w:rPr>
        <w:t xml:space="preserve"> </w:t>
      </w:r>
    </w:p>
    <w:p w:rsidR="003A1EDE" w:rsidRPr="00D57B6F" w:rsidRDefault="003A1EDE" w:rsidP="00DE00AF">
      <w:pPr>
        <w:pStyle w:val="Paragraphe"/>
        <w:numPr>
          <w:ilvl w:val="0"/>
          <w:numId w:val="45"/>
        </w:numPr>
        <w:spacing w:before="80" w:line="300" w:lineRule="exact"/>
        <w:rPr>
          <w:rFonts w:cs="Comic Sans MS"/>
          <w:color w:val="000000"/>
          <w:sz w:val="23"/>
          <w:szCs w:val="23"/>
        </w:rPr>
      </w:pPr>
      <w:r w:rsidRPr="00D57B6F">
        <w:rPr>
          <w:rFonts w:cs="Comic Sans MS"/>
          <w:b/>
          <w:bCs/>
          <w:color w:val="000000"/>
          <w:sz w:val="23"/>
          <w:szCs w:val="23"/>
        </w:rPr>
        <w:t>Mission 3</w:t>
      </w:r>
      <w:r w:rsidR="00D57B6F" w:rsidRPr="00D57B6F">
        <w:rPr>
          <w:rFonts w:cs="Comic Sans MS"/>
          <w:b/>
          <w:bCs/>
          <w:color w:val="000000"/>
          <w:sz w:val="23"/>
          <w:szCs w:val="23"/>
        </w:rPr>
        <w:t xml:space="preserve">: </w:t>
      </w:r>
      <w:r w:rsidRPr="00D57B6F">
        <w:rPr>
          <w:rFonts w:cs="Comic Sans MS"/>
          <w:color w:val="000000"/>
          <w:sz w:val="23"/>
          <w:szCs w:val="23"/>
        </w:rPr>
        <w:t>Identifier 500 jeunes bénéficiaires à former</w:t>
      </w:r>
      <w:r w:rsidR="00EB1F3B" w:rsidRPr="00D57B6F">
        <w:rPr>
          <w:rFonts w:cs="Comic Sans MS"/>
          <w:color w:val="000000"/>
          <w:sz w:val="23"/>
          <w:szCs w:val="23"/>
        </w:rPr>
        <w:t> ;</w:t>
      </w:r>
      <w:r w:rsidRPr="00D57B6F">
        <w:rPr>
          <w:rFonts w:cs="Comic Sans MS"/>
          <w:color w:val="000000"/>
          <w:sz w:val="23"/>
          <w:szCs w:val="23"/>
        </w:rPr>
        <w:t xml:space="preserve"> </w:t>
      </w:r>
    </w:p>
    <w:p w:rsidR="0030353E" w:rsidRPr="00D57B6F" w:rsidRDefault="003A1EDE" w:rsidP="00DE00AF">
      <w:pPr>
        <w:pStyle w:val="Paragraphe"/>
        <w:numPr>
          <w:ilvl w:val="0"/>
          <w:numId w:val="45"/>
        </w:numPr>
        <w:spacing w:before="80" w:line="300" w:lineRule="exact"/>
        <w:rPr>
          <w:rFonts w:cs="Comic Sans MS"/>
          <w:color w:val="000000"/>
          <w:sz w:val="23"/>
          <w:szCs w:val="23"/>
        </w:rPr>
      </w:pPr>
      <w:r w:rsidRPr="00D57B6F">
        <w:rPr>
          <w:rFonts w:cs="Comic Sans MS"/>
          <w:b/>
          <w:bCs/>
          <w:color w:val="000000"/>
          <w:sz w:val="23"/>
          <w:szCs w:val="23"/>
        </w:rPr>
        <w:t>Mission 4</w:t>
      </w:r>
      <w:r w:rsidR="00D57B6F" w:rsidRPr="00D57B6F">
        <w:rPr>
          <w:rFonts w:cs="Comic Sans MS"/>
          <w:b/>
          <w:bCs/>
          <w:color w:val="000000"/>
          <w:sz w:val="23"/>
          <w:szCs w:val="23"/>
        </w:rPr>
        <w:t xml:space="preserve">: </w:t>
      </w:r>
      <w:r w:rsidRPr="00D57B6F">
        <w:rPr>
          <w:rFonts w:cs="Comic Sans MS"/>
          <w:color w:val="000000"/>
          <w:sz w:val="23"/>
          <w:szCs w:val="23"/>
        </w:rPr>
        <w:t>Elaborer des T</w:t>
      </w:r>
      <w:r w:rsidR="00EB1F3B" w:rsidRPr="00D57B6F">
        <w:rPr>
          <w:rFonts w:cs="Comic Sans MS"/>
          <w:color w:val="000000"/>
          <w:sz w:val="23"/>
          <w:szCs w:val="23"/>
        </w:rPr>
        <w:t xml:space="preserve">ermes </w:t>
      </w:r>
      <w:r w:rsidRPr="00D57B6F">
        <w:rPr>
          <w:rFonts w:cs="Comic Sans MS"/>
          <w:color w:val="000000"/>
          <w:sz w:val="23"/>
          <w:szCs w:val="23"/>
        </w:rPr>
        <w:t>d</w:t>
      </w:r>
      <w:r w:rsidR="00EB1F3B" w:rsidRPr="00D57B6F">
        <w:rPr>
          <w:rFonts w:cs="Comic Sans MS"/>
          <w:color w:val="000000"/>
          <w:sz w:val="23"/>
          <w:szCs w:val="23"/>
        </w:rPr>
        <w:t xml:space="preserve">e </w:t>
      </w:r>
      <w:r w:rsidRPr="00D57B6F">
        <w:rPr>
          <w:rFonts w:cs="Comic Sans MS"/>
          <w:color w:val="000000"/>
          <w:sz w:val="23"/>
          <w:szCs w:val="23"/>
        </w:rPr>
        <w:t>R</w:t>
      </w:r>
      <w:r w:rsidR="00EB1F3B" w:rsidRPr="00D57B6F">
        <w:rPr>
          <w:rFonts w:cs="Comic Sans MS"/>
          <w:color w:val="000000"/>
          <w:sz w:val="23"/>
          <w:szCs w:val="23"/>
        </w:rPr>
        <w:t>éférence</w:t>
      </w:r>
      <w:r w:rsidRPr="00D57B6F">
        <w:rPr>
          <w:rFonts w:cs="Comic Sans MS"/>
          <w:color w:val="000000"/>
          <w:sz w:val="23"/>
          <w:szCs w:val="23"/>
        </w:rPr>
        <w:t xml:space="preserve"> des experts thématiques à contracter pour la formation des formateurs dans les métiers verts retenus</w:t>
      </w:r>
      <w:r w:rsidR="00D57B6F">
        <w:rPr>
          <w:rFonts w:cs="Comic Sans MS"/>
          <w:color w:val="000000"/>
          <w:sz w:val="23"/>
          <w:szCs w:val="23"/>
        </w:rPr>
        <w:t>.</w:t>
      </w:r>
    </w:p>
    <w:p w:rsidR="00306002" w:rsidRPr="00B335DF" w:rsidRDefault="00645274" w:rsidP="0040756D">
      <w:pPr>
        <w:pStyle w:val="Titre1"/>
        <w:numPr>
          <w:ilvl w:val="2"/>
          <w:numId w:val="7"/>
        </w:numPr>
        <w:tabs>
          <w:tab w:val="left" w:pos="993"/>
        </w:tabs>
        <w:ind w:firstLine="131"/>
        <w:rPr>
          <w:smallCaps w:val="0"/>
          <w:color w:val="000000"/>
          <w:sz w:val="23"/>
          <w:szCs w:val="23"/>
        </w:rPr>
      </w:pPr>
      <w:bookmarkStart w:id="16" w:name="_Toc346204623"/>
      <w:r w:rsidRPr="00B335DF">
        <w:rPr>
          <w:smallCaps w:val="0"/>
          <w:color w:val="000000"/>
          <w:sz w:val="23"/>
          <w:szCs w:val="23"/>
        </w:rPr>
        <w:t>Durée et période de l’étude</w:t>
      </w:r>
      <w:bookmarkEnd w:id="16"/>
    </w:p>
    <w:p w:rsidR="00B335DF" w:rsidRPr="00143321" w:rsidRDefault="00F429D8" w:rsidP="00AC568F">
      <w:pPr>
        <w:spacing w:before="120" w:after="0" w:line="300" w:lineRule="exact"/>
        <w:jc w:val="both"/>
        <w:rPr>
          <w:rFonts w:cs="Comic Sans MS"/>
          <w:sz w:val="23"/>
          <w:szCs w:val="23"/>
        </w:rPr>
      </w:pPr>
      <w:r w:rsidRPr="00143321">
        <w:rPr>
          <w:rFonts w:cs="Comic Sans MS"/>
          <w:sz w:val="23"/>
          <w:szCs w:val="23"/>
        </w:rPr>
        <w:t>La durée totale de l</w:t>
      </w:r>
      <w:r w:rsidR="00892521" w:rsidRPr="00143321">
        <w:rPr>
          <w:rFonts w:cs="Comic Sans MS"/>
          <w:sz w:val="23"/>
          <w:szCs w:val="23"/>
        </w:rPr>
        <w:t>’é</w:t>
      </w:r>
      <w:r w:rsidR="00C25563" w:rsidRPr="00143321">
        <w:rPr>
          <w:rFonts w:cs="Comic Sans MS"/>
          <w:sz w:val="23"/>
          <w:szCs w:val="23"/>
        </w:rPr>
        <w:t>tude</w:t>
      </w:r>
      <w:r w:rsidR="00DC672D">
        <w:rPr>
          <w:rFonts w:cs="Comic Sans MS"/>
          <w:sz w:val="23"/>
          <w:szCs w:val="23"/>
        </w:rPr>
        <w:t xml:space="preserve"> est de 30 jours étalée</w:t>
      </w:r>
      <w:r w:rsidR="00C25563" w:rsidRPr="00143321">
        <w:rPr>
          <w:rFonts w:cs="Comic Sans MS"/>
          <w:sz w:val="23"/>
          <w:szCs w:val="23"/>
        </w:rPr>
        <w:t xml:space="preserve"> sur une période </w:t>
      </w:r>
      <w:r w:rsidR="00EB1F3B">
        <w:rPr>
          <w:rFonts w:cs="Comic Sans MS"/>
          <w:sz w:val="23"/>
          <w:szCs w:val="23"/>
        </w:rPr>
        <w:t xml:space="preserve">calendaire </w:t>
      </w:r>
      <w:r w:rsidR="00C25563" w:rsidRPr="00143321">
        <w:rPr>
          <w:rFonts w:cs="Comic Sans MS"/>
          <w:sz w:val="23"/>
          <w:szCs w:val="23"/>
        </w:rPr>
        <w:t>de 2 mois et 12 jours à compter de 28 Septembre 2012</w:t>
      </w:r>
      <w:r w:rsidR="00EB1F3B">
        <w:rPr>
          <w:rFonts w:cs="Comic Sans MS"/>
          <w:sz w:val="23"/>
          <w:szCs w:val="23"/>
        </w:rPr>
        <w:t>.</w:t>
      </w:r>
    </w:p>
    <w:p w:rsidR="00645274" w:rsidRPr="00B335DF" w:rsidRDefault="00F429D8" w:rsidP="0040756D">
      <w:pPr>
        <w:pStyle w:val="Titre1"/>
        <w:numPr>
          <w:ilvl w:val="2"/>
          <w:numId w:val="7"/>
        </w:numPr>
        <w:tabs>
          <w:tab w:val="left" w:pos="993"/>
        </w:tabs>
        <w:ind w:firstLine="131"/>
        <w:rPr>
          <w:smallCaps w:val="0"/>
          <w:color w:val="000000"/>
          <w:sz w:val="23"/>
          <w:szCs w:val="23"/>
        </w:rPr>
      </w:pPr>
      <w:bookmarkStart w:id="17" w:name="_Toc346204624"/>
      <w:r w:rsidRPr="00B335DF">
        <w:rPr>
          <w:smallCaps w:val="0"/>
          <w:color w:val="000000"/>
          <w:sz w:val="23"/>
          <w:szCs w:val="23"/>
        </w:rPr>
        <w:t>Lieu de l’intervention</w:t>
      </w:r>
      <w:bookmarkEnd w:id="17"/>
    </w:p>
    <w:p w:rsidR="00031394" w:rsidRPr="00143321" w:rsidRDefault="00F429D8" w:rsidP="00362E49">
      <w:pPr>
        <w:spacing w:before="120" w:after="0" w:line="300" w:lineRule="exact"/>
        <w:jc w:val="both"/>
        <w:rPr>
          <w:rFonts w:cs="Comic Sans MS"/>
          <w:sz w:val="23"/>
          <w:szCs w:val="23"/>
        </w:rPr>
      </w:pPr>
      <w:r w:rsidRPr="00143321">
        <w:rPr>
          <w:rFonts w:cs="Comic Sans MS"/>
          <w:sz w:val="23"/>
          <w:szCs w:val="23"/>
        </w:rPr>
        <w:t xml:space="preserve">L’étude se déroulera aussi bien à Rabat </w:t>
      </w:r>
      <w:r w:rsidR="00852167">
        <w:rPr>
          <w:rFonts w:cs="Comic Sans MS"/>
          <w:sz w:val="23"/>
          <w:szCs w:val="23"/>
        </w:rPr>
        <w:t>(</w:t>
      </w:r>
      <w:r w:rsidR="00EB1F3B">
        <w:rPr>
          <w:rFonts w:cs="Comic Sans MS"/>
          <w:sz w:val="23"/>
          <w:szCs w:val="23"/>
        </w:rPr>
        <w:t>Partenaire national de mise en œuvre</w:t>
      </w:r>
      <w:r w:rsidR="00852167">
        <w:rPr>
          <w:rFonts w:cs="Comic Sans MS"/>
          <w:sz w:val="23"/>
          <w:szCs w:val="23"/>
        </w:rPr>
        <w:t> : Département de l’Environnement</w:t>
      </w:r>
      <w:r w:rsidR="00EB1F3B">
        <w:rPr>
          <w:rFonts w:cs="Comic Sans MS"/>
          <w:sz w:val="23"/>
          <w:szCs w:val="23"/>
        </w:rPr>
        <w:t xml:space="preserve"> </w:t>
      </w:r>
      <w:r w:rsidR="00C25563" w:rsidRPr="00143321">
        <w:rPr>
          <w:rFonts w:cs="Comic Sans MS"/>
          <w:sz w:val="23"/>
          <w:szCs w:val="23"/>
        </w:rPr>
        <w:t xml:space="preserve">et PNUD) ainsi qu’au </w:t>
      </w:r>
      <w:r w:rsidRPr="00143321">
        <w:rPr>
          <w:rFonts w:cs="Comic Sans MS"/>
          <w:sz w:val="23"/>
          <w:szCs w:val="23"/>
        </w:rPr>
        <w:t>niveau de</w:t>
      </w:r>
      <w:r w:rsidR="00852167">
        <w:rPr>
          <w:rFonts w:cs="Comic Sans MS"/>
          <w:sz w:val="23"/>
          <w:szCs w:val="23"/>
        </w:rPr>
        <w:t>s</w:t>
      </w:r>
      <w:r w:rsidRPr="00143321">
        <w:rPr>
          <w:rFonts w:cs="Comic Sans MS"/>
          <w:sz w:val="23"/>
          <w:szCs w:val="23"/>
        </w:rPr>
        <w:t xml:space="preserve"> </w:t>
      </w:r>
      <w:r w:rsidR="00852167">
        <w:rPr>
          <w:rFonts w:cs="Comic Sans MS"/>
          <w:sz w:val="23"/>
          <w:szCs w:val="23"/>
        </w:rPr>
        <w:t>z</w:t>
      </w:r>
      <w:r w:rsidRPr="00143321">
        <w:rPr>
          <w:rFonts w:cs="Comic Sans MS"/>
          <w:sz w:val="23"/>
          <w:szCs w:val="23"/>
        </w:rPr>
        <w:t>one</w:t>
      </w:r>
      <w:r w:rsidR="00852167">
        <w:rPr>
          <w:rFonts w:cs="Comic Sans MS"/>
          <w:sz w:val="23"/>
          <w:szCs w:val="23"/>
        </w:rPr>
        <w:t>s</w:t>
      </w:r>
      <w:r w:rsidRPr="00143321">
        <w:rPr>
          <w:rFonts w:cs="Comic Sans MS"/>
          <w:sz w:val="23"/>
          <w:szCs w:val="23"/>
        </w:rPr>
        <w:t xml:space="preserve"> </w:t>
      </w:r>
      <w:r w:rsidR="00852167">
        <w:rPr>
          <w:rFonts w:cs="Comic Sans MS"/>
          <w:sz w:val="23"/>
          <w:szCs w:val="23"/>
        </w:rPr>
        <w:t xml:space="preserve">d’intervention </w:t>
      </w:r>
      <w:r w:rsidRPr="00143321">
        <w:rPr>
          <w:rFonts w:cs="Comic Sans MS"/>
          <w:sz w:val="23"/>
          <w:szCs w:val="23"/>
        </w:rPr>
        <w:t xml:space="preserve">du projet </w:t>
      </w:r>
      <w:r w:rsidR="00C25563" w:rsidRPr="00143321">
        <w:rPr>
          <w:rFonts w:cs="Comic Sans MS"/>
          <w:sz w:val="23"/>
          <w:szCs w:val="23"/>
        </w:rPr>
        <w:t>(Région de Tanger</w:t>
      </w:r>
      <w:r w:rsidR="00362E49">
        <w:rPr>
          <w:rFonts w:cs="Comic Sans MS"/>
          <w:sz w:val="23"/>
          <w:szCs w:val="23"/>
        </w:rPr>
        <w:t>-</w:t>
      </w:r>
      <w:r w:rsidR="00C25563" w:rsidRPr="00143321">
        <w:rPr>
          <w:rFonts w:cs="Comic Sans MS"/>
          <w:sz w:val="23"/>
          <w:szCs w:val="23"/>
        </w:rPr>
        <w:t>Tétouan et</w:t>
      </w:r>
      <w:r w:rsidR="00EB1F3B">
        <w:rPr>
          <w:rFonts w:cs="Comic Sans MS"/>
          <w:sz w:val="23"/>
          <w:szCs w:val="23"/>
        </w:rPr>
        <w:t xml:space="preserve"> de </w:t>
      </w:r>
      <w:r w:rsidR="00C25563" w:rsidRPr="00143321">
        <w:rPr>
          <w:rFonts w:cs="Comic Sans MS"/>
          <w:sz w:val="23"/>
          <w:szCs w:val="23"/>
        </w:rPr>
        <w:t xml:space="preserve"> l’Oriental</w:t>
      </w:r>
      <w:r w:rsidR="0090146F">
        <w:rPr>
          <w:rFonts w:cs="Comic Sans MS"/>
          <w:sz w:val="23"/>
          <w:szCs w:val="23"/>
        </w:rPr>
        <w:t>)</w:t>
      </w:r>
      <w:r w:rsidR="00B62C95" w:rsidRPr="00143321">
        <w:rPr>
          <w:rFonts w:cs="Comic Sans MS"/>
          <w:sz w:val="23"/>
          <w:szCs w:val="23"/>
        </w:rPr>
        <w:t>.</w:t>
      </w:r>
    </w:p>
    <w:p w:rsidR="00C25563" w:rsidRPr="00143321" w:rsidRDefault="00C25563" w:rsidP="00C25563">
      <w:pPr>
        <w:spacing w:before="120" w:after="0" w:line="300" w:lineRule="exact"/>
        <w:jc w:val="both"/>
        <w:rPr>
          <w:rFonts w:cs="Comic Sans MS"/>
          <w:sz w:val="23"/>
          <w:szCs w:val="23"/>
        </w:rPr>
        <w:sectPr w:rsidR="00C25563" w:rsidRPr="00143321" w:rsidSect="00395683">
          <w:headerReference w:type="default" r:id="rId19"/>
          <w:footerReference w:type="default" r:id="rId20"/>
          <w:pgSz w:w="11906" w:h="16838"/>
          <w:pgMar w:top="1134" w:right="2189" w:bottom="1134" w:left="2268" w:header="709" w:footer="709" w:gutter="0"/>
          <w:cols w:space="708"/>
          <w:docGrid w:linePitch="360"/>
        </w:sectPr>
      </w:pPr>
    </w:p>
    <w:p w:rsidR="004163B2" w:rsidRPr="00234FAC" w:rsidRDefault="004163B2" w:rsidP="009A246D">
      <w:pPr>
        <w:pStyle w:val="Titre1"/>
      </w:pPr>
      <w:bookmarkStart w:id="18" w:name="_Toc299529911"/>
      <w:bookmarkStart w:id="19" w:name="_Toc346204625"/>
      <w:r w:rsidRPr="00234FAC">
        <w:t>M</w:t>
      </w:r>
      <w:r w:rsidR="00734A88" w:rsidRPr="00234FAC">
        <w:t>ETHODOLOGIE D</w:t>
      </w:r>
      <w:r w:rsidR="00734A88" w:rsidRPr="00234FAC">
        <w:rPr>
          <w:rFonts w:hint="eastAsia"/>
        </w:rPr>
        <w:t>’</w:t>
      </w:r>
      <w:r w:rsidR="00734A88" w:rsidRPr="00234FAC">
        <w:t>APPROCHE</w:t>
      </w:r>
      <w:bookmarkEnd w:id="18"/>
      <w:bookmarkEnd w:id="19"/>
    </w:p>
    <w:p w:rsidR="004163B2" w:rsidRPr="00143321" w:rsidRDefault="00D614B1" w:rsidP="00143321">
      <w:pPr>
        <w:pStyle w:val="Paragraphe"/>
        <w:tabs>
          <w:tab w:val="left" w:pos="2410"/>
        </w:tabs>
        <w:spacing w:before="60"/>
        <w:ind w:left="0"/>
        <w:rPr>
          <w:rFonts w:cs="Comic Sans MS"/>
          <w:color w:val="000000"/>
          <w:sz w:val="23"/>
          <w:szCs w:val="23"/>
        </w:rPr>
      </w:pPr>
      <w:bookmarkStart w:id="20" w:name="_Toc269043867"/>
      <w:r w:rsidRPr="00143321">
        <w:rPr>
          <w:rFonts w:cs="Comic Sans MS"/>
          <w:color w:val="000000"/>
          <w:sz w:val="23"/>
          <w:szCs w:val="23"/>
        </w:rPr>
        <w:t>L</w:t>
      </w:r>
      <w:r w:rsidR="00143321" w:rsidRPr="00143321">
        <w:rPr>
          <w:rFonts w:cs="Comic Sans MS"/>
          <w:color w:val="000000"/>
          <w:sz w:val="23"/>
          <w:szCs w:val="23"/>
        </w:rPr>
        <w:t xml:space="preserve">a première mission de l’étude </w:t>
      </w:r>
      <w:r w:rsidR="001D6192" w:rsidRPr="00143321">
        <w:rPr>
          <w:rFonts w:cs="Comic Sans MS"/>
          <w:color w:val="000000"/>
          <w:sz w:val="23"/>
          <w:szCs w:val="23"/>
        </w:rPr>
        <w:t xml:space="preserve">a été </w:t>
      </w:r>
      <w:r w:rsidRPr="00143321">
        <w:rPr>
          <w:rFonts w:cs="Comic Sans MS"/>
          <w:color w:val="000000"/>
          <w:sz w:val="23"/>
          <w:szCs w:val="23"/>
        </w:rPr>
        <w:t xml:space="preserve"> réalisée en </w:t>
      </w:r>
      <w:r w:rsidR="00143321" w:rsidRPr="00143321">
        <w:rPr>
          <w:rFonts w:cs="Comic Sans MS"/>
          <w:color w:val="000000"/>
          <w:sz w:val="23"/>
          <w:szCs w:val="23"/>
        </w:rPr>
        <w:t>trois</w:t>
      </w:r>
      <w:r w:rsidRPr="00143321">
        <w:rPr>
          <w:rFonts w:cs="Comic Sans MS"/>
          <w:color w:val="000000"/>
          <w:sz w:val="23"/>
          <w:szCs w:val="23"/>
        </w:rPr>
        <w:t xml:space="preserve"> </w:t>
      </w:r>
      <w:r w:rsidR="00143321" w:rsidRPr="00143321">
        <w:rPr>
          <w:rFonts w:cs="Comic Sans MS"/>
          <w:color w:val="000000"/>
          <w:sz w:val="23"/>
          <w:szCs w:val="23"/>
        </w:rPr>
        <w:t>étapes</w:t>
      </w:r>
    </w:p>
    <w:p w:rsidR="004163B2" w:rsidRPr="00143321" w:rsidRDefault="00143321" w:rsidP="004163B2">
      <w:pPr>
        <w:pStyle w:val="Paragraphe"/>
        <w:spacing w:before="120"/>
        <w:ind w:left="0"/>
        <w:rPr>
          <w:sz w:val="23"/>
          <w:szCs w:val="23"/>
          <w:lang w:val="fr-BE"/>
        </w:rPr>
      </w:pPr>
      <w:r w:rsidRPr="000035E6">
        <w:rPr>
          <w:b/>
          <w:bCs/>
          <w:sz w:val="23"/>
          <w:szCs w:val="23"/>
          <w:lang w:val="fr-BE"/>
        </w:rPr>
        <w:t>Etape</w:t>
      </w:r>
      <w:r w:rsidR="004163B2" w:rsidRPr="000035E6">
        <w:rPr>
          <w:b/>
          <w:bCs/>
          <w:sz w:val="23"/>
          <w:szCs w:val="23"/>
          <w:lang w:val="fr-BE"/>
        </w:rPr>
        <w:t xml:space="preserve"> 1</w:t>
      </w:r>
      <w:r w:rsidR="004163B2" w:rsidRPr="00143321">
        <w:rPr>
          <w:sz w:val="23"/>
          <w:szCs w:val="23"/>
          <w:lang w:val="fr-BE"/>
        </w:rPr>
        <w:t xml:space="preserve"> : </w:t>
      </w:r>
      <w:r w:rsidR="004163B2" w:rsidRPr="00143321">
        <w:rPr>
          <w:sz w:val="23"/>
          <w:szCs w:val="23"/>
          <w:lang w:val="fr-BE"/>
        </w:rPr>
        <w:tab/>
        <w:t>Cadrage de la mission</w:t>
      </w:r>
    </w:p>
    <w:p w:rsidR="004163B2" w:rsidRPr="00143321" w:rsidRDefault="00143321" w:rsidP="00143321">
      <w:pPr>
        <w:pStyle w:val="Paragraphe"/>
        <w:spacing w:before="120"/>
        <w:ind w:left="0"/>
        <w:rPr>
          <w:sz w:val="23"/>
          <w:szCs w:val="23"/>
          <w:lang w:val="fr-BE"/>
        </w:rPr>
      </w:pPr>
      <w:r w:rsidRPr="000035E6">
        <w:rPr>
          <w:b/>
          <w:bCs/>
          <w:sz w:val="23"/>
          <w:szCs w:val="23"/>
          <w:lang w:val="fr-BE"/>
        </w:rPr>
        <w:t>Etape</w:t>
      </w:r>
      <w:r w:rsidR="004163B2" w:rsidRPr="000035E6">
        <w:rPr>
          <w:b/>
          <w:bCs/>
          <w:sz w:val="23"/>
          <w:szCs w:val="23"/>
          <w:lang w:val="fr-BE"/>
        </w:rPr>
        <w:t xml:space="preserve"> 2</w:t>
      </w:r>
      <w:r w:rsidR="004163B2" w:rsidRPr="00143321">
        <w:rPr>
          <w:sz w:val="23"/>
          <w:szCs w:val="23"/>
          <w:lang w:val="fr-BE"/>
        </w:rPr>
        <w:t xml:space="preserve"> : </w:t>
      </w:r>
      <w:r w:rsidR="004163B2" w:rsidRPr="00143321">
        <w:rPr>
          <w:sz w:val="23"/>
          <w:szCs w:val="23"/>
          <w:lang w:val="fr-BE"/>
        </w:rPr>
        <w:tab/>
      </w:r>
      <w:r w:rsidRPr="00143321">
        <w:rPr>
          <w:sz w:val="23"/>
          <w:szCs w:val="23"/>
          <w:lang w:val="fr-BE"/>
        </w:rPr>
        <w:t>Analyse documentaire</w:t>
      </w:r>
    </w:p>
    <w:p w:rsidR="004163B2" w:rsidRPr="00143321" w:rsidRDefault="00143321" w:rsidP="00122BFA">
      <w:pPr>
        <w:pStyle w:val="Paragraphe"/>
        <w:spacing w:before="120"/>
        <w:ind w:left="1418" w:hanging="1418"/>
        <w:rPr>
          <w:sz w:val="23"/>
          <w:szCs w:val="23"/>
          <w:lang w:val="fr-BE"/>
        </w:rPr>
      </w:pPr>
      <w:r w:rsidRPr="000035E6">
        <w:rPr>
          <w:b/>
          <w:bCs/>
          <w:sz w:val="23"/>
          <w:szCs w:val="23"/>
          <w:lang w:val="fr-BE"/>
        </w:rPr>
        <w:t>Etape</w:t>
      </w:r>
      <w:r w:rsidR="004163B2" w:rsidRPr="000035E6">
        <w:rPr>
          <w:b/>
          <w:bCs/>
          <w:sz w:val="23"/>
          <w:szCs w:val="23"/>
          <w:lang w:val="fr-BE"/>
        </w:rPr>
        <w:t xml:space="preserve"> 3</w:t>
      </w:r>
      <w:r w:rsidR="004163B2" w:rsidRPr="00143321">
        <w:rPr>
          <w:sz w:val="23"/>
          <w:szCs w:val="23"/>
          <w:lang w:val="fr-BE"/>
        </w:rPr>
        <w:t xml:space="preserve"> : </w:t>
      </w:r>
      <w:r w:rsidR="004163B2" w:rsidRPr="00143321">
        <w:rPr>
          <w:sz w:val="23"/>
          <w:szCs w:val="23"/>
          <w:lang w:val="fr-BE"/>
        </w:rPr>
        <w:tab/>
      </w:r>
      <w:r w:rsidR="00122BFA">
        <w:rPr>
          <w:sz w:val="23"/>
          <w:szCs w:val="23"/>
          <w:lang w:val="fr-BE"/>
        </w:rPr>
        <w:t>Investigations au niveau du terrain</w:t>
      </w:r>
    </w:p>
    <w:p w:rsidR="009A246D" w:rsidRPr="007015B6" w:rsidRDefault="000035E6" w:rsidP="007015B6">
      <w:pPr>
        <w:pStyle w:val="Titre1"/>
        <w:numPr>
          <w:ilvl w:val="1"/>
          <w:numId w:val="7"/>
        </w:numPr>
        <w:tabs>
          <w:tab w:val="clear" w:pos="576"/>
          <w:tab w:val="num" w:pos="993"/>
        </w:tabs>
        <w:ind w:left="993" w:hanging="567"/>
        <w:rPr>
          <w:smallCaps w:val="0"/>
          <w:sz w:val="24"/>
          <w:szCs w:val="22"/>
        </w:rPr>
      </w:pPr>
      <w:bookmarkStart w:id="21" w:name="_Toc299529912"/>
      <w:bookmarkStart w:id="22" w:name="_Toc346204626"/>
      <w:r w:rsidRPr="009A246D">
        <w:rPr>
          <w:smallCaps w:val="0"/>
          <w:sz w:val="24"/>
          <w:szCs w:val="22"/>
        </w:rPr>
        <w:t>Etape</w:t>
      </w:r>
      <w:r w:rsidR="00E96073" w:rsidRPr="009A246D">
        <w:rPr>
          <w:smallCaps w:val="0"/>
          <w:sz w:val="24"/>
          <w:szCs w:val="22"/>
        </w:rPr>
        <w:t xml:space="preserve"> 1</w:t>
      </w:r>
      <w:r w:rsidR="00E96073" w:rsidRPr="009A246D">
        <w:rPr>
          <w:rFonts w:hint="eastAsia"/>
          <w:smallCaps w:val="0"/>
          <w:sz w:val="24"/>
          <w:szCs w:val="22"/>
        </w:rPr>
        <w:t> </w:t>
      </w:r>
      <w:bookmarkEnd w:id="20"/>
      <w:bookmarkEnd w:id="21"/>
      <w:r w:rsidR="00571523" w:rsidRPr="009A246D">
        <w:rPr>
          <w:smallCaps w:val="0"/>
          <w:sz w:val="24"/>
          <w:szCs w:val="22"/>
        </w:rPr>
        <w:t>: C</w:t>
      </w:r>
      <w:r w:rsidR="00E96073" w:rsidRPr="009A246D">
        <w:rPr>
          <w:smallCaps w:val="0"/>
          <w:sz w:val="24"/>
          <w:szCs w:val="22"/>
        </w:rPr>
        <w:t>adrage de la mission</w:t>
      </w:r>
      <w:bookmarkEnd w:id="22"/>
    </w:p>
    <w:p w:rsidR="006E279A" w:rsidRPr="00D22489" w:rsidRDefault="004163B2" w:rsidP="00852167">
      <w:pPr>
        <w:spacing w:before="120" w:after="0" w:line="300" w:lineRule="exact"/>
        <w:jc w:val="both"/>
        <w:rPr>
          <w:rFonts w:eastAsia="Times New Roman"/>
          <w:color w:val="auto"/>
          <w:sz w:val="23"/>
          <w:szCs w:val="23"/>
          <w:lang w:val="fr-BE" w:eastAsia="fr-FR"/>
        </w:rPr>
      </w:pPr>
      <w:r w:rsidRPr="00143321">
        <w:rPr>
          <w:sz w:val="23"/>
          <w:szCs w:val="23"/>
        </w:rPr>
        <w:t xml:space="preserve">Pour mieux cerner  les attentes des </w:t>
      </w:r>
      <w:r w:rsidR="00143321">
        <w:rPr>
          <w:sz w:val="23"/>
          <w:szCs w:val="23"/>
        </w:rPr>
        <w:t xml:space="preserve">différents </w:t>
      </w:r>
      <w:r w:rsidRPr="00143321">
        <w:rPr>
          <w:sz w:val="23"/>
          <w:szCs w:val="23"/>
        </w:rPr>
        <w:t xml:space="preserve">acteurs impliqués dans le projet, </w:t>
      </w:r>
      <w:r w:rsidR="00143321">
        <w:rPr>
          <w:sz w:val="23"/>
          <w:szCs w:val="23"/>
        </w:rPr>
        <w:t>trois</w:t>
      </w:r>
      <w:r w:rsidR="00E96073" w:rsidRPr="00143321">
        <w:rPr>
          <w:sz w:val="23"/>
          <w:szCs w:val="23"/>
        </w:rPr>
        <w:t xml:space="preserve"> </w:t>
      </w:r>
      <w:r w:rsidRPr="00143321">
        <w:rPr>
          <w:sz w:val="23"/>
          <w:szCs w:val="23"/>
        </w:rPr>
        <w:t xml:space="preserve"> réunion</w:t>
      </w:r>
      <w:r w:rsidR="00E96073" w:rsidRPr="00143321">
        <w:rPr>
          <w:sz w:val="23"/>
          <w:szCs w:val="23"/>
        </w:rPr>
        <w:t xml:space="preserve">s de </w:t>
      </w:r>
      <w:r w:rsidR="006E279A" w:rsidRPr="00143321">
        <w:rPr>
          <w:sz w:val="23"/>
          <w:szCs w:val="23"/>
        </w:rPr>
        <w:t>prise de contact</w:t>
      </w:r>
      <w:r w:rsidR="00143321">
        <w:rPr>
          <w:sz w:val="23"/>
          <w:szCs w:val="23"/>
        </w:rPr>
        <w:t xml:space="preserve">, d’information </w:t>
      </w:r>
      <w:r w:rsidR="006E279A" w:rsidRPr="00143321">
        <w:rPr>
          <w:sz w:val="23"/>
          <w:szCs w:val="23"/>
        </w:rPr>
        <w:t xml:space="preserve"> et de </w:t>
      </w:r>
      <w:r w:rsidR="00E96073" w:rsidRPr="00143321">
        <w:rPr>
          <w:sz w:val="23"/>
          <w:szCs w:val="23"/>
        </w:rPr>
        <w:t xml:space="preserve">cadrage </w:t>
      </w:r>
      <w:r w:rsidRPr="00143321">
        <w:rPr>
          <w:sz w:val="23"/>
          <w:szCs w:val="23"/>
        </w:rPr>
        <w:t xml:space="preserve"> </w:t>
      </w:r>
      <w:r w:rsidR="00666EBA">
        <w:rPr>
          <w:rFonts w:eastAsia="Times New Roman"/>
          <w:color w:val="auto"/>
          <w:sz w:val="23"/>
          <w:szCs w:val="23"/>
          <w:lang w:val="fr-BE" w:eastAsia="fr-FR"/>
        </w:rPr>
        <w:t>ont été réalisées</w:t>
      </w:r>
      <w:r w:rsidR="00C4375B">
        <w:rPr>
          <w:rFonts w:eastAsia="Times New Roman"/>
          <w:color w:val="auto"/>
          <w:sz w:val="23"/>
          <w:szCs w:val="23"/>
          <w:lang w:val="fr-BE" w:eastAsia="fr-FR"/>
        </w:rPr>
        <w:t xml:space="preserve">, une au niveau central et deux autres dans les zones </w:t>
      </w:r>
      <w:r w:rsidR="00EB1F3B">
        <w:rPr>
          <w:rFonts w:eastAsia="Times New Roman"/>
          <w:color w:val="auto"/>
          <w:sz w:val="23"/>
          <w:szCs w:val="23"/>
          <w:lang w:val="fr-BE" w:eastAsia="fr-FR"/>
        </w:rPr>
        <w:t xml:space="preserve">d’intervention </w:t>
      </w:r>
      <w:r w:rsidR="00C4375B">
        <w:rPr>
          <w:rFonts w:eastAsia="Times New Roman"/>
          <w:color w:val="auto"/>
          <w:sz w:val="23"/>
          <w:szCs w:val="23"/>
          <w:lang w:val="fr-BE" w:eastAsia="fr-FR"/>
        </w:rPr>
        <w:t xml:space="preserve">du projet (Oujda et Tanger) </w:t>
      </w:r>
      <w:r w:rsidR="00666EBA">
        <w:rPr>
          <w:rFonts w:eastAsia="Times New Roman"/>
          <w:color w:val="auto"/>
          <w:sz w:val="23"/>
          <w:szCs w:val="23"/>
          <w:lang w:val="fr-BE" w:eastAsia="fr-FR"/>
        </w:rPr>
        <w:t>(</w:t>
      </w:r>
      <w:r w:rsidR="00666EBA" w:rsidRPr="00666EBA">
        <w:rPr>
          <w:rFonts w:eastAsia="Times New Roman"/>
          <w:i/>
          <w:iCs/>
          <w:color w:val="auto"/>
          <w:sz w:val="23"/>
          <w:szCs w:val="23"/>
          <w:lang w:val="fr-BE" w:eastAsia="fr-FR"/>
        </w:rPr>
        <w:t>voir liste des personnes présentes en annexe 1</w:t>
      </w:r>
      <w:r w:rsidR="00666EBA">
        <w:rPr>
          <w:rFonts w:eastAsia="Times New Roman"/>
          <w:color w:val="auto"/>
          <w:sz w:val="23"/>
          <w:szCs w:val="23"/>
          <w:lang w:val="fr-BE" w:eastAsia="fr-FR"/>
        </w:rPr>
        <w:t>)</w:t>
      </w:r>
      <w:r w:rsidR="00EB1F3B">
        <w:rPr>
          <w:rFonts w:eastAsia="Times New Roman"/>
          <w:color w:val="auto"/>
          <w:sz w:val="23"/>
          <w:szCs w:val="23"/>
          <w:lang w:val="fr-BE" w:eastAsia="fr-FR"/>
        </w:rPr>
        <w:t>.</w:t>
      </w:r>
    </w:p>
    <w:p w:rsidR="004029BE" w:rsidRPr="009A246D" w:rsidRDefault="004029BE" w:rsidP="009A246D">
      <w:pPr>
        <w:pStyle w:val="Titre1"/>
        <w:numPr>
          <w:ilvl w:val="2"/>
          <w:numId w:val="7"/>
        </w:numPr>
        <w:tabs>
          <w:tab w:val="clear" w:pos="720"/>
          <w:tab w:val="num" w:pos="1701"/>
        </w:tabs>
        <w:ind w:left="1701" w:hanging="708"/>
        <w:rPr>
          <w:smallCaps w:val="0"/>
          <w:color w:val="auto"/>
          <w:sz w:val="24"/>
          <w:szCs w:val="22"/>
        </w:rPr>
      </w:pPr>
      <w:bookmarkStart w:id="23" w:name="_Toc346204627"/>
      <w:r w:rsidRPr="009A246D">
        <w:rPr>
          <w:smallCaps w:val="0"/>
          <w:color w:val="auto"/>
          <w:sz w:val="24"/>
          <w:szCs w:val="22"/>
        </w:rPr>
        <w:t>Au niveau central</w:t>
      </w:r>
      <w:bookmarkEnd w:id="23"/>
    </w:p>
    <w:p w:rsidR="004163B2" w:rsidRPr="006B7EC7" w:rsidRDefault="00A1159B" w:rsidP="00B36BCB">
      <w:pPr>
        <w:spacing w:before="120" w:after="0" w:line="300" w:lineRule="exact"/>
        <w:jc w:val="both"/>
        <w:rPr>
          <w:b/>
          <w:bCs/>
          <w:sz w:val="23"/>
          <w:szCs w:val="23"/>
          <w:u w:val="single"/>
        </w:rPr>
      </w:pPr>
      <w:r w:rsidRPr="006B7EC7">
        <w:rPr>
          <w:b/>
          <w:bCs/>
          <w:sz w:val="23"/>
          <w:szCs w:val="23"/>
          <w:u w:val="single"/>
        </w:rPr>
        <w:t>O</w:t>
      </w:r>
      <w:r w:rsidR="004163B2" w:rsidRPr="006B7EC7">
        <w:rPr>
          <w:b/>
          <w:bCs/>
          <w:sz w:val="23"/>
          <w:szCs w:val="23"/>
          <w:u w:val="single"/>
        </w:rPr>
        <w:t>bjectif</w:t>
      </w:r>
      <w:r w:rsidR="00CA472F">
        <w:rPr>
          <w:b/>
          <w:bCs/>
          <w:sz w:val="23"/>
          <w:szCs w:val="23"/>
          <w:u w:val="single"/>
        </w:rPr>
        <w:t xml:space="preserve"> de la réunion</w:t>
      </w:r>
      <w:r w:rsidR="004163B2" w:rsidRPr="006B7EC7">
        <w:rPr>
          <w:b/>
          <w:bCs/>
          <w:sz w:val="23"/>
          <w:szCs w:val="23"/>
          <w:u w:val="single"/>
        </w:rPr>
        <w:t>:</w:t>
      </w:r>
    </w:p>
    <w:p w:rsidR="005D5263" w:rsidRDefault="005D5263" w:rsidP="00B36BCB">
      <w:pPr>
        <w:pStyle w:val="Paragraphe"/>
        <w:numPr>
          <w:ilvl w:val="0"/>
          <w:numId w:val="2"/>
        </w:numPr>
        <w:spacing w:before="120" w:line="300" w:lineRule="exact"/>
        <w:ind w:left="284" w:hanging="284"/>
        <w:rPr>
          <w:rFonts w:cs="Comic Sans MS"/>
          <w:color w:val="000000"/>
          <w:sz w:val="23"/>
          <w:szCs w:val="23"/>
        </w:rPr>
      </w:pPr>
      <w:r>
        <w:rPr>
          <w:rFonts w:cs="Comic Sans MS"/>
          <w:color w:val="000000"/>
          <w:sz w:val="23"/>
          <w:szCs w:val="23"/>
        </w:rPr>
        <w:t>Prendre contact avec l’Equipe de la Direction Nationale du Projet</w:t>
      </w:r>
      <w:r w:rsidR="00EB1F3B">
        <w:rPr>
          <w:rFonts w:cs="Comic Sans MS"/>
          <w:color w:val="000000"/>
          <w:sz w:val="23"/>
          <w:szCs w:val="23"/>
        </w:rPr>
        <w:t> ;</w:t>
      </w:r>
    </w:p>
    <w:p w:rsidR="005D5263" w:rsidRPr="00B36BCB" w:rsidRDefault="005D5263" w:rsidP="00852167">
      <w:pPr>
        <w:pStyle w:val="Paragraphe"/>
        <w:numPr>
          <w:ilvl w:val="0"/>
          <w:numId w:val="2"/>
        </w:numPr>
        <w:spacing w:before="80" w:line="300" w:lineRule="exact"/>
        <w:ind w:left="284" w:hanging="284"/>
        <w:rPr>
          <w:rFonts w:cs="Comic Sans MS"/>
          <w:color w:val="000000"/>
          <w:sz w:val="23"/>
          <w:szCs w:val="23"/>
        </w:rPr>
      </w:pPr>
      <w:r>
        <w:rPr>
          <w:rFonts w:cs="Comic Sans MS"/>
          <w:color w:val="000000"/>
          <w:sz w:val="23"/>
          <w:szCs w:val="23"/>
        </w:rPr>
        <w:t xml:space="preserve">Expliciter </w:t>
      </w:r>
      <w:r w:rsidRPr="00B36BCB">
        <w:rPr>
          <w:rFonts w:cs="Comic Sans MS"/>
          <w:color w:val="000000"/>
          <w:sz w:val="23"/>
          <w:szCs w:val="23"/>
        </w:rPr>
        <w:t xml:space="preserve"> l</w:t>
      </w:r>
      <w:r>
        <w:rPr>
          <w:rFonts w:cs="Comic Sans MS"/>
          <w:color w:val="000000"/>
          <w:sz w:val="23"/>
          <w:szCs w:val="23"/>
        </w:rPr>
        <w:t>es différentes composantes du projet, leur état d’avancement ainsi que l</w:t>
      </w:r>
      <w:r w:rsidRPr="00B36BCB">
        <w:rPr>
          <w:rFonts w:cs="Comic Sans MS"/>
          <w:color w:val="000000"/>
          <w:sz w:val="23"/>
          <w:szCs w:val="23"/>
        </w:rPr>
        <w:t>es attentes d</w:t>
      </w:r>
      <w:r>
        <w:rPr>
          <w:rFonts w:cs="Comic Sans MS"/>
          <w:color w:val="000000"/>
          <w:sz w:val="23"/>
          <w:szCs w:val="23"/>
        </w:rPr>
        <w:t>u Département de l’Environnement (Agence d’Exécution</w:t>
      </w:r>
      <w:r w:rsidR="00EB1F3B">
        <w:rPr>
          <w:rFonts w:cs="Comic Sans MS"/>
          <w:color w:val="000000"/>
          <w:sz w:val="23"/>
          <w:szCs w:val="23"/>
        </w:rPr>
        <w:t xml:space="preserve"> National</w:t>
      </w:r>
      <w:r w:rsidR="00852167">
        <w:rPr>
          <w:rFonts w:cs="Comic Sans MS"/>
          <w:color w:val="000000"/>
          <w:sz w:val="23"/>
          <w:szCs w:val="23"/>
        </w:rPr>
        <w:t xml:space="preserve">e) </w:t>
      </w:r>
      <w:r>
        <w:rPr>
          <w:rFonts w:cs="Comic Sans MS"/>
          <w:color w:val="000000"/>
          <w:sz w:val="23"/>
          <w:szCs w:val="23"/>
        </w:rPr>
        <w:t xml:space="preserve">et </w:t>
      </w:r>
      <w:r w:rsidR="00852167">
        <w:rPr>
          <w:rFonts w:cs="Comic Sans MS"/>
          <w:color w:val="000000"/>
          <w:sz w:val="23"/>
          <w:szCs w:val="23"/>
        </w:rPr>
        <w:t>de son partenaire (</w:t>
      </w:r>
      <w:r>
        <w:rPr>
          <w:rFonts w:cs="Comic Sans MS"/>
          <w:color w:val="000000"/>
          <w:sz w:val="23"/>
          <w:szCs w:val="23"/>
        </w:rPr>
        <w:t>PNUD</w:t>
      </w:r>
      <w:r w:rsidR="00852167">
        <w:rPr>
          <w:rFonts w:cs="Comic Sans MS"/>
          <w:color w:val="000000"/>
          <w:sz w:val="23"/>
          <w:szCs w:val="23"/>
        </w:rPr>
        <w:t>)</w:t>
      </w:r>
      <w:r>
        <w:rPr>
          <w:rFonts w:cs="Comic Sans MS"/>
          <w:color w:val="000000"/>
          <w:sz w:val="23"/>
          <w:szCs w:val="23"/>
        </w:rPr>
        <w:t xml:space="preserve"> par rapport à la présente étude</w:t>
      </w:r>
      <w:r w:rsidR="00EB1F3B">
        <w:rPr>
          <w:rFonts w:cs="Comic Sans MS"/>
          <w:color w:val="000000"/>
          <w:sz w:val="23"/>
          <w:szCs w:val="23"/>
        </w:rPr>
        <w:t> ;</w:t>
      </w:r>
    </w:p>
    <w:p w:rsidR="004163B2" w:rsidRPr="00B36BCB" w:rsidRDefault="00B36BCB" w:rsidP="00852167">
      <w:pPr>
        <w:pStyle w:val="Paragraphe"/>
        <w:numPr>
          <w:ilvl w:val="0"/>
          <w:numId w:val="2"/>
        </w:numPr>
        <w:spacing w:before="80" w:line="300" w:lineRule="exact"/>
        <w:ind w:left="284" w:hanging="284"/>
        <w:rPr>
          <w:rFonts w:cs="Comic Sans MS"/>
          <w:color w:val="000000"/>
          <w:sz w:val="23"/>
          <w:szCs w:val="23"/>
        </w:rPr>
      </w:pPr>
      <w:r w:rsidRPr="00B36BCB">
        <w:rPr>
          <w:rFonts w:cs="Comic Sans MS"/>
          <w:color w:val="000000"/>
          <w:sz w:val="23"/>
          <w:szCs w:val="23"/>
        </w:rPr>
        <w:t>Expliquer en détail l</w:t>
      </w:r>
      <w:r w:rsidR="004163B2" w:rsidRPr="00B36BCB">
        <w:rPr>
          <w:rFonts w:cs="Comic Sans MS"/>
          <w:color w:val="000000"/>
          <w:sz w:val="23"/>
          <w:szCs w:val="23"/>
        </w:rPr>
        <w:t>a compréhension des termes de référence de l’étude et la vérification de sa corrélation par rapport aux attentes des différents acteurs</w:t>
      </w:r>
      <w:r w:rsidR="00EB1F3B">
        <w:rPr>
          <w:rFonts w:cs="Comic Sans MS"/>
          <w:color w:val="000000"/>
          <w:sz w:val="23"/>
          <w:szCs w:val="23"/>
        </w:rPr>
        <w:t> ;</w:t>
      </w:r>
    </w:p>
    <w:p w:rsidR="004163B2" w:rsidRPr="00B36BCB" w:rsidRDefault="004163B2" w:rsidP="00852167">
      <w:pPr>
        <w:pStyle w:val="Paragraphe"/>
        <w:numPr>
          <w:ilvl w:val="0"/>
          <w:numId w:val="2"/>
        </w:numPr>
        <w:spacing w:before="80" w:line="300" w:lineRule="exact"/>
        <w:ind w:left="284" w:hanging="284"/>
        <w:rPr>
          <w:rFonts w:cs="Comic Sans MS"/>
          <w:color w:val="000000"/>
          <w:sz w:val="23"/>
          <w:szCs w:val="23"/>
        </w:rPr>
      </w:pPr>
      <w:r w:rsidRPr="00B36BCB">
        <w:rPr>
          <w:rFonts w:cs="Comic Sans MS"/>
          <w:color w:val="000000"/>
          <w:sz w:val="23"/>
          <w:szCs w:val="23"/>
        </w:rPr>
        <w:t>Détailler et planifier les actions à entreprendre</w:t>
      </w:r>
      <w:r w:rsidR="00EB1F3B">
        <w:rPr>
          <w:rFonts w:cs="Comic Sans MS"/>
          <w:color w:val="000000"/>
          <w:sz w:val="23"/>
          <w:szCs w:val="23"/>
        </w:rPr>
        <w:t> :</w:t>
      </w:r>
      <w:r w:rsidRPr="00B36BCB">
        <w:rPr>
          <w:rFonts w:cs="Comic Sans MS"/>
          <w:color w:val="000000"/>
          <w:sz w:val="23"/>
          <w:szCs w:val="23"/>
        </w:rPr>
        <w:t xml:space="preserve">  </w:t>
      </w:r>
    </w:p>
    <w:p w:rsidR="00E96073" w:rsidRPr="00B36BCB" w:rsidRDefault="00E96073" w:rsidP="008329D4">
      <w:pPr>
        <w:pStyle w:val="Corpsdetexte"/>
        <w:numPr>
          <w:ilvl w:val="0"/>
          <w:numId w:val="9"/>
        </w:numPr>
        <w:tabs>
          <w:tab w:val="left" w:pos="567"/>
        </w:tabs>
        <w:spacing w:before="40" w:after="0" w:line="280" w:lineRule="exact"/>
        <w:ind w:left="567" w:hanging="283"/>
        <w:jc w:val="both"/>
        <w:rPr>
          <w:bCs/>
          <w:sz w:val="23"/>
          <w:szCs w:val="23"/>
        </w:rPr>
      </w:pPr>
      <w:r w:rsidRPr="00B36BCB">
        <w:rPr>
          <w:bCs/>
          <w:sz w:val="23"/>
          <w:szCs w:val="23"/>
        </w:rPr>
        <w:t>Discussions sur la méthodologie d’approche en matière d’investigations sur le terrain</w:t>
      </w:r>
      <w:r w:rsidR="00EB1F3B">
        <w:rPr>
          <w:bCs/>
          <w:sz w:val="23"/>
          <w:szCs w:val="23"/>
        </w:rPr>
        <w:t> ;</w:t>
      </w:r>
    </w:p>
    <w:p w:rsidR="004163B2" w:rsidRPr="00B36BCB" w:rsidRDefault="004163B2" w:rsidP="008329D4">
      <w:pPr>
        <w:pStyle w:val="Corpsdetexte"/>
        <w:numPr>
          <w:ilvl w:val="0"/>
          <w:numId w:val="9"/>
        </w:numPr>
        <w:tabs>
          <w:tab w:val="left" w:pos="567"/>
        </w:tabs>
        <w:spacing w:before="40" w:after="0" w:line="280" w:lineRule="exact"/>
        <w:ind w:left="567" w:hanging="283"/>
        <w:jc w:val="both"/>
        <w:rPr>
          <w:bCs/>
          <w:sz w:val="23"/>
          <w:szCs w:val="23"/>
        </w:rPr>
      </w:pPr>
      <w:r w:rsidRPr="00B36BCB">
        <w:rPr>
          <w:bCs/>
          <w:sz w:val="23"/>
          <w:szCs w:val="23"/>
        </w:rPr>
        <w:t>Mesures à entreprendre pour faciliter la mission du consultant sur le terrain, notamment en matière d’officialisation de l’intervention et de prise de contact avec les acteurs opérationnels et institutionnels</w:t>
      </w:r>
      <w:r w:rsidR="00EB1F3B">
        <w:rPr>
          <w:bCs/>
          <w:sz w:val="23"/>
          <w:szCs w:val="23"/>
        </w:rPr>
        <w:t> ;</w:t>
      </w:r>
      <w:r w:rsidRPr="00B36BCB">
        <w:rPr>
          <w:bCs/>
          <w:sz w:val="23"/>
          <w:szCs w:val="23"/>
        </w:rPr>
        <w:t xml:space="preserve"> </w:t>
      </w:r>
    </w:p>
    <w:p w:rsidR="005D5263" w:rsidRPr="00D22489" w:rsidRDefault="00E96073" w:rsidP="00D22489">
      <w:pPr>
        <w:pStyle w:val="Paragraphe"/>
        <w:numPr>
          <w:ilvl w:val="0"/>
          <w:numId w:val="2"/>
        </w:numPr>
        <w:spacing w:before="80" w:line="300" w:lineRule="exact"/>
        <w:ind w:left="284" w:hanging="284"/>
        <w:rPr>
          <w:rFonts w:cs="Comic Sans MS"/>
          <w:color w:val="000000"/>
          <w:sz w:val="23"/>
          <w:szCs w:val="23"/>
        </w:rPr>
      </w:pPr>
      <w:r w:rsidRPr="00D22489">
        <w:rPr>
          <w:rFonts w:cs="Comic Sans MS"/>
          <w:color w:val="000000"/>
          <w:sz w:val="23"/>
          <w:szCs w:val="23"/>
        </w:rPr>
        <w:t>Définir le planning prévisionnel de réalisation de la mission en tenant compte des différentes contraintes</w:t>
      </w:r>
      <w:r w:rsidR="006E279A" w:rsidRPr="00D22489">
        <w:rPr>
          <w:rFonts w:cs="Comic Sans MS"/>
          <w:color w:val="000000"/>
          <w:sz w:val="23"/>
          <w:szCs w:val="23"/>
        </w:rPr>
        <w:t>.</w:t>
      </w:r>
    </w:p>
    <w:p w:rsidR="005D5263" w:rsidRPr="009A246D" w:rsidRDefault="004029BE" w:rsidP="009A246D">
      <w:pPr>
        <w:pStyle w:val="Titre1"/>
        <w:numPr>
          <w:ilvl w:val="2"/>
          <w:numId w:val="7"/>
        </w:numPr>
        <w:tabs>
          <w:tab w:val="clear" w:pos="720"/>
          <w:tab w:val="num" w:pos="1701"/>
        </w:tabs>
        <w:ind w:left="1701" w:hanging="708"/>
        <w:rPr>
          <w:smallCaps w:val="0"/>
          <w:color w:val="auto"/>
          <w:sz w:val="24"/>
          <w:szCs w:val="22"/>
        </w:rPr>
      </w:pPr>
      <w:bookmarkStart w:id="24" w:name="_Toc346204628"/>
      <w:r w:rsidRPr="009A246D">
        <w:rPr>
          <w:smallCaps w:val="0"/>
          <w:color w:val="auto"/>
          <w:sz w:val="24"/>
          <w:szCs w:val="22"/>
        </w:rPr>
        <w:t>Au niveau régional</w:t>
      </w:r>
      <w:bookmarkEnd w:id="24"/>
    </w:p>
    <w:p w:rsidR="00E01EC8" w:rsidRDefault="00E01EC8" w:rsidP="00852167">
      <w:pPr>
        <w:spacing w:before="120" w:after="0" w:line="300" w:lineRule="exact"/>
        <w:jc w:val="both"/>
        <w:rPr>
          <w:b/>
          <w:bCs/>
          <w:sz w:val="23"/>
          <w:szCs w:val="23"/>
          <w:u w:val="single"/>
        </w:rPr>
      </w:pPr>
    </w:p>
    <w:p w:rsidR="005D5263" w:rsidRPr="00EA7782" w:rsidRDefault="005D5263" w:rsidP="00852167">
      <w:pPr>
        <w:spacing w:before="120" w:after="0" w:line="300" w:lineRule="exact"/>
        <w:jc w:val="both"/>
        <w:rPr>
          <w:b/>
          <w:bCs/>
          <w:sz w:val="23"/>
          <w:szCs w:val="23"/>
          <w:u w:val="single"/>
        </w:rPr>
      </w:pPr>
      <w:r w:rsidRPr="00EA7782">
        <w:rPr>
          <w:b/>
          <w:bCs/>
          <w:sz w:val="23"/>
          <w:szCs w:val="23"/>
          <w:u w:val="single"/>
        </w:rPr>
        <w:t>Objectif</w:t>
      </w:r>
      <w:r w:rsidR="00CA472F">
        <w:rPr>
          <w:b/>
          <w:bCs/>
          <w:sz w:val="23"/>
          <w:szCs w:val="23"/>
          <w:u w:val="single"/>
        </w:rPr>
        <w:t xml:space="preserve"> des </w:t>
      </w:r>
      <w:r w:rsidR="00852167">
        <w:rPr>
          <w:b/>
          <w:bCs/>
          <w:sz w:val="23"/>
          <w:szCs w:val="23"/>
          <w:u w:val="single"/>
        </w:rPr>
        <w:t>deux</w:t>
      </w:r>
      <w:r w:rsidR="00CA472F">
        <w:rPr>
          <w:b/>
          <w:bCs/>
          <w:sz w:val="23"/>
          <w:szCs w:val="23"/>
          <w:u w:val="single"/>
        </w:rPr>
        <w:t xml:space="preserve"> réunions</w:t>
      </w:r>
      <w:r w:rsidRPr="00EA7782">
        <w:rPr>
          <w:b/>
          <w:bCs/>
          <w:sz w:val="23"/>
          <w:szCs w:val="23"/>
          <w:u w:val="single"/>
        </w:rPr>
        <w:t>:</w:t>
      </w:r>
    </w:p>
    <w:p w:rsidR="005D5263" w:rsidRDefault="00CA472F" w:rsidP="00852167">
      <w:pPr>
        <w:pStyle w:val="Paragraphe"/>
        <w:numPr>
          <w:ilvl w:val="0"/>
          <w:numId w:val="2"/>
        </w:numPr>
        <w:spacing w:before="120" w:line="300" w:lineRule="exact"/>
        <w:ind w:left="284" w:hanging="284"/>
        <w:rPr>
          <w:rFonts w:cs="Comic Sans MS"/>
          <w:color w:val="000000"/>
          <w:sz w:val="23"/>
          <w:szCs w:val="23"/>
        </w:rPr>
      </w:pPr>
      <w:r>
        <w:rPr>
          <w:rFonts w:cs="Comic Sans MS"/>
          <w:color w:val="000000"/>
          <w:sz w:val="23"/>
          <w:szCs w:val="23"/>
        </w:rPr>
        <w:t>Prendre contact avec les acteurs régionaux pou</w:t>
      </w:r>
      <w:r w:rsidR="00852167">
        <w:rPr>
          <w:rFonts w:cs="Comic Sans MS"/>
          <w:color w:val="000000"/>
          <w:sz w:val="23"/>
          <w:szCs w:val="23"/>
        </w:rPr>
        <w:t xml:space="preserve">r les </w:t>
      </w:r>
      <w:r>
        <w:rPr>
          <w:rFonts w:cs="Comic Sans MS"/>
          <w:color w:val="000000"/>
          <w:sz w:val="23"/>
          <w:szCs w:val="23"/>
        </w:rPr>
        <w:t>impliqu</w:t>
      </w:r>
      <w:r w:rsidR="00852167">
        <w:rPr>
          <w:rFonts w:cs="Comic Sans MS"/>
          <w:color w:val="000000"/>
          <w:sz w:val="23"/>
          <w:szCs w:val="23"/>
        </w:rPr>
        <w:t>er</w:t>
      </w:r>
      <w:r>
        <w:rPr>
          <w:rFonts w:cs="Comic Sans MS"/>
          <w:color w:val="000000"/>
          <w:sz w:val="23"/>
          <w:szCs w:val="23"/>
        </w:rPr>
        <w:t xml:space="preserve"> dans le projet</w:t>
      </w:r>
      <w:r w:rsidR="00EB1F3B">
        <w:rPr>
          <w:rFonts w:cs="Comic Sans MS"/>
          <w:color w:val="000000"/>
          <w:sz w:val="23"/>
          <w:szCs w:val="23"/>
        </w:rPr>
        <w:t> ;</w:t>
      </w:r>
    </w:p>
    <w:p w:rsidR="00852167" w:rsidRDefault="00CA472F" w:rsidP="00852167">
      <w:pPr>
        <w:pStyle w:val="Paragraphe"/>
        <w:numPr>
          <w:ilvl w:val="0"/>
          <w:numId w:val="2"/>
        </w:numPr>
        <w:spacing w:before="120" w:line="300" w:lineRule="exact"/>
        <w:ind w:left="284" w:hanging="284"/>
        <w:rPr>
          <w:rFonts w:cs="Comic Sans MS"/>
          <w:color w:val="000000"/>
          <w:sz w:val="23"/>
          <w:szCs w:val="23"/>
        </w:rPr>
      </w:pPr>
      <w:r w:rsidRPr="00CA472F">
        <w:rPr>
          <w:rFonts w:cs="Comic Sans MS"/>
          <w:color w:val="000000"/>
          <w:sz w:val="23"/>
          <w:szCs w:val="23"/>
        </w:rPr>
        <w:t>Présenter</w:t>
      </w:r>
      <w:r w:rsidR="00852167">
        <w:rPr>
          <w:rFonts w:cs="Comic Sans MS"/>
          <w:color w:val="000000"/>
          <w:sz w:val="23"/>
          <w:szCs w:val="23"/>
        </w:rPr>
        <w:t xml:space="preserve"> la démarche méthodologique de l’étude, par le consultant, et en particulier ce qui suit :</w:t>
      </w:r>
    </w:p>
    <w:p w:rsidR="001D3C10" w:rsidRDefault="001D3C10" w:rsidP="008329D4">
      <w:pPr>
        <w:pStyle w:val="Paragraphe"/>
        <w:numPr>
          <w:ilvl w:val="0"/>
          <w:numId w:val="10"/>
        </w:numPr>
        <w:spacing w:line="300" w:lineRule="exact"/>
        <w:ind w:left="714" w:hanging="357"/>
        <w:rPr>
          <w:rFonts w:cs="Comic Sans MS"/>
          <w:color w:val="000000"/>
          <w:sz w:val="23"/>
          <w:szCs w:val="23"/>
        </w:rPr>
      </w:pPr>
      <w:r>
        <w:rPr>
          <w:rFonts w:cs="Comic Sans MS"/>
          <w:color w:val="000000"/>
          <w:sz w:val="23"/>
          <w:szCs w:val="23"/>
        </w:rPr>
        <w:t>Objectif spécifique du produit 2</w:t>
      </w:r>
      <w:r w:rsidR="00EB1F3B">
        <w:rPr>
          <w:rFonts w:cs="Comic Sans MS"/>
          <w:color w:val="000000"/>
          <w:sz w:val="23"/>
          <w:szCs w:val="23"/>
        </w:rPr>
        <w:t> ;</w:t>
      </w:r>
    </w:p>
    <w:p w:rsidR="001D3C10" w:rsidRPr="001D3C10" w:rsidRDefault="001D3C10" w:rsidP="008329D4">
      <w:pPr>
        <w:pStyle w:val="Paragraphe"/>
        <w:numPr>
          <w:ilvl w:val="0"/>
          <w:numId w:val="10"/>
        </w:numPr>
        <w:spacing w:line="300" w:lineRule="exact"/>
        <w:ind w:left="714" w:hanging="357"/>
        <w:rPr>
          <w:rFonts w:cs="Comic Sans MS"/>
          <w:color w:val="000000"/>
          <w:sz w:val="23"/>
          <w:szCs w:val="23"/>
        </w:rPr>
      </w:pPr>
      <w:r w:rsidRPr="001D3C10">
        <w:rPr>
          <w:rFonts w:cs="Comic Sans MS"/>
          <w:color w:val="000000"/>
          <w:sz w:val="23"/>
          <w:szCs w:val="23"/>
        </w:rPr>
        <w:t>Activités à réaliser</w:t>
      </w:r>
      <w:r w:rsidR="00EB1F3B">
        <w:rPr>
          <w:rFonts w:cs="Comic Sans MS"/>
          <w:color w:val="000000"/>
          <w:sz w:val="23"/>
          <w:szCs w:val="23"/>
        </w:rPr>
        <w:t> ;</w:t>
      </w:r>
    </w:p>
    <w:p w:rsidR="001D3C10" w:rsidRPr="001D3C10" w:rsidRDefault="001D3C10" w:rsidP="008329D4">
      <w:pPr>
        <w:pStyle w:val="Paragraphe"/>
        <w:numPr>
          <w:ilvl w:val="0"/>
          <w:numId w:val="10"/>
        </w:numPr>
        <w:spacing w:line="300" w:lineRule="exact"/>
        <w:ind w:left="714" w:hanging="357"/>
        <w:rPr>
          <w:rFonts w:cs="Comic Sans MS"/>
          <w:color w:val="000000"/>
          <w:sz w:val="23"/>
          <w:szCs w:val="23"/>
        </w:rPr>
      </w:pPr>
      <w:r w:rsidRPr="001D3C10">
        <w:rPr>
          <w:rFonts w:cs="Comic Sans MS"/>
          <w:color w:val="000000"/>
          <w:sz w:val="23"/>
          <w:szCs w:val="23"/>
        </w:rPr>
        <w:t>Domaines prioritaires retenus</w:t>
      </w:r>
      <w:r w:rsidR="00EB1F3B">
        <w:rPr>
          <w:rFonts w:cs="Comic Sans MS"/>
          <w:color w:val="000000"/>
          <w:sz w:val="23"/>
          <w:szCs w:val="23"/>
        </w:rPr>
        <w:t> ;</w:t>
      </w:r>
    </w:p>
    <w:p w:rsidR="001D3C10" w:rsidRDefault="001D3C10" w:rsidP="008329D4">
      <w:pPr>
        <w:pStyle w:val="Paragraphe"/>
        <w:numPr>
          <w:ilvl w:val="0"/>
          <w:numId w:val="10"/>
        </w:numPr>
        <w:spacing w:line="300" w:lineRule="exact"/>
        <w:ind w:left="714" w:hanging="357"/>
        <w:rPr>
          <w:rFonts w:cs="Comic Sans MS"/>
          <w:color w:val="000000"/>
          <w:sz w:val="23"/>
          <w:szCs w:val="23"/>
        </w:rPr>
      </w:pPr>
      <w:r>
        <w:rPr>
          <w:rFonts w:cs="Comic Sans MS"/>
          <w:color w:val="000000"/>
          <w:sz w:val="23"/>
          <w:szCs w:val="23"/>
        </w:rPr>
        <w:t>Acteurs cibles (Institutionnels et opérateurs économiques)</w:t>
      </w:r>
      <w:r w:rsidR="00852167">
        <w:rPr>
          <w:rFonts w:cs="Comic Sans MS"/>
          <w:color w:val="000000"/>
          <w:sz w:val="23"/>
          <w:szCs w:val="23"/>
        </w:rPr>
        <w:t> ;</w:t>
      </w:r>
    </w:p>
    <w:p w:rsidR="00852167" w:rsidRPr="00CA472F" w:rsidRDefault="00852167" w:rsidP="008329D4">
      <w:pPr>
        <w:pStyle w:val="Paragraphe"/>
        <w:numPr>
          <w:ilvl w:val="0"/>
          <w:numId w:val="10"/>
        </w:numPr>
        <w:spacing w:line="300" w:lineRule="exact"/>
        <w:ind w:left="714" w:hanging="357"/>
        <w:rPr>
          <w:rFonts w:cs="Comic Sans MS"/>
          <w:color w:val="000000"/>
          <w:sz w:val="23"/>
          <w:szCs w:val="23"/>
        </w:rPr>
      </w:pPr>
      <w:r>
        <w:rPr>
          <w:rFonts w:cs="Comic Sans MS"/>
          <w:color w:val="000000"/>
          <w:sz w:val="23"/>
          <w:szCs w:val="23"/>
        </w:rPr>
        <w:t>Approche.</w:t>
      </w:r>
    </w:p>
    <w:p w:rsidR="004163B2" w:rsidRPr="009A246D" w:rsidRDefault="000035E6" w:rsidP="009A246D">
      <w:pPr>
        <w:pStyle w:val="Titre1"/>
        <w:numPr>
          <w:ilvl w:val="1"/>
          <w:numId w:val="7"/>
        </w:numPr>
        <w:tabs>
          <w:tab w:val="clear" w:pos="576"/>
          <w:tab w:val="num" w:pos="993"/>
        </w:tabs>
        <w:ind w:left="993" w:hanging="567"/>
        <w:rPr>
          <w:smallCaps w:val="0"/>
          <w:sz w:val="24"/>
          <w:szCs w:val="22"/>
        </w:rPr>
      </w:pPr>
      <w:bookmarkStart w:id="25" w:name="_Toc299529913"/>
      <w:bookmarkStart w:id="26" w:name="_Toc346204629"/>
      <w:r w:rsidRPr="009A246D">
        <w:rPr>
          <w:smallCaps w:val="0"/>
          <w:sz w:val="24"/>
          <w:szCs w:val="22"/>
        </w:rPr>
        <w:t>Etape</w:t>
      </w:r>
      <w:r w:rsidR="00571523" w:rsidRPr="009A246D">
        <w:rPr>
          <w:smallCaps w:val="0"/>
          <w:sz w:val="24"/>
          <w:szCs w:val="22"/>
        </w:rPr>
        <w:t xml:space="preserve"> 2</w:t>
      </w:r>
      <w:r w:rsidR="00571523" w:rsidRPr="009A246D">
        <w:rPr>
          <w:rFonts w:hint="eastAsia"/>
          <w:smallCaps w:val="0"/>
          <w:sz w:val="24"/>
          <w:szCs w:val="22"/>
        </w:rPr>
        <w:t> </w:t>
      </w:r>
      <w:r w:rsidR="00571523" w:rsidRPr="009A246D">
        <w:rPr>
          <w:smallCaps w:val="0"/>
          <w:sz w:val="24"/>
          <w:szCs w:val="22"/>
        </w:rPr>
        <w:t xml:space="preserve">: </w:t>
      </w:r>
      <w:bookmarkEnd w:id="25"/>
      <w:r w:rsidR="00CD37C5" w:rsidRPr="009A246D">
        <w:rPr>
          <w:smallCaps w:val="0"/>
          <w:sz w:val="24"/>
          <w:szCs w:val="22"/>
        </w:rPr>
        <w:t>Analyse documentaire</w:t>
      </w:r>
      <w:bookmarkEnd w:id="26"/>
    </w:p>
    <w:p w:rsidR="006E279A" w:rsidRPr="002743D0" w:rsidRDefault="004163B2" w:rsidP="00A875DA">
      <w:pPr>
        <w:pStyle w:val="Paragraphe"/>
        <w:spacing w:before="80" w:line="300" w:lineRule="atLeast"/>
        <w:ind w:left="0"/>
        <w:rPr>
          <w:rFonts w:cs="Comic Sans MS"/>
          <w:color w:val="000000"/>
          <w:sz w:val="23"/>
          <w:szCs w:val="23"/>
        </w:rPr>
      </w:pPr>
      <w:r w:rsidRPr="002743D0">
        <w:rPr>
          <w:rFonts w:cs="Comic Sans MS"/>
          <w:color w:val="000000"/>
          <w:sz w:val="23"/>
          <w:szCs w:val="23"/>
        </w:rPr>
        <w:t xml:space="preserve">Pour capitaliser sur les travaux déjà réalisés, une analyse documentaire </w:t>
      </w:r>
      <w:r w:rsidR="00EF3332" w:rsidRPr="002743D0">
        <w:rPr>
          <w:rFonts w:cs="Comic Sans MS"/>
          <w:color w:val="000000"/>
          <w:sz w:val="23"/>
          <w:szCs w:val="23"/>
        </w:rPr>
        <w:t>a été</w:t>
      </w:r>
      <w:r w:rsidRPr="002743D0">
        <w:rPr>
          <w:rFonts w:cs="Comic Sans MS"/>
          <w:color w:val="000000"/>
          <w:sz w:val="23"/>
          <w:szCs w:val="23"/>
        </w:rPr>
        <w:t xml:space="preserve"> effectuée avant d’entamer les investigations. </w:t>
      </w:r>
    </w:p>
    <w:p w:rsidR="00734A88" w:rsidRPr="002743D0" w:rsidRDefault="00EF3332" w:rsidP="002743D0">
      <w:pPr>
        <w:pStyle w:val="Paragraphe"/>
        <w:spacing w:before="80" w:line="300" w:lineRule="atLeast"/>
        <w:ind w:left="0"/>
        <w:rPr>
          <w:rFonts w:cs="Comic Sans MS"/>
          <w:color w:val="000000"/>
          <w:sz w:val="23"/>
          <w:szCs w:val="23"/>
        </w:rPr>
      </w:pPr>
      <w:r w:rsidRPr="002743D0">
        <w:rPr>
          <w:rFonts w:cs="Comic Sans MS"/>
          <w:color w:val="000000"/>
          <w:sz w:val="23"/>
          <w:szCs w:val="23"/>
        </w:rPr>
        <w:t xml:space="preserve">Cette analyse a permis d’exploiter les données à valeur ajoutée </w:t>
      </w:r>
      <w:r w:rsidR="00624142" w:rsidRPr="002743D0">
        <w:rPr>
          <w:rFonts w:cs="Comic Sans MS"/>
          <w:color w:val="000000"/>
          <w:sz w:val="23"/>
          <w:szCs w:val="23"/>
        </w:rPr>
        <w:t>pour l’étude</w:t>
      </w:r>
      <w:r w:rsidRPr="002743D0">
        <w:rPr>
          <w:rFonts w:cs="Comic Sans MS"/>
          <w:color w:val="000000"/>
          <w:sz w:val="23"/>
          <w:szCs w:val="23"/>
        </w:rPr>
        <w:t>.</w:t>
      </w:r>
    </w:p>
    <w:p w:rsidR="004163B2" w:rsidRPr="002743D0" w:rsidRDefault="00EF3332" w:rsidP="002743D0">
      <w:pPr>
        <w:pStyle w:val="Paragraphe"/>
        <w:spacing w:before="80" w:line="300" w:lineRule="atLeast"/>
        <w:ind w:left="0"/>
        <w:rPr>
          <w:rFonts w:cs="Comic Sans MS"/>
          <w:color w:val="000000"/>
          <w:sz w:val="23"/>
          <w:szCs w:val="23"/>
        </w:rPr>
      </w:pPr>
      <w:r w:rsidRPr="002743D0">
        <w:rPr>
          <w:rFonts w:cs="Comic Sans MS"/>
          <w:color w:val="000000"/>
          <w:sz w:val="23"/>
          <w:szCs w:val="23"/>
        </w:rPr>
        <w:t xml:space="preserve">Il </w:t>
      </w:r>
      <w:r w:rsidR="004163B2" w:rsidRPr="002743D0">
        <w:rPr>
          <w:rFonts w:cs="Comic Sans MS"/>
          <w:color w:val="000000"/>
          <w:sz w:val="23"/>
          <w:szCs w:val="23"/>
        </w:rPr>
        <w:t>s’agit notamment de :</w:t>
      </w:r>
    </w:p>
    <w:p w:rsidR="004163B2" w:rsidRPr="002743D0" w:rsidRDefault="002743D0" w:rsidP="002743D0">
      <w:pPr>
        <w:pStyle w:val="Paragraphe"/>
        <w:numPr>
          <w:ilvl w:val="0"/>
          <w:numId w:val="2"/>
        </w:numPr>
        <w:tabs>
          <w:tab w:val="left" w:pos="426"/>
        </w:tabs>
        <w:spacing w:before="120"/>
        <w:ind w:left="426" w:hanging="426"/>
        <w:rPr>
          <w:color w:val="000000"/>
          <w:sz w:val="23"/>
          <w:szCs w:val="23"/>
        </w:rPr>
      </w:pPr>
      <w:r w:rsidRPr="002743D0">
        <w:rPr>
          <w:color w:val="000000"/>
          <w:sz w:val="23"/>
          <w:szCs w:val="23"/>
        </w:rPr>
        <w:t>Etat de l’environnement au Maroc</w:t>
      </w:r>
      <w:r w:rsidR="00EB1F3B">
        <w:rPr>
          <w:color w:val="000000"/>
          <w:sz w:val="23"/>
          <w:szCs w:val="23"/>
        </w:rPr>
        <w:t> ;</w:t>
      </w:r>
    </w:p>
    <w:p w:rsidR="002743D0" w:rsidRPr="002743D0" w:rsidRDefault="002743D0" w:rsidP="00852167">
      <w:pPr>
        <w:pStyle w:val="Paragraphe"/>
        <w:numPr>
          <w:ilvl w:val="0"/>
          <w:numId w:val="2"/>
        </w:numPr>
        <w:tabs>
          <w:tab w:val="left" w:pos="426"/>
        </w:tabs>
        <w:spacing w:before="80"/>
        <w:ind w:left="425" w:hanging="425"/>
        <w:rPr>
          <w:color w:val="000000"/>
          <w:sz w:val="23"/>
          <w:szCs w:val="23"/>
        </w:rPr>
      </w:pPr>
      <w:r w:rsidRPr="002743D0">
        <w:rPr>
          <w:color w:val="000000"/>
          <w:sz w:val="23"/>
          <w:szCs w:val="23"/>
        </w:rPr>
        <w:t xml:space="preserve">Documents du Programme de </w:t>
      </w:r>
      <w:r w:rsidR="00852167">
        <w:rPr>
          <w:color w:val="000000"/>
          <w:sz w:val="23"/>
          <w:szCs w:val="23"/>
        </w:rPr>
        <w:t>G</w:t>
      </w:r>
      <w:r w:rsidRPr="002743D0">
        <w:rPr>
          <w:color w:val="000000"/>
          <w:sz w:val="23"/>
          <w:szCs w:val="23"/>
        </w:rPr>
        <w:t xml:space="preserve">estion et de </w:t>
      </w:r>
      <w:r w:rsidR="00852167">
        <w:rPr>
          <w:color w:val="000000"/>
          <w:sz w:val="23"/>
          <w:szCs w:val="23"/>
        </w:rPr>
        <w:t>P</w:t>
      </w:r>
      <w:r w:rsidRPr="002743D0">
        <w:rPr>
          <w:color w:val="000000"/>
          <w:sz w:val="23"/>
          <w:szCs w:val="23"/>
        </w:rPr>
        <w:t>rotection de l’</w:t>
      </w:r>
      <w:r w:rsidR="00852167">
        <w:rPr>
          <w:color w:val="000000"/>
          <w:sz w:val="23"/>
          <w:szCs w:val="23"/>
        </w:rPr>
        <w:t>E</w:t>
      </w:r>
      <w:r w:rsidRPr="002743D0">
        <w:rPr>
          <w:color w:val="000000"/>
          <w:sz w:val="23"/>
          <w:szCs w:val="23"/>
        </w:rPr>
        <w:t>nvironnement</w:t>
      </w:r>
      <w:r w:rsidR="00EB1F3B">
        <w:rPr>
          <w:color w:val="000000"/>
          <w:sz w:val="23"/>
          <w:szCs w:val="23"/>
        </w:rPr>
        <w:t> ;</w:t>
      </w:r>
    </w:p>
    <w:p w:rsidR="006E279A" w:rsidRPr="002743D0" w:rsidRDefault="002743D0" w:rsidP="00C4375B">
      <w:pPr>
        <w:pStyle w:val="Paragraphe"/>
        <w:numPr>
          <w:ilvl w:val="0"/>
          <w:numId w:val="2"/>
        </w:numPr>
        <w:tabs>
          <w:tab w:val="left" w:pos="426"/>
        </w:tabs>
        <w:spacing w:before="80"/>
        <w:ind w:left="425" w:hanging="425"/>
        <w:rPr>
          <w:color w:val="000000"/>
          <w:sz w:val="23"/>
          <w:szCs w:val="23"/>
        </w:rPr>
      </w:pPr>
      <w:r w:rsidRPr="002743D0">
        <w:rPr>
          <w:color w:val="000000"/>
          <w:sz w:val="23"/>
          <w:szCs w:val="23"/>
        </w:rPr>
        <w:t>Programme National des Déchets Ménagers (PNDM)</w:t>
      </w:r>
      <w:r w:rsidR="00EB1F3B">
        <w:rPr>
          <w:color w:val="000000"/>
          <w:sz w:val="23"/>
          <w:szCs w:val="23"/>
        </w:rPr>
        <w:t> ;</w:t>
      </w:r>
    </w:p>
    <w:p w:rsidR="004163B2" w:rsidRPr="002743D0" w:rsidRDefault="002743D0" w:rsidP="00C4375B">
      <w:pPr>
        <w:pStyle w:val="Paragraphe"/>
        <w:numPr>
          <w:ilvl w:val="0"/>
          <w:numId w:val="2"/>
        </w:numPr>
        <w:tabs>
          <w:tab w:val="left" w:pos="426"/>
        </w:tabs>
        <w:spacing w:before="80"/>
        <w:ind w:left="425" w:hanging="425"/>
        <w:rPr>
          <w:color w:val="000000"/>
          <w:sz w:val="23"/>
          <w:szCs w:val="23"/>
        </w:rPr>
      </w:pPr>
      <w:r w:rsidRPr="002743D0">
        <w:rPr>
          <w:color w:val="000000"/>
          <w:sz w:val="23"/>
          <w:szCs w:val="23"/>
        </w:rPr>
        <w:t>Synthèse des besoins dans les domaines du bâtiment</w:t>
      </w:r>
      <w:r w:rsidR="00EB1F3B">
        <w:rPr>
          <w:color w:val="000000"/>
          <w:sz w:val="23"/>
          <w:szCs w:val="23"/>
        </w:rPr>
        <w:t> ;</w:t>
      </w:r>
    </w:p>
    <w:p w:rsidR="00EB27F0" w:rsidRDefault="002743D0" w:rsidP="00C4375B">
      <w:pPr>
        <w:pStyle w:val="Paragraphe"/>
        <w:numPr>
          <w:ilvl w:val="0"/>
          <w:numId w:val="2"/>
        </w:numPr>
        <w:tabs>
          <w:tab w:val="left" w:pos="426"/>
        </w:tabs>
        <w:spacing w:before="80"/>
        <w:ind w:left="425" w:hanging="425"/>
        <w:rPr>
          <w:color w:val="000000"/>
          <w:sz w:val="23"/>
          <w:szCs w:val="23"/>
        </w:rPr>
      </w:pPr>
      <w:r w:rsidRPr="002743D0">
        <w:rPr>
          <w:color w:val="000000"/>
          <w:sz w:val="23"/>
          <w:szCs w:val="23"/>
        </w:rPr>
        <w:t>Guide des compétences vertes</w:t>
      </w:r>
      <w:bookmarkStart w:id="27" w:name="_Toc299529915"/>
      <w:r w:rsidR="00EB1F3B">
        <w:rPr>
          <w:color w:val="000000"/>
          <w:sz w:val="23"/>
          <w:szCs w:val="23"/>
        </w:rPr>
        <w:t> ;</w:t>
      </w:r>
    </w:p>
    <w:p w:rsidR="00141084" w:rsidRPr="002743D0" w:rsidRDefault="00141084" w:rsidP="00C4375B">
      <w:pPr>
        <w:pStyle w:val="Paragraphe"/>
        <w:numPr>
          <w:ilvl w:val="0"/>
          <w:numId w:val="2"/>
        </w:numPr>
        <w:tabs>
          <w:tab w:val="left" w:pos="426"/>
        </w:tabs>
        <w:spacing w:before="80"/>
        <w:ind w:left="425" w:hanging="425"/>
        <w:rPr>
          <w:color w:val="000000"/>
          <w:sz w:val="23"/>
          <w:szCs w:val="23"/>
        </w:rPr>
      </w:pPr>
      <w:r>
        <w:rPr>
          <w:color w:val="000000"/>
          <w:sz w:val="23"/>
          <w:szCs w:val="23"/>
        </w:rPr>
        <w:t>D’autres documents</w:t>
      </w:r>
      <w:r w:rsidR="00EB1F3B">
        <w:rPr>
          <w:color w:val="000000"/>
          <w:sz w:val="23"/>
          <w:szCs w:val="23"/>
        </w:rPr>
        <w:t>.</w:t>
      </w:r>
    </w:p>
    <w:p w:rsidR="002743D0" w:rsidRDefault="002743D0" w:rsidP="002743D0">
      <w:pPr>
        <w:pStyle w:val="Paragraphe"/>
        <w:tabs>
          <w:tab w:val="left" w:pos="567"/>
        </w:tabs>
        <w:spacing w:before="120"/>
        <w:rPr>
          <w:color w:val="000000"/>
          <w:sz w:val="22"/>
          <w:szCs w:val="22"/>
        </w:rPr>
      </w:pPr>
    </w:p>
    <w:p w:rsidR="002743D0" w:rsidRPr="002743D0" w:rsidRDefault="002743D0" w:rsidP="002743D0">
      <w:pPr>
        <w:pStyle w:val="Paragraphe"/>
        <w:tabs>
          <w:tab w:val="left" w:pos="567"/>
        </w:tabs>
        <w:spacing w:before="120"/>
        <w:rPr>
          <w:color w:val="000000"/>
          <w:sz w:val="22"/>
          <w:szCs w:val="22"/>
        </w:rPr>
        <w:sectPr w:rsidR="002743D0" w:rsidRPr="002743D0" w:rsidSect="0061596C">
          <w:headerReference w:type="default" r:id="rId21"/>
          <w:pgSz w:w="11906" w:h="16838"/>
          <w:pgMar w:top="1134" w:right="2189" w:bottom="1134" w:left="2268" w:header="709" w:footer="709" w:gutter="0"/>
          <w:cols w:space="708"/>
          <w:docGrid w:linePitch="360"/>
        </w:sectPr>
      </w:pPr>
    </w:p>
    <w:p w:rsidR="00A83CB2" w:rsidRPr="009A246D" w:rsidRDefault="000035E6" w:rsidP="009A246D">
      <w:pPr>
        <w:pStyle w:val="Titre1"/>
        <w:numPr>
          <w:ilvl w:val="1"/>
          <w:numId w:val="7"/>
        </w:numPr>
        <w:tabs>
          <w:tab w:val="clear" w:pos="576"/>
          <w:tab w:val="num" w:pos="993"/>
        </w:tabs>
        <w:ind w:left="993" w:hanging="567"/>
        <w:rPr>
          <w:smallCaps w:val="0"/>
          <w:sz w:val="24"/>
          <w:szCs w:val="22"/>
        </w:rPr>
      </w:pPr>
      <w:bookmarkStart w:id="28" w:name="_Toc346204630"/>
      <w:r w:rsidRPr="009A246D">
        <w:rPr>
          <w:smallCaps w:val="0"/>
          <w:sz w:val="24"/>
          <w:szCs w:val="22"/>
        </w:rPr>
        <w:t>Etape</w:t>
      </w:r>
      <w:r w:rsidR="00571523" w:rsidRPr="009A246D">
        <w:rPr>
          <w:smallCaps w:val="0"/>
          <w:sz w:val="24"/>
          <w:szCs w:val="22"/>
        </w:rPr>
        <w:t xml:space="preserve"> 3</w:t>
      </w:r>
      <w:r w:rsidR="00571523" w:rsidRPr="009A246D">
        <w:rPr>
          <w:rFonts w:hint="eastAsia"/>
          <w:smallCaps w:val="0"/>
          <w:sz w:val="24"/>
          <w:szCs w:val="22"/>
        </w:rPr>
        <w:t> </w:t>
      </w:r>
      <w:r w:rsidR="00571523" w:rsidRPr="009A246D">
        <w:rPr>
          <w:smallCaps w:val="0"/>
          <w:sz w:val="24"/>
          <w:szCs w:val="22"/>
        </w:rPr>
        <w:t xml:space="preserve">: </w:t>
      </w:r>
      <w:bookmarkEnd w:id="27"/>
      <w:r w:rsidR="00122BFA" w:rsidRPr="009A246D">
        <w:rPr>
          <w:smallCaps w:val="0"/>
          <w:sz w:val="24"/>
          <w:szCs w:val="22"/>
        </w:rPr>
        <w:t>Méthodologie des investigations au niveau du terrain</w:t>
      </w:r>
      <w:bookmarkEnd w:id="28"/>
    </w:p>
    <w:p w:rsidR="00EB27F0" w:rsidRPr="00EB27F0" w:rsidRDefault="004B084D" w:rsidP="00CB0C58">
      <w:r>
        <w:rPr>
          <w:noProof/>
          <w:lang w:eastAsia="fr-FR"/>
        </w:rPr>
        <w:drawing>
          <wp:inline distT="0" distB="0" distL="0" distR="0">
            <wp:extent cx="4614545" cy="7581265"/>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4614545" cy="7581265"/>
                    </a:xfrm>
                    <a:prstGeom prst="rect">
                      <a:avLst/>
                    </a:prstGeom>
                    <a:noFill/>
                    <a:ln w="9525">
                      <a:noFill/>
                      <a:miter lim="800000"/>
                      <a:headEnd/>
                      <a:tailEnd/>
                    </a:ln>
                  </pic:spPr>
                </pic:pic>
              </a:graphicData>
            </a:graphic>
          </wp:inline>
        </w:drawing>
      </w:r>
    </w:p>
    <w:p w:rsidR="00122BFA" w:rsidRDefault="00122BFA" w:rsidP="00122BFA">
      <w:pPr>
        <w:pStyle w:val="Titre2"/>
        <w:numPr>
          <w:ilvl w:val="0"/>
          <w:numId w:val="0"/>
        </w:numPr>
        <w:tabs>
          <w:tab w:val="left" w:pos="0"/>
          <w:tab w:val="left" w:pos="1560"/>
        </w:tabs>
        <w:rPr>
          <w:color w:val="auto"/>
          <w:sz w:val="23"/>
          <w:szCs w:val="23"/>
        </w:rPr>
        <w:sectPr w:rsidR="00122BFA" w:rsidSect="0061596C">
          <w:pgSz w:w="11906" w:h="16838"/>
          <w:pgMar w:top="1134" w:right="2189" w:bottom="1134" w:left="2268" w:header="709" w:footer="709" w:gutter="0"/>
          <w:cols w:space="708"/>
          <w:docGrid w:linePitch="360"/>
        </w:sectPr>
      </w:pPr>
    </w:p>
    <w:p w:rsidR="009A246D" w:rsidRDefault="003C22EB" w:rsidP="009A246D">
      <w:pPr>
        <w:pStyle w:val="Titre1"/>
      </w:pPr>
      <w:bookmarkStart w:id="29" w:name="_Toc346204631"/>
      <w:r w:rsidRPr="00234FAC">
        <w:t>INVESTIGATIONS AU NIVEAU DU TERRAIN</w:t>
      </w:r>
      <w:bookmarkEnd w:id="29"/>
    </w:p>
    <w:p w:rsidR="00A57391" w:rsidRPr="009A246D" w:rsidRDefault="006249E2" w:rsidP="009A246D">
      <w:pPr>
        <w:pStyle w:val="Titre1"/>
        <w:numPr>
          <w:ilvl w:val="1"/>
          <w:numId w:val="7"/>
        </w:numPr>
        <w:tabs>
          <w:tab w:val="clear" w:pos="576"/>
          <w:tab w:val="num" w:pos="993"/>
        </w:tabs>
        <w:ind w:left="993" w:hanging="567"/>
        <w:rPr>
          <w:smallCaps w:val="0"/>
          <w:sz w:val="24"/>
          <w:szCs w:val="22"/>
        </w:rPr>
      </w:pPr>
      <w:bookmarkStart w:id="30" w:name="_Toc346204632"/>
      <w:r w:rsidRPr="009A246D">
        <w:rPr>
          <w:smallCaps w:val="0"/>
          <w:color w:val="007E00"/>
          <w:sz w:val="24"/>
          <w:szCs w:val="22"/>
        </w:rPr>
        <w:t>Institutions</w:t>
      </w:r>
      <w:r w:rsidR="003C22EB" w:rsidRPr="009A246D">
        <w:rPr>
          <w:smallCaps w:val="0"/>
          <w:color w:val="007E00"/>
          <w:sz w:val="24"/>
          <w:szCs w:val="22"/>
        </w:rPr>
        <w:t xml:space="preserve"> contactées</w:t>
      </w:r>
      <w:bookmarkEnd w:id="30"/>
    </w:p>
    <w:p w:rsidR="00BC0065" w:rsidRPr="009A246D" w:rsidRDefault="006249E2" w:rsidP="009A246D">
      <w:pPr>
        <w:pStyle w:val="Titre1"/>
        <w:numPr>
          <w:ilvl w:val="2"/>
          <w:numId w:val="7"/>
        </w:numPr>
        <w:tabs>
          <w:tab w:val="clear" w:pos="720"/>
          <w:tab w:val="left" w:pos="1701"/>
        </w:tabs>
        <w:ind w:left="1701" w:hanging="708"/>
        <w:rPr>
          <w:smallCaps w:val="0"/>
          <w:color w:val="auto"/>
          <w:sz w:val="24"/>
          <w:szCs w:val="22"/>
        </w:rPr>
      </w:pPr>
      <w:bookmarkStart w:id="31" w:name="_Toc346204633"/>
      <w:r w:rsidRPr="009A246D">
        <w:rPr>
          <w:smallCaps w:val="0"/>
          <w:color w:val="auto"/>
          <w:sz w:val="24"/>
          <w:szCs w:val="22"/>
        </w:rPr>
        <w:t>Acteurs</w:t>
      </w:r>
      <w:r w:rsidR="009A2705" w:rsidRPr="009A246D">
        <w:rPr>
          <w:smallCaps w:val="0"/>
          <w:color w:val="auto"/>
          <w:sz w:val="24"/>
          <w:szCs w:val="22"/>
        </w:rPr>
        <w:t xml:space="preserve"> institutionnel</w:t>
      </w:r>
      <w:r w:rsidRPr="009A246D">
        <w:rPr>
          <w:smallCaps w:val="0"/>
          <w:color w:val="auto"/>
          <w:sz w:val="24"/>
          <w:szCs w:val="22"/>
        </w:rPr>
        <w:t>s</w:t>
      </w:r>
      <w:bookmarkEnd w:id="31"/>
    </w:p>
    <w:tbl>
      <w:tblPr>
        <w:tblW w:w="8368" w:type="dxa"/>
        <w:jc w:val="center"/>
        <w:tblBorders>
          <w:top w:val="single" w:sz="12" w:space="0" w:color="333399"/>
          <w:left w:val="single" w:sz="12" w:space="0" w:color="333399"/>
          <w:bottom w:val="single" w:sz="12" w:space="0" w:color="333399"/>
          <w:right w:val="single" w:sz="12" w:space="0" w:color="333399"/>
          <w:insideH w:val="single" w:sz="8" w:space="0" w:color="333399"/>
          <w:insideV w:val="single" w:sz="8" w:space="0" w:color="333399"/>
        </w:tblBorders>
        <w:tblLook w:val="04A0" w:firstRow="1" w:lastRow="0" w:firstColumn="1" w:lastColumn="0" w:noHBand="0" w:noVBand="1"/>
      </w:tblPr>
      <w:tblGrid>
        <w:gridCol w:w="2571"/>
        <w:gridCol w:w="1489"/>
        <w:gridCol w:w="4308"/>
      </w:tblGrid>
      <w:tr w:rsidR="00532A10" w:rsidRPr="008B6981" w:rsidTr="009B0ABA">
        <w:trPr>
          <w:jc w:val="center"/>
        </w:trPr>
        <w:tc>
          <w:tcPr>
            <w:tcW w:w="2587" w:type="dxa"/>
            <w:tcBorders>
              <w:top w:val="single" w:sz="12" w:space="0" w:color="333399"/>
              <w:bottom w:val="single" w:sz="12" w:space="0" w:color="333399"/>
            </w:tcBorders>
            <w:shd w:val="clear" w:color="auto" w:fill="F2F2F2"/>
            <w:vAlign w:val="center"/>
          </w:tcPr>
          <w:p w:rsidR="009A2705" w:rsidRPr="008B6981" w:rsidRDefault="00532A10" w:rsidP="008B6981">
            <w:pPr>
              <w:pStyle w:val="Paragraphe"/>
              <w:tabs>
                <w:tab w:val="left" w:pos="2410"/>
              </w:tabs>
              <w:spacing w:before="60" w:after="60" w:line="300" w:lineRule="exact"/>
              <w:ind w:left="0"/>
              <w:jc w:val="center"/>
              <w:rPr>
                <w:b/>
                <w:bCs/>
                <w:color w:val="333399"/>
                <w:sz w:val="23"/>
                <w:szCs w:val="23"/>
              </w:rPr>
            </w:pPr>
            <w:r w:rsidRPr="008B6981">
              <w:rPr>
                <w:b/>
                <w:bCs/>
                <w:color w:val="333399"/>
                <w:sz w:val="23"/>
                <w:szCs w:val="23"/>
              </w:rPr>
              <w:t>Institutions</w:t>
            </w:r>
          </w:p>
        </w:tc>
        <w:tc>
          <w:tcPr>
            <w:tcW w:w="1417" w:type="dxa"/>
            <w:tcBorders>
              <w:top w:val="single" w:sz="12" w:space="0" w:color="333399"/>
              <w:bottom w:val="single" w:sz="12" w:space="0" w:color="333399"/>
            </w:tcBorders>
            <w:shd w:val="clear" w:color="auto" w:fill="F2F2F2"/>
            <w:vAlign w:val="center"/>
          </w:tcPr>
          <w:p w:rsidR="009A2705" w:rsidRPr="008B6981" w:rsidRDefault="00532A10" w:rsidP="008B6981">
            <w:pPr>
              <w:pStyle w:val="Paragraphe"/>
              <w:tabs>
                <w:tab w:val="left" w:pos="2410"/>
              </w:tabs>
              <w:spacing w:before="60" w:after="60" w:line="300" w:lineRule="exact"/>
              <w:ind w:left="0"/>
              <w:jc w:val="center"/>
              <w:rPr>
                <w:b/>
                <w:bCs/>
                <w:color w:val="333399"/>
                <w:sz w:val="23"/>
                <w:szCs w:val="23"/>
              </w:rPr>
            </w:pPr>
            <w:r w:rsidRPr="008B6981">
              <w:rPr>
                <w:b/>
                <w:bCs/>
                <w:color w:val="333399"/>
                <w:sz w:val="23"/>
                <w:szCs w:val="23"/>
              </w:rPr>
              <w:t>Villes</w:t>
            </w:r>
          </w:p>
        </w:tc>
        <w:tc>
          <w:tcPr>
            <w:tcW w:w="4364" w:type="dxa"/>
            <w:tcBorders>
              <w:top w:val="single" w:sz="12" w:space="0" w:color="333399"/>
              <w:bottom w:val="single" w:sz="12" w:space="0" w:color="333399"/>
            </w:tcBorders>
            <w:shd w:val="clear" w:color="auto" w:fill="F2F2F2"/>
            <w:vAlign w:val="center"/>
          </w:tcPr>
          <w:p w:rsidR="009A2705" w:rsidRPr="008B6981" w:rsidRDefault="00532A10" w:rsidP="008B6981">
            <w:pPr>
              <w:pStyle w:val="Paragraphe"/>
              <w:tabs>
                <w:tab w:val="left" w:pos="2410"/>
              </w:tabs>
              <w:spacing w:before="60" w:after="60" w:line="240" w:lineRule="exact"/>
              <w:ind w:left="0"/>
              <w:jc w:val="center"/>
              <w:rPr>
                <w:b/>
                <w:bCs/>
                <w:color w:val="333399"/>
                <w:sz w:val="23"/>
                <w:szCs w:val="23"/>
              </w:rPr>
            </w:pPr>
            <w:r w:rsidRPr="008B6981">
              <w:rPr>
                <w:b/>
                <w:bCs/>
                <w:color w:val="333399"/>
                <w:sz w:val="23"/>
                <w:szCs w:val="23"/>
              </w:rPr>
              <w:t>Focus des entrevues</w:t>
            </w:r>
            <w:r w:rsidR="00A062F7" w:rsidRPr="008B6981">
              <w:rPr>
                <w:b/>
                <w:bCs/>
                <w:color w:val="333399"/>
                <w:sz w:val="23"/>
                <w:szCs w:val="23"/>
              </w:rPr>
              <w:t xml:space="preserve"> et réunions</w:t>
            </w:r>
          </w:p>
        </w:tc>
      </w:tr>
      <w:tr w:rsidR="000D2276" w:rsidRPr="008B6981" w:rsidTr="008B6981">
        <w:trPr>
          <w:jc w:val="center"/>
        </w:trPr>
        <w:tc>
          <w:tcPr>
            <w:tcW w:w="8368" w:type="dxa"/>
            <w:gridSpan w:val="3"/>
            <w:tcBorders>
              <w:top w:val="single" w:sz="12" w:space="0" w:color="333399"/>
              <w:bottom w:val="single" w:sz="8" w:space="0" w:color="333399"/>
            </w:tcBorders>
            <w:shd w:val="clear" w:color="auto" w:fill="F2F2F2"/>
            <w:vAlign w:val="center"/>
          </w:tcPr>
          <w:p w:rsidR="000D2276" w:rsidRPr="008B6981" w:rsidRDefault="000D2276" w:rsidP="008B6981">
            <w:pPr>
              <w:pStyle w:val="Paragraphe"/>
              <w:tabs>
                <w:tab w:val="left" w:pos="2410"/>
              </w:tabs>
              <w:spacing w:before="60" w:after="60" w:line="240" w:lineRule="exact"/>
              <w:ind w:left="0"/>
              <w:jc w:val="center"/>
              <w:rPr>
                <w:b/>
                <w:bCs/>
                <w:color w:val="333399"/>
                <w:sz w:val="22"/>
                <w:szCs w:val="22"/>
              </w:rPr>
            </w:pPr>
            <w:r w:rsidRPr="008B6981">
              <w:rPr>
                <w:b/>
                <w:bCs/>
                <w:color w:val="333399"/>
                <w:sz w:val="22"/>
                <w:szCs w:val="22"/>
              </w:rPr>
              <w:t>Rabat</w:t>
            </w:r>
          </w:p>
        </w:tc>
      </w:tr>
      <w:tr w:rsidR="00A062F7" w:rsidRPr="008B6981" w:rsidTr="009B0ABA">
        <w:trPr>
          <w:jc w:val="center"/>
        </w:trPr>
        <w:tc>
          <w:tcPr>
            <w:tcW w:w="2587" w:type="dxa"/>
            <w:tcBorders>
              <w:top w:val="single" w:sz="8" w:space="0" w:color="333399"/>
            </w:tcBorders>
            <w:shd w:val="clear" w:color="auto" w:fill="FFFFFF"/>
            <w:vAlign w:val="center"/>
          </w:tcPr>
          <w:p w:rsidR="00A062F7" w:rsidRPr="008B6981" w:rsidRDefault="00A062F7" w:rsidP="008B6981">
            <w:pPr>
              <w:pStyle w:val="Paragraphe"/>
              <w:tabs>
                <w:tab w:val="left" w:pos="2410"/>
              </w:tabs>
              <w:spacing w:before="60" w:after="60" w:line="240" w:lineRule="exact"/>
              <w:ind w:left="0"/>
              <w:jc w:val="left"/>
              <w:rPr>
                <w:b/>
                <w:bCs/>
                <w:sz w:val="22"/>
                <w:szCs w:val="22"/>
              </w:rPr>
            </w:pPr>
            <w:r w:rsidRPr="008B6981">
              <w:rPr>
                <w:b/>
                <w:bCs/>
                <w:sz w:val="21"/>
                <w:szCs w:val="21"/>
              </w:rPr>
              <w:t>PNUD</w:t>
            </w:r>
          </w:p>
        </w:tc>
        <w:tc>
          <w:tcPr>
            <w:tcW w:w="1417" w:type="dxa"/>
            <w:tcBorders>
              <w:top w:val="single" w:sz="8" w:space="0" w:color="333399"/>
            </w:tcBorders>
            <w:shd w:val="clear" w:color="auto" w:fill="FFFFFF"/>
            <w:vAlign w:val="center"/>
          </w:tcPr>
          <w:p w:rsidR="00A062F7" w:rsidRPr="008B6981" w:rsidRDefault="00A062F7" w:rsidP="008B6981">
            <w:pPr>
              <w:pStyle w:val="Paragraphe"/>
              <w:tabs>
                <w:tab w:val="left" w:pos="2410"/>
              </w:tabs>
              <w:spacing w:before="60" w:after="60" w:line="240" w:lineRule="exact"/>
              <w:ind w:left="0"/>
              <w:jc w:val="left"/>
              <w:rPr>
                <w:color w:val="000000"/>
                <w:sz w:val="21"/>
                <w:szCs w:val="21"/>
              </w:rPr>
            </w:pPr>
            <w:r w:rsidRPr="008B6981">
              <w:rPr>
                <w:color w:val="000000"/>
                <w:sz w:val="21"/>
                <w:szCs w:val="21"/>
              </w:rPr>
              <w:t>Rabat</w:t>
            </w:r>
          </w:p>
        </w:tc>
        <w:tc>
          <w:tcPr>
            <w:tcW w:w="4364" w:type="dxa"/>
            <w:tcBorders>
              <w:top w:val="single" w:sz="8" w:space="0" w:color="333399"/>
            </w:tcBorders>
            <w:shd w:val="clear" w:color="auto" w:fill="FFFFFF"/>
            <w:vAlign w:val="center"/>
          </w:tcPr>
          <w:p w:rsidR="00A062F7" w:rsidRPr="008B6981" w:rsidRDefault="007441A8" w:rsidP="007441A8">
            <w:pPr>
              <w:pStyle w:val="Paragraphe"/>
              <w:tabs>
                <w:tab w:val="left" w:pos="2410"/>
              </w:tabs>
              <w:spacing w:before="60" w:after="60" w:line="240" w:lineRule="exact"/>
              <w:ind w:left="0"/>
              <w:jc w:val="left"/>
              <w:rPr>
                <w:color w:val="000000"/>
                <w:sz w:val="21"/>
                <w:szCs w:val="21"/>
              </w:rPr>
            </w:pPr>
            <w:r>
              <w:rPr>
                <w:color w:val="000000"/>
                <w:sz w:val="21"/>
                <w:szCs w:val="21"/>
              </w:rPr>
              <w:t xml:space="preserve">Partenaire du projet </w:t>
            </w:r>
          </w:p>
        </w:tc>
      </w:tr>
      <w:tr w:rsidR="00532A10" w:rsidRPr="008B6981" w:rsidTr="009B0ABA">
        <w:trPr>
          <w:jc w:val="center"/>
        </w:trPr>
        <w:tc>
          <w:tcPr>
            <w:tcW w:w="2587" w:type="dxa"/>
            <w:shd w:val="clear" w:color="auto" w:fill="FFFFFF"/>
            <w:vAlign w:val="center"/>
          </w:tcPr>
          <w:p w:rsidR="00532A10" w:rsidRPr="008B6981" w:rsidRDefault="00532A10" w:rsidP="008B6981">
            <w:pPr>
              <w:pStyle w:val="Paragraphe"/>
              <w:tabs>
                <w:tab w:val="left" w:pos="2410"/>
              </w:tabs>
              <w:spacing w:before="60" w:after="60" w:line="240" w:lineRule="exact"/>
              <w:ind w:left="0"/>
              <w:jc w:val="left"/>
              <w:rPr>
                <w:b/>
                <w:bCs/>
                <w:sz w:val="22"/>
                <w:szCs w:val="22"/>
              </w:rPr>
            </w:pPr>
            <w:r w:rsidRPr="008B6981">
              <w:rPr>
                <w:b/>
                <w:bCs/>
                <w:sz w:val="21"/>
                <w:szCs w:val="21"/>
              </w:rPr>
              <w:t>Département de l’Environnement</w:t>
            </w:r>
          </w:p>
        </w:tc>
        <w:tc>
          <w:tcPr>
            <w:tcW w:w="1417" w:type="dxa"/>
            <w:shd w:val="clear" w:color="auto" w:fill="FFFFFF"/>
            <w:vAlign w:val="center"/>
          </w:tcPr>
          <w:p w:rsidR="00532A10" w:rsidRPr="008B6981" w:rsidRDefault="00532A10" w:rsidP="008B6981">
            <w:pPr>
              <w:pStyle w:val="Paragraphe"/>
              <w:tabs>
                <w:tab w:val="left" w:pos="2410"/>
              </w:tabs>
              <w:spacing w:before="60" w:after="60" w:line="240" w:lineRule="exact"/>
              <w:ind w:left="0"/>
              <w:jc w:val="left"/>
              <w:rPr>
                <w:color w:val="000000"/>
                <w:sz w:val="21"/>
                <w:szCs w:val="21"/>
              </w:rPr>
            </w:pPr>
            <w:r w:rsidRPr="008B6981">
              <w:rPr>
                <w:color w:val="000000"/>
                <w:sz w:val="21"/>
                <w:szCs w:val="21"/>
              </w:rPr>
              <w:t>Rabat</w:t>
            </w:r>
          </w:p>
        </w:tc>
        <w:tc>
          <w:tcPr>
            <w:tcW w:w="4364" w:type="dxa"/>
            <w:shd w:val="clear" w:color="auto" w:fill="FFFFFF"/>
            <w:vAlign w:val="center"/>
          </w:tcPr>
          <w:p w:rsidR="00532A10" w:rsidRPr="008B6981" w:rsidRDefault="00532A10" w:rsidP="008B6981">
            <w:pPr>
              <w:pStyle w:val="Paragraphe"/>
              <w:tabs>
                <w:tab w:val="left" w:pos="2410"/>
              </w:tabs>
              <w:spacing w:before="60" w:after="60" w:line="240" w:lineRule="exact"/>
              <w:ind w:left="0"/>
              <w:jc w:val="left"/>
              <w:rPr>
                <w:color w:val="000000"/>
                <w:sz w:val="21"/>
                <w:szCs w:val="21"/>
              </w:rPr>
            </w:pPr>
            <w:r w:rsidRPr="008B6981">
              <w:rPr>
                <w:color w:val="000000"/>
                <w:sz w:val="21"/>
                <w:szCs w:val="21"/>
              </w:rPr>
              <w:t>Cadrage, pilotage et coordination de l</w:t>
            </w:r>
            <w:r w:rsidR="00A062F7" w:rsidRPr="008B6981">
              <w:rPr>
                <w:color w:val="000000"/>
                <w:sz w:val="21"/>
                <w:szCs w:val="21"/>
              </w:rPr>
              <w:t>’étude</w:t>
            </w:r>
          </w:p>
        </w:tc>
      </w:tr>
      <w:tr w:rsidR="000D2276" w:rsidRPr="008B6981" w:rsidTr="008B6981">
        <w:trPr>
          <w:jc w:val="center"/>
        </w:trPr>
        <w:tc>
          <w:tcPr>
            <w:tcW w:w="8368" w:type="dxa"/>
            <w:gridSpan w:val="3"/>
            <w:shd w:val="clear" w:color="auto" w:fill="F2F2F2"/>
            <w:vAlign w:val="center"/>
          </w:tcPr>
          <w:p w:rsidR="000D2276" w:rsidRPr="008B6981" w:rsidRDefault="008C6440" w:rsidP="008B6981">
            <w:pPr>
              <w:pStyle w:val="Paragraphe"/>
              <w:tabs>
                <w:tab w:val="left" w:pos="2410"/>
              </w:tabs>
              <w:spacing w:before="60" w:after="60" w:line="240" w:lineRule="exact"/>
              <w:ind w:left="0"/>
              <w:jc w:val="center"/>
              <w:rPr>
                <w:b/>
                <w:bCs/>
                <w:color w:val="333399"/>
                <w:sz w:val="22"/>
                <w:szCs w:val="22"/>
              </w:rPr>
            </w:pPr>
            <w:r w:rsidRPr="008B6981">
              <w:rPr>
                <w:b/>
                <w:bCs/>
                <w:color w:val="333399"/>
                <w:sz w:val="22"/>
                <w:szCs w:val="22"/>
              </w:rPr>
              <w:t>Mohammedia</w:t>
            </w:r>
          </w:p>
        </w:tc>
      </w:tr>
      <w:tr w:rsidR="002960A7" w:rsidRPr="008B6981" w:rsidTr="009B0ABA">
        <w:trPr>
          <w:jc w:val="center"/>
        </w:trPr>
        <w:tc>
          <w:tcPr>
            <w:tcW w:w="2587" w:type="dxa"/>
            <w:shd w:val="clear" w:color="auto" w:fill="FFFFFF"/>
            <w:vAlign w:val="center"/>
          </w:tcPr>
          <w:p w:rsidR="00532A10" w:rsidRPr="008B6981" w:rsidRDefault="00152267" w:rsidP="008B6981">
            <w:pPr>
              <w:pStyle w:val="Paragraphe"/>
              <w:tabs>
                <w:tab w:val="left" w:pos="2410"/>
              </w:tabs>
              <w:spacing w:before="60" w:after="60" w:line="240" w:lineRule="exact"/>
              <w:ind w:left="0"/>
              <w:jc w:val="left"/>
              <w:rPr>
                <w:sz w:val="22"/>
                <w:szCs w:val="22"/>
              </w:rPr>
            </w:pPr>
            <w:r>
              <w:rPr>
                <w:b/>
                <w:bCs/>
                <w:sz w:val="21"/>
                <w:szCs w:val="21"/>
              </w:rPr>
              <w:t>GI</w:t>
            </w:r>
            <w:r w:rsidR="00532A10" w:rsidRPr="008B6981">
              <w:rPr>
                <w:b/>
                <w:bCs/>
                <w:sz w:val="21"/>
                <w:szCs w:val="21"/>
              </w:rPr>
              <w:t>Z – PGPE</w:t>
            </w:r>
            <w:r w:rsidR="00532A10" w:rsidRPr="008B6981">
              <w:rPr>
                <w:sz w:val="22"/>
                <w:szCs w:val="22"/>
              </w:rPr>
              <w:t xml:space="preserve"> (Programme de Gestion et de Protection de l’Environnement)</w:t>
            </w:r>
          </w:p>
        </w:tc>
        <w:tc>
          <w:tcPr>
            <w:tcW w:w="1417" w:type="dxa"/>
            <w:shd w:val="clear" w:color="auto" w:fill="FFFFFF"/>
            <w:vAlign w:val="center"/>
          </w:tcPr>
          <w:p w:rsidR="00532A10" w:rsidRPr="008B6981" w:rsidRDefault="008C6440" w:rsidP="008B6981">
            <w:pPr>
              <w:pStyle w:val="Paragraphe"/>
              <w:tabs>
                <w:tab w:val="left" w:pos="2410"/>
              </w:tabs>
              <w:spacing w:before="60" w:after="60" w:line="240" w:lineRule="exact"/>
              <w:ind w:left="0"/>
              <w:jc w:val="left"/>
              <w:rPr>
                <w:color w:val="000000"/>
                <w:sz w:val="21"/>
                <w:szCs w:val="21"/>
              </w:rPr>
            </w:pPr>
            <w:r w:rsidRPr="008B6981">
              <w:rPr>
                <w:color w:val="000000"/>
                <w:sz w:val="21"/>
                <w:szCs w:val="21"/>
              </w:rPr>
              <w:t>Mohammedia</w:t>
            </w:r>
          </w:p>
        </w:tc>
        <w:tc>
          <w:tcPr>
            <w:tcW w:w="4364" w:type="dxa"/>
            <w:shd w:val="clear" w:color="auto" w:fill="FFFFFF"/>
            <w:vAlign w:val="center"/>
          </w:tcPr>
          <w:p w:rsidR="00532A10" w:rsidRPr="008B6981" w:rsidRDefault="00532A10" w:rsidP="008B6981">
            <w:pPr>
              <w:pStyle w:val="Paragraphe"/>
              <w:tabs>
                <w:tab w:val="left" w:pos="2410"/>
              </w:tabs>
              <w:spacing w:before="60" w:after="60" w:line="240" w:lineRule="exact"/>
              <w:ind w:left="0"/>
              <w:jc w:val="left"/>
              <w:rPr>
                <w:color w:val="000000"/>
                <w:sz w:val="21"/>
                <w:szCs w:val="21"/>
              </w:rPr>
            </w:pPr>
            <w:r w:rsidRPr="008B6981">
              <w:rPr>
                <w:color w:val="000000"/>
                <w:sz w:val="21"/>
                <w:szCs w:val="21"/>
              </w:rPr>
              <w:t>Besoins en compétences liés à la gestion environnementale profitable</w:t>
            </w:r>
          </w:p>
        </w:tc>
      </w:tr>
      <w:tr w:rsidR="000D2276" w:rsidRPr="008B6981" w:rsidTr="008B6981">
        <w:trPr>
          <w:jc w:val="center"/>
        </w:trPr>
        <w:tc>
          <w:tcPr>
            <w:tcW w:w="8368" w:type="dxa"/>
            <w:gridSpan w:val="3"/>
            <w:shd w:val="clear" w:color="auto" w:fill="F2F2F2"/>
            <w:vAlign w:val="center"/>
          </w:tcPr>
          <w:p w:rsidR="000D2276" w:rsidRPr="008B6981" w:rsidRDefault="000D2276" w:rsidP="008B6981">
            <w:pPr>
              <w:pStyle w:val="Paragraphe"/>
              <w:tabs>
                <w:tab w:val="left" w:pos="2410"/>
              </w:tabs>
              <w:spacing w:before="60" w:after="60" w:line="240" w:lineRule="exact"/>
              <w:ind w:left="0"/>
              <w:jc w:val="center"/>
              <w:rPr>
                <w:color w:val="000000"/>
                <w:sz w:val="21"/>
                <w:szCs w:val="21"/>
              </w:rPr>
            </w:pPr>
            <w:r w:rsidRPr="008B6981">
              <w:rPr>
                <w:b/>
                <w:bCs/>
                <w:color w:val="333399"/>
                <w:sz w:val="22"/>
                <w:szCs w:val="22"/>
              </w:rPr>
              <w:t>Région de l’Oriental</w:t>
            </w:r>
          </w:p>
        </w:tc>
      </w:tr>
      <w:tr w:rsidR="000D2276" w:rsidRPr="008B6981" w:rsidTr="009B0ABA">
        <w:trPr>
          <w:jc w:val="center"/>
        </w:trPr>
        <w:tc>
          <w:tcPr>
            <w:tcW w:w="2587" w:type="dxa"/>
            <w:shd w:val="clear" w:color="auto" w:fill="FFFFFF"/>
            <w:vAlign w:val="center"/>
          </w:tcPr>
          <w:p w:rsidR="000D2276" w:rsidRPr="008B6981" w:rsidRDefault="000D2276" w:rsidP="008B6981">
            <w:pPr>
              <w:pStyle w:val="Paragraphe"/>
              <w:tabs>
                <w:tab w:val="left" w:pos="2410"/>
              </w:tabs>
              <w:spacing w:before="60" w:after="60" w:line="240" w:lineRule="exact"/>
              <w:ind w:left="0"/>
              <w:jc w:val="left"/>
              <w:rPr>
                <w:b/>
                <w:bCs/>
                <w:sz w:val="22"/>
                <w:szCs w:val="22"/>
              </w:rPr>
            </w:pPr>
            <w:r w:rsidRPr="008B6981">
              <w:rPr>
                <w:b/>
                <w:bCs/>
                <w:sz w:val="21"/>
                <w:szCs w:val="21"/>
              </w:rPr>
              <w:t>PNUD</w:t>
            </w:r>
            <w:r w:rsidR="00852167">
              <w:rPr>
                <w:b/>
                <w:bCs/>
                <w:sz w:val="21"/>
                <w:szCs w:val="21"/>
              </w:rPr>
              <w:t xml:space="preserve"> (Programme Art Gold)</w:t>
            </w:r>
          </w:p>
        </w:tc>
        <w:tc>
          <w:tcPr>
            <w:tcW w:w="1417" w:type="dxa"/>
            <w:shd w:val="clear" w:color="auto" w:fill="FFFFFF"/>
            <w:vAlign w:val="center"/>
          </w:tcPr>
          <w:p w:rsidR="000D2276" w:rsidRPr="008B6981" w:rsidRDefault="000D2276" w:rsidP="008B6981">
            <w:pPr>
              <w:pStyle w:val="Paragraphe"/>
              <w:tabs>
                <w:tab w:val="left" w:pos="2410"/>
              </w:tabs>
              <w:spacing w:before="60" w:after="60" w:line="240" w:lineRule="exact"/>
              <w:ind w:left="0"/>
              <w:jc w:val="left"/>
              <w:rPr>
                <w:color w:val="000000"/>
                <w:sz w:val="21"/>
                <w:szCs w:val="21"/>
              </w:rPr>
            </w:pPr>
            <w:r w:rsidRPr="008B6981">
              <w:rPr>
                <w:color w:val="000000"/>
                <w:sz w:val="21"/>
                <w:szCs w:val="21"/>
              </w:rPr>
              <w:t xml:space="preserve">Oujda </w:t>
            </w:r>
          </w:p>
        </w:tc>
        <w:tc>
          <w:tcPr>
            <w:tcW w:w="4364" w:type="dxa"/>
            <w:shd w:val="clear" w:color="auto" w:fill="FFFFFF"/>
            <w:vAlign w:val="center"/>
          </w:tcPr>
          <w:p w:rsidR="000D2276" w:rsidRPr="008B6981" w:rsidRDefault="000D2276" w:rsidP="008B6981">
            <w:pPr>
              <w:pStyle w:val="Paragraphe"/>
              <w:tabs>
                <w:tab w:val="left" w:pos="2410"/>
              </w:tabs>
              <w:spacing w:before="60" w:after="60" w:line="240" w:lineRule="exact"/>
              <w:ind w:left="0"/>
              <w:jc w:val="left"/>
              <w:rPr>
                <w:color w:val="000000"/>
                <w:sz w:val="21"/>
                <w:szCs w:val="21"/>
              </w:rPr>
            </w:pPr>
            <w:r w:rsidRPr="008B6981">
              <w:rPr>
                <w:color w:val="000000"/>
                <w:sz w:val="21"/>
                <w:szCs w:val="21"/>
              </w:rPr>
              <w:t>Coordination et appui à l’étude</w:t>
            </w:r>
          </w:p>
        </w:tc>
      </w:tr>
      <w:tr w:rsidR="000D2276" w:rsidRPr="008B6981" w:rsidTr="009B0ABA">
        <w:trPr>
          <w:jc w:val="center"/>
        </w:trPr>
        <w:tc>
          <w:tcPr>
            <w:tcW w:w="2587" w:type="dxa"/>
            <w:shd w:val="clear" w:color="auto" w:fill="FFFFFF"/>
            <w:vAlign w:val="center"/>
          </w:tcPr>
          <w:p w:rsidR="000D2276" w:rsidRPr="008B6981" w:rsidRDefault="000D2276" w:rsidP="008B6981">
            <w:pPr>
              <w:pStyle w:val="Paragraphe"/>
              <w:tabs>
                <w:tab w:val="left" w:pos="2410"/>
              </w:tabs>
              <w:spacing w:before="60" w:after="60" w:line="240" w:lineRule="exact"/>
              <w:ind w:left="0"/>
              <w:jc w:val="left"/>
              <w:rPr>
                <w:b/>
                <w:bCs/>
                <w:sz w:val="22"/>
                <w:szCs w:val="22"/>
              </w:rPr>
            </w:pPr>
            <w:r w:rsidRPr="008B6981">
              <w:rPr>
                <w:b/>
                <w:bCs/>
                <w:sz w:val="21"/>
                <w:szCs w:val="21"/>
              </w:rPr>
              <w:t>Département de l’Environnement</w:t>
            </w:r>
          </w:p>
        </w:tc>
        <w:tc>
          <w:tcPr>
            <w:tcW w:w="1417" w:type="dxa"/>
            <w:shd w:val="clear" w:color="auto" w:fill="FFFFFF"/>
            <w:vAlign w:val="center"/>
          </w:tcPr>
          <w:p w:rsidR="000D2276" w:rsidRPr="008B6981" w:rsidRDefault="00852167" w:rsidP="00852167">
            <w:pPr>
              <w:pStyle w:val="Paragraphe"/>
              <w:tabs>
                <w:tab w:val="left" w:pos="2410"/>
              </w:tabs>
              <w:spacing w:before="60" w:after="60" w:line="240" w:lineRule="exact"/>
              <w:ind w:left="0"/>
              <w:jc w:val="left"/>
              <w:rPr>
                <w:color w:val="000000"/>
                <w:sz w:val="21"/>
                <w:szCs w:val="21"/>
              </w:rPr>
            </w:pPr>
            <w:r>
              <w:rPr>
                <w:color w:val="000000"/>
                <w:sz w:val="21"/>
                <w:szCs w:val="21"/>
              </w:rPr>
              <w:t>Service Régional de la Région de l’Oriental</w:t>
            </w:r>
          </w:p>
        </w:tc>
        <w:tc>
          <w:tcPr>
            <w:tcW w:w="4364" w:type="dxa"/>
            <w:shd w:val="clear" w:color="auto" w:fill="FFFFFF"/>
            <w:vAlign w:val="center"/>
          </w:tcPr>
          <w:p w:rsidR="000D2276" w:rsidRPr="008B6981" w:rsidRDefault="000D2276" w:rsidP="008B6981">
            <w:pPr>
              <w:pStyle w:val="Paragraphe"/>
              <w:tabs>
                <w:tab w:val="left" w:pos="2410"/>
              </w:tabs>
              <w:spacing w:before="60" w:after="60" w:line="240" w:lineRule="exact"/>
              <w:ind w:left="0"/>
              <w:jc w:val="left"/>
              <w:rPr>
                <w:color w:val="000000"/>
                <w:sz w:val="21"/>
                <w:szCs w:val="21"/>
              </w:rPr>
            </w:pPr>
            <w:r w:rsidRPr="008B6981">
              <w:rPr>
                <w:color w:val="000000"/>
                <w:sz w:val="21"/>
                <w:szCs w:val="21"/>
              </w:rPr>
              <w:t>Coordination et appui à l’étude</w:t>
            </w:r>
          </w:p>
        </w:tc>
      </w:tr>
      <w:tr w:rsidR="002960A7" w:rsidRPr="008B6981" w:rsidTr="009B0ABA">
        <w:trPr>
          <w:jc w:val="center"/>
        </w:trPr>
        <w:tc>
          <w:tcPr>
            <w:tcW w:w="2587" w:type="dxa"/>
            <w:shd w:val="clear" w:color="auto" w:fill="FFFFFF"/>
            <w:vAlign w:val="center"/>
          </w:tcPr>
          <w:p w:rsidR="00532A10" w:rsidRPr="008B6981" w:rsidRDefault="00A062F7" w:rsidP="008B6981">
            <w:pPr>
              <w:pStyle w:val="Paragraphe"/>
              <w:tabs>
                <w:tab w:val="left" w:pos="2410"/>
              </w:tabs>
              <w:spacing w:before="60" w:after="60" w:line="240" w:lineRule="exact"/>
              <w:ind w:left="0"/>
              <w:jc w:val="left"/>
              <w:rPr>
                <w:b/>
                <w:bCs/>
                <w:sz w:val="21"/>
                <w:szCs w:val="21"/>
              </w:rPr>
            </w:pPr>
            <w:r w:rsidRPr="008B6981">
              <w:rPr>
                <w:b/>
                <w:bCs/>
                <w:sz w:val="21"/>
                <w:szCs w:val="21"/>
              </w:rPr>
              <w:t>ANAPEC</w:t>
            </w:r>
          </w:p>
        </w:tc>
        <w:tc>
          <w:tcPr>
            <w:tcW w:w="1417" w:type="dxa"/>
            <w:shd w:val="clear" w:color="auto" w:fill="FFFFFF"/>
            <w:vAlign w:val="center"/>
          </w:tcPr>
          <w:p w:rsidR="00532A10" w:rsidRPr="008B6981" w:rsidRDefault="000D2276" w:rsidP="008B6981">
            <w:pPr>
              <w:pStyle w:val="Paragraphe"/>
              <w:tabs>
                <w:tab w:val="left" w:pos="2410"/>
              </w:tabs>
              <w:spacing w:before="60" w:after="60" w:line="240" w:lineRule="exact"/>
              <w:ind w:left="0"/>
              <w:jc w:val="left"/>
              <w:rPr>
                <w:color w:val="000000"/>
                <w:sz w:val="21"/>
                <w:szCs w:val="21"/>
              </w:rPr>
            </w:pPr>
            <w:r w:rsidRPr="008B6981">
              <w:rPr>
                <w:color w:val="000000"/>
                <w:sz w:val="21"/>
                <w:szCs w:val="21"/>
              </w:rPr>
              <w:t>Agence régionale</w:t>
            </w:r>
            <w:r w:rsidR="00A062F7" w:rsidRPr="008B6981">
              <w:rPr>
                <w:color w:val="000000"/>
                <w:sz w:val="21"/>
                <w:szCs w:val="21"/>
              </w:rPr>
              <w:t xml:space="preserve"> à Oujd</w:t>
            </w:r>
            <w:r w:rsidRPr="008B6981">
              <w:rPr>
                <w:color w:val="000000"/>
                <w:sz w:val="21"/>
                <w:szCs w:val="21"/>
              </w:rPr>
              <w:t>a</w:t>
            </w:r>
          </w:p>
        </w:tc>
        <w:tc>
          <w:tcPr>
            <w:tcW w:w="4364" w:type="dxa"/>
            <w:shd w:val="clear" w:color="auto" w:fill="FFFFFF"/>
            <w:vAlign w:val="center"/>
          </w:tcPr>
          <w:p w:rsidR="00532A10" w:rsidRPr="008B6981" w:rsidRDefault="00A062F7" w:rsidP="008B6981">
            <w:pPr>
              <w:pStyle w:val="Paragraphe"/>
              <w:tabs>
                <w:tab w:val="left" w:pos="2410"/>
              </w:tabs>
              <w:spacing w:before="60" w:after="60" w:line="240" w:lineRule="exact"/>
              <w:ind w:left="0"/>
              <w:jc w:val="left"/>
              <w:rPr>
                <w:color w:val="000000"/>
                <w:sz w:val="21"/>
                <w:szCs w:val="21"/>
              </w:rPr>
            </w:pPr>
            <w:r w:rsidRPr="008B6981">
              <w:rPr>
                <w:color w:val="000000"/>
                <w:sz w:val="21"/>
                <w:szCs w:val="21"/>
              </w:rPr>
              <w:t>Bases de données des candidats potentiels à la formation</w:t>
            </w:r>
          </w:p>
        </w:tc>
      </w:tr>
      <w:tr w:rsidR="00AC34BB" w:rsidRPr="008B6981" w:rsidTr="009B0ABA">
        <w:trPr>
          <w:jc w:val="center"/>
        </w:trPr>
        <w:tc>
          <w:tcPr>
            <w:tcW w:w="2587" w:type="dxa"/>
            <w:shd w:val="clear" w:color="auto" w:fill="FFFFFF"/>
            <w:vAlign w:val="center"/>
          </w:tcPr>
          <w:p w:rsidR="00AC34BB" w:rsidRPr="008B6981" w:rsidRDefault="00AC34BB" w:rsidP="008B6981">
            <w:pPr>
              <w:pStyle w:val="Paragraphe"/>
              <w:tabs>
                <w:tab w:val="left" w:pos="2410"/>
              </w:tabs>
              <w:spacing w:before="60" w:after="60" w:line="240" w:lineRule="exact"/>
              <w:ind w:left="0"/>
              <w:jc w:val="left"/>
              <w:rPr>
                <w:b/>
                <w:bCs/>
                <w:sz w:val="21"/>
                <w:szCs w:val="21"/>
              </w:rPr>
            </w:pPr>
            <w:r w:rsidRPr="008B6981">
              <w:rPr>
                <w:b/>
                <w:bCs/>
                <w:sz w:val="21"/>
                <w:szCs w:val="21"/>
              </w:rPr>
              <w:t>CGEM</w:t>
            </w:r>
          </w:p>
        </w:tc>
        <w:tc>
          <w:tcPr>
            <w:tcW w:w="1417" w:type="dxa"/>
            <w:shd w:val="clear" w:color="auto" w:fill="FFFFFF"/>
            <w:vAlign w:val="center"/>
          </w:tcPr>
          <w:p w:rsidR="00AC34BB" w:rsidRPr="008B6981" w:rsidRDefault="00AC34BB" w:rsidP="008B6981">
            <w:pPr>
              <w:pStyle w:val="Paragraphe"/>
              <w:tabs>
                <w:tab w:val="left" w:pos="2410"/>
              </w:tabs>
              <w:spacing w:before="60" w:after="60" w:line="240" w:lineRule="exact"/>
              <w:ind w:left="0"/>
              <w:jc w:val="left"/>
              <w:rPr>
                <w:color w:val="000000"/>
                <w:sz w:val="21"/>
                <w:szCs w:val="21"/>
              </w:rPr>
            </w:pPr>
            <w:r w:rsidRPr="008B6981">
              <w:rPr>
                <w:color w:val="000000"/>
                <w:sz w:val="21"/>
                <w:szCs w:val="21"/>
              </w:rPr>
              <w:t>Oujda</w:t>
            </w:r>
          </w:p>
        </w:tc>
        <w:tc>
          <w:tcPr>
            <w:tcW w:w="4364" w:type="dxa"/>
            <w:shd w:val="clear" w:color="auto" w:fill="FFFFFF"/>
            <w:vAlign w:val="center"/>
          </w:tcPr>
          <w:p w:rsidR="00AC34BB" w:rsidRPr="008B6981" w:rsidRDefault="00AC34BB" w:rsidP="008B6981">
            <w:pPr>
              <w:pStyle w:val="Paragraphe"/>
              <w:tabs>
                <w:tab w:val="left" w:pos="2410"/>
              </w:tabs>
              <w:spacing w:before="60" w:after="60" w:line="240" w:lineRule="exact"/>
              <w:ind w:left="0"/>
              <w:jc w:val="left"/>
              <w:rPr>
                <w:color w:val="000000"/>
                <w:sz w:val="21"/>
                <w:szCs w:val="21"/>
              </w:rPr>
            </w:pPr>
            <w:r w:rsidRPr="008B6981">
              <w:rPr>
                <w:color w:val="000000"/>
                <w:sz w:val="21"/>
                <w:szCs w:val="21"/>
              </w:rPr>
              <w:t>Facilitation des prises de contact avec les opérateurs économiques</w:t>
            </w:r>
          </w:p>
        </w:tc>
      </w:tr>
      <w:tr w:rsidR="002960A7" w:rsidRPr="008B6981" w:rsidTr="009B0ABA">
        <w:trPr>
          <w:jc w:val="center"/>
        </w:trPr>
        <w:tc>
          <w:tcPr>
            <w:tcW w:w="2587" w:type="dxa"/>
            <w:shd w:val="clear" w:color="auto" w:fill="FFFFFF"/>
            <w:vAlign w:val="center"/>
          </w:tcPr>
          <w:p w:rsidR="002960A7" w:rsidRPr="008B6981" w:rsidRDefault="002960A7" w:rsidP="008B6981">
            <w:pPr>
              <w:pStyle w:val="Paragraphe"/>
              <w:tabs>
                <w:tab w:val="left" w:pos="2410"/>
              </w:tabs>
              <w:spacing w:before="60" w:after="60" w:line="240" w:lineRule="exact"/>
              <w:ind w:left="0"/>
              <w:jc w:val="left"/>
              <w:rPr>
                <w:sz w:val="22"/>
                <w:szCs w:val="22"/>
              </w:rPr>
            </w:pPr>
            <w:r w:rsidRPr="008B6981">
              <w:rPr>
                <w:b/>
                <w:bCs/>
                <w:sz w:val="21"/>
                <w:szCs w:val="21"/>
              </w:rPr>
              <w:t>CRI</w:t>
            </w:r>
          </w:p>
        </w:tc>
        <w:tc>
          <w:tcPr>
            <w:tcW w:w="1417" w:type="dxa"/>
            <w:shd w:val="clear" w:color="auto" w:fill="FFFFFF"/>
            <w:vAlign w:val="center"/>
          </w:tcPr>
          <w:p w:rsidR="002960A7" w:rsidRPr="008B6981" w:rsidRDefault="002960A7" w:rsidP="008B6981">
            <w:pPr>
              <w:pStyle w:val="Paragraphe"/>
              <w:tabs>
                <w:tab w:val="left" w:pos="2410"/>
              </w:tabs>
              <w:spacing w:before="60" w:after="60" w:line="240" w:lineRule="exact"/>
              <w:ind w:left="0"/>
              <w:jc w:val="left"/>
              <w:rPr>
                <w:color w:val="000000"/>
                <w:sz w:val="21"/>
                <w:szCs w:val="21"/>
              </w:rPr>
            </w:pPr>
            <w:r w:rsidRPr="008B6981">
              <w:rPr>
                <w:color w:val="000000"/>
                <w:sz w:val="21"/>
                <w:szCs w:val="21"/>
              </w:rPr>
              <w:t xml:space="preserve">Oujda </w:t>
            </w:r>
          </w:p>
        </w:tc>
        <w:tc>
          <w:tcPr>
            <w:tcW w:w="4364" w:type="dxa"/>
            <w:shd w:val="clear" w:color="auto" w:fill="FFFFFF"/>
            <w:vAlign w:val="center"/>
          </w:tcPr>
          <w:p w:rsidR="002960A7" w:rsidRPr="008B6981" w:rsidRDefault="002960A7" w:rsidP="008B6981">
            <w:pPr>
              <w:pStyle w:val="Paragraphe"/>
              <w:tabs>
                <w:tab w:val="left" w:pos="2410"/>
              </w:tabs>
              <w:spacing w:before="60" w:after="60" w:line="240" w:lineRule="exact"/>
              <w:ind w:left="0"/>
              <w:jc w:val="left"/>
              <w:rPr>
                <w:color w:val="000000"/>
                <w:sz w:val="21"/>
                <w:szCs w:val="21"/>
              </w:rPr>
            </w:pPr>
            <w:r w:rsidRPr="008B6981">
              <w:rPr>
                <w:color w:val="000000"/>
                <w:sz w:val="21"/>
                <w:szCs w:val="21"/>
              </w:rPr>
              <w:t>Opportunités d’emploi dans l</w:t>
            </w:r>
            <w:r w:rsidR="00AC34BB" w:rsidRPr="008B6981">
              <w:rPr>
                <w:color w:val="000000"/>
                <w:sz w:val="21"/>
                <w:szCs w:val="21"/>
              </w:rPr>
              <w:t>a région</w:t>
            </w:r>
          </w:p>
          <w:p w:rsidR="002960A7" w:rsidRPr="008B6981" w:rsidRDefault="002960A7" w:rsidP="008B6981">
            <w:pPr>
              <w:pStyle w:val="Paragraphe"/>
              <w:tabs>
                <w:tab w:val="left" w:pos="2410"/>
              </w:tabs>
              <w:spacing w:before="60" w:after="60" w:line="240" w:lineRule="exact"/>
              <w:ind w:left="0"/>
              <w:jc w:val="left"/>
              <w:rPr>
                <w:color w:val="000000"/>
                <w:sz w:val="21"/>
                <w:szCs w:val="21"/>
              </w:rPr>
            </w:pPr>
            <w:r w:rsidRPr="008B6981">
              <w:rPr>
                <w:color w:val="000000"/>
                <w:sz w:val="21"/>
                <w:szCs w:val="21"/>
              </w:rPr>
              <w:t>Facilitation des prises de contact avec les opérateurs économiques</w:t>
            </w:r>
          </w:p>
        </w:tc>
      </w:tr>
      <w:tr w:rsidR="005078AD" w:rsidRPr="008B6981" w:rsidTr="009B0ABA">
        <w:trPr>
          <w:jc w:val="center"/>
        </w:trPr>
        <w:tc>
          <w:tcPr>
            <w:tcW w:w="2587" w:type="dxa"/>
            <w:shd w:val="clear" w:color="auto" w:fill="FFFFFF"/>
            <w:vAlign w:val="center"/>
          </w:tcPr>
          <w:p w:rsidR="005078AD" w:rsidRPr="008B6981" w:rsidRDefault="005078AD" w:rsidP="008B6981">
            <w:pPr>
              <w:pStyle w:val="Paragraphe"/>
              <w:tabs>
                <w:tab w:val="left" w:pos="2410"/>
              </w:tabs>
              <w:spacing w:before="60" w:after="60" w:line="240" w:lineRule="exact"/>
              <w:ind w:left="0"/>
              <w:jc w:val="left"/>
              <w:rPr>
                <w:sz w:val="22"/>
                <w:szCs w:val="22"/>
              </w:rPr>
            </w:pPr>
            <w:r w:rsidRPr="008B6981">
              <w:rPr>
                <w:b/>
                <w:bCs/>
                <w:sz w:val="21"/>
                <w:szCs w:val="21"/>
              </w:rPr>
              <w:t>Ministère de l’Emploi</w:t>
            </w:r>
          </w:p>
        </w:tc>
        <w:tc>
          <w:tcPr>
            <w:tcW w:w="1417" w:type="dxa"/>
            <w:shd w:val="clear" w:color="auto" w:fill="FFFFFF"/>
            <w:vAlign w:val="center"/>
          </w:tcPr>
          <w:p w:rsidR="005078AD" w:rsidRPr="008B6981" w:rsidRDefault="005078AD" w:rsidP="008B6981">
            <w:pPr>
              <w:pStyle w:val="Paragraphe"/>
              <w:tabs>
                <w:tab w:val="left" w:pos="2410"/>
              </w:tabs>
              <w:spacing w:before="60" w:after="60" w:line="240" w:lineRule="exact"/>
              <w:ind w:left="0"/>
              <w:jc w:val="left"/>
              <w:rPr>
                <w:color w:val="000000"/>
                <w:sz w:val="21"/>
                <w:szCs w:val="21"/>
              </w:rPr>
            </w:pPr>
            <w:r w:rsidRPr="008B6981">
              <w:rPr>
                <w:color w:val="000000"/>
                <w:sz w:val="21"/>
                <w:szCs w:val="21"/>
              </w:rPr>
              <w:t xml:space="preserve">Délégation Régionale à Oujda </w:t>
            </w:r>
          </w:p>
        </w:tc>
        <w:tc>
          <w:tcPr>
            <w:tcW w:w="4364" w:type="dxa"/>
            <w:shd w:val="clear" w:color="auto" w:fill="FFFFFF"/>
            <w:vAlign w:val="center"/>
          </w:tcPr>
          <w:p w:rsidR="005078AD" w:rsidRPr="008B6981" w:rsidRDefault="005078AD" w:rsidP="008B6981">
            <w:pPr>
              <w:pStyle w:val="Paragraphe"/>
              <w:tabs>
                <w:tab w:val="left" w:pos="2410"/>
              </w:tabs>
              <w:spacing w:before="60" w:after="60" w:line="240" w:lineRule="exact"/>
              <w:ind w:left="0"/>
              <w:jc w:val="left"/>
              <w:rPr>
                <w:color w:val="000000"/>
                <w:sz w:val="21"/>
                <w:szCs w:val="21"/>
              </w:rPr>
            </w:pPr>
            <w:r w:rsidRPr="008B6981">
              <w:rPr>
                <w:color w:val="000000"/>
                <w:sz w:val="21"/>
                <w:szCs w:val="21"/>
              </w:rPr>
              <w:t>Opportunités d’emploi dans les métiers verts dans la région</w:t>
            </w:r>
          </w:p>
        </w:tc>
      </w:tr>
      <w:tr w:rsidR="005078AD" w:rsidRPr="008B6981" w:rsidTr="009B0ABA">
        <w:trPr>
          <w:jc w:val="center"/>
        </w:trPr>
        <w:tc>
          <w:tcPr>
            <w:tcW w:w="2587" w:type="dxa"/>
            <w:shd w:val="clear" w:color="auto" w:fill="FFFFFF"/>
            <w:vAlign w:val="center"/>
          </w:tcPr>
          <w:p w:rsidR="005078AD" w:rsidRPr="008B6981" w:rsidRDefault="005078AD" w:rsidP="008B6981">
            <w:pPr>
              <w:pStyle w:val="Paragraphe"/>
              <w:tabs>
                <w:tab w:val="left" w:pos="2410"/>
              </w:tabs>
              <w:spacing w:before="60" w:after="60" w:line="240" w:lineRule="exact"/>
              <w:ind w:left="0"/>
              <w:jc w:val="left"/>
              <w:rPr>
                <w:sz w:val="22"/>
                <w:szCs w:val="22"/>
              </w:rPr>
            </w:pPr>
            <w:r w:rsidRPr="008B6981">
              <w:rPr>
                <w:b/>
                <w:bCs/>
                <w:sz w:val="21"/>
                <w:szCs w:val="21"/>
              </w:rPr>
              <w:t>Wilaya</w:t>
            </w:r>
          </w:p>
        </w:tc>
        <w:tc>
          <w:tcPr>
            <w:tcW w:w="1417" w:type="dxa"/>
            <w:shd w:val="clear" w:color="auto" w:fill="FFFFFF"/>
            <w:vAlign w:val="center"/>
          </w:tcPr>
          <w:p w:rsidR="005078AD" w:rsidRPr="008B6981" w:rsidRDefault="005078AD" w:rsidP="008B6981">
            <w:pPr>
              <w:pStyle w:val="Paragraphe"/>
              <w:tabs>
                <w:tab w:val="left" w:pos="2410"/>
              </w:tabs>
              <w:spacing w:before="60" w:after="60" w:line="240" w:lineRule="exact"/>
              <w:ind w:left="0"/>
              <w:jc w:val="left"/>
              <w:rPr>
                <w:color w:val="000000"/>
                <w:sz w:val="21"/>
                <w:szCs w:val="21"/>
              </w:rPr>
            </w:pPr>
            <w:r w:rsidRPr="008B6981">
              <w:rPr>
                <w:color w:val="000000"/>
                <w:sz w:val="21"/>
                <w:szCs w:val="21"/>
              </w:rPr>
              <w:t xml:space="preserve">Oujda </w:t>
            </w:r>
          </w:p>
        </w:tc>
        <w:tc>
          <w:tcPr>
            <w:tcW w:w="4364" w:type="dxa"/>
            <w:shd w:val="clear" w:color="auto" w:fill="FFFFFF"/>
            <w:vAlign w:val="center"/>
          </w:tcPr>
          <w:p w:rsidR="005078AD" w:rsidRPr="008B6981" w:rsidRDefault="005078AD" w:rsidP="008B6981">
            <w:pPr>
              <w:pStyle w:val="Paragraphe"/>
              <w:tabs>
                <w:tab w:val="left" w:pos="2410"/>
              </w:tabs>
              <w:spacing w:before="60" w:after="60" w:line="240" w:lineRule="exact"/>
              <w:ind w:left="0"/>
              <w:jc w:val="left"/>
              <w:rPr>
                <w:color w:val="000000"/>
                <w:sz w:val="21"/>
                <w:szCs w:val="21"/>
              </w:rPr>
            </w:pPr>
            <w:r w:rsidRPr="008B6981">
              <w:rPr>
                <w:color w:val="000000"/>
                <w:sz w:val="21"/>
                <w:szCs w:val="21"/>
              </w:rPr>
              <w:t>Pilotage du Comité Régional d’Orientation et de Suivi</w:t>
            </w:r>
          </w:p>
        </w:tc>
      </w:tr>
      <w:tr w:rsidR="001264A3" w:rsidRPr="008B6981" w:rsidTr="009B0ABA">
        <w:trPr>
          <w:jc w:val="center"/>
        </w:trPr>
        <w:tc>
          <w:tcPr>
            <w:tcW w:w="2587" w:type="dxa"/>
            <w:shd w:val="clear" w:color="auto" w:fill="FFFFFF"/>
            <w:vAlign w:val="center"/>
          </w:tcPr>
          <w:p w:rsidR="001264A3" w:rsidRPr="008B6981" w:rsidRDefault="001264A3" w:rsidP="008B6981">
            <w:pPr>
              <w:pStyle w:val="Paragraphe"/>
              <w:tabs>
                <w:tab w:val="left" w:pos="2410"/>
              </w:tabs>
              <w:spacing w:before="60" w:after="60" w:line="240" w:lineRule="exact"/>
              <w:ind w:left="0"/>
              <w:jc w:val="left"/>
              <w:rPr>
                <w:sz w:val="22"/>
                <w:szCs w:val="22"/>
              </w:rPr>
            </w:pPr>
            <w:r w:rsidRPr="008B6981">
              <w:rPr>
                <w:b/>
                <w:bCs/>
                <w:sz w:val="21"/>
                <w:szCs w:val="21"/>
              </w:rPr>
              <w:t>Commune</w:t>
            </w:r>
            <w:r w:rsidRPr="008B6981">
              <w:rPr>
                <w:sz w:val="22"/>
                <w:szCs w:val="22"/>
              </w:rPr>
              <w:t xml:space="preserve"> </w:t>
            </w:r>
            <w:r w:rsidRPr="001264A3">
              <w:rPr>
                <w:b/>
                <w:bCs/>
                <w:sz w:val="21"/>
                <w:szCs w:val="21"/>
              </w:rPr>
              <w:t>d’Oujda</w:t>
            </w:r>
          </w:p>
        </w:tc>
        <w:tc>
          <w:tcPr>
            <w:tcW w:w="1417" w:type="dxa"/>
            <w:shd w:val="clear" w:color="auto" w:fill="FFFFFF"/>
            <w:vAlign w:val="center"/>
          </w:tcPr>
          <w:p w:rsidR="001264A3" w:rsidRPr="008B6981" w:rsidRDefault="001264A3" w:rsidP="008B6981">
            <w:pPr>
              <w:pStyle w:val="Paragraphe"/>
              <w:tabs>
                <w:tab w:val="left" w:pos="2410"/>
              </w:tabs>
              <w:spacing w:before="60" w:after="60" w:line="240" w:lineRule="exact"/>
              <w:ind w:left="0"/>
              <w:jc w:val="left"/>
              <w:rPr>
                <w:color w:val="000000"/>
                <w:sz w:val="21"/>
                <w:szCs w:val="21"/>
              </w:rPr>
            </w:pPr>
            <w:r w:rsidRPr="008B6981">
              <w:rPr>
                <w:color w:val="000000"/>
                <w:sz w:val="21"/>
                <w:szCs w:val="21"/>
              </w:rPr>
              <w:t>Oujda</w:t>
            </w:r>
          </w:p>
        </w:tc>
        <w:tc>
          <w:tcPr>
            <w:tcW w:w="4364" w:type="dxa"/>
            <w:shd w:val="clear" w:color="auto" w:fill="FFFFFF"/>
            <w:vAlign w:val="center"/>
          </w:tcPr>
          <w:p w:rsidR="001264A3" w:rsidRPr="008B6981" w:rsidRDefault="001264A3" w:rsidP="00156AA5">
            <w:pPr>
              <w:pStyle w:val="Paragraphe"/>
              <w:tabs>
                <w:tab w:val="left" w:pos="2410"/>
              </w:tabs>
              <w:spacing w:before="60" w:after="60" w:line="240" w:lineRule="exact"/>
              <w:ind w:left="0"/>
              <w:jc w:val="left"/>
              <w:rPr>
                <w:color w:val="000000"/>
                <w:sz w:val="21"/>
                <w:szCs w:val="21"/>
              </w:rPr>
            </w:pPr>
            <w:r>
              <w:rPr>
                <w:color w:val="000000"/>
                <w:sz w:val="21"/>
                <w:szCs w:val="21"/>
              </w:rPr>
              <w:t>Opportunités d’emploi et de formation dans les domaines de la collecte et le traitement de déchet</w:t>
            </w:r>
          </w:p>
        </w:tc>
      </w:tr>
      <w:tr w:rsidR="00CD7A02" w:rsidRPr="008B6981" w:rsidTr="009B0ABA">
        <w:trPr>
          <w:jc w:val="center"/>
        </w:trPr>
        <w:tc>
          <w:tcPr>
            <w:tcW w:w="2587" w:type="dxa"/>
            <w:shd w:val="clear" w:color="auto" w:fill="FFFFFF"/>
            <w:vAlign w:val="center"/>
          </w:tcPr>
          <w:p w:rsidR="00CD7A02" w:rsidRPr="008B6981" w:rsidRDefault="00CD7A02" w:rsidP="008B6981">
            <w:pPr>
              <w:pStyle w:val="Paragraphe"/>
              <w:tabs>
                <w:tab w:val="left" w:pos="2410"/>
              </w:tabs>
              <w:spacing w:before="60" w:after="60" w:line="240" w:lineRule="exact"/>
              <w:ind w:left="0"/>
              <w:jc w:val="left"/>
              <w:rPr>
                <w:sz w:val="22"/>
                <w:szCs w:val="22"/>
              </w:rPr>
            </w:pPr>
            <w:r w:rsidRPr="008B6981">
              <w:rPr>
                <w:b/>
                <w:bCs/>
                <w:sz w:val="21"/>
                <w:szCs w:val="21"/>
              </w:rPr>
              <w:t>OFPPT</w:t>
            </w:r>
            <w:r w:rsidRPr="008B6981">
              <w:rPr>
                <w:sz w:val="22"/>
                <w:szCs w:val="22"/>
              </w:rPr>
              <w:t xml:space="preserve"> </w:t>
            </w:r>
          </w:p>
          <w:p w:rsidR="00CD7A02" w:rsidRPr="008B6981" w:rsidRDefault="00CD7A02" w:rsidP="008B6981">
            <w:pPr>
              <w:pStyle w:val="Paragraphe"/>
              <w:tabs>
                <w:tab w:val="left" w:pos="2410"/>
              </w:tabs>
              <w:spacing w:before="60" w:after="60" w:line="240" w:lineRule="exact"/>
              <w:ind w:left="0"/>
              <w:jc w:val="left"/>
              <w:rPr>
                <w:sz w:val="22"/>
                <w:szCs w:val="22"/>
              </w:rPr>
            </w:pPr>
            <w:r w:rsidRPr="008B6981">
              <w:rPr>
                <w:sz w:val="22"/>
                <w:szCs w:val="22"/>
              </w:rPr>
              <w:t>(Direction Régionale)</w:t>
            </w:r>
          </w:p>
        </w:tc>
        <w:tc>
          <w:tcPr>
            <w:tcW w:w="1417" w:type="dxa"/>
            <w:shd w:val="clear" w:color="auto" w:fill="FFFFFF"/>
            <w:vAlign w:val="center"/>
          </w:tcPr>
          <w:p w:rsidR="00CD7A02" w:rsidRPr="008B6981" w:rsidRDefault="00CD7A02" w:rsidP="008B6981">
            <w:pPr>
              <w:pStyle w:val="Paragraphe"/>
              <w:tabs>
                <w:tab w:val="left" w:pos="2410"/>
              </w:tabs>
              <w:spacing w:before="60" w:after="60" w:line="240" w:lineRule="exact"/>
              <w:ind w:left="0"/>
              <w:jc w:val="left"/>
              <w:rPr>
                <w:color w:val="000000"/>
                <w:sz w:val="21"/>
                <w:szCs w:val="21"/>
              </w:rPr>
            </w:pPr>
            <w:r w:rsidRPr="008B6981">
              <w:rPr>
                <w:color w:val="000000"/>
                <w:sz w:val="21"/>
                <w:szCs w:val="21"/>
              </w:rPr>
              <w:t xml:space="preserve">Oujda </w:t>
            </w:r>
          </w:p>
        </w:tc>
        <w:tc>
          <w:tcPr>
            <w:tcW w:w="4364" w:type="dxa"/>
            <w:shd w:val="clear" w:color="auto" w:fill="FFFFFF"/>
            <w:vAlign w:val="center"/>
          </w:tcPr>
          <w:p w:rsidR="00CD7A02" w:rsidRPr="008B6981" w:rsidRDefault="00CD7A02" w:rsidP="008329D4">
            <w:pPr>
              <w:pStyle w:val="Paragraphe"/>
              <w:numPr>
                <w:ilvl w:val="0"/>
                <w:numId w:val="11"/>
              </w:numPr>
              <w:tabs>
                <w:tab w:val="left" w:pos="209"/>
              </w:tabs>
              <w:spacing w:before="60" w:after="60" w:line="240" w:lineRule="exact"/>
              <w:ind w:left="175" w:hanging="142"/>
              <w:jc w:val="left"/>
              <w:rPr>
                <w:color w:val="000000"/>
                <w:sz w:val="21"/>
                <w:szCs w:val="21"/>
              </w:rPr>
            </w:pPr>
            <w:r w:rsidRPr="008B6981">
              <w:rPr>
                <w:color w:val="000000"/>
                <w:sz w:val="21"/>
                <w:szCs w:val="21"/>
              </w:rPr>
              <w:t>Besoins en compétences dans la région</w:t>
            </w:r>
          </w:p>
          <w:p w:rsidR="00CD7A02" w:rsidRPr="008B6981" w:rsidRDefault="00CD7A02" w:rsidP="008329D4">
            <w:pPr>
              <w:pStyle w:val="Paragraphe"/>
              <w:numPr>
                <w:ilvl w:val="0"/>
                <w:numId w:val="11"/>
              </w:numPr>
              <w:tabs>
                <w:tab w:val="left" w:pos="209"/>
              </w:tabs>
              <w:spacing w:before="60" w:after="60" w:line="240" w:lineRule="exact"/>
              <w:ind w:left="175" w:hanging="142"/>
              <w:jc w:val="left"/>
              <w:rPr>
                <w:color w:val="000000"/>
                <w:sz w:val="21"/>
                <w:szCs w:val="21"/>
              </w:rPr>
            </w:pPr>
            <w:r w:rsidRPr="008B6981">
              <w:rPr>
                <w:color w:val="000000"/>
                <w:sz w:val="21"/>
                <w:szCs w:val="21"/>
              </w:rPr>
              <w:t>Cartes régionales de la Formation Professionnelle (FP)</w:t>
            </w:r>
          </w:p>
          <w:p w:rsidR="00CD7A02" w:rsidRPr="008B6981" w:rsidRDefault="00CD7A02" w:rsidP="008329D4">
            <w:pPr>
              <w:pStyle w:val="Paragraphe"/>
              <w:numPr>
                <w:ilvl w:val="0"/>
                <w:numId w:val="11"/>
              </w:numPr>
              <w:tabs>
                <w:tab w:val="left" w:pos="209"/>
              </w:tabs>
              <w:spacing w:before="60" w:after="60" w:line="240" w:lineRule="exact"/>
              <w:ind w:left="175" w:hanging="142"/>
              <w:jc w:val="left"/>
              <w:rPr>
                <w:color w:val="000000"/>
                <w:sz w:val="21"/>
                <w:szCs w:val="21"/>
              </w:rPr>
            </w:pPr>
            <w:r w:rsidRPr="008B6981">
              <w:rPr>
                <w:color w:val="000000"/>
                <w:sz w:val="21"/>
                <w:szCs w:val="21"/>
              </w:rPr>
              <w:t>Base de données des formateurs</w:t>
            </w:r>
          </w:p>
        </w:tc>
      </w:tr>
    </w:tbl>
    <w:p w:rsidR="005078AD" w:rsidRDefault="005078AD"/>
    <w:p w:rsidR="001264A3" w:rsidRDefault="001264A3"/>
    <w:p w:rsidR="001264A3" w:rsidRDefault="001264A3"/>
    <w:tbl>
      <w:tblPr>
        <w:tblW w:w="8368" w:type="dxa"/>
        <w:jc w:val="center"/>
        <w:tblBorders>
          <w:top w:val="single" w:sz="12" w:space="0" w:color="333399"/>
          <w:left w:val="single" w:sz="12" w:space="0" w:color="333399"/>
          <w:bottom w:val="single" w:sz="12" w:space="0" w:color="333399"/>
          <w:right w:val="single" w:sz="12" w:space="0" w:color="333399"/>
          <w:insideH w:val="single" w:sz="8" w:space="0" w:color="333399"/>
          <w:insideV w:val="single" w:sz="8" w:space="0" w:color="333399"/>
        </w:tblBorders>
        <w:tblLook w:val="04A0" w:firstRow="1" w:lastRow="0" w:firstColumn="1" w:lastColumn="0" w:noHBand="0" w:noVBand="1"/>
      </w:tblPr>
      <w:tblGrid>
        <w:gridCol w:w="2728"/>
        <w:gridCol w:w="1560"/>
        <w:gridCol w:w="4080"/>
      </w:tblGrid>
      <w:tr w:rsidR="000D2276" w:rsidRPr="008B6981" w:rsidTr="00AF5C07">
        <w:trPr>
          <w:jc w:val="center"/>
        </w:trPr>
        <w:tc>
          <w:tcPr>
            <w:tcW w:w="2728" w:type="dxa"/>
            <w:shd w:val="clear" w:color="auto" w:fill="F2F2F2"/>
            <w:vAlign w:val="center"/>
          </w:tcPr>
          <w:p w:rsidR="000D2276" w:rsidRPr="008B6981" w:rsidRDefault="000D2276" w:rsidP="008B6981">
            <w:pPr>
              <w:pStyle w:val="Paragraphe"/>
              <w:tabs>
                <w:tab w:val="left" w:pos="2410"/>
              </w:tabs>
              <w:spacing w:before="60" w:after="60" w:line="300" w:lineRule="exact"/>
              <w:ind w:left="0"/>
              <w:jc w:val="center"/>
              <w:rPr>
                <w:b/>
                <w:bCs/>
                <w:color w:val="333399"/>
                <w:sz w:val="23"/>
                <w:szCs w:val="23"/>
              </w:rPr>
            </w:pPr>
            <w:r w:rsidRPr="008B6981">
              <w:rPr>
                <w:b/>
                <w:bCs/>
                <w:color w:val="333399"/>
                <w:sz w:val="23"/>
                <w:szCs w:val="23"/>
              </w:rPr>
              <w:t>Institutions</w:t>
            </w:r>
          </w:p>
        </w:tc>
        <w:tc>
          <w:tcPr>
            <w:tcW w:w="1560" w:type="dxa"/>
            <w:shd w:val="clear" w:color="auto" w:fill="F2F2F2"/>
            <w:vAlign w:val="center"/>
          </w:tcPr>
          <w:p w:rsidR="000D2276" w:rsidRPr="008B6981" w:rsidRDefault="000D2276" w:rsidP="008B6981">
            <w:pPr>
              <w:pStyle w:val="Paragraphe"/>
              <w:tabs>
                <w:tab w:val="left" w:pos="2410"/>
              </w:tabs>
              <w:spacing w:before="60" w:after="60" w:line="300" w:lineRule="exact"/>
              <w:ind w:left="0"/>
              <w:jc w:val="center"/>
              <w:rPr>
                <w:b/>
                <w:bCs/>
                <w:color w:val="333399"/>
                <w:sz w:val="23"/>
                <w:szCs w:val="23"/>
              </w:rPr>
            </w:pPr>
            <w:r w:rsidRPr="008B6981">
              <w:rPr>
                <w:b/>
                <w:bCs/>
                <w:color w:val="333399"/>
                <w:sz w:val="23"/>
                <w:szCs w:val="23"/>
              </w:rPr>
              <w:t>Villes</w:t>
            </w:r>
          </w:p>
        </w:tc>
        <w:tc>
          <w:tcPr>
            <w:tcW w:w="4080" w:type="dxa"/>
            <w:shd w:val="clear" w:color="auto" w:fill="F2F2F2"/>
            <w:vAlign w:val="center"/>
          </w:tcPr>
          <w:p w:rsidR="000D2276" w:rsidRPr="008B6981" w:rsidRDefault="000D2276" w:rsidP="008B6981">
            <w:pPr>
              <w:pStyle w:val="Paragraphe"/>
              <w:tabs>
                <w:tab w:val="left" w:pos="2410"/>
              </w:tabs>
              <w:spacing w:before="60" w:after="60" w:line="240" w:lineRule="exact"/>
              <w:ind w:left="0"/>
              <w:jc w:val="center"/>
              <w:rPr>
                <w:b/>
                <w:bCs/>
                <w:color w:val="333399"/>
                <w:sz w:val="23"/>
                <w:szCs w:val="23"/>
              </w:rPr>
            </w:pPr>
            <w:r w:rsidRPr="008B6981">
              <w:rPr>
                <w:b/>
                <w:bCs/>
                <w:color w:val="333399"/>
                <w:sz w:val="23"/>
                <w:szCs w:val="23"/>
              </w:rPr>
              <w:t>Focus des entrevues et réunions</w:t>
            </w:r>
          </w:p>
        </w:tc>
      </w:tr>
      <w:tr w:rsidR="00CD7A02" w:rsidRPr="008B6981" w:rsidTr="00AF5C07">
        <w:trPr>
          <w:jc w:val="center"/>
        </w:trPr>
        <w:tc>
          <w:tcPr>
            <w:tcW w:w="2728" w:type="dxa"/>
            <w:shd w:val="clear" w:color="auto" w:fill="FFFFFF"/>
            <w:vAlign w:val="center"/>
          </w:tcPr>
          <w:p w:rsidR="00CD7A02" w:rsidRPr="008B6981" w:rsidRDefault="00CD7A02" w:rsidP="008B6981">
            <w:pPr>
              <w:pStyle w:val="Paragraphe"/>
              <w:tabs>
                <w:tab w:val="left" w:pos="2410"/>
              </w:tabs>
              <w:spacing w:before="60" w:after="60" w:line="240" w:lineRule="exact"/>
              <w:ind w:left="0"/>
              <w:jc w:val="left"/>
              <w:rPr>
                <w:sz w:val="22"/>
                <w:szCs w:val="22"/>
              </w:rPr>
            </w:pPr>
            <w:r w:rsidRPr="008B6981">
              <w:rPr>
                <w:b/>
                <w:bCs/>
                <w:sz w:val="21"/>
                <w:szCs w:val="21"/>
              </w:rPr>
              <w:t>Conseil</w:t>
            </w:r>
            <w:r w:rsidRPr="008B6981">
              <w:rPr>
                <w:sz w:val="22"/>
                <w:szCs w:val="22"/>
              </w:rPr>
              <w:t xml:space="preserve"> </w:t>
            </w:r>
            <w:r w:rsidRPr="008B6981">
              <w:rPr>
                <w:b/>
                <w:bCs/>
                <w:sz w:val="21"/>
                <w:szCs w:val="21"/>
              </w:rPr>
              <w:t>Régional</w:t>
            </w:r>
            <w:r w:rsidRPr="008B6981">
              <w:rPr>
                <w:sz w:val="22"/>
                <w:szCs w:val="22"/>
              </w:rPr>
              <w:t xml:space="preserve"> </w:t>
            </w:r>
          </w:p>
        </w:tc>
        <w:tc>
          <w:tcPr>
            <w:tcW w:w="1560" w:type="dxa"/>
            <w:shd w:val="clear" w:color="auto" w:fill="FFFFFF"/>
            <w:vAlign w:val="center"/>
          </w:tcPr>
          <w:p w:rsidR="00CD7A02" w:rsidRPr="008B6981" w:rsidRDefault="00CD7A02" w:rsidP="008B6981">
            <w:pPr>
              <w:pStyle w:val="Paragraphe"/>
              <w:tabs>
                <w:tab w:val="left" w:pos="2410"/>
              </w:tabs>
              <w:spacing w:before="60" w:after="60" w:line="240" w:lineRule="exact"/>
              <w:ind w:left="0"/>
              <w:jc w:val="left"/>
              <w:rPr>
                <w:color w:val="000000"/>
                <w:sz w:val="21"/>
                <w:szCs w:val="21"/>
              </w:rPr>
            </w:pPr>
            <w:r w:rsidRPr="008B6981">
              <w:rPr>
                <w:color w:val="000000"/>
                <w:sz w:val="21"/>
                <w:szCs w:val="21"/>
              </w:rPr>
              <w:t>Oujda</w:t>
            </w:r>
          </w:p>
        </w:tc>
        <w:tc>
          <w:tcPr>
            <w:tcW w:w="4080" w:type="dxa"/>
            <w:shd w:val="clear" w:color="auto" w:fill="FFFFFF"/>
            <w:vAlign w:val="center"/>
          </w:tcPr>
          <w:p w:rsidR="00CD7A02" w:rsidRPr="00AF5C07" w:rsidRDefault="00CD7A02" w:rsidP="008329D4">
            <w:pPr>
              <w:pStyle w:val="Paragraphe"/>
              <w:numPr>
                <w:ilvl w:val="0"/>
                <w:numId w:val="11"/>
              </w:numPr>
              <w:tabs>
                <w:tab w:val="left" w:pos="175"/>
              </w:tabs>
              <w:spacing w:before="60" w:after="60" w:line="240" w:lineRule="exact"/>
              <w:ind w:left="175" w:hanging="142"/>
              <w:jc w:val="left"/>
              <w:rPr>
                <w:color w:val="000000"/>
              </w:rPr>
            </w:pPr>
            <w:r w:rsidRPr="00AF5C07">
              <w:rPr>
                <w:color w:val="000000"/>
              </w:rPr>
              <w:t xml:space="preserve">Mobilisation des différents acteurs </w:t>
            </w:r>
          </w:p>
        </w:tc>
      </w:tr>
      <w:tr w:rsidR="00CD7A02" w:rsidRPr="008B6981" w:rsidTr="00AF5C07">
        <w:trPr>
          <w:jc w:val="center"/>
        </w:trPr>
        <w:tc>
          <w:tcPr>
            <w:tcW w:w="2728" w:type="dxa"/>
            <w:shd w:val="clear" w:color="auto" w:fill="FFFFFF"/>
            <w:vAlign w:val="center"/>
          </w:tcPr>
          <w:p w:rsidR="00CD7A02" w:rsidRPr="008B6981" w:rsidRDefault="00CD7A02" w:rsidP="008B6981">
            <w:pPr>
              <w:pStyle w:val="Paragraphe"/>
              <w:tabs>
                <w:tab w:val="left" w:pos="2410"/>
              </w:tabs>
              <w:spacing w:before="60" w:after="60" w:line="240" w:lineRule="exact"/>
              <w:ind w:left="0"/>
              <w:jc w:val="left"/>
              <w:rPr>
                <w:sz w:val="22"/>
                <w:szCs w:val="22"/>
              </w:rPr>
            </w:pPr>
            <w:r w:rsidRPr="008B6981">
              <w:rPr>
                <w:b/>
                <w:bCs/>
                <w:sz w:val="21"/>
                <w:szCs w:val="21"/>
              </w:rPr>
              <w:t>OREDD</w:t>
            </w:r>
            <w:r w:rsidRPr="008B6981">
              <w:rPr>
                <w:sz w:val="22"/>
                <w:szCs w:val="22"/>
              </w:rPr>
              <w:t xml:space="preserve"> </w:t>
            </w:r>
          </w:p>
          <w:p w:rsidR="00CD7A02" w:rsidRPr="008B6981" w:rsidRDefault="00CD7A02" w:rsidP="008B6981">
            <w:pPr>
              <w:pStyle w:val="Paragraphe"/>
              <w:tabs>
                <w:tab w:val="left" w:pos="2410"/>
              </w:tabs>
              <w:spacing w:before="60" w:after="60" w:line="240" w:lineRule="exact"/>
              <w:ind w:left="0"/>
              <w:jc w:val="left"/>
              <w:rPr>
                <w:sz w:val="22"/>
                <w:szCs w:val="22"/>
              </w:rPr>
            </w:pPr>
            <w:r w:rsidRPr="008B6981">
              <w:rPr>
                <w:sz w:val="22"/>
                <w:szCs w:val="22"/>
              </w:rPr>
              <w:t>(Observatoire Régional de l’Environnement et du Développement Durable)</w:t>
            </w:r>
          </w:p>
        </w:tc>
        <w:tc>
          <w:tcPr>
            <w:tcW w:w="1560" w:type="dxa"/>
            <w:shd w:val="clear" w:color="auto" w:fill="FFFFFF"/>
            <w:vAlign w:val="center"/>
          </w:tcPr>
          <w:p w:rsidR="00CD7A02" w:rsidRPr="008B6981" w:rsidRDefault="00CD7A02" w:rsidP="008B6981">
            <w:pPr>
              <w:pStyle w:val="Paragraphe"/>
              <w:tabs>
                <w:tab w:val="left" w:pos="2410"/>
              </w:tabs>
              <w:spacing w:before="60" w:after="60" w:line="240" w:lineRule="exact"/>
              <w:ind w:left="0"/>
              <w:jc w:val="left"/>
              <w:rPr>
                <w:color w:val="000000"/>
                <w:sz w:val="21"/>
                <w:szCs w:val="21"/>
              </w:rPr>
            </w:pPr>
            <w:r w:rsidRPr="008B6981">
              <w:rPr>
                <w:color w:val="000000"/>
                <w:sz w:val="21"/>
                <w:szCs w:val="21"/>
              </w:rPr>
              <w:t xml:space="preserve">Oujda </w:t>
            </w:r>
          </w:p>
        </w:tc>
        <w:tc>
          <w:tcPr>
            <w:tcW w:w="4080" w:type="dxa"/>
            <w:shd w:val="clear" w:color="auto" w:fill="FFFFFF"/>
            <w:vAlign w:val="center"/>
          </w:tcPr>
          <w:p w:rsidR="00CD7A02" w:rsidRPr="00AF5C07" w:rsidRDefault="00CD7A02" w:rsidP="008329D4">
            <w:pPr>
              <w:pStyle w:val="Paragraphe"/>
              <w:numPr>
                <w:ilvl w:val="0"/>
                <w:numId w:val="11"/>
              </w:numPr>
              <w:tabs>
                <w:tab w:val="left" w:pos="175"/>
              </w:tabs>
              <w:spacing w:before="60" w:after="60" w:line="240" w:lineRule="exact"/>
              <w:ind w:left="175" w:hanging="142"/>
              <w:jc w:val="left"/>
              <w:rPr>
                <w:color w:val="000000"/>
              </w:rPr>
            </w:pPr>
            <w:r w:rsidRPr="00AF5C07">
              <w:rPr>
                <w:color w:val="000000"/>
              </w:rPr>
              <w:t>Opportunités de formation dans les métiers verts</w:t>
            </w:r>
          </w:p>
        </w:tc>
      </w:tr>
      <w:tr w:rsidR="000D2276" w:rsidRPr="008B6981" w:rsidTr="00AF5C07">
        <w:trPr>
          <w:jc w:val="center"/>
        </w:trPr>
        <w:tc>
          <w:tcPr>
            <w:tcW w:w="2728" w:type="dxa"/>
            <w:shd w:val="clear" w:color="auto" w:fill="FFFFFF"/>
            <w:vAlign w:val="center"/>
          </w:tcPr>
          <w:p w:rsidR="000D2276" w:rsidRPr="008B6981" w:rsidRDefault="000D2276" w:rsidP="008B6981">
            <w:pPr>
              <w:pStyle w:val="Paragraphe"/>
              <w:tabs>
                <w:tab w:val="left" w:pos="2410"/>
              </w:tabs>
              <w:spacing w:before="60" w:after="60" w:line="240" w:lineRule="exact"/>
              <w:ind w:left="0"/>
              <w:jc w:val="left"/>
              <w:rPr>
                <w:sz w:val="22"/>
                <w:szCs w:val="22"/>
              </w:rPr>
            </w:pPr>
            <w:r w:rsidRPr="008B6981">
              <w:rPr>
                <w:b/>
                <w:bCs/>
                <w:sz w:val="21"/>
                <w:szCs w:val="21"/>
              </w:rPr>
              <w:t>Ministère de l’Agriculture</w:t>
            </w:r>
            <w:r w:rsidRPr="008B6981">
              <w:rPr>
                <w:sz w:val="22"/>
                <w:szCs w:val="22"/>
              </w:rPr>
              <w:t xml:space="preserve"> (DPA)</w:t>
            </w:r>
          </w:p>
        </w:tc>
        <w:tc>
          <w:tcPr>
            <w:tcW w:w="1560" w:type="dxa"/>
            <w:shd w:val="clear" w:color="auto" w:fill="FFFFFF"/>
            <w:vAlign w:val="center"/>
          </w:tcPr>
          <w:p w:rsidR="000D2276" w:rsidRPr="008B6981" w:rsidRDefault="000D2276" w:rsidP="008B6981">
            <w:pPr>
              <w:pStyle w:val="Paragraphe"/>
              <w:tabs>
                <w:tab w:val="left" w:pos="2410"/>
              </w:tabs>
              <w:spacing w:before="60" w:after="60" w:line="240" w:lineRule="exact"/>
              <w:ind w:left="0"/>
              <w:jc w:val="left"/>
              <w:rPr>
                <w:color w:val="000000"/>
                <w:sz w:val="21"/>
                <w:szCs w:val="21"/>
              </w:rPr>
            </w:pPr>
            <w:r w:rsidRPr="008B6981">
              <w:rPr>
                <w:color w:val="000000"/>
                <w:sz w:val="21"/>
                <w:szCs w:val="21"/>
              </w:rPr>
              <w:t>Oujda</w:t>
            </w:r>
          </w:p>
        </w:tc>
        <w:tc>
          <w:tcPr>
            <w:tcW w:w="4080" w:type="dxa"/>
            <w:shd w:val="clear" w:color="auto" w:fill="FFFFFF"/>
            <w:vAlign w:val="center"/>
          </w:tcPr>
          <w:p w:rsidR="000D2276" w:rsidRPr="00AF5C07" w:rsidRDefault="000D2276" w:rsidP="008329D4">
            <w:pPr>
              <w:pStyle w:val="Paragraphe"/>
              <w:numPr>
                <w:ilvl w:val="0"/>
                <w:numId w:val="11"/>
              </w:numPr>
              <w:tabs>
                <w:tab w:val="left" w:pos="175"/>
              </w:tabs>
              <w:spacing w:before="60" w:after="60" w:line="240" w:lineRule="exact"/>
              <w:ind w:left="175" w:hanging="142"/>
              <w:jc w:val="left"/>
              <w:rPr>
                <w:color w:val="000000"/>
              </w:rPr>
            </w:pPr>
            <w:r w:rsidRPr="00AF5C07">
              <w:rPr>
                <w:color w:val="000000"/>
              </w:rPr>
              <w:t>Opportunités de formation dans les métiers verts liés à l’agriculture</w:t>
            </w:r>
          </w:p>
        </w:tc>
      </w:tr>
      <w:tr w:rsidR="001264A3" w:rsidRPr="008B6981" w:rsidTr="00AF5C07">
        <w:trPr>
          <w:jc w:val="center"/>
        </w:trPr>
        <w:tc>
          <w:tcPr>
            <w:tcW w:w="2728" w:type="dxa"/>
            <w:shd w:val="clear" w:color="auto" w:fill="FFFFFF"/>
            <w:vAlign w:val="center"/>
          </w:tcPr>
          <w:p w:rsidR="001264A3" w:rsidRPr="008B6981" w:rsidRDefault="001264A3" w:rsidP="008B6981">
            <w:pPr>
              <w:pStyle w:val="Paragraphe"/>
              <w:tabs>
                <w:tab w:val="left" w:pos="2410"/>
              </w:tabs>
              <w:spacing w:before="60" w:after="60" w:line="240" w:lineRule="exact"/>
              <w:ind w:left="0"/>
              <w:jc w:val="left"/>
              <w:rPr>
                <w:sz w:val="22"/>
                <w:szCs w:val="22"/>
              </w:rPr>
            </w:pPr>
            <w:r w:rsidRPr="008B6981">
              <w:rPr>
                <w:sz w:val="22"/>
                <w:szCs w:val="22"/>
              </w:rPr>
              <w:t>Office de Mise en Valeur Agricole de la Moulouya (</w:t>
            </w:r>
            <w:r w:rsidRPr="008B6981">
              <w:rPr>
                <w:b/>
                <w:bCs/>
                <w:sz w:val="21"/>
                <w:szCs w:val="21"/>
              </w:rPr>
              <w:t>ORMVAM</w:t>
            </w:r>
            <w:r w:rsidRPr="008B6981">
              <w:rPr>
                <w:sz w:val="22"/>
                <w:szCs w:val="22"/>
              </w:rPr>
              <w:t>)</w:t>
            </w:r>
          </w:p>
        </w:tc>
        <w:tc>
          <w:tcPr>
            <w:tcW w:w="1560" w:type="dxa"/>
            <w:shd w:val="clear" w:color="auto" w:fill="FFFFFF"/>
            <w:vAlign w:val="center"/>
          </w:tcPr>
          <w:p w:rsidR="001264A3" w:rsidRPr="008B6981" w:rsidRDefault="001264A3" w:rsidP="008B6981">
            <w:pPr>
              <w:pStyle w:val="Paragraphe"/>
              <w:tabs>
                <w:tab w:val="left" w:pos="2410"/>
              </w:tabs>
              <w:spacing w:before="60" w:after="60" w:line="240" w:lineRule="exact"/>
              <w:ind w:left="0"/>
              <w:jc w:val="left"/>
              <w:rPr>
                <w:color w:val="000000"/>
                <w:sz w:val="21"/>
                <w:szCs w:val="21"/>
              </w:rPr>
            </w:pPr>
            <w:r w:rsidRPr="008B6981">
              <w:rPr>
                <w:color w:val="000000"/>
                <w:sz w:val="21"/>
                <w:szCs w:val="21"/>
              </w:rPr>
              <w:t>Berkane</w:t>
            </w:r>
          </w:p>
        </w:tc>
        <w:tc>
          <w:tcPr>
            <w:tcW w:w="4080" w:type="dxa"/>
            <w:shd w:val="clear" w:color="auto" w:fill="FFFFFF"/>
            <w:vAlign w:val="center"/>
          </w:tcPr>
          <w:p w:rsidR="001264A3" w:rsidRPr="00AF5C07" w:rsidRDefault="001264A3" w:rsidP="008329D4">
            <w:pPr>
              <w:pStyle w:val="Paragraphe"/>
              <w:numPr>
                <w:ilvl w:val="0"/>
                <w:numId w:val="11"/>
              </w:numPr>
              <w:tabs>
                <w:tab w:val="left" w:pos="175"/>
              </w:tabs>
              <w:spacing w:before="60" w:after="60" w:line="240" w:lineRule="exact"/>
              <w:ind w:left="175" w:hanging="142"/>
              <w:jc w:val="left"/>
              <w:rPr>
                <w:color w:val="000000"/>
              </w:rPr>
            </w:pPr>
            <w:r w:rsidRPr="00AF5C07">
              <w:rPr>
                <w:color w:val="000000"/>
              </w:rPr>
              <w:t>Opportunités de formation dans les métiers verts liés à l’agriculture</w:t>
            </w:r>
          </w:p>
        </w:tc>
      </w:tr>
      <w:tr w:rsidR="005078AD" w:rsidRPr="008B6981" w:rsidTr="00AF5C07">
        <w:trPr>
          <w:jc w:val="center"/>
        </w:trPr>
        <w:tc>
          <w:tcPr>
            <w:tcW w:w="2728" w:type="dxa"/>
            <w:tcBorders>
              <w:bottom w:val="single" w:sz="8" w:space="0" w:color="333399"/>
            </w:tcBorders>
            <w:shd w:val="clear" w:color="auto" w:fill="FFFFFF"/>
            <w:vAlign w:val="center"/>
          </w:tcPr>
          <w:p w:rsidR="005078AD" w:rsidRPr="008B6981" w:rsidRDefault="005078AD" w:rsidP="008B6981">
            <w:pPr>
              <w:pStyle w:val="Paragraphe"/>
              <w:tabs>
                <w:tab w:val="left" w:pos="2410"/>
              </w:tabs>
              <w:spacing w:before="60" w:after="60" w:line="240" w:lineRule="exact"/>
              <w:ind w:left="0"/>
              <w:jc w:val="left"/>
              <w:rPr>
                <w:b/>
                <w:bCs/>
                <w:sz w:val="21"/>
                <w:szCs w:val="21"/>
              </w:rPr>
            </w:pPr>
            <w:r w:rsidRPr="008B6981">
              <w:rPr>
                <w:b/>
                <w:bCs/>
                <w:sz w:val="21"/>
                <w:szCs w:val="21"/>
              </w:rPr>
              <w:t>Université Sidi Mohamed 1</w:t>
            </w:r>
            <w:r w:rsidRPr="008B6981">
              <w:rPr>
                <w:b/>
                <w:bCs/>
                <w:sz w:val="21"/>
                <w:szCs w:val="21"/>
                <w:vertAlign w:val="superscript"/>
              </w:rPr>
              <w:t>er</w:t>
            </w:r>
            <w:r w:rsidRPr="008B6981">
              <w:rPr>
                <w:b/>
                <w:bCs/>
                <w:sz w:val="21"/>
                <w:szCs w:val="21"/>
              </w:rPr>
              <w:t xml:space="preserve"> </w:t>
            </w:r>
          </w:p>
        </w:tc>
        <w:tc>
          <w:tcPr>
            <w:tcW w:w="1560" w:type="dxa"/>
            <w:tcBorders>
              <w:bottom w:val="single" w:sz="8" w:space="0" w:color="333399"/>
            </w:tcBorders>
            <w:shd w:val="clear" w:color="auto" w:fill="FFFFFF"/>
            <w:vAlign w:val="center"/>
          </w:tcPr>
          <w:p w:rsidR="005078AD" w:rsidRPr="008B6981" w:rsidRDefault="005078AD" w:rsidP="008B6981">
            <w:pPr>
              <w:pStyle w:val="Paragraphe"/>
              <w:tabs>
                <w:tab w:val="left" w:pos="2410"/>
              </w:tabs>
              <w:spacing w:before="60" w:after="60" w:line="240" w:lineRule="exact"/>
              <w:ind w:left="0"/>
              <w:jc w:val="left"/>
              <w:rPr>
                <w:color w:val="000000"/>
                <w:sz w:val="21"/>
                <w:szCs w:val="21"/>
              </w:rPr>
            </w:pPr>
            <w:r w:rsidRPr="008B6981">
              <w:rPr>
                <w:color w:val="000000"/>
                <w:sz w:val="21"/>
                <w:szCs w:val="21"/>
              </w:rPr>
              <w:t>Oujda</w:t>
            </w:r>
          </w:p>
        </w:tc>
        <w:tc>
          <w:tcPr>
            <w:tcW w:w="4080" w:type="dxa"/>
            <w:tcBorders>
              <w:bottom w:val="single" w:sz="8" w:space="0" w:color="333399"/>
            </w:tcBorders>
            <w:shd w:val="clear" w:color="auto" w:fill="FFFFFF"/>
            <w:vAlign w:val="center"/>
          </w:tcPr>
          <w:p w:rsidR="005078AD" w:rsidRPr="00AF5C07" w:rsidRDefault="005078AD" w:rsidP="008329D4">
            <w:pPr>
              <w:pStyle w:val="Paragraphe"/>
              <w:numPr>
                <w:ilvl w:val="0"/>
                <w:numId w:val="11"/>
              </w:numPr>
              <w:tabs>
                <w:tab w:val="left" w:pos="175"/>
              </w:tabs>
              <w:spacing w:before="60" w:after="60" w:line="240" w:lineRule="exact"/>
              <w:ind w:left="175" w:hanging="142"/>
              <w:jc w:val="left"/>
              <w:rPr>
                <w:color w:val="000000"/>
              </w:rPr>
            </w:pPr>
            <w:r w:rsidRPr="00AF5C07">
              <w:rPr>
                <w:color w:val="000000"/>
              </w:rPr>
              <w:t>Filières en liaison avec les métiers verts dispensées par le réseau</w:t>
            </w:r>
          </w:p>
          <w:p w:rsidR="005078AD" w:rsidRPr="00AF5C07" w:rsidRDefault="005078AD" w:rsidP="008329D4">
            <w:pPr>
              <w:pStyle w:val="Paragraphe"/>
              <w:numPr>
                <w:ilvl w:val="0"/>
                <w:numId w:val="11"/>
              </w:numPr>
              <w:tabs>
                <w:tab w:val="left" w:pos="175"/>
              </w:tabs>
              <w:spacing w:before="60" w:after="60" w:line="240" w:lineRule="exact"/>
              <w:ind w:left="175" w:hanging="142"/>
              <w:jc w:val="left"/>
              <w:rPr>
                <w:color w:val="000000"/>
              </w:rPr>
            </w:pPr>
            <w:r w:rsidRPr="00AF5C07">
              <w:rPr>
                <w:color w:val="000000"/>
              </w:rPr>
              <w:t>Potentiel de formation et des formateurs</w:t>
            </w:r>
          </w:p>
        </w:tc>
      </w:tr>
      <w:tr w:rsidR="005078AD" w:rsidRPr="008B6981" w:rsidTr="00AF5C07">
        <w:trPr>
          <w:jc w:val="center"/>
        </w:trPr>
        <w:tc>
          <w:tcPr>
            <w:tcW w:w="2728" w:type="dxa"/>
            <w:tcBorders>
              <w:top w:val="single" w:sz="8" w:space="0" w:color="333399"/>
              <w:bottom w:val="single" w:sz="12" w:space="0" w:color="333399"/>
            </w:tcBorders>
            <w:shd w:val="clear" w:color="auto" w:fill="FFFFFF"/>
            <w:vAlign w:val="center"/>
          </w:tcPr>
          <w:p w:rsidR="005078AD" w:rsidRPr="008B6981" w:rsidRDefault="005078AD" w:rsidP="008B6981">
            <w:pPr>
              <w:pStyle w:val="Paragraphe"/>
              <w:tabs>
                <w:tab w:val="left" w:pos="2410"/>
              </w:tabs>
              <w:spacing w:before="60" w:after="60" w:line="240" w:lineRule="exact"/>
              <w:ind w:left="0"/>
              <w:jc w:val="left"/>
              <w:rPr>
                <w:sz w:val="22"/>
                <w:szCs w:val="22"/>
              </w:rPr>
            </w:pPr>
            <w:r w:rsidRPr="008B6981">
              <w:rPr>
                <w:b/>
                <w:bCs/>
                <w:sz w:val="21"/>
                <w:szCs w:val="21"/>
              </w:rPr>
              <w:t>Ministère de la Jeunesse et Sport</w:t>
            </w:r>
          </w:p>
        </w:tc>
        <w:tc>
          <w:tcPr>
            <w:tcW w:w="1560" w:type="dxa"/>
            <w:tcBorders>
              <w:top w:val="single" w:sz="8" w:space="0" w:color="333399"/>
              <w:bottom w:val="single" w:sz="12" w:space="0" w:color="333399"/>
            </w:tcBorders>
            <w:shd w:val="clear" w:color="auto" w:fill="FFFFFF"/>
            <w:vAlign w:val="center"/>
          </w:tcPr>
          <w:p w:rsidR="005078AD" w:rsidRPr="008B6981" w:rsidRDefault="005078AD" w:rsidP="008B6981">
            <w:pPr>
              <w:pStyle w:val="Paragraphe"/>
              <w:tabs>
                <w:tab w:val="left" w:pos="2410"/>
              </w:tabs>
              <w:spacing w:before="60" w:after="60" w:line="240" w:lineRule="exact"/>
              <w:ind w:left="0"/>
              <w:jc w:val="left"/>
              <w:rPr>
                <w:color w:val="000000"/>
                <w:sz w:val="21"/>
                <w:szCs w:val="21"/>
              </w:rPr>
            </w:pPr>
            <w:r w:rsidRPr="008B6981">
              <w:rPr>
                <w:color w:val="000000"/>
                <w:sz w:val="21"/>
                <w:szCs w:val="21"/>
              </w:rPr>
              <w:t xml:space="preserve">Oujda </w:t>
            </w:r>
          </w:p>
        </w:tc>
        <w:tc>
          <w:tcPr>
            <w:tcW w:w="4080" w:type="dxa"/>
            <w:tcBorders>
              <w:top w:val="single" w:sz="8" w:space="0" w:color="333399"/>
              <w:bottom w:val="single" w:sz="12" w:space="0" w:color="333399"/>
            </w:tcBorders>
            <w:shd w:val="clear" w:color="auto" w:fill="FFFFFF"/>
            <w:vAlign w:val="center"/>
          </w:tcPr>
          <w:p w:rsidR="005078AD" w:rsidRPr="00AF5C07" w:rsidRDefault="005078AD" w:rsidP="008329D4">
            <w:pPr>
              <w:pStyle w:val="Paragraphe"/>
              <w:numPr>
                <w:ilvl w:val="0"/>
                <w:numId w:val="11"/>
              </w:numPr>
              <w:tabs>
                <w:tab w:val="left" w:pos="175"/>
              </w:tabs>
              <w:spacing w:before="60" w:after="60" w:line="240" w:lineRule="exact"/>
              <w:ind w:left="175" w:hanging="142"/>
              <w:jc w:val="left"/>
              <w:rPr>
                <w:color w:val="000000"/>
              </w:rPr>
            </w:pPr>
            <w:r w:rsidRPr="00AF5C07">
              <w:rPr>
                <w:color w:val="000000"/>
              </w:rPr>
              <w:t xml:space="preserve">Synergies à développer par le projet </w:t>
            </w:r>
            <w:r w:rsidR="00807A10">
              <w:rPr>
                <w:color w:val="000000"/>
              </w:rPr>
              <w:t>YES</w:t>
            </w:r>
            <w:r w:rsidRPr="00AF5C07">
              <w:rPr>
                <w:color w:val="000000"/>
              </w:rPr>
              <w:t xml:space="preserve"> </w:t>
            </w:r>
            <w:r w:rsidR="00A028A3">
              <w:rPr>
                <w:color w:val="000000"/>
              </w:rPr>
              <w:t>Green</w:t>
            </w:r>
            <w:r w:rsidRPr="00AF5C07">
              <w:rPr>
                <w:color w:val="000000"/>
              </w:rPr>
              <w:t xml:space="preserve"> avec le Département</w:t>
            </w:r>
          </w:p>
        </w:tc>
      </w:tr>
      <w:tr w:rsidR="001264A3" w:rsidRPr="008B6981" w:rsidTr="00AF5C07">
        <w:trPr>
          <w:jc w:val="center"/>
        </w:trPr>
        <w:tc>
          <w:tcPr>
            <w:tcW w:w="2728" w:type="dxa"/>
            <w:tcBorders>
              <w:top w:val="single" w:sz="8" w:space="0" w:color="333399"/>
              <w:bottom w:val="single" w:sz="12" w:space="0" w:color="333399"/>
            </w:tcBorders>
            <w:shd w:val="clear" w:color="auto" w:fill="FFFFFF"/>
            <w:vAlign w:val="center"/>
          </w:tcPr>
          <w:p w:rsidR="001264A3" w:rsidRDefault="001264A3" w:rsidP="008B6981">
            <w:pPr>
              <w:pStyle w:val="Paragraphe"/>
              <w:tabs>
                <w:tab w:val="left" w:pos="2410"/>
              </w:tabs>
              <w:spacing w:before="60" w:after="60" w:line="240" w:lineRule="exact"/>
              <w:ind w:left="0"/>
              <w:jc w:val="left"/>
              <w:rPr>
                <w:b/>
                <w:bCs/>
                <w:sz w:val="21"/>
                <w:szCs w:val="21"/>
              </w:rPr>
            </w:pPr>
            <w:r>
              <w:rPr>
                <w:b/>
                <w:bCs/>
                <w:sz w:val="21"/>
                <w:szCs w:val="21"/>
              </w:rPr>
              <w:t>AGROP</w:t>
            </w:r>
            <w:r w:rsidR="00AF5C07">
              <w:rPr>
                <w:b/>
                <w:bCs/>
                <w:sz w:val="21"/>
                <w:szCs w:val="21"/>
              </w:rPr>
              <w:t>O</w:t>
            </w:r>
            <w:r>
              <w:rPr>
                <w:b/>
                <w:bCs/>
                <w:sz w:val="21"/>
                <w:szCs w:val="21"/>
              </w:rPr>
              <w:t>LE</w:t>
            </w:r>
          </w:p>
        </w:tc>
        <w:tc>
          <w:tcPr>
            <w:tcW w:w="1560" w:type="dxa"/>
            <w:tcBorders>
              <w:top w:val="single" w:sz="8" w:space="0" w:color="333399"/>
              <w:bottom w:val="single" w:sz="12" w:space="0" w:color="333399"/>
            </w:tcBorders>
            <w:shd w:val="clear" w:color="auto" w:fill="FFFFFF"/>
            <w:vAlign w:val="center"/>
          </w:tcPr>
          <w:p w:rsidR="001264A3" w:rsidRDefault="001264A3" w:rsidP="008B6981">
            <w:pPr>
              <w:pStyle w:val="Paragraphe"/>
              <w:tabs>
                <w:tab w:val="left" w:pos="2410"/>
              </w:tabs>
              <w:spacing w:before="60" w:after="60" w:line="240" w:lineRule="exact"/>
              <w:ind w:left="0"/>
              <w:jc w:val="left"/>
              <w:rPr>
                <w:color w:val="000000"/>
                <w:sz w:val="21"/>
                <w:szCs w:val="21"/>
              </w:rPr>
            </w:pPr>
            <w:r>
              <w:rPr>
                <w:color w:val="000000"/>
                <w:sz w:val="21"/>
                <w:szCs w:val="21"/>
              </w:rPr>
              <w:t>Berkane</w:t>
            </w:r>
          </w:p>
        </w:tc>
        <w:tc>
          <w:tcPr>
            <w:tcW w:w="4080" w:type="dxa"/>
            <w:tcBorders>
              <w:top w:val="single" w:sz="8" w:space="0" w:color="333399"/>
              <w:bottom w:val="single" w:sz="12" w:space="0" w:color="333399"/>
            </w:tcBorders>
            <w:shd w:val="clear" w:color="auto" w:fill="FFFFFF"/>
            <w:vAlign w:val="center"/>
          </w:tcPr>
          <w:p w:rsidR="001264A3" w:rsidRPr="00AF5C07" w:rsidRDefault="001264A3" w:rsidP="008329D4">
            <w:pPr>
              <w:pStyle w:val="Paragraphe"/>
              <w:numPr>
                <w:ilvl w:val="0"/>
                <w:numId w:val="11"/>
              </w:numPr>
              <w:tabs>
                <w:tab w:val="left" w:pos="175"/>
              </w:tabs>
              <w:spacing w:before="60" w:after="60" w:line="240" w:lineRule="exact"/>
              <w:ind w:left="175" w:hanging="142"/>
              <w:jc w:val="left"/>
              <w:rPr>
                <w:color w:val="000000"/>
              </w:rPr>
            </w:pPr>
            <w:r w:rsidRPr="00AF5C07">
              <w:rPr>
                <w:color w:val="000000"/>
              </w:rPr>
              <w:t>Opportunités d’emploi chez les entreprises de l’AGROPOLE de Berkane</w:t>
            </w:r>
          </w:p>
        </w:tc>
      </w:tr>
      <w:tr w:rsidR="001264A3" w:rsidRPr="008B6981" w:rsidTr="00AF5C07">
        <w:trPr>
          <w:jc w:val="center"/>
        </w:trPr>
        <w:tc>
          <w:tcPr>
            <w:tcW w:w="2728" w:type="dxa"/>
            <w:tcBorders>
              <w:top w:val="single" w:sz="8" w:space="0" w:color="333399"/>
              <w:bottom w:val="single" w:sz="12" w:space="0" w:color="333399"/>
            </w:tcBorders>
            <w:shd w:val="clear" w:color="auto" w:fill="FFFFFF"/>
            <w:vAlign w:val="center"/>
          </w:tcPr>
          <w:p w:rsidR="001264A3" w:rsidRDefault="001264A3" w:rsidP="008B6981">
            <w:pPr>
              <w:pStyle w:val="Paragraphe"/>
              <w:tabs>
                <w:tab w:val="left" w:pos="2410"/>
              </w:tabs>
              <w:spacing w:before="60" w:after="60" w:line="240" w:lineRule="exact"/>
              <w:ind w:left="0"/>
              <w:jc w:val="left"/>
              <w:rPr>
                <w:b/>
                <w:bCs/>
                <w:sz w:val="21"/>
                <w:szCs w:val="21"/>
              </w:rPr>
            </w:pPr>
            <w:r>
              <w:rPr>
                <w:b/>
                <w:bCs/>
                <w:sz w:val="21"/>
                <w:szCs w:val="21"/>
              </w:rPr>
              <w:t>Commune de Nador</w:t>
            </w:r>
          </w:p>
        </w:tc>
        <w:tc>
          <w:tcPr>
            <w:tcW w:w="1560" w:type="dxa"/>
            <w:tcBorders>
              <w:top w:val="single" w:sz="8" w:space="0" w:color="333399"/>
              <w:bottom w:val="single" w:sz="12" w:space="0" w:color="333399"/>
            </w:tcBorders>
            <w:shd w:val="clear" w:color="auto" w:fill="FFFFFF"/>
            <w:vAlign w:val="center"/>
          </w:tcPr>
          <w:p w:rsidR="001264A3" w:rsidRDefault="001264A3" w:rsidP="008B6981">
            <w:pPr>
              <w:pStyle w:val="Paragraphe"/>
              <w:tabs>
                <w:tab w:val="left" w:pos="2410"/>
              </w:tabs>
              <w:spacing w:before="60" w:after="60" w:line="240" w:lineRule="exact"/>
              <w:ind w:left="0"/>
              <w:jc w:val="left"/>
              <w:rPr>
                <w:color w:val="000000"/>
                <w:sz w:val="21"/>
                <w:szCs w:val="21"/>
              </w:rPr>
            </w:pPr>
            <w:r>
              <w:rPr>
                <w:color w:val="000000"/>
                <w:sz w:val="21"/>
                <w:szCs w:val="21"/>
              </w:rPr>
              <w:t>Nador</w:t>
            </w:r>
          </w:p>
        </w:tc>
        <w:tc>
          <w:tcPr>
            <w:tcW w:w="4080" w:type="dxa"/>
            <w:tcBorders>
              <w:top w:val="single" w:sz="8" w:space="0" w:color="333399"/>
              <w:bottom w:val="single" w:sz="12" w:space="0" w:color="333399"/>
            </w:tcBorders>
            <w:shd w:val="clear" w:color="auto" w:fill="FFFFFF"/>
            <w:vAlign w:val="center"/>
          </w:tcPr>
          <w:p w:rsidR="001264A3" w:rsidRPr="00AF5C07" w:rsidRDefault="001264A3" w:rsidP="008329D4">
            <w:pPr>
              <w:pStyle w:val="Paragraphe"/>
              <w:numPr>
                <w:ilvl w:val="0"/>
                <w:numId w:val="11"/>
              </w:numPr>
              <w:tabs>
                <w:tab w:val="left" w:pos="175"/>
              </w:tabs>
              <w:spacing w:before="60" w:after="60" w:line="240" w:lineRule="exact"/>
              <w:ind w:left="175" w:hanging="142"/>
              <w:jc w:val="left"/>
              <w:rPr>
                <w:color w:val="000000"/>
              </w:rPr>
            </w:pPr>
            <w:r w:rsidRPr="00AF5C07">
              <w:rPr>
                <w:color w:val="000000"/>
              </w:rPr>
              <w:t>Opportunités d’emploi et de formation dans les domaines de la collecte et le traitement de déchet</w:t>
            </w:r>
          </w:p>
        </w:tc>
      </w:tr>
      <w:tr w:rsidR="001264A3" w:rsidRPr="008B6981" w:rsidTr="008B6981">
        <w:trPr>
          <w:jc w:val="center"/>
        </w:trPr>
        <w:tc>
          <w:tcPr>
            <w:tcW w:w="8368" w:type="dxa"/>
            <w:gridSpan w:val="3"/>
            <w:tcBorders>
              <w:top w:val="single" w:sz="12" w:space="0" w:color="333399"/>
              <w:bottom w:val="single" w:sz="8" w:space="0" w:color="333399"/>
            </w:tcBorders>
            <w:shd w:val="clear" w:color="auto" w:fill="F2F2F2"/>
            <w:vAlign w:val="center"/>
          </w:tcPr>
          <w:p w:rsidR="001264A3" w:rsidRPr="008B6981" w:rsidRDefault="001264A3" w:rsidP="008B6981">
            <w:pPr>
              <w:pStyle w:val="Paragraphe"/>
              <w:tabs>
                <w:tab w:val="left" w:pos="2410"/>
              </w:tabs>
              <w:spacing w:before="60" w:after="60" w:line="240" w:lineRule="exact"/>
              <w:ind w:left="0"/>
              <w:jc w:val="center"/>
              <w:rPr>
                <w:b/>
                <w:bCs/>
                <w:color w:val="333399"/>
                <w:sz w:val="22"/>
                <w:szCs w:val="22"/>
              </w:rPr>
            </w:pPr>
            <w:r w:rsidRPr="008B6981">
              <w:rPr>
                <w:b/>
                <w:bCs/>
                <w:color w:val="333399"/>
                <w:sz w:val="22"/>
                <w:szCs w:val="22"/>
              </w:rPr>
              <w:t>Région de Tanger / Tétouan</w:t>
            </w:r>
          </w:p>
        </w:tc>
      </w:tr>
      <w:tr w:rsidR="001264A3" w:rsidRPr="008B6981" w:rsidTr="00AF5C07">
        <w:trPr>
          <w:jc w:val="center"/>
        </w:trPr>
        <w:tc>
          <w:tcPr>
            <w:tcW w:w="2728" w:type="dxa"/>
            <w:tcBorders>
              <w:top w:val="single" w:sz="8" w:space="0" w:color="333399"/>
              <w:bottom w:val="single" w:sz="8" w:space="0" w:color="333399"/>
            </w:tcBorders>
            <w:shd w:val="clear" w:color="auto" w:fill="FFFFFF"/>
            <w:vAlign w:val="center"/>
          </w:tcPr>
          <w:p w:rsidR="001264A3" w:rsidRPr="008B6981" w:rsidRDefault="001264A3" w:rsidP="008B6981">
            <w:pPr>
              <w:pStyle w:val="Paragraphe"/>
              <w:tabs>
                <w:tab w:val="left" w:pos="2410"/>
              </w:tabs>
              <w:spacing w:before="60" w:after="60" w:line="240" w:lineRule="exact"/>
              <w:ind w:left="0"/>
              <w:jc w:val="left"/>
              <w:rPr>
                <w:b/>
                <w:bCs/>
                <w:sz w:val="22"/>
                <w:szCs w:val="22"/>
              </w:rPr>
            </w:pPr>
            <w:r w:rsidRPr="008B6981">
              <w:rPr>
                <w:b/>
                <w:bCs/>
                <w:sz w:val="21"/>
                <w:szCs w:val="21"/>
              </w:rPr>
              <w:t>PNUD</w:t>
            </w:r>
            <w:r w:rsidR="00852167">
              <w:rPr>
                <w:b/>
                <w:bCs/>
                <w:sz w:val="21"/>
                <w:szCs w:val="21"/>
              </w:rPr>
              <w:t xml:space="preserve"> (Programme Art Gold)</w:t>
            </w:r>
          </w:p>
        </w:tc>
        <w:tc>
          <w:tcPr>
            <w:tcW w:w="1560" w:type="dxa"/>
            <w:tcBorders>
              <w:top w:val="single" w:sz="8" w:space="0" w:color="333399"/>
              <w:bottom w:val="single" w:sz="8" w:space="0" w:color="333399"/>
            </w:tcBorders>
            <w:shd w:val="clear" w:color="auto" w:fill="FFFFFF"/>
            <w:vAlign w:val="center"/>
          </w:tcPr>
          <w:p w:rsidR="001264A3" w:rsidRPr="008B6981" w:rsidRDefault="001264A3" w:rsidP="008B6981">
            <w:pPr>
              <w:pStyle w:val="Paragraphe"/>
              <w:tabs>
                <w:tab w:val="left" w:pos="2410"/>
              </w:tabs>
              <w:spacing w:before="60" w:after="60" w:line="240" w:lineRule="exact"/>
              <w:ind w:left="0"/>
              <w:jc w:val="left"/>
              <w:rPr>
                <w:color w:val="000000"/>
                <w:sz w:val="21"/>
                <w:szCs w:val="21"/>
              </w:rPr>
            </w:pPr>
            <w:r w:rsidRPr="008B6981">
              <w:rPr>
                <w:color w:val="000000"/>
                <w:sz w:val="21"/>
                <w:szCs w:val="21"/>
              </w:rPr>
              <w:t xml:space="preserve">Antenne à  Tanger </w:t>
            </w:r>
          </w:p>
        </w:tc>
        <w:tc>
          <w:tcPr>
            <w:tcW w:w="4080" w:type="dxa"/>
            <w:tcBorders>
              <w:top w:val="single" w:sz="8" w:space="0" w:color="333399"/>
              <w:bottom w:val="single" w:sz="8" w:space="0" w:color="333399"/>
            </w:tcBorders>
            <w:shd w:val="clear" w:color="auto" w:fill="FFFFFF"/>
            <w:vAlign w:val="center"/>
          </w:tcPr>
          <w:p w:rsidR="001264A3" w:rsidRPr="00AF5C07" w:rsidRDefault="001264A3" w:rsidP="008329D4">
            <w:pPr>
              <w:pStyle w:val="Paragraphe"/>
              <w:numPr>
                <w:ilvl w:val="0"/>
                <w:numId w:val="11"/>
              </w:numPr>
              <w:tabs>
                <w:tab w:val="left" w:pos="175"/>
              </w:tabs>
              <w:spacing w:before="60" w:after="60" w:line="240" w:lineRule="exact"/>
              <w:ind w:left="175" w:hanging="142"/>
              <w:jc w:val="left"/>
              <w:rPr>
                <w:color w:val="000000"/>
              </w:rPr>
            </w:pPr>
            <w:r w:rsidRPr="00AF5C07">
              <w:rPr>
                <w:color w:val="000000"/>
              </w:rPr>
              <w:t>Coordination et appui à l’étude</w:t>
            </w:r>
          </w:p>
        </w:tc>
      </w:tr>
      <w:tr w:rsidR="001264A3" w:rsidRPr="008B6981" w:rsidTr="00AF5C07">
        <w:trPr>
          <w:jc w:val="center"/>
        </w:trPr>
        <w:tc>
          <w:tcPr>
            <w:tcW w:w="2728" w:type="dxa"/>
            <w:tcBorders>
              <w:top w:val="single" w:sz="8" w:space="0" w:color="333399"/>
              <w:bottom w:val="single" w:sz="8" w:space="0" w:color="333399"/>
            </w:tcBorders>
            <w:shd w:val="clear" w:color="auto" w:fill="FFFFFF"/>
            <w:vAlign w:val="center"/>
          </w:tcPr>
          <w:p w:rsidR="001264A3" w:rsidRPr="008B6981" w:rsidRDefault="001264A3" w:rsidP="008B6981">
            <w:pPr>
              <w:pStyle w:val="Paragraphe"/>
              <w:tabs>
                <w:tab w:val="left" w:pos="2410"/>
              </w:tabs>
              <w:spacing w:before="60" w:after="60" w:line="240" w:lineRule="exact"/>
              <w:ind w:left="0"/>
              <w:jc w:val="left"/>
              <w:rPr>
                <w:b/>
                <w:bCs/>
                <w:sz w:val="22"/>
                <w:szCs w:val="22"/>
              </w:rPr>
            </w:pPr>
            <w:r w:rsidRPr="008B6981">
              <w:rPr>
                <w:b/>
                <w:bCs/>
                <w:sz w:val="21"/>
                <w:szCs w:val="21"/>
              </w:rPr>
              <w:t>Département de l’Environnement</w:t>
            </w:r>
          </w:p>
        </w:tc>
        <w:tc>
          <w:tcPr>
            <w:tcW w:w="1560" w:type="dxa"/>
            <w:tcBorders>
              <w:top w:val="single" w:sz="8" w:space="0" w:color="333399"/>
              <w:bottom w:val="single" w:sz="8" w:space="0" w:color="333399"/>
            </w:tcBorders>
            <w:shd w:val="clear" w:color="auto" w:fill="FFFFFF"/>
            <w:vAlign w:val="center"/>
          </w:tcPr>
          <w:p w:rsidR="001264A3" w:rsidRPr="008B6981" w:rsidRDefault="00852167" w:rsidP="008B6981">
            <w:pPr>
              <w:pStyle w:val="Paragraphe"/>
              <w:tabs>
                <w:tab w:val="left" w:pos="2410"/>
              </w:tabs>
              <w:spacing w:before="60" w:after="60" w:line="240" w:lineRule="exact"/>
              <w:ind w:left="0"/>
              <w:jc w:val="left"/>
              <w:rPr>
                <w:color w:val="000000"/>
                <w:sz w:val="21"/>
                <w:szCs w:val="21"/>
              </w:rPr>
            </w:pPr>
            <w:r>
              <w:rPr>
                <w:color w:val="000000"/>
                <w:sz w:val="21"/>
                <w:szCs w:val="21"/>
              </w:rPr>
              <w:t>Service Régional de la Région de Tanger-Tétouan</w:t>
            </w:r>
          </w:p>
        </w:tc>
        <w:tc>
          <w:tcPr>
            <w:tcW w:w="4080" w:type="dxa"/>
            <w:tcBorders>
              <w:top w:val="single" w:sz="8" w:space="0" w:color="333399"/>
              <w:bottom w:val="single" w:sz="8" w:space="0" w:color="333399"/>
            </w:tcBorders>
            <w:shd w:val="clear" w:color="auto" w:fill="FFFFFF"/>
            <w:vAlign w:val="center"/>
          </w:tcPr>
          <w:p w:rsidR="001264A3" w:rsidRPr="00AF5C07" w:rsidRDefault="001264A3" w:rsidP="008329D4">
            <w:pPr>
              <w:pStyle w:val="Paragraphe"/>
              <w:numPr>
                <w:ilvl w:val="0"/>
                <w:numId w:val="11"/>
              </w:numPr>
              <w:tabs>
                <w:tab w:val="left" w:pos="175"/>
              </w:tabs>
              <w:spacing w:before="60" w:after="60" w:line="240" w:lineRule="exact"/>
              <w:ind w:left="175" w:hanging="142"/>
              <w:jc w:val="left"/>
              <w:rPr>
                <w:color w:val="000000"/>
              </w:rPr>
            </w:pPr>
            <w:r w:rsidRPr="00AF5C07">
              <w:rPr>
                <w:color w:val="000000"/>
              </w:rPr>
              <w:t>Coordination et appui à l’étude</w:t>
            </w:r>
          </w:p>
        </w:tc>
      </w:tr>
      <w:tr w:rsidR="001264A3" w:rsidRPr="008B6981" w:rsidTr="00AF5C07">
        <w:trPr>
          <w:jc w:val="center"/>
        </w:trPr>
        <w:tc>
          <w:tcPr>
            <w:tcW w:w="2728" w:type="dxa"/>
            <w:tcBorders>
              <w:top w:val="single" w:sz="8" w:space="0" w:color="333399"/>
              <w:bottom w:val="single" w:sz="8" w:space="0" w:color="333399"/>
            </w:tcBorders>
            <w:shd w:val="clear" w:color="auto" w:fill="FFFFFF"/>
            <w:vAlign w:val="center"/>
          </w:tcPr>
          <w:p w:rsidR="001264A3" w:rsidRPr="008B6981" w:rsidRDefault="001264A3" w:rsidP="008B6981">
            <w:pPr>
              <w:pStyle w:val="Paragraphe"/>
              <w:tabs>
                <w:tab w:val="left" w:pos="2410"/>
              </w:tabs>
              <w:spacing w:before="60" w:after="60" w:line="240" w:lineRule="exact"/>
              <w:ind w:left="0"/>
              <w:jc w:val="left"/>
              <w:rPr>
                <w:b/>
                <w:bCs/>
                <w:sz w:val="21"/>
                <w:szCs w:val="21"/>
              </w:rPr>
            </w:pPr>
            <w:r w:rsidRPr="008B6981">
              <w:rPr>
                <w:b/>
                <w:bCs/>
                <w:sz w:val="21"/>
                <w:szCs w:val="21"/>
              </w:rPr>
              <w:t>ANAPEC</w:t>
            </w:r>
          </w:p>
        </w:tc>
        <w:tc>
          <w:tcPr>
            <w:tcW w:w="1560" w:type="dxa"/>
            <w:tcBorders>
              <w:top w:val="single" w:sz="8" w:space="0" w:color="333399"/>
              <w:bottom w:val="single" w:sz="8" w:space="0" w:color="333399"/>
            </w:tcBorders>
            <w:shd w:val="clear" w:color="auto" w:fill="FFFFFF"/>
            <w:vAlign w:val="center"/>
          </w:tcPr>
          <w:p w:rsidR="001264A3" w:rsidRPr="008B6981" w:rsidRDefault="001264A3" w:rsidP="008B6981">
            <w:pPr>
              <w:pStyle w:val="Paragraphe"/>
              <w:tabs>
                <w:tab w:val="left" w:pos="2410"/>
              </w:tabs>
              <w:spacing w:before="60" w:after="60" w:line="240" w:lineRule="exact"/>
              <w:ind w:left="0"/>
              <w:jc w:val="left"/>
              <w:rPr>
                <w:color w:val="000000"/>
                <w:sz w:val="21"/>
                <w:szCs w:val="21"/>
              </w:rPr>
            </w:pPr>
            <w:r w:rsidRPr="008B6981">
              <w:rPr>
                <w:color w:val="000000"/>
                <w:sz w:val="21"/>
                <w:szCs w:val="21"/>
              </w:rPr>
              <w:t>Agence régionale à Tanger</w:t>
            </w:r>
          </w:p>
        </w:tc>
        <w:tc>
          <w:tcPr>
            <w:tcW w:w="4080" w:type="dxa"/>
            <w:tcBorders>
              <w:top w:val="single" w:sz="8" w:space="0" w:color="333399"/>
              <w:bottom w:val="single" w:sz="8" w:space="0" w:color="333399"/>
            </w:tcBorders>
            <w:shd w:val="clear" w:color="auto" w:fill="FFFFFF"/>
            <w:vAlign w:val="center"/>
          </w:tcPr>
          <w:p w:rsidR="001264A3" w:rsidRPr="00AF5C07" w:rsidRDefault="001264A3" w:rsidP="008329D4">
            <w:pPr>
              <w:pStyle w:val="Paragraphe"/>
              <w:numPr>
                <w:ilvl w:val="0"/>
                <w:numId w:val="11"/>
              </w:numPr>
              <w:tabs>
                <w:tab w:val="left" w:pos="175"/>
              </w:tabs>
              <w:spacing w:before="60" w:after="60" w:line="240" w:lineRule="exact"/>
              <w:ind w:left="175" w:hanging="142"/>
              <w:jc w:val="left"/>
              <w:rPr>
                <w:color w:val="000000"/>
              </w:rPr>
            </w:pPr>
            <w:r w:rsidRPr="00AF5C07">
              <w:rPr>
                <w:color w:val="000000"/>
              </w:rPr>
              <w:t>Bases de données des candidats potentiels à la formation</w:t>
            </w:r>
          </w:p>
        </w:tc>
      </w:tr>
      <w:tr w:rsidR="001264A3" w:rsidRPr="008B6981" w:rsidTr="00AF5C07">
        <w:trPr>
          <w:jc w:val="center"/>
        </w:trPr>
        <w:tc>
          <w:tcPr>
            <w:tcW w:w="2728" w:type="dxa"/>
            <w:tcBorders>
              <w:top w:val="single" w:sz="8" w:space="0" w:color="333399"/>
              <w:bottom w:val="single" w:sz="8" w:space="0" w:color="333399"/>
            </w:tcBorders>
            <w:shd w:val="clear" w:color="auto" w:fill="FFFFFF"/>
            <w:vAlign w:val="center"/>
          </w:tcPr>
          <w:p w:rsidR="001264A3" w:rsidRPr="008B6981" w:rsidRDefault="001264A3" w:rsidP="008B6981">
            <w:pPr>
              <w:pStyle w:val="Paragraphe"/>
              <w:tabs>
                <w:tab w:val="left" w:pos="2410"/>
              </w:tabs>
              <w:spacing w:before="60" w:after="60" w:line="240" w:lineRule="exact"/>
              <w:ind w:left="0"/>
              <w:jc w:val="left"/>
              <w:rPr>
                <w:sz w:val="22"/>
                <w:szCs w:val="22"/>
              </w:rPr>
            </w:pPr>
            <w:r w:rsidRPr="008B6981">
              <w:rPr>
                <w:b/>
                <w:bCs/>
                <w:sz w:val="21"/>
                <w:szCs w:val="21"/>
              </w:rPr>
              <w:t>CRI</w:t>
            </w:r>
          </w:p>
        </w:tc>
        <w:tc>
          <w:tcPr>
            <w:tcW w:w="1560" w:type="dxa"/>
            <w:tcBorders>
              <w:top w:val="single" w:sz="8" w:space="0" w:color="333399"/>
              <w:bottom w:val="single" w:sz="8" w:space="0" w:color="333399"/>
            </w:tcBorders>
            <w:shd w:val="clear" w:color="auto" w:fill="FFFFFF"/>
            <w:vAlign w:val="center"/>
          </w:tcPr>
          <w:p w:rsidR="001264A3" w:rsidRPr="008B6981" w:rsidRDefault="001264A3" w:rsidP="008B6981">
            <w:pPr>
              <w:pStyle w:val="Paragraphe"/>
              <w:tabs>
                <w:tab w:val="left" w:pos="2410"/>
              </w:tabs>
              <w:spacing w:before="60" w:after="60" w:line="240" w:lineRule="exact"/>
              <w:ind w:left="0"/>
              <w:jc w:val="left"/>
              <w:rPr>
                <w:color w:val="000000"/>
                <w:sz w:val="21"/>
                <w:szCs w:val="21"/>
              </w:rPr>
            </w:pPr>
            <w:r w:rsidRPr="008B6981">
              <w:rPr>
                <w:color w:val="000000"/>
                <w:sz w:val="21"/>
                <w:szCs w:val="21"/>
              </w:rPr>
              <w:t>Tanger</w:t>
            </w:r>
          </w:p>
        </w:tc>
        <w:tc>
          <w:tcPr>
            <w:tcW w:w="4080" w:type="dxa"/>
            <w:tcBorders>
              <w:top w:val="single" w:sz="8" w:space="0" w:color="333399"/>
              <w:bottom w:val="single" w:sz="8" w:space="0" w:color="333399"/>
            </w:tcBorders>
            <w:shd w:val="clear" w:color="auto" w:fill="FFFFFF"/>
            <w:vAlign w:val="center"/>
          </w:tcPr>
          <w:p w:rsidR="001264A3" w:rsidRPr="00AF5C07" w:rsidRDefault="001264A3" w:rsidP="00303304">
            <w:pPr>
              <w:pStyle w:val="Paragraphe"/>
              <w:numPr>
                <w:ilvl w:val="0"/>
                <w:numId w:val="11"/>
              </w:numPr>
              <w:tabs>
                <w:tab w:val="left" w:pos="175"/>
              </w:tabs>
              <w:spacing w:before="60" w:after="60" w:line="240" w:lineRule="exact"/>
              <w:ind w:left="175" w:hanging="142"/>
              <w:jc w:val="left"/>
              <w:rPr>
                <w:color w:val="000000"/>
              </w:rPr>
            </w:pPr>
            <w:r w:rsidRPr="00AF5C07">
              <w:rPr>
                <w:color w:val="000000"/>
              </w:rPr>
              <w:t xml:space="preserve">Opportunités d’emploi dans les </w:t>
            </w:r>
            <w:r w:rsidR="00303304">
              <w:rPr>
                <w:color w:val="000000"/>
              </w:rPr>
              <w:t>deux r</w:t>
            </w:r>
            <w:r w:rsidRPr="00AF5C07">
              <w:rPr>
                <w:color w:val="000000"/>
              </w:rPr>
              <w:t>égions</w:t>
            </w:r>
          </w:p>
          <w:p w:rsidR="001264A3" w:rsidRPr="00AF5C07" w:rsidRDefault="001264A3" w:rsidP="008329D4">
            <w:pPr>
              <w:pStyle w:val="Paragraphe"/>
              <w:numPr>
                <w:ilvl w:val="0"/>
                <w:numId w:val="11"/>
              </w:numPr>
              <w:tabs>
                <w:tab w:val="left" w:pos="175"/>
              </w:tabs>
              <w:spacing w:before="60" w:after="60" w:line="240" w:lineRule="exact"/>
              <w:ind w:left="175" w:hanging="142"/>
              <w:jc w:val="left"/>
              <w:rPr>
                <w:color w:val="000000"/>
              </w:rPr>
            </w:pPr>
            <w:r w:rsidRPr="00AF5C07">
              <w:rPr>
                <w:color w:val="000000"/>
              </w:rPr>
              <w:t>Facilitation des prises de contact avec les opérateurs économiques</w:t>
            </w:r>
          </w:p>
        </w:tc>
      </w:tr>
      <w:tr w:rsidR="001264A3" w:rsidRPr="008B6981" w:rsidTr="00AF5C07">
        <w:trPr>
          <w:jc w:val="center"/>
        </w:trPr>
        <w:tc>
          <w:tcPr>
            <w:tcW w:w="2728" w:type="dxa"/>
            <w:tcBorders>
              <w:top w:val="single" w:sz="8" w:space="0" w:color="333399"/>
              <w:bottom w:val="single" w:sz="8" w:space="0" w:color="333399"/>
            </w:tcBorders>
            <w:shd w:val="clear" w:color="auto" w:fill="FFFFFF"/>
            <w:vAlign w:val="center"/>
          </w:tcPr>
          <w:p w:rsidR="001264A3" w:rsidRPr="008B6981" w:rsidRDefault="001264A3" w:rsidP="008B6981">
            <w:pPr>
              <w:pStyle w:val="Paragraphe"/>
              <w:tabs>
                <w:tab w:val="left" w:pos="2410"/>
              </w:tabs>
              <w:spacing w:before="60" w:after="60" w:line="240" w:lineRule="exact"/>
              <w:ind w:left="0"/>
              <w:jc w:val="left"/>
              <w:rPr>
                <w:sz w:val="22"/>
                <w:szCs w:val="22"/>
              </w:rPr>
            </w:pPr>
            <w:r w:rsidRPr="008B6981">
              <w:rPr>
                <w:b/>
                <w:bCs/>
                <w:sz w:val="21"/>
                <w:szCs w:val="21"/>
              </w:rPr>
              <w:t>Ministère de l’Emploi</w:t>
            </w:r>
          </w:p>
        </w:tc>
        <w:tc>
          <w:tcPr>
            <w:tcW w:w="1560" w:type="dxa"/>
            <w:tcBorders>
              <w:top w:val="single" w:sz="8" w:space="0" w:color="333399"/>
              <w:bottom w:val="single" w:sz="8" w:space="0" w:color="333399"/>
            </w:tcBorders>
            <w:shd w:val="clear" w:color="auto" w:fill="FFFFFF"/>
            <w:vAlign w:val="center"/>
          </w:tcPr>
          <w:p w:rsidR="001264A3" w:rsidRPr="008B6981" w:rsidRDefault="001264A3" w:rsidP="008B6981">
            <w:pPr>
              <w:pStyle w:val="Paragraphe"/>
              <w:tabs>
                <w:tab w:val="left" w:pos="2410"/>
              </w:tabs>
              <w:spacing w:before="60" w:after="60" w:line="240" w:lineRule="exact"/>
              <w:ind w:left="0"/>
              <w:jc w:val="left"/>
              <w:rPr>
                <w:color w:val="000000"/>
                <w:sz w:val="21"/>
                <w:szCs w:val="21"/>
              </w:rPr>
            </w:pPr>
            <w:r w:rsidRPr="008B6981">
              <w:rPr>
                <w:color w:val="000000"/>
                <w:sz w:val="21"/>
                <w:szCs w:val="21"/>
              </w:rPr>
              <w:t>Délégation Régionale à Tanger</w:t>
            </w:r>
          </w:p>
        </w:tc>
        <w:tc>
          <w:tcPr>
            <w:tcW w:w="4080" w:type="dxa"/>
            <w:tcBorders>
              <w:top w:val="single" w:sz="8" w:space="0" w:color="333399"/>
              <w:bottom w:val="single" w:sz="8" w:space="0" w:color="333399"/>
            </w:tcBorders>
            <w:shd w:val="clear" w:color="auto" w:fill="FFFFFF"/>
            <w:vAlign w:val="center"/>
          </w:tcPr>
          <w:p w:rsidR="001264A3" w:rsidRPr="00AF5C07" w:rsidRDefault="001264A3" w:rsidP="008329D4">
            <w:pPr>
              <w:pStyle w:val="Paragraphe"/>
              <w:numPr>
                <w:ilvl w:val="0"/>
                <w:numId w:val="11"/>
              </w:numPr>
              <w:tabs>
                <w:tab w:val="left" w:pos="175"/>
              </w:tabs>
              <w:spacing w:before="60" w:after="60" w:line="240" w:lineRule="exact"/>
              <w:ind w:left="175" w:hanging="142"/>
              <w:jc w:val="left"/>
              <w:rPr>
                <w:color w:val="000000"/>
              </w:rPr>
            </w:pPr>
            <w:r w:rsidRPr="00AF5C07">
              <w:rPr>
                <w:color w:val="000000"/>
              </w:rPr>
              <w:t>Opportunités d’emploi dans les métiers verts (MV) dans la région</w:t>
            </w:r>
          </w:p>
        </w:tc>
      </w:tr>
      <w:tr w:rsidR="001264A3" w:rsidRPr="008B6981" w:rsidTr="00AF5C07">
        <w:trPr>
          <w:jc w:val="center"/>
        </w:trPr>
        <w:tc>
          <w:tcPr>
            <w:tcW w:w="2728" w:type="dxa"/>
            <w:tcBorders>
              <w:top w:val="single" w:sz="8" w:space="0" w:color="333399"/>
              <w:bottom w:val="single" w:sz="8" w:space="0" w:color="333399"/>
            </w:tcBorders>
            <w:shd w:val="clear" w:color="auto" w:fill="FFFFFF"/>
            <w:vAlign w:val="center"/>
          </w:tcPr>
          <w:p w:rsidR="001264A3" w:rsidRPr="008B6981" w:rsidRDefault="001264A3" w:rsidP="008B6981">
            <w:pPr>
              <w:pStyle w:val="Paragraphe"/>
              <w:tabs>
                <w:tab w:val="left" w:pos="2410"/>
              </w:tabs>
              <w:spacing w:before="60" w:after="60" w:line="240" w:lineRule="exact"/>
              <w:ind w:left="0"/>
              <w:jc w:val="left"/>
              <w:rPr>
                <w:sz w:val="22"/>
                <w:szCs w:val="22"/>
              </w:rPr>
            </w:pPr>
            <w:r w:rsidRPr="008B6981">
              <w:rPr>
                <w:b/>
                <w:bCs/>
                <w:sz w:val="21"/>
                <w:szCs w:val="21"/>
              </w:rPr>
              <w:t>Wilaya</w:t>
            </w:r>
          </w:p>
        </w:tc>
        <w:tc>
          <w:tcPr>
            <w:tcW w:w="1560" w:type="dxa"/>
            <w:tcBorders>
              <w:top w:val="single" w:sz="8" w:space="0" w:color="333399"/>
              <w:bottom w:val="single" w:sz="8" w:space="0" w:color="333399"/>
            </w:tcBorders>
            <w:shd w:val="clear" w:color="auto" w:fill="FFFFFF"/>
            <w:vAlign w:val="center"/>
          </w:tcPr>
          <w:p w:rsidR="001264A3" w:rsidRPr="008B6981" w:rsidRDefault="001264A3" w:rsidP="008B6981">
            <w:pPr>
              <w:pStyle w:val="Paragraphe"/>
              <w:tabs>
                <w:tab w:val="left" w:pos="2410"/>
              </w:tabs>
              <w:spacing w:before="60" w:after="60" w:line="240" w:lineRule="exact"/>
              <w:ind w:left="0"/>
              <w:jc w:val="left"/>
              <w:rPr>
                <w:color w:val="000000"/>
                <w:sz w:val="21"/>
                <w:szCs w:val="21"/>
              </w:rPr>
            </w:pPr>
            <w:r w:rsidRPr="008B6981">
              <w:rPr>
                <w:color w:val="000000"/>
                <w:sz w:val="21"/>
                <w:szCs w:val="21"/>
              </w:rPr>
              <w:t xml:space="preserve">Tanger </w:t>
            </w:r>
          </w:p>
        </w:tc>
        <w:tc>
          <w:tcPr>
            <w:tcW w:w="4080" w:type="dxa"/>
            <w:tcBorders>
              <w:top w:val="single" w:sz="8" w:space="0" w:color="333399"/>
              <w:bottom w:val="single" w:sz="8" w:space="0" w:color="333399"/>
            </w:tcBorders>
            <w:shd w:val="clear" w:color="auto" w:fill="FFFFFF"/>
            <w:vAlign w:val="center"/>
          </w:tcPr>
          <w:p w:rsidR="001264A3" w:rsidRPr="00AF5C07" w:rsidRDefault="001264A3" w:rsidP="008329D4">
            <w:pPr>
              <w:pStyle w:val="Paragraphe"/>
              <w:numPr>
                <w:ilvl w:val="0"/>
                <w:numId w:val="11"/>
              </w:numPr>
              <w:tabs>
                <w:tab w:val="left" w:pos="175"/>
              </w:tabs>
              <w:spacing w:before="60" w:after="60" w:line="240" w:lineRule="exact"/>
              <w:ind w:left="175" w:hanging="142"/>
              <w:jc w:val="left"/>
              <w:rPr>
                <w:color w:val="000000"/>
              </w:rPr>
            </w:pPr>
            <w:r w:rsidRPr="00AF5C07">
              <w:rPr>
                <w:color w:val="000000"/>
              </w:rPr>
              <w:t>Pilotage du Comité Régional d’Orientation et de Suivi</w:t>
            </w:r>
          </w:p>
        </w:tc>
      </w:tr>
      <w:tr w:rsidR="001264A3" w:rsidRPr="008B6981" w:rsidTr="00AF5C07">
        <w:trPr>
          <w:jc w:val="center"/>
        </w:trPr>
        <w:tc>
          <w:tcPr>
            <w:tcW w:w="2728" w:type="dxa"/>
            <w:tcBorders>
              <w:top w:val="single" w:sz="8" w:space="0" w:color="333399"/>
              <w:bottom w:val="single" w:sz="8" w:space="0" w:color="333399"/>
            </w:tcBorders>
            <w:shd w:val="clear" w:color="auto" w:fill="FFFFFF"/>
            <w:vAlign w:val="center"/>
          </w:tcPr>
          <w:p w:rsidR="001264A3" w:rsidRPr="008B6981" w:rsidRDefault="001264A3" w:rsidP="008B6981">
            <w:pPr>
              <w:pStyle w:val="Paragraphe"/>
              <w:tabs>
                <w:tab w:val="left" w:pos="2410"/>
              </w:tabs>
              <w:spacing w:before="60" w:after="60" w:line="240" w:lineRule="exact"/>
              <w:ind w:left="0"/>
              <w:jc w:val="left"/>
              <w:rPr>
                <w:b/>
                <w:bCs/>
                <w:sz w:val="21"/>
                <w:szCs w:val="21"/>
              </w:rPr>
            </w:pPr>
            <w:r w:rsidRPr="008B6981">
              <w:rPr>
                <w:b/>
                <w:bCs/>
                <w:sz w:val="21"/>
                <w:szCs w:val="21"/>
              </w:rPr>
              <w:t>Commune</w:t>
            </w:r>
          </w:p>
        </w:tc>
        <w:tc>
          <w:tcPr>
            <w:tcW w:w="1560" w:type="dxa"/>
            <w:tcBorders>
              <w:top w:val="single" w:sz="8" w:space="0" w:color="333399"/>
              <w:bottom w:val="single" w:sz="8" w:space="0" w:color="333399"/>
            </w:tcBorders>
            <w:shd w:val="clear" w:color="auto" w:fill="FFFFFF"/>
            <w:vAlign w:val="center"/>
          </w:tcPr>
          <w:p w:rsidR="001264A3" w:rsidRPr="008B6981" w:rsidRDefault="001264A3" w:rsidP="008B6981">
            <w:pPr>
              <w:pStyle w:val="Paragraphe"/>
              <w:tabs>
                <w:tab w:val="left" w:pos="2410"/>
              </w:tabs>
              <w:spacing w:before="60" w:after="60" w:line="240" w:lineRule="exact"/>
              <w:ind w:left="0"/>
              <w:jc w:val="left"/>
              <w:rPr>
                <w:color w:val="000000"/>
                <w:sz w:val="21"/>
                <w:szCs w:val="21"/>
              </w:rPr>
            </w:pPr>
            <w:r w:rsidRPr="008B6981">
              <w:rPr>
                <w:color w:val="000000"/>
                <w:sz w:val="21"/>
                <w:szCs w:val="21"/>
              </w:rPr>
              <w:t>Tanger</w:t>
            </w:r>
          </w:p>
        </w:tc>
        <w:tc>
          <w:tcPr>
            <w:tcW w:w="4080" w:type="dxa"/>
            <w:tcBorders>
              <w:top w:val="single" w:sz="8" w:space="0" w:color="333399"/>
              <w:bottom w:val="single" w:sz="8" w:space="0" w:color="333399"/>
            </w:tcBorders>
            <w:shd w:val="clear" w:color="auto" w:fill="FFFFFF"/>
            <w:vAlign w:val="center"/>
          </w:tcPr>
          <w:p w:rsidR="001264A3" w:rsidRPr="00AF5C07" w:rsidRDefault="001264A3" w:rsidP="008329D4">
            <w:pPr>
              <w:pStyle w:val="Paragraphe"/>
              <w:numPr>
                <w:ilvl w:val="0"/>
                <w:numId w:val="11"/>
              </w:numPr>
              <w:tabs>
                <w:tab w:val="left" w:pos="175"/>
              </w:tabs>
              <w:spacing w:before="60" w:after="60" w:line="240" w:lineRule="exact"/>
              <w:ind w:left="175" w:hanging="142"/>
              <w:jc w:val="left"/>
              <w:rPr>
                <w:color w:val="000000"/>
              </w:rPr>
            </w:pPr>
            <w:r w:rsidRPr="00AF5C07">
              <w:rPr>
                <w:color w:val="000000"/>
              </w:rPr>
              <w:t>Opportunités d’emploi dans les MV (Collecte et valorisation des déchets) dans la ville</w:t>
            </w:r>
          </w:p>
        </w:tc>
      </w:tr>
      <w:tr w:rsidR="001264A3" w:rsidRPr="008B6981" w:rsidTr="00AF5C07">
        <w:trPr>
          <w:jc w:val="center"/>
        </w:trPr>
        <w:tc>
          <w:tcPr>
            <w:tcW w:w="2728" w:type="dxa"/>
            <w:tcBorders>
              <w:top w:val="single" w:sz="8" w:space="0" w:color="333399"/>
              <w:bottom w:val="single" w:sz="8" w:space="0" w:color="333399"/>
            </w:tcBorders>
            <w:shd w:val="clear" w:color="auto" w:fill="FFFFFF"/>
            <w:vAlign w:val="center"/>
          </w:tcPr>
          <w:p w:rsidR="001264A3" w:rsidRPr="008B6981" w:rsidRDefault="001264A3" w:rsidP="008B6981">
            <w:pPr>
              <w:pStyle w:val="Paragraphe"/>
              <w:tabs>
                <w:tab w:val="left" w:pos="2410"/>
              </w:tabs>
              <w:spacing w:before="60" w:after="60" w:line="240" w:lineRule="exact"/>
              <w:ind w:left="0"/>
              <w:jc w:val="left"/>
              <w:rPr>
                <w:sz w:val="22"/>
                <w:szCs w:val="22"/>
              </w:rPr>
            </w:pPr>
            <w:r w:rsidRPr="008B6981">
              <w:rPr>
                <w:b/>
                <w:bCs/>
                <w:sz w:val="21"/>
                <w:szCs w:val="21"/>
              </w:rPr>
              <w:t>OFPPT</w:t>
            </w:r>
            <w:r w:rsidRPr="008B6981">
              <w:rPr>
                <w:sz w:val="22"/>
                <w:szCs w:val="22"/>
              </w:rPr>
              <w:t xml:space="preserve"> </w:t>
            </w:r>
          </w:p>
          <w:p w:rsidR="001264A3" w:rsidRPr="008B6981" w:rsidRDefault="001264A3" w:rsidP="008B6981">
            <w:pPr>
              <w:pStyle w:val="Paragraphe"/>
              <w:tabs>
                <w:tab w:val="left" w:pos="2410"/>
              </w:tabs>
              <w:spacing w:before="60" w:after="60" w:line="240" w:lineRule="exact"/>
              <w:ind w:left="0"/>
              <w:jc w:val="left"/>
              <w:rPr>
                <w:sz w:val="22"/>
                <w:szCs w:val="22"/>
              </w:rPr>
            </w:pPr>
            <w:r w:rsidRPr="008B6981">
              <w:rPr>
                <w:sz w:val="22"/>
                <w:szCs w:val="22"/>
              </w:rPr>
              <w:t>(Direction Régionale)</w:t>
            </w:r>
          </w:p>
        </w:tc>
        <w:tc>
          <w:tcPr>
            <w:tcW w:w="1560" w:type="dxa"/>
            <w:tcBorders>
              <w:top w:val="single" w:sz="8" w:space="0" w:color="333399"/>
              <w:bottom w:val="single" w:sz="8" w:space="0" w:color="333399"/>
            </w:tcBorders>
            <w:shd w:val="clear" w:color="auto" w:fill="FFFFFF"/>
            <w:vAlign w:val="center"/>
          </w:tcPr>
          <w:p w:rsidR="001264A3" w:rsidRPr="008B6981" w:rsidRDefault="001264A3" w:rsidP="008B6981">
            <w:pPr>
              <w:pStyle w:val="Paragraphe"/>
              <w:tabs>
                <w:tab w:val="left" w:pos="2410"/>
              </w:tabs>
              <w:spacing w:before="60" w:after="60" w:line="240" w:lineRule="exact"/>
              <w:ind w:left="0"/>
              <w:jc w:val="left"/>
              <w:rPr>
                <w:color w:val="000000"/>
                <w:sz w:val="21"/>
                <w:szCs w:val="21"/>
              </w:rPr>
            </w:pPr>
            <w:r w:rsidRPr="008B6981">
              <w:rPr>
                <w:color w:val="000000"/>
                <w:sz w:val="21"/>
                <w:szCs w:val="21"/>
              </w:rPr>
              <w:t xml:space="preserve">Tanger </w:t>
            </w:r>
          </w:p>
        </w:tc>
        <w:tc>
          <w:tcPr>
            <w:tcW w:w="4080" w:type="dxa"/>
            <w:tcBorders>
              <w:top w:val="single" w:sz="8" w:space="0" w:color="333399"/>
              <w:bottom w:val="single" w:sz="8" w:space="0" w:color="333399"/>
            </w:tcBorders>
            <w:shd w:val="clear" w:color="auto" w:fill="FFFFFF"/>
            <w:vAlign w:val="center"/>
          </w:tcPr>
          <w:p w:rsidR="001264A3" w:rsidRPr="00AF5C07" w:rsidRDefault="001264A3" w:rsidP="008329D4">
            <w:pPr>
              <w:pStyle w:val="Paragraphe"/>
              <w:numPr>
                <w:ilvl w:val="0"/>
                <w:numId w:val="11"/>
              </w:numPr>
              <w:tabs>
                <w:tab w:val="left" w:pos="175"/>
              </w:tabs>
              <w:spacing w:before="60" w:after="60" w:line="240" w:lineRule="exact"/>
              <w:ind w:left="175" w:hanging="142"/>
              <w:jc w:val="left"/>
              <w:rPr>
                <w:color w:val="000000"/>
              </w:rPr>
            </w:pPr>
            <w:r w:rsidRPr="00AF5C07">
              <w:rPr>
                <w:color w:val="000000"/>
              </w:rPr>
              <w:t>Besoins en compétences dans la région</w:t>
            </w:r>
          </w:p>
          <w:p w:rsidR="001264A3" w:rsidRPr="00AF5C07" w:rsidRDefault="001264A3" w:rsidP="008329D4">
            <w:pPr>
              <w:pStyle w:val="Paragraphe"/>
              <w:numPr>
                <w:ilvl w:val="0"/>
                <w:numId w:val="11"/>
              </w:numPr>
              <w:tabs>
                <w:tab w:val="left" w:pos="175"/>
              </w:tabs>
              <w:spacing w:before="60" w:after="60" w:line="240" w:lineRule="exact"/>
              <w:ind w:left="175" w:hanging="142"/>
              <w:jc w:val="left"/>
              <w:rPr>
                <w:color w:val="000000"/>
              </w:rPr>
            </w:pPr>
            <w:r w:rsidRPr="00AF5C07">
              <w:rPr>
                <w:color w:val="000000"/>
              </w:rPr>
              <w:t>Cartes régionales de la Formation Professionnelle (FP)</w:t>
            </w:r>
          </w:p>
          <w:p w:rsidR="001264A3" w:rsidRPr="00AF5C07" w:rsidRDefault="001264A3" w:rsidP="008329D4">
            <w:pPr>
              <w:pStyle w:val="Paragraphe"/>
              <w:numPr>
                <w:ilvl w:val="0"/>
                <w:numId w:val="11"/>
              </w:numPr>
              <w:tabs>
                <w:tab w:val="left" w:pos="175"/>
              </w:tabs>
              <w:spacing w:before="60" w:after="60" w:line="240" w:lineRule="exact"/>
              <w:ind w:left="175" w:hanging="142"/>
              <w:jc w:val="left"/>
              <w:rPr>
                <w:color w:val="000000"/>
              </w:rPr>
            </w:pPr>
            <w:r w:rsidRPr="00AF5C07">
              <w:rPr>
                <w:color w:val="000000"/>
              </w:rPr>
              <w:t>Base de données des formateurs</w:t>
            </w:r>
          </w:p>
        </w:tc>
      </w:tr>
    </w:tbl>
    <w:p w:rsidR="00C8282A" w:rsidRDefault="00C8282A"/>
    <w:tbl>
      <w:tblPr>
        <w:tblW w:w="8368" w:type="dxa"/>
        <w:jc w:val="center"/>
        <w:tblBorders>
          <w:top w:val="single" w:sz="12" w:space="0" w:color="333399"/>
          <w:left w:val="single" w:sz="12" w:space="0" w:color="333399"/>
          <w:bottom w:val="single" w:sz="12" w:space="0" w:color="333399"/>
          <w:right w:val="single" w:sz="12" w:space="0" w:color="333399"/>
          <w:insideH w:val="single" w:sz="8" w:space="0" w:color="333399"/>
          <w:insideV w:val="single" w:sz="8" w:space="0" w:color="333399"/>
        </w:tblBorders>
        <w:tblLook w:val="04A0" w:firstRow="1" w:lastRow="0" w:firstColumn="1" w:lastColumn="0" w:noHBand="0" w:noVBand="1"/>
      </w:tblPr>
      <w:tblGrid>
        <w:gridCol w:w="2728"/>
        <w:gridCol w:w="1560"/>
        <w:gridCol w:w="4080"/>
      </w:tblGrid>
      <w:tr w:rsidR="00C8282A" w:rsidRPr="008B6981" w:rsidTr="009B0ABA">
        <w:trPr>
          <w:jc w:val="center"/>
        </w:trPr>
        <w:tc>
          <w:tcPr>
            <w:tcW w:w="2728" w:type="dxa"/>
            <w:tcBorders>
              <w:top w:val="single" w:sz="12" w:space="0" w:color="333399"/>
              <w:bottom w:val="single" w:sz="12" w:space="0" w:color="333399"/>
            </w:tcBorders>
            <w:shd w:val="clear" w:color="auto" w:fill="F2F2F2"/>
            <w:vAlign w:val="center"/>
          </w:tcPr>
          <w:p w:rsidR="00C8282A" w:rsidRPr="008B6981" w:rsidRDefault="00C8282A" w:rsidP="008B6981">
            <w:pPr>
              <w:pStyle w:val="Paragraphe"/>
              <w:tabs>
                <w:tab w:val="left" w:pos="2410"/>
              </w:tabs>
              <w:spacing w:before="60" w:after="60" w:line="300" w:lineRule="exact"/>
              <w:ind w:left="0"/>
              <w:jc w:val="center"/>
              <w:rPr>
                <w:b/>
                <w:bCs/>
                <w:color w:val="333399"/>
                <w:sz w:val="23"/>
                <w:szCs w:val="23"/>
              </w:rPr>
            </w:pPr>
            <w:r w:rsidRPr="008B6981">
              <w:rPr>
                <w:b/>
                <w:bCs/>
                <w:color w:val="333399"/>
                <w:sz w:val="23"/>
                <w:szCs w:val="23"/>
              </w:rPr>
              <w:t>Institutions</w:t>
            </w:r>
          </w:p>
        </w:tc>
        <w:tc>
          <w:tcPr>
            <w:tcW w:w="1560" w:type="dxa"/>
            <w:tcBorders>
              <w:top w:val="single" w:sz="12" w:space="0" w:color="333399"/>
              <w:bottom w:val="single" w:sz="12" w:space="0" w:color="333399"/>
            </w:tcBorders>
            <w:shd w:val="clear" w:color="auto" w:fill="F2F2F2"/>
            <w:vAlign w:val="center"/>
          </w:tcPr>
          <w:p w:rsidR="00C8282A" w:rsidRPr="008B6981" w:rsidRDefault="00C8282A" w:rsidP="008B6981">
            <w:pPr>
              <w:pStyle w:val="Paragraphe"/>
              <w:tabs>
                <w:tab w:val="left" w:pos="2410"/>
              </w:tabs>
              <w:spacing w:before="60" w:after="60" w:line="300" w:lineRule="exact"/>
              <w:ind w:left="0"/>
              <w:jc w:val="center"/>
              <w:rPr>
                <w:b/>
                <w:bCs/>
                <w:color w:val="333399"/>
                <w:sz w:val="23"/>
                <w:szCs w:val="23"/>
              </w:rPr>
            </w:pPr>
            <w:r w:rsidRPr="008B6981">
              <w:rPr>
                <w:b/>
                <w:bCs/>
                <w:color w:val="333399"/>
                <w:sz w:val="23"/>
                <w:szCs w:val="23"/>
              </w:rPr>
              <w:t>Villes</w:t>
            </w:r>
          </w:p>
        </w:tc>
        <w:tc>
          <w:tcPr>
            <w:tcW w:w="4080" w:type="dxa"/>
            <w:tcBorders>
              <w:top w:val="single" w:sz="12" w:space="0" w:color="333399"/>
              <w:bottom w:val="single" w:sz="12" w:space="0" w:color="333399"/>
            </w:tcBorders>
            <w:shd w:val="clear" w:color="auto" w:fill="F2F2F2"/>
            <w:vAlign w:val="center"/>
          </w:tcPr>
          <w:p w:rsidR="00C8282A" w:rsidRPr="008B6981" w:rsidRDefault="00C8282A" w:rsidP="008B6981">
            <w:pPr>
              <w:pStyle w:val="Paragraphe"/>
              <w:tabs>
                <w:tab w:val="left" w:pos="2410"/>
              </w:tabs>
              <w:spacing w:before="60" w:after="60" w:line="240" w:lineRule="exact"/>
              <w:ind w:left="0"/>
              <w:jc w:val="center"/>
              <w:rPr>
                <w:b/>
                <w:bCs/>
                <w:color w:val="333399"/>
                <w:sz w:val="23"/>
                <w:szCs w:val="23"/>
              </w:rPr>
            </w:pPr>
            <w:r w:rsidRPr="008B6981">
              <w:rPr>
                <w:b/>
                <w:bCs/>
                <w:color w:val="333399"/>
                <w:sz w:val="23"/>
                <w:szCs w:val="23"/>
              </w:rPr>
              <w:t>Focus des entrevues et réunions</w:t>
            </w:r>
          </w:p>
        </w:tc>
      </w:tr>
      <w:tr w:rsidR="00852167" w:rsidRPr="008B6981" w:rsidTr="00B37140">
        <w:trPr>
          <w:jc w:val="center"/>
        </w:trPr>
        <w:tc>
          <w:tcPr>
            <w:tcW w:w="2728" w:type="dxa"/>
            <w:tcBorders>
              <w:top w:val="single" w:sz="8" w:space="0" w:color="333399"/>
              <w:bottom w:val="single" w:sz="12" w:space="0" w:color="333399"/>
            </w:tcBorders>
            <w:shd w:val="clear" w:color="auto" w:fill="FFFFFF"/>
            <w:vAlign w:val="center"/>
          </w:tcPr>
          <w:p w:rsidR="00852167" w:rsidRPr="008B6981" w:rsidRDefault="00852167" w:rsidP="00B37140">
            <w:pPr>
              <w:pStyle w:val="Paragraphe"/>
              <w:tabs>
                <w:tab w:val="left" w:pos="2410"/>
              </w:tabs>
              <w:spacing w:before="60" w:after="60" w:line="240" w:lineRule="exact"/>
              <w:ind w:left="0"/>
              <w:jc w:val="left"/>
              <w:rPr>
                <w:sz w:val="22"/>
                <w:szCs w:val="22"/>
              </w:rPr>
            </w:pPr>
            <w:r w:rsidRPr="008B6981">
              <w:rPr>
                <w:b/>
                <w:bCs/>
                <w:sz w:val="21"/>
                <w:szCs w:val="21"/>
              </w:rPr>
              <w:t>Conseil</w:t>
            </w:r>
            <w:r w:rsidRPr="008B6981">
              <w:rPr>
                <w:sz w:val="22"/>
                <w:szCs w:val="22"/>
              </w:rPr>
              <w:t xml:space="preserve"> </w:t>
            </w:r>
            <w:r w:rsidRPr="008B6981">
              <w:rPr>
                <w:b/>
                <w:bCs/>
                <w:sz w:val="21"/>
                <w:szCs w:val="21"/>
              </w:rPr>
              <w:t>Régional</w:t>
            </w:r>
            <w:r w:rsidRPr="008B6981">
              <w:rPr>
                <w:sz w:val="22"/>
                <w:szCs w:val="22"/>
              </w:rPr>
              <w:t xml:space="preserve"> </w:t>
            </w:r>
          </w:p>
        </w:tc>
        <w:tc>
          <w:tcPr>
            <w:tcW w:w="1560" w:type="dxa"/>
            <w:tcBorders>
              <w:top w:val="single" w:sz="8" w:space="0" w:color="333399"/>
              <w:bottom w:val="single" w:sz="12" w:space="0" w:color="333399"/>
            </w:tcBorders>
            <w:shd w:val="clear" w:color="auto" w:fill="FFFFFF"/>
            <w:vAlign w:val="center"/>
          </w:tcPr>
          <w:p w:rsidR="00852167" w:rsidRPr="008B6981" w:rsidRDefault="00852167" w:rsidP="00B37140">
            <w:pPr>
              <w:pStyle w:val="Paragraphe"/>
              <w:tabs>
                <w:tab w:val="left" w:pos="2410"/>
              </w:tabs>
              <w:spacing w:before="60" w:after="60" w:line="240" w:lineRule="exact"/>
              <w:ind w:left="0"/>
              <w:jc w:val="left"/>
              <w:rPr>
                <w:color w:val="000000"/>
                <w:sz w:val="21"/>
                <w:szCs w:val="21"/>
              </w:rPr>
            </w:pPr>
            <w:r w:rsidRPr="008B6981">
              <w:rPr>
                <w:color w:val="000000"/>
                <w:sz w:val="21"/>
                <w:szCs w:val="21"/>
              </w:rPr>
              <w:t>Tanger</w:t>
            </w:r>
          </w:p>
        </w:tc>
        <w:tc>
          <w:tcPr>
            <w:tcW w:w="4080" w:type="dxa"/>
            <w:tcBorders>
              <w:top w:val="single" w:sz="8" w:space="0" w:color="333399"/>
              <w:bottom w:val="single" w:sz="12" w:space="0" w:color="333399"/>
            </w:tcBorders>
            <w:shd w:val="clear" w:color="auto" w:fill="FFFFFF"/>
            <w:vAlign w:val="center"/>
          </w:tcPr>
          <w:p w:rsidR="00852167" w:rsidRPr="00AF5C07" w:rsidRDefault="00852167" w:rsidP="00B37140">
            <w:pPr>
              <w:pStyle w:val="Paragraphe"/>
              <w:numPr>
                <w:ilvl w:val="0"/>
                <w:numId w:val="11"/>
              </w:numPr>
              <w:tabs>
                <w:tab w:val="left" w:pos="175"/>
              </w:tabs>
              <w:spacing w:before="60" w:after="60" w:line="240" w:lineRule="exact"/>
              <w:ind w:left="175" w:hanging="142"/>
              <w:jc w:val="left"/>
              <w:rPr>
                <w:color w:val="000000"/>
              </w:rPr>
            </w:pPr>
            <w:r w:rsidRPr="00AF5C07">
              <w:rPr>
                <w:color w:val="000000"/>
              </w:rPr>
              <w:t xml:space="preserve">Mobilisation des différents acteurs </w:t>
            </w:r>
          </w:p>
        </w:tc>
      </w:tr>
      <w:tr w:rsidR="001264A3" w:rsidRPr="008B6981" w:rsidTr="009B0ABA">
        <w:trPr>
          <w:jc w:val="center"/>
        </w:trPr>
        <w:tc>
          <w:tcPr>
            <w:tcW w:w="2728" w:type="dxa"/>
            <w:tcBorders>
              <w:top w:val="single" w:sz="12" w:space="0" w:color="333399"/>
              <w:bottom w:val="single" w:sz="8" w:space="0" w:color="333399"/>
            </w:tcBorders>
            <w:shd w:val="clear" w:color="auto" w:fill="FFFFFF"/>
            <w:vAlign w:val="center"/>
          </w:tcPr>
          <w:p w:rsidR="001264A3" w:rsidRPr="008B6981" w:rsidRDefault="001264A3" w:rsidP="00156AA5">
            <w:pPr>
              <w:pStyle w:val="Paragraphe"/>
              <w:tabs>
                <w:tab w:val="left" w:pos="2410"/>
              </w:tabs>
              <w:spacing w:before="60" w:after="60" w:line="240" w:lineRule="exact"/>
              <w:ind w:left="0"/>
              <w:jc w:val="left"/>
              <w:rPr>
                <w:sz w:val="22"/>
                <w:szCs w:val="22"/>
              </w:rPr>
            </w:pPr>
            <w:r w:rsidRPr="008B6981">
              <w:rPr>
                <w:b/>
                <w:bCs/>
                <w:sz w:val="21"/>
                <w:szCs w:val="21"/>
              </w:rPr>
              <w:t>OFPPT</w:t>
            </w:r>
            <w:r w:rsidRPr="008B6981">
              <w:rPr>
                <w:sz w:val="22"/>
                <w:szCs w:val="22"/>
              </w:rPr>
              <w:t xml:space="preserve"> </w:t>
            </w:r>
          </w:p>
          <w:p w:rsidR="001264A3" w:rsidRPr="008B6981" w:rsidRDefault="001264A3" w:rsidP="00156AA5">
            <w:pPr>
              <w:pStyle w:val="Paragraphe"/>
              <w:tabs>
                <w:tab w:val="left" w:pos="2410"/>
              </w:tabs>
              <w:spacing w:before="60" w:after="60" w:line="240" w:lineRule="exact"/>
              <w:ind w:left="0"/>
              <w:jc w:val="left"/>
              <w:rPr>
                <w:sz w:val="22"/>
                <w:szCs w:val="22"/>
              </w:rPr>
            </w:pPr>
            <w:r w:rsidRPr="008B6981">
              <w:rPr>
                <w:sz w:val="22"/>
                <w:szCs w:val="22"/>
              </w:rPr>
              <w:t>(Direction Régionale)</w:t>
            </w:r>
          </w:p>
        </w:tc>
        <w:tc>
          <w:tcPr>
            <w:tcW w:w="1560" w:type="dxa"/>
            <w:tcBorders>
              <w:top w:val="single" w:sz="12" w:space="0" w:color="333399"/>
              <w:bottom w:val="single" w:sz="8" w:space="0" w:color="333399"/>
            </w:tcBorders>
            <w:shd w:val="clear" w:color="auto" w:fill="FFFFFF"/>
            <w:vAlign w:val="center"/>
          </w:tcPr>
          <w:p w:rsidR="001264A3" w:rsidRPr="008B6981" w:rsidRDefault="001264A3" w:rsidP="00156AA5">
            <w:pPr>
              <w:pStyle w:val="Paragraphe"/>
              <w:tabs>
                <w:tab w:val="left" w:pos="2410"/>
              </w:tabs>
              <w:spacing w:before="60" w:after="60" w:line="240" w:lineRule="exact"/>
              <w:ind w:left="0"/>
              <w:jc w:val="left"/>
              <w:rPr>
                <w:color w:val="000000"/>
                <w:sz w:val="21"/>
                <w:szCs w:val="21"/>
              </w:rPr>
            </w:pPr>
            <w:r w:rsidRPr="008B6981">
              <w:rPr>
                <w:color w:val="000000"/>
                <w:sz w:val="21"/>
                <w:szCs w:val="21"/>
              </w:rPr>
              <w:t xml:space="preserve">Tanger </w:t>
            </w:r>
          </w:p>
        </w:tc>
        <w:tc>
          <w:tcPr>
            <w:tcW w:w="4080" w:type="dxa"/>
            <w:tcBorders>
              <w:top w:val="single" w:sz="12" w:space="0" w:color="333399"/>
              <w:bottom w:val="single" w:sz="8" w:space="0" w:color="333399"/>
            </w:tcBorders>
            <w:shd w:val="clear" w:color="auto" w:fill="FFFFFF"/>
            <w:vAlign w:val="center"/>
          </w:tcPr>
          <w:p w:rsidR="001264A3" w:rsidRPr="00AF5C07" w:rsidRDefault="001264A3" w:rsidP="008329D4">
            <w:pPr>
              <w:pStyle w:val="Paragraphe"/>
              <w:numPr>
                <w:ilvl w:val="0"/>
                <w:numId w:val="11"/>
              </w:numPr>
              <w:tabs>
                <w:tab w:val="left" w:pos="175"/>
              </w:tabs>
              <w:spacing w:before="60" w:after="60" w:line="240" w:lineRule="exact"/>
              <w:ind w:left="175" w:hanging="142"/>
              <w:jc w:val="left"/>
              <w:rPr>
                <w:color w:val="000000"/>
              </w:rPr>
            </w:pPr>
            <w:r w:rsidRPr="00AF5C07">
              <w:rPr>
                <w:color w:val="000000"/>
              </w:rPr>
              <w:t>Besoins en compétences dans la région</w:t>
            </w:r>
          </w:p>
          <w:p w:rsidR="001264A3" w:rsidRPr="00AF5C07" w:rsidRDefault="001264A3" w:rsidP="008329D4">
            <w:pPr>
              <w:pStyle w:val="Paragraphe"/>
              <w:numPr>
                <w:ilvl w:val="0"/>
                <w:numId w:val="11"/>
              </w:numPr>
              <w:tabs>
                <w:tab w:val="left" w:pos="175"/>
              </w:tabs>
              <w:spacing w:before="60" w:after="60" w:line="240" w:lineRule="exact"/>
              <w:ind w:left="175" w:hanging="142"/>
              <w:jc w:val="left"/>
              <w:rPr>
                <w:color w:val="000000"/>
              </w:rPr>
            </w:pPr>
            <w:r w:rsidRPr="00AF5C07">
              <w:rPr>
                <w:color w:val="000000"/>
              </w:rPr>
              <w:t>Cartes régionales de la Formation Professionnelle (FP)</w:t>
            </w:r>
          </w:p>
          <w:p w:rsidR="001264A3" w:rsidRPr="00AF5C07" w:rsidRDefault="001264A3" w:rsidP="008329D4">
            <w:pPr>
              <w:pStyle w:val="Paragraphe"/>
              <w:numPr>
                <w:ilvl w:val="0"/>
                <w:numId w:val="11"/>
              </w:numPr>
              <w:tabs>
                <w:tab w:val="left" w:pos="175"/>
              </w:tabs>
              <w:spacing w:before="60" w:after="60" w:line="240" w:lineRule="exact"/>
              <w:ind w:left="175" w:hanging="142"/>
              <w:jc w:val="left"/>
              <w:rPr>
                <w:color w:val="000000"/>
              </w:rPr>
            </w:pPr>
            <w:r w:rsidRPr="00AF5C07">
              <w:rPr>
                <w:color w:val="000000"/>
              </w:rPr>
              <w:t>Base de données des formateurs</w:t>
            </w:r>
          </w:p>
        </w:tc>
      </w:tr>
      <w:tr w:rsidR="001264A3" w:rsidRPr="008B6981" w:rsidTr="009B0ABA">
        <w:trPr>
          <w:jc w:val="center"/>
        </w:trPr>
        <w:tc>
          <w:tcPr>
            <w:tcW w:w="2728" w:type="dxa"/>
            <w:tcBorders>
              <w:top w:val="single" w:sz="8" w:space="0" w:color="333399"/>
              <w:bottom w:val="single" w:sz="8" w:space="0" w:color="333399"/>
            </w:tcBorders>
            <w:shd w:val="clear" w:color="auto" w:fill="FFFFFF"/>
            <w:vAlign w:val="center"/>
          </w:tcPr>
          <w:p w:rsidR="001264A3" w:rsidRPr="008B6981" w:rsidRDefault="001264A3" w:rsidP="00156AA5">
            <w:pPr>
              <w:pStyle w:val="Paragraphe"/>
              <w:tabs>
                <w:tab w:val="left" w:pos="2410"/>
              </w:tabs>
              <w:spacing w:before="60" w:after="60" w:line="240" w:lineRule="exact"/>
              <w:ind w:left="0"/>
              <w:jc w:val="left"/>
              <w:rPr>
                <w:sz w:val="22"/>
                <w:szCs w:val="22"/>
              </w:rPr>
            </w:pPr>
            <w:r w:rsidRPr="008B6981">
              <w:rPr>
                <w:b/>
                <w:bCs/>
                <w:sz w:val="21"/>
                <w:szCs w:val="21"/>
              </w:rPr>
              <w:t>Conseil</w:t>
            </w:r>
            <w:r w:rsidRPr="008B6981">
              <w:rPr>
                <w:sz w:val="22"/>
                <w:szCs w:val="22"/>
              </w:rPr>
              <w:t xml:space="preserve"> </w:t>
            </w:r>
            <w:r w:rsidRPr="008B6981">
              <w:rPr>
                <w:b/>
                <w:bCs/>
                <w:sz w:val="21"/>
                <w:szCs w:val="21"/>
              </w:rPr>
              <w:t>Régional</w:t>
            </w:r>
            <w:r w:rsidRPr="008B6981">
              <w:rPr>
                <w:sz w:val="22"/>
                <w:szCs w:val="22"/>
              </w:rPr>
              <w:t xml:space="preserve"> </w:t>
            </w:r>
          </w:p>
        </w:tc>
        <w:tc>
          <w:tcPr>
            <w:tcW w:w="1560" w:type="dxa"/>
            <w:tcBorders>
              <w:top w:val="single" w:sz="8" w:space="0" w:color="333399"/>
              <w:bottom w:val="single" w:sz="8" w:space="0" w:color="333399"/>
            </w:tcBorders>
            <w:shd w:val="clear" w:color="auto" w:fill="FFFFFF"/>
            <w:vAlign w:val="center"/>
          </w:tcPr>
          <w:p w:rsidR="001264A3" w:rsidRPr="008B6981" w:rsidRDefault="001264A3" w:rsidP="00156AA5">
            <w:pPr>
              <w:pStyle w:val="Paragraphe"/>
              <w:tabs>
                <w:tab w:val="left" w:pos="2410"/>
              </w:tabs>
              <w:spacing w:before="60" w:after="60" w:line="240" w:lineRule="exact"/>
              <w:ind w:left="0"/>
              <w:jc w:val="left"/>
              <w:rPr>
                <w:color w:val="000000"/>
                <w:sz w:val="21"/>
                <w:szCs w:val="21"/>
              </w:rPr>
            </w:pPr>
            <w:r w:rsidRPr="008B6981">
              <w:rPr>
                <w:color w:val="000000"/>
                <w:sz w:val="21"/>
                <w:szCs w:val="21"/>
              </w:rPr>
              <w:t>Tanger</w:t>
            </w:r>
          </w:p>
        </w:tc>
        <w:tc>
          <w:tcPr>
            <w:tcW w:w="4080" w:type="dxa"/>
            <w:tcBorders>
              <w:top w:val="single" w:sz="8" w:space="0" w:color="333399"/>
              <w:bottom w:val="single" w:sz="8" w:space="0" w:color="333399"/>
            </w:tcBorders>
            <w:shd w:val="clear" w:color="auto" w:fill="FFFFFF"/>
            <w:vAlign w:val="center"/>
          </w:tcPr>
          <w:p w:rsidR="001264A3" w:rsidRPr="00AF5C07" w:rsidRDefault="001264A3" w:rsidP="008329D4">
            <w:pPr>
              <w:pStyle w:val="Paragraphe"/>
              <w:numPr>
                <w:ilvl w:val="0"/>
                <w:numId w:val="11"/>
              </w:numPr>
              <w:tabs>
                <w:tab w:val="left" w:pos="175"/>
              </w:tabs>
              <w:spacing w:before="60" w:after="60" w:line="240" w:lineRule="exact"/>
              <w:ind w:left="175" w:hanging="142"/>
              <w:jc w:val="left"/>
              <w:rPr>
                <w:color w:val="000000"/>
              </w:rPr>
            </w:pPr>
            <w:r w:rsidRPr="00AF5C07">
              <w:rPr>
                <w:color w:val="000000"/>
              </w:rPr>
              <w:t xml:space="preserve">Mobilisation des différents acteurs </w:t>
            </w:r>
          </w:p>
        </w:tc>
      </w:tr>
      <w:tr w:rsidR="00CD7A02" w:rsidRPr="008B6981" w:rsidTr="009B0ABA">
        <w:trPr>
          <w:jc w:val="center"/>
        </w:trPr>
        <w:tc>
          <w:tcPr>
            <w:tcW w:w="2728" w:type="dxa"/>
            <w:tcBorders>
              <w:top w:val="single" w:sz="8" w:space="0" w:color="333399"/>
            </w:tcBorders>
            <w:shd w:val="clear" w:color="auto" w:fill="FFFFFF"/>
            <w:vAlign w:val="center"/>
          </w:tcPr>
          <w:p w:rsidR="00CD7A02" w:rsidRPr="008B6981" w:rsidRDefault="00CD7A02" w:rsidP="008B6981">
            <w:pPr>
              <w:pStyle w:val="Paragraphe"/>
              <w:tabs>
                <w:tab w:val="left" w:pos="2410"/>
              </w:tabs>
              <w:spacing w:before="60" w:after="60" w:line="240" w:lineRule="exact"/>
              <w:ind w:left="0"/>
              <w:jc w:val="left"/>
              <w:rPr>
                <w:sz w:val="22"/>
                <w:szCs w:val="22"/>
              </w:rPr>
            </w:pPr>
            <w:r w:rsidRPr="008B6981">
              <w:rPr>
                <w:b/>
                <w:bCs/>
                <w:sz w:val="21"/>
                <w:szCs w:val="21"/>
              </w:rPr>
              <w:t>OREDD</w:t>
            </w:r>
            <w:r w:rsidRPr="008B6981">
              <w:rPr>
                <w:sz w:val="22"/>
                <w:szCs w:val="22"/>
              </w:rPr>
              <w:t xml:space="preserve"> </w:t>
            </w:r>
          </w:p>
          <w:p w:rsidR="00CD7A02" w:rsidRPr="008B6981" w:rsidRDefault="00CD7A02" w:rsidP="008B6981">
            <w:pPr>
              <w:pStyle w:val="Paragraphe"/>
              <w:tabs>
                <w:tab w:val="left" w:pos="2410"/>
              </w:tabs>
              <w:spacing w:before="60" w:after="60" w:line="240" w:lineRule="exact"/>
              <w:ind w:left="0"/>
              <w:jc w:val="left"/>
              <w:rPr>
                <w:sz w:val="22"/>
                <w:szCs w:val="22"/>
              </w:rPr>
            </w:pPr>
            <w:r w:rsidRPr="00AF5C07">
              <w:t>(Observatoire Régional de l’Environnement et du Développement Durable)</w:t>
            </w:r>
          </w:p>
        </w:tc>
        <w:tc>
          <w:tcPr>
            <w:tcW w:w="1560" w:type="dxa"/>
            <w:tcBorders>
              <w:top w:val="single" w:sz="8" w:space="0" w:color="333399"/>
            </w:tcBorders>
            <w:shd w:val="clear" w:color="auto" w:fill="FFFFFF"/>
            <w:vAlign w:val="center"/>
          </w:tcPr>
          <w:p w:rsidR="00CD7A02" w:rsidRPr="008B6981" w:rsidRDefault="00CD7A02" w:rsidP="008B6981">
            <w:pPr>
              <w:pStyle w:val="Paragraphe"/>
              <w:tabs>
                <w:tab w:val="left" w:pos="2410"/>
              </w:tabs>
              <w:spacing w:before="60" w:after="60" w:line="240" w:lineRule="exact"/>
              <w:ind w:left="0"/>
              <w:jc w:val="left"/>
              <w:rPr>
                <w:color w:val="000000"/>
                <w:sz w:val="21"/>
                <w:szCs w:val="21"/>
              </w:rPr>
            </w:pPr>
            <w:r w:rsidRPr="008B6981">
              <w:rPr>
                <w:color w:val="000000"/>
                <w:sz w:val="21"/>
                <w:szCs w:val="21"/>
              </w:rPr>
              <w:t>Tanger</w:t>
            </w:r>
          </w:p>
        </w:tc>
        <w:tc>
          <w:tcPr>
            <w:tcW w:w="4080" w:type="dxa"/>
            <w:tcBorders>
              <w:top w:val="single" w:sz="8" w:space="0" w:color="333399"/>
            </w:tcBorders>
            <w:shd w:val="clear" w:color="auto" w:fill="FFFFFF"/>
            <w:vAlign w:val="center"/>
          </w:tcPr>
          <w:p w:rsidR="00CD7A02" w:rsidRPr="00AF5C07" w:rsidRDefault="00CD7A02" w:rsidP="008329D4">
            <w:pPr>
              <w:pStyle w:val="Paragraphe"/>
              <w:numPr>
                <w:ilvl w:val="0"/>
                <w:numId w:val="11"/>
              </w:numPr>
              <w:tabs>
                <w:tab w:val="left" w:pos="175"/>
              </w:tabs>
              <w:spacing w:before="60" w:after="60" w:line="240" w:lineRule="exact"/>
              <w:ind w:left="175" w:hanging="142"/>
              <w:jc w:val="left"/>
              <w:rPr>
                <w:color w:val="000000"/>
              </w:rPr>
            </w:pPr>
            <w:r w:rsidRPr="00AF5C07">
              <w:rPr>
                <w:color w:val="000000"/>
              </w:rPr>
              <w:t>Opportunités de formation dans les métiers verts</w:t>
            </w:r>
          </w:p>
        </w:tc>
      </w:tr>
      <w:tr w:rsidR="00CD7A02" w:rsidRPr="008B6981" w:rsidTr="009B0ABA">
        <w:trPr>
          <w:jc w:val="center"/>
        </w:trPr>
        <w:tc>
          <w:tcPr>
            <w:tcW w:w="2728" w:type="dxa"/>
            <w:tcBorders>
              <w:top w:val="single" w:sz="8" w:space="0" w:color="333399"/>
            </w:tcBorders>
            <w:shd w:val="clear" w:color="auto" w:fill="FFFFFF"/>
            <w:vAlign w:val="center"/>
          </w:tcPr>
          <w:p w:rsidR="00266BC9" w:rsidRDefault="00CD7A02" w:rsidP="008B6981">
            <w:pPr>
              <w:pStyle w:val="Paragraphe"/>
              <w:tabs>
                <w:tab w:val="left" w:pos="2410"/>
              </w:tabs>
              <w:spacing w:before="60" w:after="60" w:line="240" w:lineRule="exact"/>
              <w:ind w:left="0"/>
              <w:jc w:val="left"/>
              <w:rPr>
                <w:sz w:val="22"/>
                <w:szCs w:val="22"/>
              </w:rPr>
            </w:pPr>
            <w:r w:rsidRPr="008B6981">
              <w:rPr>
                <w:b/>
                <w:bCs/>
                <w:sz w:val="21"/>
                <w:szCs w:val="21"/>
              </w:rPr>
              <w:t>Ministère de l’Agriculture</w:t>
            </w:r>
            <w:r w:rsidRPr="008B6981">
              <w:rPr>
                <w:sz w:val="22"/>
                <w:szCs w:val="22"/>
              </w:rPr>
              <w:t xml:space="preserve"> </w:t>
            </w:r>
          </w:p>
          <w:p w:rsidR="00CD7A02" w:rsidRPr="008B6981" w:rsidRDefault="00CD7A02" w:rsidP="008B6981">
            <w:pPr>
              <w:pStyle w:val="Paragraphe"/>
              <w:tabs>
                <w:tab w:val="left" w:pos="2410"/>
              </w:tabs>
              <w:spacing w:before="60" w:after="60" w:line="240" w:lineRule="exact"/>
              <w:ind w:left="0"/>
              <w:jc w:val="left"/>
              <w:rPr>
                <w:sz w:val="22"/>
                <w:szCs w:val="22"/>
              </w:rPr>
            </w:pPr>
            <w:r w:rsidRPr="00AF5C07">
              <w:t>(Eaux et Forêts)</w:t>
            </w:r>
          </w:p>
        </w:tc>
        <w:tc>
          <w:tcPr>
            <w:tcW w:w="1560" w:type="dxa"/>
            <w:tcBorders>
              <w:top w:val="single" w:sz="8" w:space="0" w:color="333399"/>
            </w:tcBorders>
            <w:shd w:val="clear" w:color="auto" w:fill="FFFFFF"/>
            <w:vAlign w:val="center"/>
          </w:tcPr>
          <w:p w:rsidR="00CD7A02" w:rsidRPr="008B6981" w:rsidRDefault="00CD7A02" w:rsidP="008B6981">
            <w:pPr>
              <w:pStyle w:val="Paragraphe"/>
              <w:tabs>
                <w:tab w:val="left" w:pos="2410"/>
              </w:tabs>
              <w:spacing w:before="60" w:after="60" w:line="240" w:lineRule="exact"/>
              <w:ind w:left="0"/>
              <w:jc w:val="left"/>
              <w:rPr>
                <w:color w:val="000000"/>
                <w:sz w:val="21"/>
                <w:szCs w:val="21"/>
              </w:rPr>
            </w:pPr>
            <w:r w:rsidRPr="008B6981">
              <w:rPr>
                <w:color w:val="000000"/>
                <w:sz w:val="21"/>
                <w:szCs w:val="21"/>
              </w:rPr>
              <w:t>Tanger et Tétouan</w:t>
            </w:r>
          </w:p>
        </w:tc>
        <w:tc>
          <w:tcPr>
            <w:tcW w:w="4080" w:type="dxa"/>
            <w:tcBorders>
              <w:top w:val="single" w:sz="8" w:space="0" w:color="333399"/>
            </w:tcBorders>
            <w:shd w:val="clear" w:color="auto" w:fill="FFFFFF"/>
            <w:vAlign w:val="center"/>
          </w:tcPr>
          <w:p w:rsidR="00CD7A02" w:rsidRPr="00AF5C07" w:rsidRDefault="00CD7A02" w:rsidP="008329D4">
            <w:pPr>
              <w:pStyle w:val="Paragraphe"/>
              <w:numPr>
                <w:ilvl w:val="0"/>
                <w:numId w:val="11"/>
              </w:numPr>
              <w:tabs>
                <w:tab w:val="left" w:pos="175"/>
              </w:tabs>
              <w:spacing w:before="60" w:after="60" w:line="240" w:lineRule="exact"/>
              <w:ind w:left="175" w:hanging="142"/>
              <w:jc w:val="left"/>
              <w:rPr>
                <w:color w:val="000000"/>
              </w:rPr>
            </w:pPr>
            <w:r w:rsidRPr="00AF5C07">
              <w:rPr>
                <w:color w:val="000000"/>
              </w:rPr>
              <w:t>Opportunités de formation et d’emploi dans les métiers verts liés à l’éco tourisme, éco-conseil et gestion-valorisation des déchets</w:t>
            </w:r>
          </w:p>
        </w:tc>
      </w:tr>
      <w:tr w:rsidR="00AC60FD" w:rsidRPr="008B6981" w:rsidTr="009B0ABA">
        <w:trPr>
          <w:jc w:val="center"/>
        </w:trPr>
        <w:tc>
          <w:tcPr>
            <w:tcW w:w="2728" w:type="dxa"/>
            <w:tcBorders>
              <w:top w:val="single" w:sz="8" w:space="0" w:color="333399"/>
            </w:tcBorders>
            <w:shd w:val="clear" w:color="auto" w:fill="FFFFFF"/>
            <w:vAlign w:val="center"/>
          </w:tcPr>
          <w:p w:rsidR="00AC60FD" w:rsidRPr="00152267" w:rsidRDefault="00AC60FD" w:rsidP="008B6981">
            <w:pPr>
              <w:pStyle w:val="Paragraphe"/>
              <w:tabs>
                <w:tab w:val="left" w:pos="2410"/>
              </w:tabs>
              <w:spacing w:before="60" w:after="60" w:line="240" w:lineRule="exact"/>
              <w:ind w:left="0"/>
              <w:jc w:val="left"/>
              <w:rPr>
                <w:b/>
                <w:bCs/>
                <w:sz w:val="22"/>
                <w:szCs w:val="22"/>
              </w:rPr>
            </w:pPr>
            <w:r w:rsidRPr="00152267">
              <w:rPr>
                <w:b/>
                <w:bCs/>
                <w:sz w:val="22"/>
                <w:szCs w:val="22"/>
              </w:rPr>
              <w:t xml:space="preserve">OFPPT </w:t>
            </w:r>
          </w:p>
          <w:p w:rsidR="00AC60FD" w:rsidRPr="008B6981" w:rsidRDefault="00AC60FD" w:rsidP="008B6981">
            <w:pPr>
              <w:pStyle w:val="Paragraphe"/>
              <w:tabs>
                <w:tab w:val="left" w:pos="2410"/>
              </w:tabs>
              <w:spacing w:before="60" w:after="60" w:line="240" w:lineRule="exact"/>
              <w:ind w:left="0"/>
              <w:jc w:val="left"/>
              <w:rPr>
                <w:sz w:val="22"/>
                <w:szCs w:val="22"/>
              </w:rPr>
            </w:pPr>
            <w:r w:rsidRPr="008B6981">
              <w:rPr>
                <w:sz w:val="22"/>
                <w:szCs w:val="22"/>
              </w:rPr>
              <w:t>(</w:t>
            </w:r>
            <w:r w:rsidRPr="008B6981">
              <w:rPr>
                <w:b/>
                <w:bCs/>
                <w:sz w:val="21"/>
                <w:szCs w:val="21"/>
              </w:rPr>
              <w:t xml:space="preserve">ISTA de </w:t>
            </w:r>
            <w:r w:rsidR="00CD7A02" w:rsidRPr="008B6981">
              <w:rPr>
                <w:b/>
                <w:bCs/>
                <w:sz w:val="21"/>
                <w:szCs w:val="21"/>
              </w:rPr>
              <w:t>Bab Sebta</w:t>
            </w:r>
            <w:r w:rsidRPr="008B6981">
              <w:rPr>
                <w:sz w:val="22"/>
                <w:szCs w:val="22"/>
              </w:rPr>
              <w:t>)</w:t>
            </w:r>
          </w:p>
        </w:tc>
        <w:tc>
          <w:tcPr>
            <w:tcW w:w="1560" w:type="dxa"/>
            <w:tcBorders>
              <w:top w:val="single" w:sz="8" w:space="0" w:color="333399"/>
            </w:tcBorders>
            <w:shd w:val="clear" w:color="auto" w:fill="FFFFFF"/>
            <w:vAlign w:val="center"/>
          </w:tcPr>
          <w:p w:rsidR="00AC60FD" w:rsidRPr="008B6981" w:rsidRDefault="00AC60FD" w:rsidP="008B6981">
            <w:pPr>
              <w:pStyle w:val="Paragraphe"/>
              <w:tabs>
                <w:tab w:val="left" w:pos="2410"/>
              </w:tabs>
              <w:spacing w:before="60" w:after="60" w:line="240" w:lineRule="exact"/>
              <w:ind w:left="0"/>
              <w:jc w:val="left"/>
              <w:rPr>
                <w:color w:val="000000"/>
                <w:sz w:val="21"/>
                <w:szCs w:val="21"/>
              </w:rPr>
            </w:pPr>
            <w:r w:rsidRPr="008B6981">
              <w:rPr>
                <w:color w:val="000000"/>
                <w:sz w:val="21"/>
                <w:szCs w:val="21"/>
              </w:rPr>
              <w:t>Tétouan</w:t>
            </w:r>
          </w:p>
        </w:tc>
        <w:tc>
          <w:tcPr>
            <w:tcW w:w="4080" w:type="dxa"/>
            <w:tcBorders>
              <w:top w:val="single" w:sz="8" w:space="0" w:color="333399"/>
            </w:tcBorders>
            <w:shd w:val="clear" w:color="auto" w:fill="FFFFFF"/>
            <w:vAlign w:val="center"/>
          </w:tcPr>
          <w:p w:rsidR="00AC60FD" w:rsidRPr="00AF5C07" w:rsidRDefault="00AC60FD" w:rsidP="008329D4">
            <w:pPr>
              <w:pStyle w:val="Paragraphe"/>
              <w:numPr>
                <w:ilvl w:val="0"/>
                <w:numId w:val="11"/>
              </w:numPr>
              <w:tabs>
                <w:tab w:val="left" w:pos="175"/>
              </w:tabs>
              <w:spacing w:before="60" w:after="60" w:line="240" w:lineRule="exact"/>
              <w:ind w:left="175" w:hanging="142"/>
              <w:jc w:val="left"/>
              <w:rPr>
                <w:color w:val="000000"/>
              </w:rPr>
            </w:pPr>
            <w:r w:rsidRPr="00AF5C07">
              <w:rPr>
                <w:color w:val="000000"/>
              </w:rPr>
              <w:t>Opportunités d’emploi dans les métiers verts chez les partenaires</w:t>
            </w:r>
          </w:p>
        </w:tc>
      </w:tr>
      <w:tr w:rsidR="00747968" w:rsidRPr="008B6981" w:rsidTr="009B0ABA">
        <w:trPr>
          <w:jc w:val="center"/>
        </w:trPr>
        <w:tc>
          <w:tcPr>
            <w:tcW w:w="2728" w:type="dxa"/>
            <w:shd w:val="clear" w:color="auto" w:fill="FFFFFF"/>
            <w:vAlign w:val="center"/>
          </w:tcPr>
          <w:p w:rsidR="00747968" w:rsidRPr="00152267" w:rsidRDefault="00747968" w:rsidP="008B6981">
            <w:pPr>
              <w:pStyle w:val="Paragraphe"/>
              <w:tabs>
                <w:tab w:val="left" w:pos="2410"/>
              </w:tabs>
              <w:spacing w:before="60" w:after="60" w:line="240" w:lineRule="exact"/>
              <w:ind w:left="0"/>
              <w:jc w:val="left"/>
              <w:rPr>
                <w:b/>
                <w:bCs/>
                <w:sz w:val="22"/>
                <w:szCs w:val="22"/>
              </w:rPr>
            </w:pPr>
            <w:r w:rsidRPr="00152267">
              <w:rPr>
                <w:b/>
                <w:bCs/>
                <w:sz w:val="22"/>
                <w:szCs w:val="22"/>
              </w:rPr>
              <w:t xml:space="preserve">OFPPT </w:t>
            </w:r>
          </w:p>
          <w:p w:rsidR="00747968" w:rsidRPr="008B6981" w:rsidRDefault="00747968" w:rsidP="008B6981">
            <w:pPr>
              <w:pStyle w:val="Paragraphe"/>
              <w:tabs>
                <w:tab w:val="left" w:pos="2410"/>
              </w:tabs>
              <w:spacing w:before="60" w:after="60" w:line="240" w:lineRule="exact"/>
              <w:ind w:left="0"/>
              <w:jc w:val="left"/>
              <w:rPr>
                <w:sz w:val="22"/>
                <w:szCs w:val="22"/>
              </w:rPr>
            </w:pPr>
            <w:r w:rsidRPr="008B6981">
              <w:rPr>
                <w:sz w:val="22"/>
                <w:szCs w:val="22"/>
              </w:rPr>
              <w:t>(</w:t>
            </w:r>
            <w:r w:rsidRPr="008B6981">
              <w:rPr>
                <w:b/>
                <w:bCs/>
                <w:sz w:val="21"/>
                <w:szCs w:val="21"/>
              </w:rPr>
              <w:t>ISTA de Tourisme</w:t>
            </w:r>
            <w:r w:rsidR="00CD7A02" w:rsidRPr="008B6981">
              <w:rPr>
                <w:b/>
                <w:bCs/>
                <w:sz w:val="21"/>
                <w:szCs w:val="21"/>
              </w:rPr>
              <w:t xml:space="preserve"> Tamouda Bay</w:t>
            </w:r>
            <w:r w:rsidRPr="008B6981">
              <w:rPr>
                <w:sz w:val="22"/>
                <w:szCs w:val="22"/>
              </w:rPr>
              <w:t>)</w:t>
            </w:r>
          </w:p>
        </w:tc>
        <w:tc>
          <w:tcPr>
            <w:tcW w:w="1560" w:type="dxa"/>
            <w:shd w:val="clear" w:color="auto" w:fill="FFFFFF"/>
            <w:vAlign w:val="center"/>
          </w:tcPr>
          <w:p w:rsidR="00747968" w:rsidRPr="008B6981" w:rsidRDefault="00747968" w:rsidP="008B6981">
            <w:pPr>
              <w:pStyle w:val="Paragraphe"/>
              <w:tabs>
                <w:tab w:val="left" w:pos="2410"/>
              </w:tabs>
              <w:spacing w:before="60" w:after="60" w:line="240" w:lineRule="exact"/>
              <w:ind w:left="0"/>
              <w:jc w:val="left"/>
              <w:rPr>
                <w:color w:val="000000"/>
                <w:sz w:val="21"/>
                <w:szCs w:val="21"/>
              </w:rPr>
            </w:pPr>
            <w:r w:rsidRPr="008B6981">
              <w:rPr>
                <w:color w:val="000000"/>
                <w:sz w:val="21"/>
                <w:szCs w:val="21"/>
              </w:rPr>
              <w:t>Fnideq</w:t>
            </w:r>
          </w:p>
        </w:tc>
        <w:tc>
          <w:tcPr>
            <w:tcW w:w="4080" w:type="dxa"/>
            <w:shd w:val="clear" w:color="auto" w:fill="FFFFFF"/>
            <w:vAlign w:val="center"/>
          </w:tcPr>
          <w:p w:rsidR="00747968" w:rsidRPr="00AF5C07" w:rsidRDefault="00747968" w:rsidP="008329D4">
            <w:pPr>
              <w:pStyle w:val="Paragraphe"/>
              <w:numPr>
                <w:ilvl w:val="0"/>
                <w:numId w:val="11"/>
              </w:numPr>
              <w:tabs>
                <w:tab w:val="left" w:pos="175"/>
              </w:tabs>
              <w:spacing w:before="60" w:after="60" w:line="240" w:lineRule="exact"/>
              <w:ind w:left="175" w:hanging="142"/>
              <w:jc w:val="left"/>
              <w:rPr>
                <w:color w:val="000000"/>
              </w:rPr>
            </w:pPr>
            <w:r w:rsidRPr="00AF5C07">
              <w:rPr>
                <w:color w:val="000000"/>
              </w:rPr>
              <w:t>Opportunités de formation et d’emploi en éco tourisme</w:t>
            </w:r>
          </w:p>
        </w:tc>
      </w:tr>
      <w:tr w:rsidR="00590D01" w:rsidRPr="008B6981" w:rsidTr="009B0ABA">
        <w:trPr>
          <w:jc w:val="center"/>
        </w:trPr>
        <w:tc>
          <w:tcPr>
            <w:tcW w:w="2728" w:type="dxa"/>
            <w:shd w:val="clear" w:color="auto" w:fill="FFFFFF"/>
            <w:vAlign w:val="center"/>
          </w:tcPr>
          <w:p w:rsidR="00590D01" w:rsidRPr="008B6981" w:rsidRDefault="00590D01" w:rsidP="008B6981">
            <w:pPr>
              <w:pStyle w:val="Paragraphe"/>
              <w:tabs>
                <w:tab w:val="left" w:pos="2410"/>
              </w:tabs>
              <w:spacing w:before="60" w:after="60" w:line="240" w:lineRule="exact"/>
              <w:ind w:left="0"/>
              <w:jc w:val="left"/>
              <w:rPr>
                <w:b/>
                <w:bCs/>
                <w:sz w:val="21"/>
                <w:szCs w:val="21"/>
              </w:rPr>
            </w:pPr>
            <w:r w:rsidRPr="008B6981">
              <w:rPr>
                <w:b/>
                <w:bCs/>
                <w:sz w:val="21"/>
                <w:szCs w:val="21"/>
              </w:rPr>
              <w:t>Université Abdelmalek E</w:t>
            </w:r>
            <w:r w:rsidR="00012C72" w:rsidRPr="008B6981">
              <w:rPr>
                <w:b/>
                <w:bCs/>
                <w:sz w:val="21"/>
                <w:szCs w:val="21"/>
              </w:rPr>
              <w:t>SSADI</w:t>
            </w:r>
          </w:p>
        </w:tc>
        <w:tc>
          <w:tcPr>
            <w:tcW w:w="1560" w:type="dxa"/>
            <w:shd w:val="clear" w:color="auto" w:fill="FFFFFF"/>
            <w:vAlign w:val="center"/>
          </w:tcPr>
          <w:p w:rsidR="00590D01" w:rsidRPr="008B6981" w:rsidRDefault="00590D01" w:rsidP="008B6981">
            <w:pPr>
              <w:pStyle w:val="Paragraphe"/>
              <w:tabs>
                <w:tab w:val="left" w:pos="2410"/>
              </w:tabs>
              <w:spacing w:before="60" w:after="60" w:line="240" w:lineRule="exact"/>
              <w:ind w:left="0"/>
              <w:jc w:val="left"/>
              <w:rPr>
                <w:color w:val="000000"/>
                <w:sz w:val="21"/>
                <w:szCs w:val="21"/>
              </w:rPr>
            </w:pPr>
            <w:r w:rsidRPr="008B6981">
              <w:rPr>
                <w:color w:val="000000"/>
                <w:sz w:val="21"/>
                <w:szCs w:val="21"/>
              </w:rPr>
              <w:t>Tétouan</w:t>
            </w:r>
          </w:p>
        </w:tc>
        <w:tc>
          <w:tcPr>
            <w:tcW w:w="4080" w:type="dxa"/>
            <w:shd w:val="clear" w:color="auto" w:fill="FFFFFF"/>
            <w:vAlign w:val="center"/>
          </w:tcPr>
          <w:p w:rsidR="00590D01" w:rsidRPr="00AF5C07" w:rsidRDefault="00590D01" w:rsidP="008329D4">
            <w:pPr>
              <w:pStyle w:val="Paragraphe"/>
              <w:numPr>
                <w:ilvl w:val="0"/>
                <w:numId w:val="11"/>
              </w:numPr>
              <w:tabs>
                <w:tab w:val="left" w:pos="175"/>
              </w:tabs>
              <w:spacing w:before="60" w:after="60" w:line="240" w:lineRule="exact"/>
              <w:ind w:left="175" w:hanging="142"/>
              <w:jc w:val="left"/>
              <w:rPr>
                <w:color w:val="000000"/>
              </w:rPr>
            </w:pPr>
            <w:r w:rsidRPr="00AF5C07">
              <w:rPr>
                <w:color w:val="000000"/>
              </w:rPr>
              <w:t>Filières en liaison avec les métiers verts dispensées par le réseau</w:t>
            </w:r>
          </w:p>
          <w:p w:rsidR="00590D01" w:rsidRPr="00AF5C07" w:rsidRDefault="00590D01" w:rsidP="008329D4">
            <w:pPr>
              <w:pStyle w:val="Paragraphe"/>
              <w:numPr>
                <w:ilvl w:val="0"/>
                <w:numId w:val="11"/>
              </w:numPr>
              <w:tabs>
                <w:tab w:val="left" w:pos="175"/>
              </w:tabs>
              <w:spacing w:before="60" w:after="60" w:line="240" w:lineRule="exact"/>
              <w:ind w:left="175" w:hanging="142"/>
              <w:jc w:val="left"/>
              <w:rPr>
                <w:color w:val="000000"/>
              </w:rPr>
            </w:pPr>
            <w:r w:rsidRPr="00AF5C07">
              <w:rPr>
                <w:color w:val="000000"/>
              </w:rPr>
              <w:t>Potentiel de formation et des formateurs</w:t>
            </w:r>
          </w:p>
        </w:tc>
      </w:tr>
    </w:tbl>
    <w:p w:rsidR="0037738C" w:rsidRPr="00EB7384" w:rsidRDefault="0037738C" w:rsidP="0037738C">
      <w:pPr>
        <w:spacing w:after="0" w:line="240" w:lineRule="auto"/>
        <w:rPr>
          <w:sz w:val="2"/>
          <w:szCs w:val="2"/>
        </w:rPr>
      </w:pPr>
    </w:p>
    <w:p w:rsidR="00CD7A02" w:rsidRPr="009A246D" w:rsidRDefault="00CD7A02" w:rsidP="009A246D">
      <w:pPr>
        <w:pStyle w:val="Titre1"/>
        <w:numPr>
          <w:ilvl w:val="2"/>
          <w:numId w:val="7"/>
        </w:numPr>
        <w:tabs>
          <w:tab w:val="clear" w:pos="720"/>
          <w:tab w:val="left" w:pos="1701"/>
        </w:tabs>
        <w:ind w:left="1701" w:hanging="708"/>
        <w:rPr>
          <w:smallCaps w:val="0"/>
          <w:color w:val="auto"/>
          <w:sz w:val="24"/>
          <w:szCs w:val="22"/>
        </w:rPr>
      </w:pPr>
      <w:bookmarkStart w:id="32" w:name="_Toc346204634"/>
      <w:r w:rsidRPr="009A246D">
        <w:rPr>
          <w:smallCaps w:val="0"/>
          <w:color w:val="auto"/>
          <w:sz w:val="24"/>
          <w:szCs w:val="22"/>
        </w:rPr>
        <w:t>O</w:t>
      </w:r>
      <w:r w:rsidR="0037738C" w:rsidRPr="009A246D">
        <w:rPr>
          <w:smallCaps w:val="0"/>
          <w:color w:val="auto"/>
          <w:sz w:val="24"/>
          <w:szCs w:val="22"/>
        </w:rPr>
        <w:t>pérateurs E</w:t>
      </w:r>
      <w:r w:rsidRPr="009A246D">
        <w:rPr>
          <w:smallCaps w:val="0"/>
          <w:color w:val="auto"/>
          <w:sz w:val="24"/>
          <w:szCs w:val="22"/>
        </w:rPr>
        <w:t>conomiques</w:t>
      </w:r>
      <w:r w:rsidR="0037738C" w:rsidRPr="009A246D">
        <w:rPr>
          <w:smallCaps w:val="0"/>
          <w:color w:val="auto"/>
          <w:sz w:val="24"/>
          <w:szCs w:val="22"/>
        </w:rPr>
        <w:t xml:space="preserve"> et Associations</w:t>
      </w:r>
      <w:bookmarkEnd w:id="32"/>
    </w:p>
    <w:p w:rsidR="0037738C" w:rsidRPr="00EB7384" w:rsidRDefault="0037738C" w:rsidP="0037738C">
      <w:pPr>
        <w:spacing w:after="0" w:line="240" w:lineRule="auto"/>
        <w:rPr>
          <w:sz w:val="2"/>
          <w:szCs w:val="2"/>
        </w:rPr>
      </w:pPr>
    </w:p>
    <w:tbl>
      <w:tblPr>
        <w:tblW w:w="8368" w:type="dxa"/>
        <w:jc w:val="center"/>
        <w:tblBorders>
          <w:top w:val="single" w:sz="12" w:space="0" w:color="333399"/>
          <w:left w:val="single" w:sz="12" w:space="0" w:color="333399"/>
          <w:bottom w:val="single" w:sz="12" w:space="0" w:color="333399"/>
          <w:right w:val="single" w:sz="12" w:space="0" w:color="333399"/>
          <w:insideH w:val="single" w:sz="8" w:space="0" w:color="333399"/>
          <w:insideV w:val="single" w:sz="8" w:space="0" w:color="333399"/>
        </w:tblBorders>
        <w:tblLook w:val="04A0" w:firstRow="1" w:lastRow="0" w:firstColumn="1" w:lastColumn="0" w:noHBand="0" w:noVBand="1"/>
      </w:tblPr>
      <w:tblGrid>
        <w:gridCol w:w="2728"/>
        <w:gridCol w:w="1276"/>
        <w:gridCol w:w="4364"/>
      </w:tblGrid>
      <w:tr w:rsidR="00CD7A02" w:rsidRPr="008B6981" w:rsidTr="009B0ABA">
        <w:trPr>
          <w:jc w:val="center"/>
        </w:trPr>
        <w:tc>
          <w:tcPr>
            <w:tcW w:w="2728" w:type="dxa"/>
            <w:tcBorders>
              <w:top w:val="single" w:sz="12" w:space="0" w:color="333399"/>
              <w:bottom w:val="single" w:sz="12" w:space="0" w:color="333399"/>
            </w:tcBorders>
            <w:shd w:val="clear" w:color="auto" w:fill="F2F2F2"/>
            <w:vAlign w:val="center"/>
          </w:tcPr>
          <w:p w:rsidR="00CD7A02" w:rsidRPr="008B6981" w:rsidRDefault="00CD7A02" w:rsidP="008B6981">
            <w:pPr>
              <w:pStyle w:val="Paragraphe"/>
              <w:tabs>
                <w:tab w:val="left" w:pos="2410"/>
              </w:tabs>
              <w:spacing w:before="60" w:after="60" w:line="300" w:lineRule="exact"/>
              <w:ind w:left="0"/>
              <w:jc w:val="center"/>
              <w:rPr>
                <w:b/>
                <w:bCs/>
                <w:color w:val="333399"/>
                <w:sz w:val="23"/>
                <w:szCs w:val="23"/>
              </w:rPr>
            </w:pPr>
            <w:r w:rsidRPr="008B6981">
              <w:rPr>
                <w:b/>
                <w:bCs/>
                <w:color w:val="333399"/>
                <w:sz w:val="23"/>
                <w:szCs w:val="23"/>
              </w:rPr>
              <w:t>Institutions</w:t>
            </w:r>
          </w:p>
        </w:tc>
        <w:tc>
          <w:tcPr>
            <w:tcW w:w="1276" w:type="dxa"/>
            <w:tcBorders>
              <w:top w:val="single" w:sz="12" w:space="0" w:color="333399"/>
              <w:bottom w:val="single" w:sz="12" w:space="0" w:color="333399"/>
            </w:tcBorders>
            <w:shd w:val="clear" w:color="auto" w:fill="F2F2F2"/>
            <w:vAlign w:val="center"/>
          </w:tcPr>
          <w:p w:rsidR="00CD7A02" w:rsidRPr="008B6981" w:rsidRDefault="00CD7A02" w:rsidP="008B6981">
            <w:pPr>
              <w:pStyle w:val="Paragraphe"/>
              <w:tabs>
                <w:tab w:val="left" w:pos="2410"/>
              </w:tabs>
              <w:spacing w:before="60" w:after="60" w:line="300" w:lineRule="exact"/>
              <w:ind w:left="0"/>
              <w:jc w:val="center"/>
              <w:rPr>
                <w:b/>
                <w:bCs/>
                <w:color w:val="333399"/>
                <w:sz w:val="23"/>
                <w:szCs w:val="23"/>
              </w:rPr>
            </w:pPr>
            <w:r w:rsidRPr="008B6981">
              <w:rPr>
                <w:b/>
                <w:bCs/>
                <w:color w:val="333399"/>
                <w:sz w:val="23"/>
                <w:szCs w:val="23"/>
              </w:rPr>
              <w:t>Villes</w:t>
            </w:r>
          </w:p>
        </w:tc>
        <w:tc>
          <w:tcPr>
            <w:tcW w:w="4364" w:type="dxa"/>
            <w:tcBorders>
              <w:top w:val="single" w:sz="12" w:space="0" w:color="333399"/>
              <w:bottom w:val="single" w:sz="12" w:space="0" w:color="333399"/>
            </w:tcBorders>
            <w:shd w:val="clear" w:color="auto" w:fill="F2F2F2"/>
            <w:vAlign w:val="center"/>
          </w:tcPr>
          <w:p w:rsidR="00CD7A02" w:rsidRPr="008B6981" w:rsidRDefault="00CD7A02" w:rsidP="008B6981">
            <w:pPr>
              <w:pStyle w:val="Paragraphe"/>
              <w:tabs>
                <w:tab w:val="left" w:pos="2410"/>
              </w:tabs>
              <w:spacing w:before="60" w:after="60" w:line="240" w:lineRule="exact"/>
              <w:ind w:left="0"/>
              <w:jc w:val="center"/>
              <w:rPr>
                <w:b/>
                <w:bCs/>
                <w:color w:val="333399"/>
                <w:sz w:val="23"/>
                <w:szCs w:val="23"/>
              </w:rPr>
            </w:pPr>
            <w:r w:rsidRPr="008B6981">
              <w:rPr>
                <w:b/>
                <w:bCs/>
                <w:color w:val="333399"/>
                <w:sz w:val="23"/>
                <w:szCs w:val="23"/>
              </w:rPr>
              <w:t>Focus des entrevues et réunions</w:t>
            </w:r>
          </w:p>
        </w:tc>
      </w:tr>
      <w:tr w:rsidR="00CD7A02" w:rsidRPr="008B6981" w:rsidTr="008B6981">
        <w:trPr>
          <w:jc w:val="center"/>
        </w:trPr>
        <w:tc>
          <w:tcPr>
            <w:tcW w:w="8368" w:type="dxa"/>
            <w:gridSpan w:val="3"/>
            <w:tcBorders>
              <w:top w:val="single" w:sz="12" w:space="0" w:color="333399"/>
              <w:bottom w:val="single" w:sz="8" w:space="0" w:color="333399"/>
            </w:tcBorders>
            <w:shd w:val="clear" w:color="auto" w:fill="F2F2F2"/>
            <w:vAlign w:val="center"/>
          </w:tcPr>
          <w:p w:rsidR="00CD7A02" w:rsidRPr="008B6981" w:rsidRDefault="00CD7A02" w:rsidP="008B6981">
            <w:pPr>
              <w:pStyle w:val="Paragraphe"/>
              <w:tabs>
                <w:tab w:val="left" w:pos="2410"/>
              </w:tabs>
              <w:spacing w:before="60" w:after="60" w:line="240" w:lineRule="exact"/>
              <w:ind w:left="0"/>
              <w:jc w:val="center"/>
              <w:rPr>
                <w:b/>
                <w:bCs/>
                <w:color w:val="333399"/>
                <w:sz w:val="22"/>
                <w:szCs w:val="22"/>
              </w:rPr>
            </w:pPr>
            <w:r w:rsidRPr="008B6981">
              <w:rPr>
                <w:b/>
                <w:bCs/>
                <w:color w:val="333399"/>
                <w:sz w:val="22"/>
                <w:szCs w:val="22"/>
              </w:rPr>
              <w:t>Rabat</w:t>
            </w:r>
          </w:p>
        </w:tc>
      </w:tr>
      <w:tr w:rsidR="00CD7A02" w:rsidRPr="008B6981" w:rsidTr="009B0ABA">
        <w:trPr>
          <w:jc w:val="center"/>
        </w:trPr>
        <w:tc>
          <w:tcPr>
            <w:tcW w:w="2728" w:type="dxa"/>
            <w:tcBorders>
              <w:top w:val="single" w:sz="8" w:space="0" w:color="333399"/>
            </w:tcBorders>
            <w:shd w:val="clear" w:color="auto" w:fill="FFFFFF"/>
            <w:vAlign w:val="center"/>
          </w:tcPr>
          <w:p w:rsidR="00CD7A02" w:rsidRPr="008B6981" w:rsidRDefault="00CD7A02" w:rsidP="007331BF">
            <w:pPr>
              <w:pStyle w:val="Paragraphe"/>
              <w:tabs>
                <w:tab w:val="left" w:pos="2410"/>
              </w:tabs>
              <w:spacing w:before="60" w:after="60" w:line="240" w:lineRule="exact"/>
              <w:ind w:left="0"/>
              <w:jc w:val="left"/>
              <w:rPr>
                <w:b/>
                <w:bCs/>
                <w:sz w:val="22"/>
                <w:szCs w:val="22"/>
              </w:rPr>
            </w:pPr>
            <w:r w:rsidRPr="008B6981">
              <w:rPr>
                <w:b/>
                <w:bCs/>
                <w:sz w:val="21"/>
                <w:szCs w:val="21"/>
              </w:rPr>
              <w:t>ONE</w:t>
            </w:r>
            <w:r w:rsidR="007331BF">
              <w:rPr>
                <w:b/>
                <w:bCs/>
                <w:sz w:val="21"/>
                <w:szCs w:val="21"/>
              </w:rPr>
              <w:t>E</w:t>
            </w:r>
            <w:r w:rsidRPr="008B6981">
              <w:rPr>
                <w:b/>
                <w:bCs/>
                <w:sz w:val="21"/>
                <w:szCs w:val="21"/>
              </w:rPr>
              <w:t xml:space="preserve"> </w:t>
            </w:r>
            <w:r w:rsidRPr="008B6981">
              <w:rPr>
                <w:sz w:val="21"/>
                <w:szCs w:val="21"/>
              </w:rPr>
              <w:t>(Institut International de l’Eau et l’Assainissement)</w:t>
            </w:r>
          </w:p>
        </w:tc>
        <w:tc>
          <w:tcPr>
            <w:tcW w:w="1276" w:type="dxa"/>
            <w:tcBorders>
              <w:top w:val="single" w:sz="8" w:space="0" w:color="333399"/>
            </w:tcBorders>
            <w:shd w:val="clear" w:color="auto" w:fill="FFFFFF"/>
            <w:vAlign w:val="center"/>
          </w:tcPr>
          <w:p w:rsidR="00CD7A02" w:rsidRPr="008B6981" w:rsidRDefault="00CD7A02" w:rsidP="008B6981">
            <w:pPr>
              <w:pStyle w:val="Paragraphe"/>
              <w:tabs>
                <w:tab w:val="left" w:pos="2410"/>
              </w:tabs>
              <w:spacing w:before="60" w:after="60" w:line="240" w:lineRule="exact"/>
              <w:ind w:left="0"/>
              <w:jc w:val="left"/>
              <w:rPr>
                <w:color w:val="000000"/>
                <w:sz w:val="21"/>
                <w:szCs w:val="21"/>
              </w:rPr>
            </w:pPr>
            <w:r w:rsidRPr="008B6981">
              <w:rPr>
                <w:color w:val="000000"/>
                <w:sz w:val="21"/>
                <w:szCs w:val="21"/>
              </w:rPr>
              <w:t>Rabat</w:t>
            </w:r>
          </w:p>
        </w:tc>
        <w:tc>
          <w:tcPr>
            <w:tcW w:w="4364" w:type="dxa"/>
            <w:tcBorders>
              <w:top w:val="single" w:sz="8" w:space="0" w:color="333399"/>
            </w:tcBorders>
            <w:shd w:val="clear" w:color="auto" w:fill="FFFFFF"/>
            <w:vAlign w:val="center"/>
          </w:tcPr>
          <w:p w:rsidR="00CD7A02" w:rsidRPr="00C4375B" w:rsidRDefault="00CD7A02" w:rsidP="008329D4">
            <w:pPr>
              <w:pStyle w:val="Paragraphe"/>
              <w:numPr>
                <w:ilvl w:val="0"/>
                <w:numId w:val="11"/>
              </w:numPr>
              <w:tabs>
                <w:tab w:val="left" w:pos="175"/>
              </w:tabs>
              <w:spacing w:before="60" w:after="60" w:line="240" w:lineRule="exact"/>
              <w:ind w:left="175" w:hanging="142"/>
              <w:jc w:val="left"/>
              <w:rPr>
                <w:color w:val="000000"/>
              </w:rPr>
            </w:pPr>
            <w:r w:rsidRPr="00C4375B">
              <w:rPr>
                <w:color w:val="000000"/>
              </w:rPr>
              <w:t xml:space="preserve">Formations dispensées </w:t>
            </w:r>
            <w:r w:rsidR="00D94DD3" w:rsidRPr="00C4375B">
              <w:rPr>
                <w:color w:val="000000"/>
              </w:rPr>
              <w:t>dans les domaines de l’eau</w:t>
            </w:r>
          </w:p>
          <w:p w:rsidR="00D94DD3" w:rsidRPr="00C4375B" w:rsidRDefault="00D94DD3" w:rsidP="008329D4">
            <w:pPr>
              <w:pStyle w:val="Paragraphe"/>
              <w:numPr>
                <w:ilvl w:val="0"/>
                <w:numId w:val="11"/>
              </w:numPr>
              <w:tabs>
                <w:tab w:val="left" w:pos="175"/>
              </w:tabs>
              <w:spacing w:before="60" w:after="60" w:line="240" w:lineRule="exact"/>
              <w:ind w:left="175" w:hanging="142"/>
              <w:jc w:val="left"/>
              <w:rPr>
                <w:color w:val="000000"/>
              </w:rPr>
            </w:pPr>
            <w:r w:rsidRPr="00C4375B">
              <w:rPr>
                <w:color w:val="000000"/>
              </w:rPr>
              <w:t>Liste des formateurs pouvant être impliqués dans le projet</w:t>
            </w:r>
          </w:p>
        </w:tc>
      </w:tr>
      <w:tr w:rsidR="00CD7A02" w:rsidRPr="008B6981" w:rsidTr="008B6981">
        <w:trPr>
          <w:jc w:val="center"/>
        </w:trPr>
        <w:tc>
          <w:tcPr>
            <w:tcW w:w="8368" w:type="dxa"/>
            <w:gridSpan w:val="3"/>
            <w:shd w:val="clear" w:color="auto" w:fill="F2F2F2"/>
            <w:vAlign w:val="center"/>
          </w:tcPr>
          <w:p w:rsidR="00CD7A02" w:rsidRPr="008B6981" w:rsidRDefault="00D94DD3" w:rsidP="008B6981">
            <w:pPr>
              <w:pStyle w:val="Paragraphe"/>
              <w:tabs>
                <w:tab w:val="left" w:pos="2410"/>
              </w:tabs>
              <w:spacing w:before="60" w:after="60" w:line="240" w:lineRule="exact"/>
              <w:ind w:left="0"/>
              <w:jc w:val="center"/>
              <w:rPr>
                <w:b/>
                <w:bCs/>
                <w:color w:val="333399"/>
                <w:sz w:val="22"/>
                <w:szCs w:val="22"/>
              </w:rPr>
            </w:pPr>
            <w:r w:rsidRPr="008B6981">
              <w:rPr>
                <w:b/>
                <w:bCs/>
                <w:color w:val="333399"/>
                <w:sz w:val="22"/>
                <w:szCs w:val="22"/>
              </w:rPr>
              <w:t>Région de l’Oriental</w:t>
            </w:r>
          </w:p>
        </w:tc>
      </w:tr>
      <w:tr w:rsidR="00CD7A02" w:rsidRPr="008B6981" w:rsidTr="009B0ABA">
        <w:trPr>
          <w:jc w:val="center"/>
        </w:trPr>
        <w:tc>
          <w:tcPr>
            <w:tcW w:w="2728" w:type="dxa"/>
            <w:shd w:val="clear" w:color="auto" w:fill="FFFFFF"/>
            <w:vAlign w:val="center"/>
          </w:tcPr>
          <w:p w:rsidR="00CD7A02" w:rsidRPr="008B6981" w:rsidRDefault="00D94DD3" w:rsidP="008B6981">
            <w:pPr>
              <w:pStyle w:val="Paragraphe"/>
              <w:tabs>
                <w:tab w:val="left" w:pos="2410"/>
              </w:tabs>
              <w:spacing w:before="60" w:after="60" w:line="240" w:lineRule="exact"/>
              <w:ind w:left="0"/>
              <w:jc w:val="left"/>
              <w:rPr>
                <w:sz w:val="21"/>
                <w:szCs w:val="21"/>
              </w:rPr>
            </w:pPr>
            <w:r w:rsidRPr="008B6981">
              <w:rPr>
                <w:b/>
                <w:bCs/>
                <w:sz w:val="21"/>
                <w:szCs w:val="21"/>
              </w:rPr>
              <w:t>RADEO</w:t>
            </w:r>
            <w:r w:rsidRPr="008B6981">
              <w:rPr>
                <w:sz w:val="21"/>
                <w:szCs w:val="21"/>
              </w:rPr>
              <w:t xml:space="preserve"> (Traitement des eaux</w:t>
            </w:r>
            <w:r w:rsidR="00A74C12" w:rsidRPr="008B6981">
              <w:rPr>
                <w:sz w:val="21"/>
                <w:szCs w:val="21"/>
              </w:rPr>
              <w:t xml:space="preserve"> et assainissement liquide</w:t>
            </w:r>
            <w:r w:rsidRPr="008B6981">
              <w:rPr>
                <w:sz w:val="21"/>
                <w:szCs w:val="21"/>
              </w:rPr>
              <w:t>)</w:t>
            </w:r>
          </w:p>
        </w:tc>
        <w:tc>
          <w:tcPr>
            <w:tcW w:w="1276" w:type="dxa"/>
            <w:shd w:val="clear" w:color="auto" w:fill="FFFFFF"/>
            <w:vAlign w:val="center"/>
          </w:tcPr>
          <w:p w:rsidR="00CD7A02" w:rsidRPr="008B6981" w:rsidRDefault="00D94DD3" w:rsidP="00B02B39">
            <w:pPr>
              <w:pStyle w:val="Paragraphe"/>
              <w:tabs>
                <w:tab w:val="left" w:pos="2410"/>
              </w:tabs>
              <w:spacing w:before="60" w:after="60" w:line="240" w:lineRule="exact"/>
              <w:ind w:left="0"/>
              <w:jc w:val="left"/>
              <w:rPr>
                <w:color w:val="000000"/>
                <w:sz w:val="21"/>
                <w:szCs w:val="21"/>
              </w:rPr>
            </w:pPr>
            <w:r w:rsidRPr="008B6981">
              <w:rPr>
                <w:sz w:val="21"/>
                <w:szCs w:val="21"/>
              </w:rPr>
              <w:t>Oujda</w:t>
            </w:r>
          </w:p>
        </w:tc>
        <w:tc>
          <w:tcPr>
            <w:tcW w:w="4364" w:type="dxa"/>
            <w:shd w:val="clear" w:color="auto" w:fill="FFFFFF"/>
            <w:vAlign w:val="center"/>
          </w:tcPr>
          <w:p w:rsidR="00CD7A02" w:rsidRPr="00C4375B" w:rsidRDefault="00D94DD3" w:rsidP="00852167">
            <w:pPr>
              <w:pStyle w:val="Paragraphe"/>
              <w:numPr>
                <w:ilvl w:val="0"/>
                <w:numId w:val="11"/>
              </w:numPr>
              <w:tabs>
                <w:tab w:val="left" w:pos="175"/>
              </w:tabs>
              <w:spacing w:before="60" w:after="60" w:line="240" w:lineRule="exact"/>
              <w:ind w:left="175" w:hanging="142"/>
              <w:jc w:val="left"/>
              <w:rPr>
                <w:color w:val="000000"/>
              </w:rPr>
            </w:pPr>
            <w:r w:rsidRPr="00C4375B">
              <w:rPr>
                <w:color w:val="000000"/>
              </w:rPr>
              <w:t>Besoins en compétences et profils dans les stations de traitement des eaux usées</w:t>
            </w:r>
          </w:p>
          <w:p w:rsidR="00D94DD3" w:rsidRPr="00C4375B" w:rsidRDefault="00EA0BBA" w:rsidP="008329D4">
            <w:pPr>
              <w:pStyle w:val="Paragraphe"/>
              <w:numPr>
                <w:ilvl w:val="0"/>
                <w:numId w:val="11"/>
              </w:numPr>
              <w:tabs>
                <w:tab w:val="left" w:pos="175"/>
              </w:tabs>
              <w:spacing w:before="60" w:after="60" w:line="240" w:lineRule="exact"/>
              <w:ind w:left="175" w:hanging="142"/>
              <w:jc w:val="left"/>
              <w:rPr>
                <w:color w:val="000000"/>
              </w:rPr>
            </w:pPr>
            <w:r w:rsidRPr="00C4375B">
              <w:rPr>
                <w:color w:val="000000"/>
              </w:rPr>
              <w:t>Opportunités</w:t>
            </w:r>
            <w:r w:rsidR="00D94DD3" w:rsidRPr="00C4375B">
              <w:rPr>
                <w:color w:val="000000"/>
              </w:rPr>
              <w:t xml:space="preserve"> de recrutement</w:t>
            </w:r>
            <w:r w:rsidRPr="00C4375B">
              <w:rPr>
                <w:color w:val="000000"/>
              </w:rPr>
              <w:t xml:space="preserve"> des jeunes formés</w:t>
            </w:r>
          </w:p>
        </w:tc>
      </w:tr>
      <w:tr w:rsidR="00EA0BBA" w:rsidRPr="008B6981" w:rsidTr="009B0ABA">
        <w:trPr>
          <w:jc w:val="center"/>
        </w:trPr>
        <w:tc>
          <w:tcPr>
            <w:tcW w:w="2728" w:type="dxa"/>
            <w:shd w:val="clear" w:color="auto" w:fill="FFFFFF"/>
            <w:vAlign w:val="center"/>
          </w:tcPr>
          <w:p w:rsidR="00EA0BBA" w:rsidRPr="008B6981" w:rsidRDefault="00EA0BBA" w:rsidP="00852167">
            <w:pPr>
              <w:pStyle w:val="Paragraphe"/>
              <w:tabs>
                <w:tab w:val="left" w:pos="2410"/>
              </w:tabs>
              <w:spacing w:before="60" w:after="60" w:line="240" w:lineRule="exact"/>
              <w:ind w:left="0"/>
              <w:jc w:val="left"/>
              <w:rPr>
                <w:sz w:val="21"/>
                <w:szCs w:val="21"/>
              </w:rPr>
            </w:pPr>
            <w:r w:rsidRPr="008B6981">
              <w:rPr>
                <w:b/>
                <w:bCs/>
                <w:sz w:val="21"/>
                <w:szCs w:val="21"/>
              </w:rPr>
              <w:t>SITA</w:t>
            </w:r>
            <w:r w:rsidRPr="008B6981">
              <w:rPr>
                <w:sz w:val="21"/>
                <w:szCs w:val="21"/>
              </w:rPr>
              <w:t xml:space="preserve"> (</w:t>
            </w:r>
            <w:r w:rsidR="00852167">
              <w:rPr>
                <w:sz w:val="21"/>
                <w:szCs w:val="21"/>
              </w:rPr>
              <w:t xml:space="preserve">Société Délégataire de </w:t>
            </w:r>
            <w:r w:rsidRPr="008B6981">
              <w:rPr>
                <w:sz w:val="21"/>
                <w:szCs w:val="21"/>
              </w:rPr>
              <w:t>Collecte des déchets</w:t>
            </w:r>
            <w:r w:rsidR="00852167">
              <w:rPr>
                <w:sz w:val="21"/>
                <w:szCs w:val="21"/>
              </w:rPr>
              <w:t xml:space="preserve"> et de Nettoiement</w:t>
            </w:r>
            <w:r w:rsidRPr="008B6981">
              <w:rPr>
                <w:sz w:val="21"/>
                <w:szCs w:val="21"/>
              </w:rPr>
              <w:t>)</w:t>
            </w:r>
          </w:p>
        </w:tc>
        <w:tc>
          <w:tcPr>
            <w:tcW w:w="1276" w:type="dxa"/>
            <w:shd w:val="clear" w:color="auto" w:fill="FFFFFF"/>
            <w:vAlign w:val="center"/>
          </w:tcPr>
          <w:p w:rsidR="00EA0BBA" w:rsidRPr="008B6981" w:rsidRDefault="00EA0BBA" w:rsidP="00B02B39">
            <w:pPr>
              <w:pStyle w:val="Paragraphe"/>
              <w:tabs>
                <w:tab w:val="left" w:pos="2410"/>
              </w:tabs>
              <w:spacing w:before="60" w:after="60" w:line="240" w:lineRule="exact"/>
              <w:ind w:left="0"/>
              <w:jc w:val="left"/>
              <w:rPr>
                <w:color w:val="000000"/>
                <w:sz w:val="21"/>
                <w:szCs w:val="21"/>
              </w:rPr>
            </w:pPr>
            <w:r w:rsidRPr="008B6981">
              <w:rPr>
                <w:sz w:val="21"/>
                <w:szCs w:val="21"/>
              </w:rPr>
              <w:t>Oujda</w:t>
            </w:r>
          </w:p>
        </w:tc>
        <w:tc>
          <w:tcPr>
            <w:tcW w:w="4364" w:type="dxa"/>
            <w:shd w:val="clear" w:color="auto" w:fill="FFFFFF"/>
            <w:vAlign w:val="center"/>
          </w:tcPr>
          <w:p w:rsidR="00EA0BBA" w:rsidRPr="00C4375B" w:rsidRDefault="00EA0BBA" w:rsidP="008329D4">
            <w:pPr>
              <w:pStyle w:val="Paragraphe"/>
              <w:numPr>
                <w:ilvl w:val="0"/>
                <w:numId w:val="11"/>
              </w:numPr>
              <w:tabs>
                <w:tab w:val="left" w:pos="175"/>
              </w:tabs>
              <w:spacing w:before="60" w:after="60" w:line="240" w:lineRule="exact"/>
              <w:ind w:left="175" w:hanging="142"/>
              <w:jc w:val="left"/>
              <w:rPr>
                <w:color w:val="000000"/>
              </w:rPr>
            </w:pPr>
            <w:r w:rsidRPr="00C4375B">
              <w:rPr>
                <w:color w:val="000000"/>
              </w:rPr>
              <w:t>Besoins en compétences et profils dans l</w:t>
            </w:r>
            <w:r w:rsidR="0037738C" w:rsidRPr="00C4375B">
              <w:rPr>
                <w:color w:val="000000"/>
              </w:rPr>
              <w:t>a collecte et le tri des déchets</w:t>
            </w:r>
          </w:p>
          <w:p w:rsidR="00EA0BBA" w:rsidRPr="00C4375B" w:rsidRDefault="00EA0BBA" w:rsidP="008329D4">
            <w:pPr>
              <w:pStyle w:val="Paragraphe"/>
              <w:numPr>
                <w:ilvl w:val="0"/>
                <w:numId w:val="11"/>
              </w:numPr>
              <w:tabs>
                <w:tab w:val="left" w:pos="175"/>
              </w:tabs>
              <w:spacing w:before="60" w:after="60" w:line="240" w:lineRule="exact"/>
              <w:ind w:left="175" w:hanging="142"/>
              <w:jc w:val="left"/>
              <w:rPr>
                <w:color w:val="000000"/>
              </w:rPr>
            </w:pPr>
            <w:r w:rsidRPr="00C4375B">
              <w:rPr>
                <w:color w:val="000000"/>
              </w:rPr>
              <w:t>Opportunités de recrutement des jeunes formés</w:t>
            </w:r>
          </w:p>
        </w:tc>
      </w:tr>
      <w:tr w:rsidR="0037738C" w:rsidRPr="008B6981" w:rsidTr="009B0ABA">
        <w:trPr>
          <w:jc w:val="center"/>
        </w:trPr>
        <w:tc>
          <w:tcPr>
            <w:tcW w:w="2728" w:type="dxa"/>
            <w:shd w:val="clear" w:color="auto" w:fill="FFFFFF"/>
            <w:vAlign w:val="center"/>
          </w:tcPr>
          <w:p w:rsidR="0037738C" w:rsidRPr="008B6981" w:rsidRDefault="0037738C" w:rsidP="00CE59A2">
            <w:pPr>
              <w:pStyle w:val="Paragraphe"/>
              <w:tabs>
                <w:tab w:val="left" w:pos="2410"/>
              </w:tabs>
              <w:spacing w:before="60" w:after="60" w:line="240" w:lineRule="exact"/>
              <w:ind w:left="0"/>
              <w:jc w:val="left"/>
              <w:rPr>
                <w:b/>
                <w:bCs/>
                <w:sz w:val="22"/>
                <w:szCs w:val="22"/>
              </w:rPr>
            </w:pPr>
            <w:r w:rsidRPr="008B6981">
              <w:rPr>
                <w:b/>
                <w:bCs/>
                <w:sz w:val="21"/>
                <w:szCs w:val="21"/>
              </w:rPr>
              <w:t>CSDCRB</w:t>
            </w:r>
            <w:r w:rsidRPr="008B6981">
              <w:rPr>
                <w:b/>
                <w:bCs/>
              </w:rPr>
              <w:t xml:space="preserve"> </w:t>
            </w:r>
            <w:r w:rsidRPr="008B6981">
              <w:rPr>
                <w:sz w:val="21"/>
                <w:szCs w:val="21"/>
              </w:rPr>
              <w:t>(</w:t>
            </w:r>
            <w:r w:rsidR="00CE59A2">
              <w:rPr>
                <w:sz w:val="21"/>
                <w:szCs w:val="21"/>
              </w:rPr>
              <w:t xml:space="preserve">Société Délégataire de </w:t>
            </w:r>
            <w:r w:rsidRPr="008B6981">
              <w:rPr>
                <w:sz w:val="21"/>
                <w:szCs w:val="21"/>
              </w:rPr>
              <w:t xml:space="preserve">Gestion de </w:t>
            </w:r>
            <w:r w:rsidR="0026342A">
              <w:rPr>
                <w:sz w:val="21"/>
                <w:szCs w:val="21"/>
              </w:rPr>
              <w:t xml:space="preserve">du </w:t>
            </w:r>
            <w:r w:rsidR="0026342A" w:rsidRPr="0026342A">
              <w:rPr>
                <w:sz w:val="23"/>
                <w:szCs w:val="23"/>
                <w:lang w:val="fr-BE"/>
              </w:rPr>
              <w:t xml:space="preserve">Centre de Stockage des </w:t>
            </w:r>
            <w:r w:rsidR="00CE59A2">
              <w:rPr>
                <w:sz w:val="23"/>
                <w:szCs w:val="23"/>
                <w:lang w:val="fr-BE"/>
              </w:rPr>
              <w:t>D</w:t>
            </w:r>
            <w:r w:rsidR="0026342A" w:rsidRPr="0026342A">
              <w:rPr>
                <w:sz w:val="23"/>
                <w:szCs w:val="23"/>
                <w:lang w:val="fr-BE"/>
              </w:rPr>
              <w:t>échets</w:t>
            </w:r>
            <w:r>
              <w:t>)</w:t>
            </w:r>
          </w:p>
        </w:tc>
        <w:tc>
          <w:tcPr>
            <w:tcW w:w="1276" w:type="dxa"/>
            <w:shd w:val="clear" w:color="auto" w:fill="FFFFFF"/>
            <w:vAlign w:val="center"/>
          </w:tcPr>
          <w:p w:rsidR="0037738C" w:rsidRPr="008B6981" w:rsidRDefault="0037738C" w:rsidP="00B02B39">
            <w:pPr>
              <w:pStyle w:val="Paragraphe"/>
              <w:tabs>
                <w:tab w:val="left" w:pos="2410"/>
              </w:tabs>
              <w:spacing w:before="60" w:after="60" w:line="240" w:lineRule="exact"/>
              <w:ind w:left="0"/>
              <w:jc w:val="left"/>
              <w:rPr>
                <w:sz w:val="21"/>
                <w:szCs w:val="21"/>
              </w:rPr>
            </w:pPr>
            <w:r w:rsidRPr="008B6981">
              <w:rPr>
                <w:sz w:val="21"/>
                <w:szCs w:val="21"/>
              </w:rPr>
              <w:t>Oujda</w:t>
            </w:r>
          </w:p>
        </w:tc>
        <w:tc>
          <w:tcPr>
            <w:tcW w:w="4364" w:type="dxa"/>
            <w:shd w:val="clear" w:color="auto" w:fill="FFFFFF"/>
            <w:vAlign w:val="center"/>
          </w:tcPr>
          <w:p w:rsidR="0037738C" w:rsidRPr="00C4375B" w:rsidRDefault="0037738C" w:rsidP="008329D4">
            <w:pPr>
              <w:pStyle w:val="Paragraphe"/>
              <w:numPr>
                <w:ilvl w:val="0"/>
                <w:numId w:val="11"/>
              </w:numPr>
              <w:tabs>
                <w:tab w:val="left" w:pos="175"/>
              </w:tabs>
              <w:spacing w:before="60" w:after="60" w:line="240" w:lineRule="exact"/>
              <w:ind w:left="175" w:hanging="142"/>
              <w:jc w:val="left"/>
              <w:rPr>
                <w:color w:val="000000"/>
              </w:rPr>
            </w:pPr>
            <w:r w:rsidRPr="00C4375B">
              <w:rPr>
                <w:color w:val="000000"/>
              </w:rPr>
              <w:t>Besoins en compétences e</w:t>
            </w:r>
            <w:r w:rsidR="0026342A">
              <w:rPr>
                <w:color w:val="000000"/>
              </w:rPr>
              <w:t>t profils dans la gestion d’</w:t>
            </w:r>
            <w:r w:rsidR="0026342A" w:rsidRPr="0026342A">
              <w:rPr>
                <w:color w:val="000000"/>
              </w:rPr>
              <w:t>un Centre de Stockage des déchets</w:t>
            </w:r>
          </w:p>
          <w:p w:rsidR="0037738C" w:rsidRPr="00C4375B" w:rsidRDefault="0037738C" w:rsidP="008329D4">
            <w:pPr>
              <w:pStyle w:val="Paragraphe"/>
              <w:numPr>
                <w:ilvl w:val="0"/>
                <w:numId w:val="11"/>
              </w:numPr>
              <w:tabs>
                <w:tab w:val="left" w:pos="175"/>
              </w:tabs>
              <w:spacing w:before="60" w:after="60" w:line="240" w:lineRule="exact"/>
              <w:ind w:left="175" w:hanging="142"/>
              <w:jc w:val="left"/>
              <w:rPr>
                <w:color w:val="000000"/>
              </w:rPr>
            </w:pPr>
            <w:r w:rsidRPr="00C4375B">
              <w:rPr>
                <w:color w:val="000000"/>
              </w:rPr>
              <w:t>Opportunités de recrutement des jeunes formés</w:t>
            </w:r>
          </w:p>
        </w:tc>
      </w:tr>
    </w:tbl>
    <w:p w:rsidR="00AF5C07" w:rsidRDefault="008770DC" w:rsidP="008770DC">
      <w:pPr>
        <w:tabs>
          <w:tab w:val="left" w:pos="-426"/>
        </w:tabs>
        <w:spacing w:before="120" w:after="0" w:line="240" w:lineRule="auto"/>
        <w:ind w:left="-425"/>
        <w:jc w:val="both"/>
        <w:rPr>
          <w:i/>
          <w:iCs/>
          <w:sz w:val="20"/>
          <w:szCs w:val="20"/>
          <w:lang w:eastAsia="fr-FR"/>
        </w:rPr>
      </w:pPr>
      <w:r w:rsidRPr="007015B6">
        <w:rPr>
          <w:b/>
          <w:bCs/>
          <w:i/>
          <w:iCs/>
          <w:sz w:val="20"/>
          <w:szCs w:val="20"/>
          <w:lang w:eastAsia="fr-FR"/>
        </w:rPr>
        <w:t xml:space="preserve">NB : </w:t>
      </w:r>
      <w:r w:rsidRPr="007015B6">
        <w:rPr>
          <w:i/>
          <w:iCs/>
          <w:sz w:val="20"/>
          <w:szCs w:val="20"/>
          <w:lang w:eastAsia="fr-FR"/>
        </w:rPr>
        <w:t>La liste des contacts ci dessus cités n’est pas exhaustive</w:t>
      </w:r>
      <w:r w:rsidRPr="007015B6">
        <w:rPr>
          <w:b/>
          <w:bCs/>
          <w:i/>
          <w:iCs/>
          <w:sz w:val="20"/>
          <w:szCs w:val="20"/>
          <w:lang w:eastAsia="fr-FR"/>
        </w:rPr>
        <w:t xml:space="preserve">. </w:t>
      </w:r>
      <w:r w:rsidRPr="007015B6">
        <w:rPr>
          <w:i/>
          <w:iCs/>
          <w:sz w:val="20"/>
          <w:szCs w:val="20"/>
          <w:lang w:eastAsia="fr-FR"/>
        </w:rPr>
        <w:t>D’autres contacts ont eu lieu avec des Responsables d’autres bassins d’emploi tels que : Agropole de Berkane, Projet Mare Chica, Communes de Nador, de Berkane et autres. Les contacts continueront d’ailleurs pour le reste du projet</w:t>
      </w:r>
      <w:r w:rsidR="00266BC9">
        <w:rPr>
          <w:i/>
          <w:iCs/>
          <w:sz w:val="20"/>
          <w:szCs w:val="20"/>
          <w:lang w:eastAsia="fr-FR"/>
        </w:rPr>
        <w:t>.</w:t>
      </w:r>
    </w:p>
    <w:p w:rsidR="00266BC9" w:rsidRPr="007015B6" w:rsidRDefault="00266BC9" w:rsidP="008770DC">
      <w:pPr>
        <w:tabs>
          <w:tab w:val="left" w:pos="-426"/>
        </w:tabs>
        <w:spacing w:before="120" w:after="0" w:line="240" w:lineRule="auto"/>
        <w:ind w:left="-425"/>
        <w:jc w:val="both"/>
        <w:rPr>
          <w:sz w:val="18"/>
          <w:szCs w:val="18"/>
        </w:rPr>
      </w:pPr>
    </w:p>
    <w:tbl>
      <w:tblPr>
        <w:tblW w:w="8368" w:type="dxa"/>
        <w:jc w:val="center"/>
        <w:tblBorders>
          <w:top w:val="single" w:sz="12" w:space="0" w:color="333399"/>
          <w:left w:val="single" w:sz="12" w:space="0" w:color="333399"/>
          <w:bottom w:val="single" w:sz="12" w:space="0" w:color="333399"/>
          <w:right w:val="single" w:sz="12" w:space="0" w:color="333399"/>
          <w:insideH w:val="single" w:sz="8" w:space="0" w:color="333399"/>
          <w:insideV w:val="single" w:sz="8" w:space="0" w:color="333399"/>
        </w:tblBorders>
        <w:tblLook w:val="04A0" w:firstRow="1" w:lastRow="0" w:firstColumn="1" w:lastColumn="0" w:noHBand="0" w:noVBand="1"/>
      </w:tblPr>
      <w:tblGrid>
        <w:gridCol w:w="2637"/>
        <w:gridCol w:w="49"/>
        <w:gridCol w:w="1445"/>
        <w:gridCol w:w="4237"/>
      </w:tblGrid>
      <w:tr w:rsidR="00AF5C07" w:rsidRPr="008B6981" w:rsidTr="008770DC">
        <w:trPr>
          <w:jc w:val="center"/>
        </w:trPr>
        <w:tc>
          <w:tcPr>
            <w:tcW w:w="2686" w:type="dxa"/>
            <w:gridSpan w:val="2"/>
            <w:tcBorders>
              <w:top w:val="single" w:sz="12" w:space="0" w:color="333399"/>
              <w:bottom w:val="single" w:sz="12" w:space="0" w:color="333399"/>
            </w:tcBorders>
            <w:shd w:val="clear" w:color="auto" w:fill="FFFFFF"/>
            <w:vAlign w:val="center"/>
          </w:tcPr>
          <w:p w:rsidR="00AF5C07" w:rsidRPr="008B6981" w:rsidRDefault="00AF5C07" w:rsidP="00816EDA">
            <w:pPr>
              <w:pStyle w:val="Paragraphe"/>
              <w:tabs>
                <w:tab w:val="left" w:pos="2410"/>
              </w:tabs>
              <w:spacing w:before="60" w:after="60" w:line="300" w:lineRule="exact"/>
              <w:ind w:left="0"/>
              <w:jc w:val="center"/>
              <w:rPr>
                <w:b/>
                <w:bCs/>
                <w:color w:val="333399"/>
                <w:sz w:val="23"/>
                <w:szCs w:val="23"/>
              </w:rPr>
            </w:pPr>
            <w:r w:rsidRPr="008B6981">
              <w:rPr>
                <w:b/>
                <w:bCs/>
                <w:color w:val="333399"/>
                <w:sz w:val="23"/>
                <w:szCs w:val="23"/>
              </w:rPr>
              <w:t>Institutions</w:t>
            </w:r>
          </w:p>
        </w:tc>
        <w:tc>
          <w:tcPr>
            <w:tcW w:w="1445" w:type="dxa"/>
            <w:tcBorders>
              <w:top w:val="single" w:sz="12" w:space="0" w:color="333399"/>
              <w:bottom w:val="single" w:sz="12" w:space="0" w:color="333399"/>
            </w:tcBorders>
            <w:shd w:val="clear" w:color="auto" w:fill="FFFFFF"/>
            <w:vAlign w:val="center"/>
          </w:tcPr>
          <w:p w:rsidR="00AF5C07" w:rsidRPr="008B6981" w:rsidRDefault="00AF5C07" w:rsidP="00816EDA">
            <w:pPr>
              <w:pStyle w:val="Paragraphe"/>
              <w:tabs>
                <w:tab w:val="left" w:pos="2410"/>
              </w:tabs>
              <w:spacing w:before="60" w:after="60" w:line="300" w:lineRule="exact"/>
              <w:ind w:left="0"/>
              <w:jc w:val="center"/>
              <w:rPr>
                <w:b/>
                <w:bCs/>
                <w:color w:val="333399"/>
                <w:sz w:val="23"/>
                <w:szCs w:val="23"/>
              </w:rPr>
            </w:pPr>
            <w:r w:rsidRPr="008B6981">
              <w:rPr>
                <w:b/>
                <w:bCs/>
                <w:color w:val="333399"/>
                <w:sz w:val="23"/>
                <w:szCs w:val="23"/>
              </w:rPr>
              <w:t>Villes</w:t>
            </w:r>
          </w:p>
        </w:tc>
        <w:tc>
          <w:tcPr>
            <w:tcW w:w="4237" w:type="dxa"/>
            <w:tcBorders>
              <w:top w:val="single" w:sz="12" w:space="0" w:color="333399"/>
              <w:bottom w:val="single" w:sz="12" w:space="0" w:color="333399"/>
            </w:tcBorders>
            <w:shd w:val="clear" w:color="auto" w:fill="FFFFFF"/>
            <w:vAlign w:val="center"/>
          </w:tcPr>
          <w:p w:rsidR="00AF5C07" w:rsidRPr="008B6981" w:rsidRDefault="00AF5C07" w:rsidP="00816EDA">
            <w:pPr>
              <w:pStyle w:val="Paragraphe"/>
              <w:tabs>
                <w:tab w:val="left" w:pos="2410"/>
              </w:tabs>
              <w:spacing w:before="60" w:after="60" w:line="240" w:lineRule="exact"/>
              <w:ind w:left="0"/>
              <w:jc w:val="center"/>
              <w:rPr>
                <w:b/>
                <w:bCs/>
                <w:color w:val="333399"/>
                <w:sz w:val="23"/>
                <w:szCs w:val="23"/>
              </w:rPr>
            </w:pPr>
            <w:r w:rsidRPr="008B6981">
              <w:rPr>
                <w:b/>
                <w:bCs/>
                <w:color w:val="333399"/>
                <w:sz w:val="23"/>
                <w:szCs w:val="23"/>
              </w:rPr>
              <w:t>Focus des entrevues et réunions</w:t>
            </w:r>
          </w:p>
        </w:tc>
      </w:tr>
      <w:tr w:rsidR="00EB7384" w:rsidRPr="008B6981" w:rsidTr="008770DC">
        <w:trPr>
          <w:jc w:val="center"/>
        </w:trPr>
        <w:tc>
          <w:tcPr>
            <w:tcW w:w="2686" w:type="dxa"/>
            <w:gridSpan w:val="2"/>
            <w:tcBorders>
              <w:top w:val="single" w:sz="12" w:space="0" w:color="333399"/>
            </w:tcBorders>
            <w:shd w:val="clear" w:color="auto" w:fill="FFFFFF"/>
            <w:vAlign w:val="center"/>
          </w:tcPr>
          <w:p w:rsidR="00EB7384" w:rsidRPr="008B6981" w:rsidRDefault="00EB7384" w:rsidP="008B6981">
            <w:pPr>
              <w:pStyle w:val="Paragraphe"/>
              <w:tabs>
                <w:tab w:val="left" w:pos="2410"/>
              </w:tabs>
              <w:spacing w:before="60" w:after="60" w:line="240" w:lineRule="exact"/>
              <w:ind w:left="0"/>
              <w:jc w:val="left"/>
              <w:rPr>
                <w:sz w:val="21"/>
                <w:szCs w:val="21"/>
              </w:rPr>
            </w:pPr>
            <w:r w:rsidRPr="008B6981">
              <w:rPr>
                <w:b/>
                <w:bCs/>
                <w:sz w:val="21"/>
                <w:szCs w:val="21"/>
              </w:rPr>
              <w:t>COLAIMO</w:t>
            </w:r>
            <w:r w:rsidRPr="008B6981">
              <w:rPr>
                <w:b/>
                <w:bCs/>
              </w:rPr>
              <w:t xml:space="preserve"> </w:t>
            </w:r>
            <w:r w:rsidRPr="008B6981">
              <w:rPr>
                <w:sz w:val="22"/>
                <w:szCs w:val="22"/>
              </w:rPr>
              <w:t>(Production de laits et dérivés)</w:t>
            </w:r>
          </w:p>
        </w:tc>
        <w:tc>
          <w:tcPr>
            <w:tcW w:w="1445" w:type="dxa"/>
            <w:tcBorders>
              <w:top w:val="single" w:sz="12" w:space="0" w:color="333399"/>
            </w:tcBorders>
            <w:shd w:val="clear" w:color="auto" w:fill="FFFFFF"/>
            <w:vAlign w:val="center"/>
          </w:tcPr>
          <w:p w:rsidR="00EB7384" w:rsidRPr="008B6981" w:rsidRDefault="00EB7384" w:rsidP="00B02B39">
            <w:pPr>
              <w:pStyle w:val="Paragraphe"/>
              <w:tabs>
                <w:tab w:val="left" w:pos="2410"/>
              </w:tabs>
              <w:spacing w:before="60" w:after="60" w:line="240" w:lineRule="exact"/>
              <w:ind w:left="0"/>
              <w:jc w:val="left"/>
              <w:rPr>
                <w:color w:val="000000"/>
                <w:sz w:val="21"/>
                <w:szCs w:val="21"/>
              </w:rPr>
            </w:pPr>
            <w:r w:rsidRPr="008B6981">
              <w:rPr>
                <w:sz w:val="21"/>
                <w:szCs w:val="21"/>
              </w:rPr>
              <w:t>Oujda</w:t>
            </w:r>
          </w:p>
        </w:tc>
        <w:tc>
          <w:tcPr>
            <w:tcW w:w="4237" w:type="dxa"/>
            <w:vMerge w:val="restart"/>
            <w:tcBorders>
              <w:top w:val="single" w:sz="12" w:space="0" w:color="333399"/>
            </w:tcBorders>
            <w:shd w:val="clear" w:color="auto" w:fill="FFFFFF"/>
            <w:vAlign w:val="center"/>
          </w:tcPr>
          <w:p w:rsidR="00EB7384" w:rsidRPr="00C4375B" w:rsidRDefault="00EB7384" w:rsidP="008329D4">
            <w:pPr>
              <w:pStyle w:val="Paragraphe"/>
              <w:numPr>
                <w:ilvl w:val="0"/>
                <w:numId w:val="11"/>
              </w:numPr>
              <w:tabs>
                <w:tab w:val="left" w:pos="175"/>
              </w:tabs>
              <w:spacing w:before="60" w:after="60" w:line="240" w:lineRule="exact"/>
              <w:ind w:left="175" w:hanging="142"/>
              <w:jc w:val="left"/>
              <w:rPr>
                <w:color w:val="000000"/>
              </w:rPr>
            </w:pPr>
            <w:r w:rsidRPr="00C4375B">
              <w:rPr>
                <w:color w:val="000000"/>
              </w:rPr>
              <w:t>Besoins en compétences et profils en optimisation des ressources, valorisation des déchets et efficacité énergétique</w:t>
            </w:r>
          </w:p>
          <w:p w:rsidR="00EB7384" w:rsidRPr="00C4375B" w:rsidRDefault="00EB7384" w:rsidP="008329D4">
            <w:pPr>
              <w:pStyle w:val="Paragraphe"/>
              <w:numPr>
                <w:ilvl w:val="0"/>
                <w:numId w:val="11"/>
              </w:numPr>
              <w:tabs>
                <w:tab w:val="left" w:pos="175"/>
              </w:tabs>
              <w:spacing w:before="60" w:after="60" w:line="240" w:lineRule="exact"/>
              <w:ind w:left="175" w:hanging="142"/>
              <w:jc w:val="left"/>
              <w:rPr>
                <w:color w:val="000000"/>
              </w:rPr>
            </w:pPr>
            <w:r w:rsidRPr="00C4375B">
              <w:rPr>
                <w:color w:val="000000"/>
              </w:rPr>
              <w:t>Opportunités de recrutement des jeunes formés</w:t>
            </w:r>
          </w:p>
        </w:tc>
      </w:tr>
      <w:tr w:rsidR="00EB7384" w:rsidRPr="008B6981" w:rsidTr="008770DC">
        <w:trPr>
          <w:jc w:val="center"/>
        </w:trPr>
        <w:tc>
          <w:tcPr>
            <w:tcW w:w="2686" w:type="dxa"/>
            <w:gridSpan w:val="2"/>
            <w:shd w:val="clear" w:color="auto" w:fill="FFFFFF"/>
            <w:vAlign w:val="center"/>
          </w:tcPr>
          <w:p w:rsidR="00EB7384" w:rsidRPr="008B6981" w:rsidRDefault="00EB7384" w:rsidP="008B6981">
            <w:pPr>
              <w:pStyle w:val="Paragraphe"/>
              <w:tabs>
                <w:tab w:val="left" w:pos="2410"/>
              </w:tabs>
              <w:spacing w:before="60" w:after="60" w:line="240" w:lineRule="exact"/>
              <w:ind w:left="0"/>
              <w:jc w:val="left"/>
              <w:rPr>
                <w:b/>
                <w:bCs/>
                <w:sz w:val="21"/>
                <w:szCs w:val="21"/>
              </w:rPr>
            </w:pPr>
            <w:r w:rsidRPr="008B6981">
              <w:rPr>
                <w:b/>
                <w:bCs/>
                <w:sz w:val="21"/>
                <w:szCs w:val="21"/>
              </w:rPr>
              <w:t xml:space="preserve">Peintures Midi </w:t>
            </w:r>
            <w:r w:rsidRPr="008B6981">
              <w:rPr>
                <w:sz w:val="22"/>
                <w:szCs w:val="22"/>
              </w:rPr>
              <w:t>(Production de peintures)</w:t>
            </w:r>
          </w:p>
        </w:tc>
        <w:tc>
          <w:tcPr>
            <w:tcW w:w="1445" w:type="dxa"/>
            <w:shd w:val="clear" w:color="auto" w:fill="FFFFFF"/>
            <w:vAlign w:val="center"/>
          </w:tcPr>
          <w:p w:rsidR="00EB7384" w:rsidRPr="008B6981" w:rsidRDefault="00EB7384" w:rsidP="00B02B39">
            <w:pPr>
              <w:pStyle w:val="Paragraphe"/>
              <w:tabs>
                <w:tab w:val="left" w:pos="2410"/>
              </w:tabs>
              <w:spacing w:before="60" w:after="60" w:line="240" w:lineRule="exact"/>
              <w:ind w:left="0"/>
              <w:jc w:val="left"/>
              <w:rPr>
                <w:color w:val="000000"/>
                <w:sz w:val="21"/>
                <w:szCs w:val="21"/>
              </w:rPr>
            </w:pPr>
            <w:r w:rsidRPr="008B6981">
              <w:rPr>
                <w:sz w:val="21"/>
                <w:szCs w:val="21"/>
              </w:rPr>
              <w:t>Oujda</w:t>
            </w:r>
          </w:p>
        </w:tc>
        <w:tc>
          <w:tcPr>
            <w:tcW w:w="4237" w:type="dxa"/>
            <w:vMerge/>
            <w:shd w:val="clear" w:color="auto" w:fill="FFFFFF"/>
            <w:vAlign w:val="center"/>
          </w:tcPr>
          <w:p w:rsidR="00EB7384" w:rsidRPr="008B6981" w:rsidRDefault="00EB7384" w:rsidP="008329D4">
            <w:pPr>
              <w:pStyle w:val="Paragraphe"/>
              <w:numPr>
                <w:ilvl w:val="0"/>
                <w:numId w:val="11"/>
              </w:numPr>
              <w:tabs>
                <w:tab w:val="left" w:pos="175"/>
              </w:tabs>
              <w:spacing w:before="60" w:after="60" w:line="240" w:lineRule="exact"/>
              <w:ind w:left="175" w:hanging="142"/>
              <w:jc w:val="left"/>
              <w:rPr>
                <w:color w:val="000000"/>
                <w:sz w:val="21"/>
                <w:szCs w:val="21"/>
              </w:rPr>
            </w:pPr>
          </w:p>
        </w:tc>
      </w:tr>
      <w:tr w:rsidR="0037738C" w:rsidRPr="008B6981" w:rsidTr="008770DC">
        <w:trPr>
          <w:jc w:val="center"/>
        </w:trPr>
        <w:tc>
          <w:tcPr>
            <w:tcW w:w="2686" w:type="dxa"/>
            <w:gridSpan w:val="2"/>
            <w:shd w:val="clear" w:color="auto" w:fill="FFFFFF"/>
            <w:vAlign w:val="center"/>
          </w:tcPr>
          <w:p w:rsidR="0037738C" w:rsidRPr="008B6981" w:rsidRDefault="00A74C12" w:rsidP="008B6981">
            <w:pPr>
              <w:pStyle w:val="Paragraphe"/>
              <w:tabs>
                <w:tab w:val="left" w:pos="2410"/>
              </w:tabs>
              <w:spacing w:before="60" w:after="60" w:line="240" w:lineRule="exact"/>
              <w:ind w:left="0"/>
              <w:jc w:val="left"/>
              <w:rPr>
                <w:sz w:val="22"/>
                <w:szCs w:val="22"/>
              </w:rPr>
            </w:pPr>
            <w:r w:rsidRPr="008B6981">
              <w:rPr>
                <w:b/>
                <w:bCs/>
                <w:sz w:val="21"/>
                <w:szCs w:val="21"/>
              </w:rPr>
              <w:t>EPSOL</w:t>
            </w:r>
            <w:r w:rsidRPr="008B6981">
              <w:rPr>
                <w:sz w:val="22"/>
                <w:szCs w:val="22"/>
              </w:rPr>
              <w:t xml:space="preserve"> (Energies renouvelables)</w:t>
            </w:r>
          </w:p>
        </w:tc>
        <w:tc>
          <w:tcPr>
            <w:tcW w:w="1445" w:type="dxa"/>
            <w:shd w:val="clear" w:color="auto" w:fill="FFFFFF"/>
            <w:vAlign w:val="center"/>
          </w:tcPr>
          <w:p w:rsidR="0037738C" w:rsidRPr="008B6981" w:rsidRDefault="00A74C12" w:rsidP="00B02B39">
            <w:pPr>
              <w:pStyle w:val="Paragraphe"/>
              <w:tabs>
                <w:tab w:val="left" w:pos="2410"/>
              </w:tabs>
              <w:spacing w:before="60" w:after="60" w:line="240" w:lineRule="exact"/>
              <w:ind w:left="0"/>
              <w:jc w:val="left"/>
              <w:rPr>
                <w:color w:val="000000"/>
                <w:sz w:val="21"/>
                <w:szCs w:val="21"/>
              </w:rPr>
            </w:pPr>
            <w:r w:rsidRPr="008B6981">
              <w:rPr>
                <w:sz w:val="22"/>
                <w:szCs w:val="22"/>
              </w:rPr>
              <w:t>Oujda</w:t>
            </w:r>
          </w:p>
        </w:tc>
        <w:tc>
          <w:tcPr>
            <w:tcW w:w="4237" w:type="dxa"/>
            <w:shd w:val="clear" w:color="auto" w:fill="FFFFFF"/>
            <w:vAlign w:val="center"/>
          </w:tcPr>
          <w:p w:rsidR="0037738C" w:rsidRPr="00C4375B" w:rsidRDefault="00A74C12" w:rsidP="008329D4">
            <w:pPr>
              <w:pStyle w:val="Paragraphe"/>
              <w:numPr>
                <w:ilvl w:val="0"/>
                <w:numId w:val="11"/>
              </w:numPr>
              <w:tabs>
                <w:tab w:val="left" w:pos="175"/>
              </w:tabs>
              <w:spacing w:before="60" w:after="60" w:line="240" w:lineRule="exact"/>
              <w:ind w:left="175" w:hanging="142"/>
              <w:jc w:val="left"/>
              <w:rPr>
                <w:color w:val="000000"/>
              </w:rPr>
            </w:pPr>
            <w:r w:rsidRPr="00C4375B">
              <w:rPr>
                <w:color w:val="000000"/>
              </w:rPr>
              <w:t>Besoins en compétences M</w:t>
            </w:r>
            <w:r w:rsidR="00CE59A2">
              <w:rPr>
                <w:color w:val="000000"/>
              </w:rPr>
              <w:t xml:space="preserve">étiers </w:t>
            </w:r>
            <w:r w:rsidRPr="00C4375B">
              <w:rPr>
                <w:color w:val="000000"/>
              </w:rPr>
              <w:t>V</w:t>
            </w:r>
            <w:r w:rsidR="00CE59A2">
              <w:rPr>
                <w:color w:val="000000"/>
              </w:rPr>
              <w:t>erts</w:t>
            </w:r>
            <w:r w:rsidRPr="00C4375B">
              <w:rPr>
                <w:color w:val="000000"/>
              </w:rPr>
              <w:t xml:space="preserve"> et profils en énergies renouvelables</w:t>
            </w:r>
          </w:p>
        </w:tc>
      </w:tr>
      <w:tr w:rsidR="00A74C12" w:rsidRPr="008B6981" w:rsidTr="008770DC">
        <w:trPr>
          <w:jc w:val="center"/>
        </w:trPr>
        <w:tc>
          <w:tcPr>
            <w:tcW w:w="2686" w:type="dxa"/>
            <w:gridSpan w:val="2"/>
            <w:shd w:val="clear" w:color="auto" w:fill="FFFFFF"/>
            <w:vAlign w:val="center"/>
          </w:tcPr>
          <w:p w:rsidR="00A74C12" w:rsidRPr="008B6981" w:rsidRDefault="00A74C12" w:rsidP="008B6981">
            <w:pPr>
              <w:pStyle w:val="Paragraphe"/>
              <w:tabs>
                <w:tab w:val="left" w:pos="2410"/>
              </w:tabs>
              <w:spacing w:before="60" w:after="60" w:line="240" w:lineRule="exact"/>
              <w:ind w:left="0"/>
              <w:jc w:val="left"/>
              <w:rPr>
                <w:b/>
                <w:bCs/>
                <w:sz w:val="21"/>
                <w:szCs w:val="21"/>
              </w:rPr>
            </w:pPr>
            <w:r w:rsidRPr="008B6981">
              <w:rPr>
                <w:b/>
                <w:bCs/>
                <w:sz w:val="21"/>
                <w:szCs w:val="21"/>
              </w:rPr>
              <w:t>Association KANNINE</w:t>
            </w:r>
            <w:r w:rsidRPr="008B6981">
              <w:rPr>
                <w:b/>
                <w:bCs/>
              </w:rPr>
              <w:t xml:space="preserve">  (</w:t>
            </w:r>
            <w:r w:rsidRPr="008B6981">
              <w:rPr>
                <w:sz w:val="22"/>
                <w:szCs w:val="22"/>
              </w:rPr>
              <w:t>Extraction d’huile d'olive</w:t>
            </w:r>
            <w:r>
              <w:t>)</w:t>
            </w:r>
          </w:p>
        </w:tc>
        <w:tc>
          <w:tcPr>
            <w:tcW w:w="1445" w:type="dxa"/>
            <w:shd w:val="clear" w:color="auto" w:fill="FFFFFF"/>
            <w:vAlign w:val="center"/>
          </w:tcPr>
          <w:p w:rsidR="00A74C12" w:rsidRPr="008B6981" w:rsidRDefault="00A74C12" w:rsidP="00B02B39">
            <w:pPr>
              <w:autoSpaceDE w:val="0"/>
              <w:autoSpaceDN w:val="0"/>
              <w:adjustRightInd w:val="0"/>
              <w:spacing w:after="0" w:line="240" w:lineRule="auto"/>
              <w:rPr>
                <w:color w:val="auto"/>
                <w:lang w:eastAsia="fr-FR"/>
              </w:rPr>
            </w:pPr>
            <w:r w:rsidRPr="008B6981">
              <w:rPr>
                <w:color w:val="auto"/>
                <w:lang w:eastAsia="fr-FR"/>
              </w:rPr>
              <w:t>Région</w:t>
            </w:r>
          </w:p>
          <w:p w:rsidR="00A74C12" w:rsidRPr="008B6981" w:rsidRDefault="00A74C12" w:rsidP="00B02B39">
            <w:pPr>
              <w:autoSpaceDE w:val="0"/>
              <w:autoSpaceDN w:val="0"/>
              <w:adjustRightInd w:val="0"/>
              <w:spacing w:after="0" w:line="240" w:lineRule="auto"/>
              <w:rPr>
                <w:color w:val="auto"/>
                <w:lang w:eastAsia="fr-FR"/>
              </w:rPr>
            </w:pPr>
            <w:r w:rsidRPr="008B6981">
              <w:rPr>
                <w:color w:val="auto"/>
                <w:lang w:eastAsia="fr-FR"/>
              </w:rPr>
              <w:t>d'Oujda</w:t>
            </w:r>
          </w:p>
        </w:tc>
        <w:tc>
          <w:tcPr>
            <w:tcW w:w="4237" w:type="dxa"/>
            <w:shd w:val="clear" w:color="auto" w:fill="FFFFFF"/>
            <w:vAlign w:val="center"/>
          </w:tcPr>
          <w:p w:rsidR="00A74C12" w:rsidRPr="00C4375B" w:rsidRDefault="00A74C12" w:rsidP="008329D4">
            <w:pPr>
              <w:pStyle w:val="Paragraphe"/>
              <w:numPr>
                <w:ilvl w:val="0"/>
                <w:numId w:val="11"/>
              </w:numPr>
              <w:tabs>
                <w:tab w:val="left" w:pos="175"/>
              </w:tabs>
              <w:spacing w:before="60" w:after="60" w:line="240" w:lineRule="exact"/>
              <w:ind w:left="175" w:hanging="142"/>
              <w:jc w:val="left"/>
              <w:rPr>
                <w:color w:val="000000"/>
              </w:rPr>
            </w:pPr>
            <w:r w:rsidRPr="00C4375B">
              <w:rPr>
                <w:color w:val="000000"/>
              </w:rPr>
              <w:t>Besoins en compétences M</w:t>
            </w:r>
            <w:r w:rsidR="00CE59A2">
              <w:rPr>
                <w:color w:val="000000"/>
              </w:rPr>
              <w:t xml:space="preserve">étiers </w:t>
            </w:r>
            <w:r w:rsidRPr="00C4375B">
              <w:rPr>
                <w:color w:val="000000"/>
              </w:rPr>
              <w:t>V</w:t>
            </w:r>
            <w:r w:rsidR="00CE59A2">
              <w:rPr>
                <w:color w:val="000000"/>
              </w:rPr>
              <w:t>erts</w:t>
            </w:r>
            <w:r w:rsidRPr="00C4375B">
              <w:rPr>
                <w:color w:val="000000"/>
              </w:rPr>
              <w:t xml:space="preserve"> et profils en recyclage des déchets</w:t>
            </w:r>
          </w:p>
        </w:tc>
      </w:tr>
      <w:tr w:rsidR="00A74C12" w:rsidRPr="008B6981" w:rsidTr="008770DC">
        <w:trPr>
          <w:jc w:val="center"/>
        </w:trPr>
        <w:tc>
          <w:tcPr>
            <w:tcW w:w="2686" w:type="dxa"/>
            <w:gridSpan w:val="2"/>
            <w:shd w:val="clear" w:color="auto" w:fill="FFFFFF"/>
            <w:vAlign w:val="center"/>
          </w:tcPr>
          <w:p w:rsidR="00A74C12" w:rsidRPr="008B6981" w:rsidRDefault="00A74C12" w:rsidP="008B6981">
            <w:pPr>
              <w:pStyle w:val="Paragraphe"/>
              <w:tabs>
                <w:tab w:val="left" w:pos="2410"/>
              </w:tabs>
              <w:spacing w:before="60" w:after="60" w:line="240" w:lineRule="exact"/>
              <w:ind w:left="0"/>
              <w:jc w:val="left"/>
              <w:rPr>
                <w:b/>
                <w:bCs/>
                <w:sz w:val="21"/>
                <w:szCs w:val="21"/>
              </w:rPr>
            </w:pPr>
            <w:r w:rsidRPr="008B6981">
              <w:rPr>
                <w:b/>
                <w:bCs/>
                <w:sz w:val="21"/>
                <w:szCs w:val="21"/>
              </w:rPr>
              <w:t xml:space="preserve">Association Nature et Environnement </w:t>
            </w:r>
            <w:r w:rsidRPr="008B6981">
              <w:rPr>
                <w:sz w:val="22"/>
                <w:szCs w:val="22"/>
              </w:rPr>
              <w:t>(Eco Tourisme et autres</w:t>
            </w:r>
            <w:r w:rsidRPr="008B6981">
              <w:rPr>
                <w:b/>
                <w:bCs/>
                <w:sz w:val="21"/>
                <w:szCs w:val="21"/>
              </w:rPr>
              <w:t xml:space="preserve"> </w:t>
            </w:r>
            <w:r w:rsidRPr="008B6981">
              <w:rPr>
                <w:sz w:val="22"/>
                <w:szCs w:val="22"/>
              </w:rPr>
              <w:t>activités)</w:t>
            </w:r>
          </w:p>
        </w:tc>
        <w:tc>
          <w:tcPr>
            <w:tcW w:w="1445" w:type="dxa"/>
            <w:shd w:val="clear" w:color="auto" w:fill="FFFFFF"/>
            <w:vAlign w:val="center"/>
          </w:tcPr>
          <w:p w:rsidR="00A74C12" w:rsidRPr="00B02B39" w:rsidRDefault="00A74C12" w:rsidP="00B02B39">
            <w:pPr>
              <w:autoSpaceDE w:val="0"/>
              <w:autoSpaceDN w:val="0"/>
              <w:adjustRightInd w:val="0"/>
              <w:spacing w:after="0" w:line="240" w:lineRule="auto"/>
              <w:rPr>
                <w:color w:val="auto"/>
                <w:lang w:eastAsia="fr-FR"/>
              </w:rPr>
            </w:pPr>
            <w:r w:rsidRPr="008B6981">
              <w:rPr>
                <w:color w:val="auto"/>
                <w:lang w:eastAsia="fr-FR"/>
              </w:rPr>
              <w:t>Oujda</w:t>
            </w:r>
          </w:p>
        </w:tc>
        <w:tc>
          <w:tcPr>
            <w:tcW w:w="4237" w:type="dxa"/>
            <w:shd w:val="clear" w:color="auto" w:fill="FFFFFF"/>
            <w:vAlign w:val="center"/>
          </w:tcPr>
          <w:p w:rsidR="00A74C12" w:rsidRPr="00C4375B" w:rsidRDefault="00A74C12" w:rsidP="008329D4">
            <w:pPr>
              <w:pStyle w:val="Paragraphe"/>
              <w:numPr>
                <w:ilvl w:val="0"/>
                <w:numId w:val="11"/>
              </w:numPr>
              <w:tabs>
                <w:tab w:val="left" w:pos="175"/>
              </w:tabs>
              <w:spacing w:before="60" w:after="60" w:line="240" w:lineRule="exact"/>
              <w:ind w:left="175" w:hanging="142"/>
              <w:jc w:val="left"/>
              <w:rPr>
                <w:color w:val="000000"/>
              </w:rPr>
            </w:pPr>
            <w:r w:rsidRPr="00C4375B">
              <w:rPr>
                <w:color w:val="000000"/>
              </w:rPr>
              <w:t>Besoins en compétences M</w:t>
            </w:r>
            <w:r w:rsidR="00CE59A2">
              <w:rPr>
                <w:color w:val="000000"/>
              </w:rPr>
              <w:t xml:space="preserve">étiers </w:t>
            </w:r>
            <w:r w:rsidRPr="00C4375B">
              <w:rPr>
                <w:color w:val="000000"/>
              </w:rPr>
              <w:t>V</w:t>
            </w:r>
            <w:r w:rsidR="00CE59A2">
              <w:rPr>
                <w:color w:val="000000"/>
              </w:rPr>
              <w:t>erts</w:t>
            </w:r>
            <w:r w:rsidRPr="00C4375B">
              <w:rPr>
                <w:color w:val="000000"/>
              </w:rPr>
              <w:t xml:space="preserve"> et profils en </w:t>
            </w:r>
            <w:r w:rsidR="00AC34BB" w:rsidRPr="00C4375B">
              <w:rPr>
                <w:color w:val="000000"/>
              </w:rPr>
              <w:t>éco tourisme</w:t>
            </w:r>
          </w:p>
        </w:tc>
      </w:tr>
      <w:tr w:rsidR="00B02B39" w:rsidRPr="008B6981" w:rsidTr="008770DC">
        <w:trPr>
          <w:jc w:val="center"/>
        </w:trPr>
        <w:tc>
          <w:tcPr>
            <w:tcW w:w="2686" w:type="dxa"/>
            <w:gridSpan w:val="2"/>
            <w:tcBorders>
              <w:top w:val="single" w:sz="8" w:space="0" w:color="333399"/>
              <w:left w:val="single" w:sz="12" w:space="0" w:color="333399"/>
              <w:bottom w:val="single" w:sz="8" w:space="0" w:color="333399"/>
              <w:right w:val="single" w:sz="8" w:space="0" w:color="333399"/>
            </w:tcBorders>
            <w:shd w:val="clear" w:color="auto" w:fill="FFFFFF"/>
            <w:vAlign w:val="center"/>
          </w:tcPr>
          <w:p w:rsidR="00B02B39" w:rsidRDefault="00B02B39" w:rsidP="00156AA5">
            <w:pPr>
              <w:pStyle w:val="Paragraphe"/>
              <w:tabs>
                <w:tab w:val="left" w:pos="2410"/>
              </w:tabs>
              <w:spacing w:before="60" w:after="60" w:line="240" w:lineRule="exact"/>
              <w:ind w:left="0"/>
              <w:jc w:val="left"/>
              <w:rPr>
                <w:b/>
                <w:bCs/>
                <w:sz w:val="21"/>
                <w:szCs w:val="21"/>
              </w:rPr>
            </w:pPr>
            <w:r>
              <w:rPr>
                <w:b/>
                <w:bCs/>
                <w:sz w:val="21"/>
                <w:szCs w:val="21"/>
              </w:rPr>
              <w:t>AGROPLE</w:t>
            </w:r>
          </w:p>
        </w:tc>
        <w:tc>
          <w:tcPr>
            <w:tcW w:w="1445" w:type="dxa"/>
            <w:tcBorders>
              <w:top w:val="single" w:sz="8" w:space="0" w:color="333399"/>
              <w:left w:val="single" w:sz="8" w:space="0" w:color="333399"/>
              <w:bottom w:val="single" w:sz="8" w:space="0" w:color="333399"/>
              <w:right w:val="single" w:sz="8" w:space="0" w:color="333399"/>
            </w:tcBorders>
            <w:shd w:val="clear" w:color="auto" w:fill="FFFFFF"/>
            <w:vAlign w:val="center"/>
          </w:tcPr>
          <w:p w:rsidR="00B02B39" w:rsidRPr="00B02B39" w:rsidRDefault="00B02B39" w:rsidP="00B02B39">
            <w:pPr>
              <w:autoSpaceDE w:val="0"/>
              <w:autoSpaceDN w:val="0"/>
              <w:adjustRightInd w:val="0"/>
              <w:spacing w:after="0" w:line="240" w:lineRule="auto"/>
              <w:rPr>
                <w:color w:val="auto"/>
                <w:lang w:eastAsia="fr-FR"/>
              </w:rPr>
            </w:pPr>
            <w:r w:rsidRPr="00B02B39">
              <w:rPr>
                <w:color w:val="auto"/>
                <w:lang w:eastAsia="fr-FR"/>
              </w:rPr>
              <w:t>Berkane</w:t>
            </w:r>
          </w:p>
        </w:tc>
        <w:tc>
          <w:tcPr>
            <w:tcW w:w="4237" w:type="dxa"/>
            <w:tcBorders>
              <w:top w:val="single" w:sz="8" w:space="0" w:color="333399"/>
              <w:left w:val="single" w:sz="8" w:space="0" w:color="333399"/>
              <w:bottom w:val="single" w:sz="8" w:space="0" w:color="333399"/>
              <w:right w:val="single" w:sz="12" w:space="0" w:color="333399"/>
            </w:tcBorders>
            <w:shd w:val="clear" w:color="auto" w:fill="FFFFFF"/>
            <w:vAlign w:val="center"/>
          </w:tcPr>
          <w:p w:rsidR="00B02B39" w:rsidRPr="00C4375B" w:rsidRDefault="00B02B39" w:rsidP="008329D4">
            <w:pPr>
              <w:pStyle w:val="Paragraphe"/>
              <w:numPr>
                <w:ilvl w:val="0"/>
                <w:numId w:val="11"/>
              </w:numPr>
              <w:tabs>
                <w:tab w:val="left" w:pos="175"/>
              </w:tabs>
              <w:spacing w:before="60" w:after="60" w:line="240" w:lineRule="exact"/>
              <w:ind w:left="175" w:hanging="142"/>
              <w:jc w:val="left"/>
              <w:rPr>
                <w:color w:val="000000"/>
              </w:rPr>
            </w:pPr>
            <w:r w:rsidRPr="00C4375B">
              <w:rPr>
                <w:color w:val="000000"/>
              </w:rPr>
              <w:t>Opportunités d’emploi chez les entreprises de l’AGROPOLE de Berkane</w:t>
            </w:r>
          </w:p>
        </w:tc>
      </w:tr>
      <w:tr w:rsidR="00B02B39" w:rsidRPr="008B6981" w:rsidTr="008770DC">
        <w:trPr>
          <w:jc w:val="center"/>
        </w:trPr>
        <w:tc>
          <w:tcPr>
            <w:tcW w:w="2686" w:type="dxa"/>
            <w:gridSpan w:val="2"/>
            <w:tcBorders>
              <w:top w:val="single" w:sz="8" w:space="0" w:color="333399"/>
              <w:left w:val="single" w:sz="12" w:space="0" w:color="333399"/>
              <w:bottom w:val="single" w:sz="8" w:space="0" w:color="333399"/>
              <w:right w:val="single" w:sz="8" w:space="0" w:color="333399"/>
            </w:tcBorders>
            <w:shd w:val="clear" w:color="auto" w:fill="FFFFFF"/>
            <w:vAlign w:val="center"/>
          </w:tcPr>
          <w:p w:rsidR="00B02B39" w:rsidRPr="008B6981" w:rsidRDefault="00B02B39" w:rsidP="00156AA5">
            <w:pPr>
              <w:pStyle w:val="Paragraphe"/>
              <w:tabs>
                <w:tab w:val="left" w:pos="2410"/>
              </w:tabs>
              <w:spacing w:before="60" w:after="60" w:line="240" w:lineRule="exact"/>
              <w:ind w:left="0"/>
              <w:jc w:val="left"/>
              <w:rPr>
                <w:b/>
                <w:bCs/>
                <w:sz w:val="21"/>
                <w:szCs w:val="21"/>
              </w:rPr>
            </w:pPr>
            <w:r>
              <w:rPr>
                <w:b/>
                <w:bCs/>
                <w:sz w:val="21"/>
                <w:szCs w:val="21"/>
              </w:rPr>
              <w:t>MARCHIKA</w:t>
            </w:r>
          </w:p>
        </w:tc>
        <w:tc>
          <w:tcPr>
            <w:tcW w:w="1445" w:type="dxa"/>
            <w:tcBorders>
              <w:top w:val="single" w:sz="8" w:space="0" w:color="333399"/>
              <w:left w:val="single" w:sz="8" w:space="0" w:color="333399"/>
              <w:bottom w:val="single" w:sz="8" w:space="0" w:color="333399"/>
              <w:right w:val="single" w:sz="8" w:space="0" w:color="333399"/>
            </w:tcBorders>
            <w:shd w:val="clear" w:color="auto" w:fill="FFFFFF"/>
            <w:vAlign w:val="center"/>
          </w:tcPr>
          <w:p w:rsidR="00B02B39" w:rsidRPr="008B6981" w:rsidRDefault="00B02B39" w:rsidP="00B02B39">
            <w:pPr>
              <w:pStyle w:val="Paragraphe"/>
              <w:tabs>
                <w:tab w:val="left" w:pos="2410"/>
              </w:tabs>
              <w:spacing w:before="60" w:after="60" w:line="240" w:lineRule="exact"/>
              <w:ind w:left="0"/>
              <w:jc w:val="left"/>
              <w:rPr>
                <w:color w:val="000000"/>
                <w:sz w:val="21"/>
                <w:szCs w:val="21"/>
              </w:rPr>
            </w:pPr>
            <w:r>
              <w:rPr>
                <w:color w:val="000000"/>
                <w:sz w:val="21"/>
                <w:szCs w:val="21"/>
              </w:rPr>
              <w:t>Nador</w:t>
            </w:r>
          </w:p>
        </w:tc>
        <w:tc>
          <w:tcPr>
            <w:tcW w:w="4237" w:type="dxa"/>
            <w:tcBorders>
              <w:top w:val="single" w:sz="8" w:space="0" w:color="333399"/>
              <w:left w:val="single" w:sz="8" w:space="0" w:color="333399"/>
              <w:bottom w:val="single" w:sz="8" w:space="0" w:color="333399"/>
              <w:right w:val="single" w:sz="12" w:space="0" w:color="333399"/>
            </w:tcBorders>
            <w:shd w:val="clear" w:color="auto" w:fill="FFFFFF"/>
            <w:vAlign w:val="center"/>
          </w:tcPr>
          <w:p w:rsidR="00B02B39" w:rsidRPr="00C4375B" w:rsidRDefault="00B02B39" w:rsidP="008329D4">
            <w:pPr>
              <w:pStyle w:val="Paragraphe"/>
              <w:numPr>
                <w:ilvl w:val="0"/>
                <w:numId w:val="11"/>
              </w:numPr>
              <w:tabs>
                <w:tab w:val="left" w:pos="175"/>
              </w:tabs>
              <w:spacing w:before="60" w:after="60" w:line="240" w:lineRule="exact"/>
              <w:ind w:left="175" w:hanging="142"/>
              <w:jc w:val="left"/>
              <w:rPr>
                <w:color w:val="000000"/>
              </w:rPr>
            </w:pPr>
            <w:r w:rsidRPr="00C4375B">
              <w:rPr>
                <w:color w:val="000000"/>
              </w:rPr>
              <w:t>Opportunités d’emploi et de formation dans les métiers verts</w:t>
            </w:r>
          </w:p>
        </w:tc>
      </w:tr>
      <w:tr w:rsidR="00B02B39" w:rsidRPr="008B6981" w:rsidTr="008770DC">
        <w:trPr>
          <w:jc w:val="center"/>
        </w:trPr>
        <w:tc>
          <w:tcPr>
            <w:tcW w:w="2686" w:type="dxa"/>
            <w:gridSpan w:val="2"/>
            <w:tcBorders>
              <w:top w:val="single" w:sz="8" w:space="0" w:color="333399"/>
              <w:left w:val="single" w:sz="12" w:space="0" w:color="333399"/>
              <w:bottom w:val="single" w:sz="12" w:space="0" w:color="333399"/>
              <w:right w:val="single" w:sz="8" w:space="0" w:color="333399"/>
            </w:tcBorders>
            <w:shd w:val="clear" w:color="auto" w:fill="FFFFFF"/>
            <w:vAlign w:val="center"/>
          </w:tcPr>
          <w:p w:rsidR="00B02B39" w:rsidRPr="008B6981" w:rsidRDefault="00B02B39" w:rsidP="00156AA5">
            <w:pPr>
              <w:pStyle w:val="Paragraphe"/>
              <w:tabs>
                <w:tab w:val="left" w:pos="2410"/>
              </w:tabs>
              <w:spacing w:before="60" w:after="60" w:line="240" w:lineRule="exact"/>
              <w:ind w:left="0"/>
              <w:jc w:val="left"/>
              <w:rPr>
                <w:b/>
                <w:bCs/>
                <w:sz w:val="21"/>
                <w:szCs w:val="21"/>
              </w:rPr>
            </w:pPr>
            <w:r w:rsidRPr="008B6981">
              <w:rPr>
                <w:b/>
                <w:bCs/>
                <w:sz w:val="21"/>
                <w:szCs w:val="21"/>
              </w:rPr>
              <w:t>SOLAAROUM</w:t>
            </w:r>
            <w:r w:rsidRPr="008B6981">
              <w:rPr>
                <w:b/>
                <w:bCs/>
              </w:rPr>
              <w:t xml:space="preserve"> (</w:t>
            </w:r>
            <w:r w:rsidRPr="008B6981">
              <w:rPr>
                <w:sz w:val="22"/>
                <w:szCs w:val="22"/>
              </w:rPr>
              <w:t>Energie Solaire)</w:t>
            </w:r>
          </w:p>
        </w:tc>
        <w:tc>
          <w:tcPr>
            <w:tcW w:w="1445" w:type="dxa"/>
            <w:tcBorders>
              <w:top w:val="single" w:sz="8" w:space="0" w:color="333399"/>
              <w:left w:val="single" w:sz="8" w:space="0" w:color="333399"/>
              <w:bottom w:val="single" w:sz="12" w:space="0" w:color="333399"/>
              <w:right w:val="single" w:sz="8" w:space="0" w:color="333399"/>
            </w:tcBorders>
            <w:shd w:val="clear" w:color="auto" w:fill="FFFFFF"/>
            <w:vAlign w:val="center"/>
          </w:tcPr>
          <w:p w:rsidR="00B02B39" w:rsidRPr="008B6981" w:rsidRDefault="00B02B39" w:rsidP="00156AA5">
            <w:pPr>
              <w:pStyle w:val="Paragraphe"/>
              <w:tabs>
                <w:tab w:val="left" w:pos="2410"/>
              </w:tabs>
              <w:spacing w:before="60" w:after="60" w:line="240" w:lineRule="exact"/>
              <w:ind w:left="0"/>
              <w:jc w:val="left"/>
              <w:rPr>
                <w:color w:val="000000"/>
                <w:sz w:val="21"/>
                <w:szCs w:val="21"/>
              </w:rPr>
            </w:pPr>
            <w:r w:rsidRPr="008B6981">
              <w:rPr>
                <w:sz w:val="21"/>
                <w:szCs w:val="21"/>
              </w:rPr>
              <w:t>Nador</w:t>
            </w:r>
          </w:p>
        </w:tc>
        <w:tc>
          <w:tcPr>
            <w:tcW w:w="4237" w:type="dxa"/>
            <w:tcBorders>
              <w:top w:val="single" w:sz="8" w:space="0" w:color="333399"/>
              <w:left w:val="single" w:sz="8" w:space="0" w:color="333399"/>
              <w:bottom w:val="single" w:sz="12" w:space="0" w:color="333399"/>
              <w:right w:val="single" w:sz="12" w:space="0" w:color="333399"/>
            </w:tcBorders>
            <w:shd w:val="clear" w:color="auto" w:fill="FFFFFF"/>
            <w:vAlign w:val="center"/>
          </w:tcPr>
          <w:p w:rsidR="00B02B39" w:rsidRPr="00C4375B" w:rsidRDefault="00B02B39" w:rsidP="008329D4">
            <w:pPr>
              <w:pStyle w:val="Paragraphe"/>
              <w:numPr>
                <w:ilvl w:val="0"/>
                <w:numId w:val="11"/>
              </w:numPr>
              <w:tabs>
                <w:tab w:val="left" w:pos="175"/>
              </w:tabs>
              <w:spacing w:before="60" w:after="60" w:line="240" w:lineRule="exact"/>
              <w:ind w:left="175" w:hanging="142"/>
              <w:jc w:val="left"/>
              <w:rPr>
                <w:color w:val="000000"/>
              </w:rPr>
            </w:pPr>
            <w:r w:rsidRPr="00C4375B">
              <w:rPr>
                <w:color w:val="000000"/>
              </w:rPr>
              <w:t>Besoins en compétences M</w:t>
            </w:r>
            <w:r w:rsidR="00CE59A2">
              <w:rPr>
                <w:color w:val="000000"/>
              </w:rPr>
              <w:t xml:space="preserve">étiers </w:t>
            </w:r>
            <w:r w:rsidRPr="00C4375B">
              <w:rPr>
                <w:color w:val="000000"/>
              </w:rPr>
              <w:t>V</w:t>
            </w:r>
            <w:r w:rsidR="00CE59A2">
              <w:rPr>
                <w:color w:val="000000"/>
              </w:rPr>
              <w:t>erts</w:t>
            </w:r>
            <w:r w:rsidRPr="00C4375B">
              <w:rPr>
                <w:color w:val="000000"/>
              </w:rPr>
              <w:t xml:space="preserve"> et profils en énergie solaire</w:t>
            </w:r>
          </w:p>
        </w:tc>
      </w:tr>
      <w:tr w:rsidR="00AC34BB" w:rsidRPr="008B6981" w:rsidTr="008B6981">
        <w:trPr>
          <w:jc w:val="center"/>
        </w:trPr>
        <w:tc>
          <w:tcPr>
            <w:tcW w:w="8368" w:type="dxa"/>
            <w:gridSpan w:val="4"/>
            <w:shd w:val="clear" w:color="auto" w:fill="F2F2F2"/>
            <w:vAlign w:val="center"/>
          </w:tcPr>
          <w:p w:rsidR="00AC34BB" w:rsidRPr="008B6981" w:rsidRDefault="00AC34BB" w:rsidP="008B6981">
            <w:pPr>
              <w:pStyle w:val="Paragraphe"/>
              <w:tabs>
                <w:tab w:val="left" w:pos="209"/>
              </w:tabs>
              <w:spacing w:before="60" w:after="60" w:line="240" w:lineRule="exact"/>
              <w:ind w:left="0"/>
              <w:jc w:val="center"/>
              <w:rPr>
                <w:color w:val="000000"/>
                <w:sz w:val="21"/>
                <w:szCs w:val="21"/>
              </w:rPr>
            </w:pPr>
            <w:r w:rsidRPr="008B6981">
              <w:rPr>
                <w:b/>
                <w:bCs/>
                <w:color w:val="333399"/>
                <w:sz w:val="22"/>
                <w:szCs w:val="22"/>
              </w:rPr>
              <w:t>Région de Tanger / Tétouan</w:t>
            </w:r>
          </w:p>
        </w:tc>
      </w:tr>
      <w:tr w:rsidR="00EB7384" w:rsidRPr="008B6981" w:rsidTr="008770DC">
        <w:trPr>
          <w:jc w:val="center"/>
        </w:trPr>
        <w:tc>
          <w:tcPr>
            <w:tcW w:w="2637" w:type="dxa"/>
            <w:shd w:val="clear" w:color="auto" w:fill="FFFFFF"/>
            <w:vAlign w:val="center"/>
          </w:tcPr>
          <w:p w:rsidR="00EB7384" w:rsidRPr="008B6981" w:rsidRDefault="00EB7384" w:rsidP="008B6981">
            <w:pPr>
              <w:pStyle w:val="Paragraphe"/>
              <w:tabs>
                <w:tab w:val="left" w:pos="2410"/>
              </w:tabs>
              <w:spacing w:before="60" w:after="60" w:line="240" w:lineRule="exact"/>
              <w:ind w:left="0"/>
              <w:jc w:val="left"/>
              <w:rPr>
                <w:b/>
                <w:bCs/>
                <w:color w:val="000000"/>
              </w:rPr>
            </w:pPr>
            <w:r w:rsidRPr="008B6981">
              <w:rPr>
                <w:b/>
                <w:bCs/>
                <w:sz w:val="21"/>
                <w:szCs w:val="21"/>
              </w:rPr>
              <w:t>AMENDIS</w:t>
            </w:r>
            <w:r w:rsidRPr="008B6981">
              <w:rPr>
                <w:b/>
                <w:bCs/>
              </w:rPr>
              <w:t xml:space="preserve"> </w:t>
            </w:r>
            <w:r w:rsidRPr="008B6981">
              <w:rPr>
                <w:sz w:val="22"/>
                <w:szCs w:val="22"/>
              </w:rPr>
              <w:t>(Eau et Assainissement liquide</w:t>
            </w:r>
            <w:r>
              <w:t>)</w:t>
            </w:r>
            <w:r w:rsidRPr="008B6981">
              <w:rPr>
                <w:b/>
                <w:bCs/>
                <w:color w:val="000000"/>
              </w:rPr>
              <w:t xml:space="preserve"> </w:t>
            </w:r>
          </w:p>
        </w:tc>
        <w:tc>
          <w:tcPr>
            <w:tcW w:w="1494" w:type="dxa"/>
            <w:gridSpan w:val="2"/>
            <w:shd w:val="clear" w:color="auto" w:fill="FFFFFF"/>
            <w:vAlign w:val="center"/>
          </w:tcPr>
          <w:p w:rsidR="00EB7384" w:rsidRPr="008B6981" w:rsidRDefault="00EB7384" w:rsidP="008B6981">
            <w:pPr>
              <w:pStyle w:val="Paragraphe"/>
              <w:tabs>
                <w:tab w:val="left" w:pos="2410"/>
              </w:tabs>
              <w:spacing w:before="60" w:after="60" w:line="240" w:lineRule="exact"/>
              <w:ind w:left="0"/>
              <w:jc w:val="left"/>
              <w:rPr>
                <w:sz w:val="21"/>
                <w:szCs w:val="21"/>
              </w:rPr>
            </w:pPr>
            <w:r w:rsidRPr="008B6981">
              <w:rPr>
                <w:sz w:val="21"/>
                <w:szCs w:val="21"/>
              </w:rPr>
              <w:t>Tanger</w:t>
            </w:r>
          </w:p>
        </w:tc>
        <w:tc>
          <w:tcPr>
            <w:tcW w:w="4237" w:type="dxa"/>
            <w:vMerge w:val="restart"/>
            <w:shd w:val="clear" w:color="auto" w:fill="FFFFFF"/>
            <w:vAlign w:val="center"/>
          </w:tcPr>
          <w:p w:rsidR="00EB7384" w:rsidRPr="00AF5C07" w:rsidRDefault="00EB7384" w:rsidP="00CE59A2">
            <w:pPr>
              <w:pStyle w:val="Paragraphe"/>
              <w:numPr>
                <w:ilvl w:val="0"/>
                <w:numId w:val="11"/>
              </w:numPr>
              <w:tabs>
                <w:tab w:val="left" w:pos="175"/>
              </w:tabs>
              <w:spacing w:before="60" w:after="60" w:line="240" w:lineRule="exact"/>
              <w:ind w:left="175" w:hanging="142"/>
              <w:jc w:val="left"/>
              <w:rPr>
                <w:color w:val="000000"/>
              </w:rPr>
            </w:pPr>
            <w:r w:rsidRPr="00AF5C07">
              <w:rPr>
                <w:color w:val="000000"/>
              </w:rPr>
              <w:t>Besoins en compétences et profils dans les stations de traitement des eaux usées</w:t>
            </w:r>
          </w:p>
          <w:p w:rsidR="00EB7384" w:rsidRPr="00AF5C07" w:rsidRDefault="00EB7384" w:rsidP="008329D4">
            <w:pPr>
              <w:pStyle w:val="Paragraphe"/>
              <w:numPr>
                <w:ilvl w:val="0"/>
                <w:numId w:val="11"/>
              </w:numPr>
              <w:tabs>
                <w:tab w:val="left" w:pos="175"/>
              </w:tabs>
              <w:spacing w:before="60" w:after="60" w:line="240" w:lineRule="exact"/>
              <w:ind w:left="175" w:hanging="142"/>
              <w:jc w:val="left"/>
              <w:rPr>
                <w:color w:val="000000"/>
              </w:rPr>
            </w:pPr>
            <w:r w:rsidRPr="00AF5C07">
              <w:rPr>
                <w:color w:val="000000"/>
              </w:rPr>
              <w:t>Opportunités de recrutement des jeunes formés</w:t>
            </w:r>
          </w:p>
        </w:tc>
      </w:tr>
      <w:tr w:rsidR="00EB7384" w:rsidRPr="008B6981" w:rsidTr="008770DC">
        <w:trPr>
          <w:jc w:val="center"/>
        </w:trPr>
        <w:tc>
          <w:tcPr>
            <w:tcW w:w="2637" w:type="dxa"/>
            <w:shd w:val="clear" w:color="auto" w:fill="FFFFFF"/>
            <w:vAlign w:val="center"/>
          </w:tcPr>
          <w:p w:rsidR="00EB7384" w:rsidRPr="008B6981" w:rsidRDefault="00EB7384" w:rsidP="008B6981">
            <w:pPr>
              <w:pStyle w:val="Paragraphe"/>
              <w:tabs>
                <w:tab w:val="left" w:pos="2410"/>
              </w:tabs>
              <w:spacing w:before="60" w:after="60" w:line="240" w:lineRule="exact"/>
              <w:ind w:left="0"/>
              <w:jc w:val="left"/>
              <w:rPr>
                <w:b/>
                <w:bCs/>
                <w:color w:val="000000"/>
              </w:rPr>
            </w:pPr>
            <w:r w:rsidRPr="008B6981">
              <w:rPr>
                <w:b/>
                <w:bCs/>
                <w:sz w:val="21"/>
                <w:szCs w:val="21"/>
              </w:rPr>
              <w:t>AMENDIS</w:t>
            </w:r>
            <w:r w:rsidRPr="008B6981">
              <w:rPr>
                <w:b/>
                <w:bCs/>
              </w:rPr>
              <w:t xml:space="preserve"> </w:t>
            </w:r>
            <w:r w:rsidRPr="008B6981">
              <w:rPr>
                <w:sz w:val="22"/>
                <w:szCs w:val="22"/>
              </w:rPr>
              <w:t>(Eau et Assainissement liquide</w:t>
            </w:r>
            <w:r>
              <w:t>)</w:t>
            </w:r>
            <w:r w:rsidRPr="008B6981">
              <w:rPr>
                <w:b/>
                <w:bCs/>
                <w:color w:val="000000"/>
              </w:rPr>
              <w:t xml:space="preserve"> </w:t>
            </w:r>
          </w:p>
        </w:tc>
        <w:tc>
          <w:tcPr>
            <w:tcW w:w="1494" w:type="dxa"/>
            <w:gridSpan w:val="2"/>
            <w:shd w:val="clear" w:color="auto" w:fill="FFFFFF"/>
            <w:vAlign w:val="center"/>
          </w:tcPr>
          <w:p w:rsidR="00EB7384" w:rsidRPr="008B6981" w:rsidRDefault="00EB7384" w:rsidP="008B6981">
            <w:pPr>
              <w:pStyle w:val="Paragraphe"/>
              <w:tabs>
                <w:tab w:val="left" w:pos="2410"/>
              </w:tabs>
              <w:spacing w:before="60" w:after="60" w:line="240" w:lineRule="exact"/>
              <w:ind w:left="0"/>
              <w:jc w:val="left"/>
              <w:rPr>
                <w:sz w:val="21"/>
                <w:szCs w:val="21"/>
              </w:rPr>
            </w:pPr>
            <w:r w:rsidRPr="008B6981">
              <w:rPr>
                <w:sz w:val="21"/>
                <w:szCs w:val="21"/>
              </w:rPr>
              <w:t>Tétouan</w:t>
            </w:r>
          </w:p>
        </w:tc>
        <w:tc>
          <w:tcPr>
            <w:tcW w:w="4237" w:type="dxa"/>
            <w:vMerge/>
            <w:shd w:val="clear" w:color="auto" w:fill="FFFFFF"/>
            <w:vAlign w:val="center"/>
          </w:tcPr>
          <w:p w:rsidR="00EB7384" w:rsidRPr="008B6981" w:rsidRDefault="00EB7384" w:rsidP="008329D4">
            <w:pPr>
              <w:pStyle w:val="Paragraphe"/>
              <w:numPr>
                <w:ilvl w:val="0"/>
                <w:numId w:val="11"/>
              </w:numPr>
              <w:tabs>
                <w:tab w:val="left" w:pos="209"/>
              </w:tabs>
              <w:spacing w:before="60" w:after="60" w:line="240" w:lineRule="exact"/>
              <w:ind w:left="175" w:hanging="142"/>
              <w:jc w:val="left"/>
              <w:rPr>
                <w:color w:val="000000"/>
                <w:sz w:val="21"/>
                <w:szCs w:val="21"/>
              </w:rPr>
            </w:pPr>
          </w:p>
        </w:tc>
      </w:tr>
      <w:tr w:rsidR="00EB7384" w:rsidRPr="008B6981" w:rsidTr="008770DC">
        <w:trPr>
          <w:jc w:val="center"/>
        </w:trPr>
        <w:tc>
          <w:tcPr>
            <w:tcW w:w="2637" w:type="dxa"/>
            <w:shd w:val="clear" w:color="auto" w:fill="FFFFFF"/>
            <w:vAlign w:val="center"/>
          </w:tcPr>
          <w:p w:rsidR="00EB7384" w:rsidRPr="008B6981" w:rsidRDefault="00EB7384" w:rsidP="008B6981">
            <w:pPr>
              <w:pStyle w:val="Paragraphe"/>
              <w:tabs>
                <w:tab w:val="left" w:pos="2410"/>
              </w:tabs>
              <w:spacing w:before="60" w:after="60" w:line="240" w:lineRule="exact"/>
              <w:ind w:left="0"/>
              <w:jc w:val="left"/>
              <w:rPr>
                <w:b/>
                <w:bCs/>
                <w:sz w:val="21"/>
                <w:szCs w:val="21"/>
              </w:rPr>
            </w:pPr>
            <w:r w:rsidRPr="008B6981">
              <w:rPr>
                <w:b/>
                <w:bCs/>
                <w:sz w:val="21"/>
                <w:szCs w:val="21"/>
              </w:rPr>
              <w:t>APM TERMINALS</w:t>
            </w:r>
            <w:r w:rsidRPr="008B6981">
              <w:rPr>
                <w:color w:val="000000"/>
                <w:sz w:val="17"/>
                <w:szCs w:val="17"/>
              </w:rPr>
              <w:t xml:space="preserve"> (</w:t>
            </w:r>
            <w:r w:rsidRPr="008B6981">
              <w:rPr>
                <w:sz w:val="22"/>
                <w:szCs w:val="22"/>
              </w:rPr>
              <w:t>Gestion du terminal containers)</w:t>
            </w:r>
            <w:r w:rsidRPr="008B6981">
              <w:rPr>
                <w:color w:val="000000"/>
                <w:sz w:val="17"/>
                <w:szCs w:val="17"/>
              </w:rPr>
              <w:t xml:space="preserve"> </w:t>
            </w:r>
          </w:p>
        </w:tc>
        <w:tc>
          <w:tcPr>
            <w:tcW w:w="1494" w:type="dxa"/>
            <w:gridSpan w:val="2"/>
            <w:shd w:val="clear" w:color="auto" w:fill="FFFFFF"/>
            <w:vAlign w:val="center"/>
          </w:tcPr>
          <w:p w:rsidR="00EB7384" w:rsidRPr="008B6981" w:rsidRDefault="00EB7384" w:rsidP="008B6981">
            <w:pPr>
              <w:pStyle w:val="Paragraphe"/>
              <w:tabs>
                <w:tab w:val="left" w:pos="2410"/>
              </w:tabs>
              <w:spacing w:before="60" w:after="60" w:line="240" w:lineRule="exact"/>
              <w:ind w:left="0"/>
              <w:jc w:val="left"/>
              <w:rPr>
                <w:sz w:val="21"/>
                <w:szCs w:val="21"/>
              </w:rPr>
            </w:pPr>
            <w:r w:rsidRPr="008B6981">
              <w:rPr>
                <w:sz w:val="21"/>
                <w:szCs w:val="21"/>
              </w:rPr>
              <w:t>Tanger-Med.</w:t>
            </w:r>
          </w:p>
        </w:tc>
        <w:tc>
          <w:tcPr>
            <w:tcW w:w="4237" w:type="dxa"/>
            <w:vMerge/>
            <w:shd w:val="clear" w:color="auto" w:fill="FFFFFF"/>
            <w:vAlign w:val="center"/>
          </w:tcPr>
          <w:p w:rsidR="00EB7384" w:rsidRPr="008B6981" w:rsidRDefault="00EB7384" w:rsidP="008329D4">
            <w:pPr>
              <w:pStyle w:val="Paragraphe"/>
              <w:numPr>
                <w:ilvl w:val="0"/>
                <w:numId w:val="11"/>
              </w:numPr>
              <w:tabs>
                <w:tab w:val="left" w:pos="209"/>
              </w:tabs>
              <w:spacing w:before="60" w:after="60" w:line="240" w:lineRule="exact"/>
              <w:ind w:left="175" w:hanging="142"/>
              <w:jc w:val="left"/>
              <w:rPr>
                <w:color w:val="000000"/>
                <w:sz w:val="21"/>
                <w:szCs w:val="21"/>
              </w:rPr>
            </w:pPr>
          </w:p>
        </w:tc>
      </w:tr>
      <w:tr w:rsidR="00EB7384" w:rsidRPr="008B6981" w:rsidTr="008770DC">
        <w:trPr>
          <w:jc w:val="center"/>
        </w:trPr>
        <w:tc>
          <w:tcPr>
            <w:tcW w:w="2637" w:type="dxa"/>
            <w:shd w:val="clear" w:color="auto" w:fill="FFFFFF"/>
            <w:vAlign w:val="center"/>
          </w:tcPr>
          <w:p w:rsidR="00EB7384" w:rsidRPr="008B6981" w:rsidRDefault="00EB7384" w:rsidP="008B6981">
            <w:pPr>
              <w:pStyle w:val="Paragraphe"/>
              <w:tabs>
                <w:tab w:val="left" w:pos="2410"/>
              </w:tabs>
              <w:spacing w:before="60" w:after="60" w:line="240" w:lineRule="exact"/>
              <w:ind w:left="0"/>
              <w:jc w:val="left"/>
              <w:rPr>
                <w:b/>
                <w:bCs/>
              </w:rPr>
            </w:pPr>
            <w:r w:rsidRPr="008B6981">
              <w:rPr>
                <w:b/>
                <w:bCs/>
                <w:sz w:val="21"/>
                <w:szCs w:val="21"/>
              </w:rPr>
              <w:t>TECMED</w:t>
            </w:r>
            <w:r w:rsidRPr="008B6981">
              <w:rPr>
                <w:b/>
                <w:bCs/>
              </w:rPr>
              <w:t xml:space="preserve"> </w:t>
            </w:r>
            <w:r w:rsidRPr="008B6981">
              <w:rPr>
                <w:sz w:val="21"/>
                <w:szCs w:val="21"/>
              </w:rPr>
              <w:t>(Collecte des déchets)</w:t>
            </w:r>
          </w:p>
        </w:tc>
        <w:tc>
          <w:tcPr>
            <w:tcW w:w="1494" w:type="dxa"/>
            <w:gridSpan w:val="2"/>
            <w:shd w:val="clear" w:color="auto" w:fill="FFFFFF"/>
            <w:vAlign w:val="center"/>
          </w:tcPr>
          <w:p w:rsidR="00EB7384" w:rsidRPr="008B6981" w:rsidRDefault="00EB7384" w:rsidP="008B6981">
            <w:pPr>
              <w:pStyle w:val="Paragraphe"/>
              <w:tabs>
                <w:tab w:val="left" w:pos="2410"/>
              </w:tabs>
              <w:spacing w:before="60" w:after="60" w:line="240" w:lineRule="exact"/>
              <w:ind w:left="0"/>
              <w:jc w:val="left"/>
              <w:rPr>
                <w:sz w:val="21"/>
                <w:szCs w:val="21"/>
              </w:rPr>
            </w:pPr>
            <w:r w:rsidRPr="008B6981">
              <w:rPr>
                <w:sz w:val="21"/>
                <w:szCs w:val="21"/>
              </w:rPr>
              <w:t>Tanger</w:t>
            </w:r>
          </w:p>
        </w:tc>
        <w:tc>
          <w:tcPr>
            <w:tcW w:w="4237" w:type="dxa"/>
            <w:vMerge/>
            <w:shd w:val="clear" w:color="auto" w:fill="FFFFFF"/>
            <w:vAlign w:val="center"/>
          </w:tcPr>
          <w:p w:rsidR="00EB7384" w:rsidRPr="008B6981" w:rsidRDefault="00EB7384" w:rsidP="008329D4">
            <w:pPr>
              <w:pStyle w:val="Paragraphe"/>
              <w:numPr>
                <w:ilvl w:val="0"/>
                <w:numId w:val="11"/>
              </w:numPr>
              <w:tabs>
                <w:tab w:val="left" w:pos="209"/>
              </w:tabs>
              <w:spacing w:before="60" w:after="60" w:line="240" w:lineRule="exact"/>
              <w:ind w:left="175" w:hanging="142"/>
              <w:jc w:val="left"/>
              <w:rPr>
                <w:color w:val="000000"/>
                <w:sz w:val="21"/>
                <w:szCs w:val="21"/>
              </w:rPr>
            </w:pPr>
          </w:p>
        </w:tc>
      </w:tr>
      <w:tr w:rsidR="00EB7384" w:rsidRPr="008B6981" w:rsidTr="008770DC">
        <w:trPr>
          <w:jc w:val="center"/>
        </w:trPr>
        <w:tc>
          <w:tcPr>
            <w:tcW w:w="2637" w:type="dxa"/>
            <w:shd w:val="clear" w:color="auto" w:fill="FFFFFF"/>
            <w:vAlign w:val="center"/>
          </w:tcPr>
          <w:p w:rsidR="00EB7384" w:rsidRPr="008B6981" w:rsidRDefault="00EB7384" w:rsidP="008B6981">
            <w:pPr>
              <w:pStyle w:val="Paragraphe"/>
              <w:tabs>
                <w:tab w:val="left" w:pos="2410"/>
              </w:tabs>
              <w:spacing w:before="60" w:after="60" w:line="240" w:lineRule="exact"/>
              <w:ind w:left="0"/>
              <w:jc w:val="left"/>
              <w:rPr>
                <w:b/>
                <w:bCs/>
                <w:sz w:val="21"/>
                <w:szCs w:val="21"/>
              </w:rPr>
            </w:pPr>
            <w:r w:rsidRPr="008B6981">
              <w:rPr>
                <w:b/>
                <w:bCs/>
                <w:sz w:val="21"/>
                <w:szCs w:val="21"/>
              </w:rPr>
              <w:t xml:space="preserve">MARJANE </w:t>
            </w:r>
            <w:r w:rsidRPr="008B6981">
              <w:rPr>
                <w:sz w:val="21"/>
                <w:szCs w:val="21"/>
              </w:rPr>
              <w:t>(Espace de distribution de produits)</w:t>
            </w:r>
          </w:p>
        </w:tc>
        <w:tc>
          <w:tcPr>
            <w:tcW w:w="1494" w:type="dxa"/>
            <w:gridSpan w:val="2"/>
            <w:shd w:val="clear" w:color="auto" w:fill="FFFFFF"/>
            <w:vAlign w:val="center"/>
          </w:tcPr>
          <w:p w:rsidR="00EB7384" w:rsidRPr="008B6981" w:rsidRDefault="00EB7384" w:rsidP="008B6981">
            <w:pPr>
              <w:pStyle w:val="Paragraphe"/>
              <w:tabs>
                <w:tab w:val="left" w:pos="2410"/>
              </w:tabs>
              <w:spacing w:before="60" w:after="60" w:line="240" w:lineRule="exact"/>
              <w:ind w:left="0"/>
              <w:jc w:val="left"/>
              <w:rPr>
                <w:sz w:val="21"/>
                <w:szCs w:val="21"/>
              </w:rPr>
            </w:pPr>
            <w:r w:rsidRPr="008B6981">
              <w:rPr>
                <w:sz w:val="21"/>
                <w:szCs w:val="21"/>
              </w:rPr>
              <w:t>Tétouan</w:t>
            </w:r>
          </w:p>
        </w:tc>
        <w:tc>
          <w:tcPr>
            <w:tcW w:w="4237" w:type="dxa"/>
            <w:vMerge/>
            <w:shd w:val="clear" w:color="auto" w:fill="FFFFFF"/>
            <w:vAlign w:val="center"/>
          </w:tcPr>
          <w:p w:rsidR="00EB7384" w:rsidRPr="008B6981" w:rsidRDefault="00EB7384" w:rsidP="008329D4">
            <w:pPr>
              <w:pStyle w:val="Paragraphe"/>
              <w:numPr>
                <w:ilvl w:val="0"/>
                <w:numId w:val="11"/>
              </w:numPr>
              <w:tabs>
                <w:tab w:val="left" w:pos="209"/>
              </w:tabs>
              <w:spacing w:before="60" w:after="60" w:line="240" w:lineRule="exact"/>
              <w:ind w:left="175" w:hanging="142"/>
              <w:jc w:val="left"/>
              <w:rPr>
                <w:color w:val="000000"/>
                <w:sz w:val="21"/>
                <w:szCs w:val="21"/>
              </w:rPr>
            </w:pPr>
          </w:p>
        </w:tc>
      </w:tr>
      <w:tr w:rsidR="00C668FD" w:rsidRPr="008B6981" w:rsidTr="008770DC">
        <w:trPr>
          <w:jc w:val="center"/>
        </w:trPr>
        <w:tc>
          <w:tcPr>
            <w:tcW w:w="2637" w:type="dxa"/>
            <w:shd w:val="clear" w:color="auto" w:fill="FFFFFF"/>
            <w:vAlign w:val="center"/>
          </w:tcPr>
          <w:p w:rsidR="00C668FD" w:rsidRPr="008B6981" w:rsidRDefault="00C668FD" w:rsidP="008B6981">
            <w:pPr>
              <w:pStyle w:val="Paragraphe"/>
              <w:tabs>
                <w:tab w:val="left" w:pos="2410"/>
              </w:tabs>
              <w:spacing w:before="60" w:after="60" w:line="240" w:lineRule="exact"/>
              <w:ind w:left="0"/>
              <w:jc w:val="left"/>
              <w:rPr>
                <w:b/>
                <w:bCs/>
                <w:sz w:val="21"/>
                <w:szCs w:val="21"/>
              </w:rPr>
            </w:pPr>
            <w:r w:rsidRPr="008B6981">
              <w:rPr>
                <w:b/>
                <w:bCs/>
                <w:sz w:val="21"/>
                <w:szCs w:val="21"/>
              </w:rPr>
              <w:t xml:space="preserve">MGC </w:t>
            </w:r>
            <w:r w:rsidRPr="008B6981">
              <w:rPr>
                <w:sz w:val="21"/>
                <w:szCs w:val="21"/>
              </w:rPr>
              <w:t>(Conseil dans les domaines de l’environnement)</w:t>
            </w:r>
          </w:p>
        </w:tc>
        <w:tc>
          <w:tcPr>
            <w:tcW w:w="1494" w:type="dxa"/>
            <w:gridSpan w:val="2"/>
            <w:shd w:val="clear" w:color="auto" w:fill="FFFFFF"/>
            <w:vAlign w:val="center"/>
          </w:tcPr>
          <w:p w:rsidR="00C668FD" w:rsidRPr="008B6981" w:rsidRDefault="00C668FD" w:rsidP="008B6981">
            <w:pPr>
              <w:pStyle w:val="Paragraphe"/>
              <w:tabs>
                <w:tab w:val="left" w:pos="2410"/>
              </w:tabs>
              <w:spacing w:before="60" w:after="60" w:line="240" w:lineRule="exact"/>
              <w:ind w:left="0"/>
              <w:jc w:val="left"/>
              <w:rPr>
                <w:sz w:val="21"/>
                <w:szCs w:val="21"/>
              </w:rPr>
            </w:pPr>
            <w:r w:rsidRPr="008B6981">
              <w:rPr>
                <w:sz w:val="21"/>
                <w:szCs w:val="21"/>
              </w:rPr>
              <w:t>Tanger</w:t>
            </w:r>
          </w:p>
        </w:tc>
        <w:tc>
          <w:tcPr>
            <w:tcW w:w="4237" w:type="dxa"/>
            <w:shd w:val="clear" w:color="auto" w:fill="FFFFFF"/>
            <w:vAlign w:val="center"/>
          </w:tcPr>
          <w:p w:rsidR="00C668FD" w:rsidRPr="00AF5C07" w:rsidRDefault="00C668FD" w:rsidP="008329D4">
            <w:pPr>
              <w:pStyle w:val="Paragraphe"/>
              <w:numPr>
                <w:ilvl w:val="0"/>
                <w:numId w:val="11"/>
              </w:numPr>
              <w:tabs>
                <w:tab w:val="left" w:pos="175"/>
              </w:tabs>
              <w:spacing w:before="60" w:after="60" w:line="240" w:lineRule="exact"/>
              <w:ind w:left="175" w:hanging="142"/>
              <w:jc w:val="left"/>
              <w:rPr>
                <w:color w:val="000000"/>
              </w:rPr>
            </w:pPr>
            <w:r w:rsidRPr="00AF5C07">
              <w:rPr>
                <w:color w:val="000000"/>
              </w:rPr>
              <w:t>Besoins en compétences dans l’éco conseil</w:t>
            </w:r>
          </w:p>
        </w:tc>
      </w:tr>
      <w:tr w:rsidR="00C668FD" w:rsidRPr="008B6981" w:rsidTr="008770DC">
        <w:trPr>
          <w:jc w:val="center"/>
        </w:trPr>
        <w:tc>
          <w:tcPr>
            <w:tcW w:w="2637" w:type="dxa"/>
            <w:shd w:val="clear" w:color="auto" w:fill="FFFFFF"/>
            <w:vAlign w:val="center"/>
          </w:tcPr>
          <w:p w:rsidR="00C668FD" w:rsidRPr="008B6981" w:rsidRDefault="00C668FD" w:rsidP="008B6981">
            <w:pPr>
              <w:pStyle w:val="Paragraphe"/>
              <w:tabs>
                <w:tab w:val="left" w:pos="2410"/>
              </w:tabs>
              <w:spacing w:before="60" w:after="60" w:line="240" w:lineRule="exact"/>
              <w:ind w:left="0"/>
              <w:jc w:val="left"/>
              <w:rPr>
                <w:b/>
                <w:bCs/>
                <w:sz w:val="21"/>
                <w:szCs w:val="21"/>
              </w:rPr>
            </w:pPr>
            <w:r w:rsidRPr="008B6981">
              <w:rPr>
                <w:b/>
                <w:bCs/>
                <w:sz w:val="21"/>
                <w:szCs w:val="21"/>
              </w:rPr>
              <w:t xml:space="preserve">CTB </w:t>
            </w:r>
            <w:r w:rsidRPr="008B6981">
              <w:rPr>
                <w:sz w:val="21"/>
                <w:szCs w:val="21"/>
              </w:rPr>
              <w:t>(Projet dans l’éco tourisme)</w:t>
            </w:r>
          </w:p>
        </w:tc>
        <w:tc>
          <w:tcPr>
            <w:tcW w:w="1494" w:type="dxa"/>
            <w:gridSpan w:val="2"/>
            <w:shd w:val="clear" w:color="auto" w:fill="FFFFFF"/>
            <w:vAlign w:val="center"/>
          </w:tcPr>
          <w:p w:rsidR="00C668FD" w:rsidRPr="008B6981" w:rsidRDefault="00C668FD" w:rsidP="008B6981">
            <w:pPr>
              <w:pStyle w:val="Paragraphe"/>
              <w:tabs>
                <w:tab w:val="left" w:pos="2410"/>
              </w:tabs>
              <w:spacing w:before="60" w:after="60" w:line="240" w:lineRule="exact"/>
              <w:ind w:left="0"/>
              <w:jc w:val="left"/>
              <w:rPr>
                <w:sz w:val="21"/>
                <w:szCs w:val="21"/>
              </w:rPr>
            </w:pPr>
            <w:r w:rsidRPr="008B6981">
              <w:rPr>
                <w:sz w:val="21"/>
                <w:szCs w:val="21"/>
              </w:rPr>
              <w:t>Chefchaouen</w:t>
            </w:r>
          </w:p>
        </w:tc>
        <w:tc>
          <w:tcPr>
            <w:tcW w:w="4237" w:type="dxa"/>
            <w:shd w:val="clear" w:color="auto" w:fill="FFFFFF"/>
            <w:vAlign w:val="center"/>
          </w:tcPr>
          <w:p w:rsidR="00C668FD" w:rsidRPr="00AF5C07" w:rsidRDefault="00C668FD" w:rsidP="008329D4">
            <w:pPr>
              <w:pStyle w:val="Paragraphe"/>
              <w:numPr>
                <w:ilvl w:val="0"/>
                <w:numId w:val="11"/>
              </w:numPr>
              <w:tabs>
                <w:tab w:val="left" w:pos="175"/>
              </w:tabs>
              <w:spacing w:before="60" w:after="60" w:line="240" w:lineRule="exact"/>
              <w:ind w:left="175" w:hanging="142"/>
              <w:jc w:val="left"/>
              <w:rPr>
                <w:color w:val="000000"/>
              </w:rPr>
            </w:pPr>
            <w:r w:rsidRPr="00AF5C07">
              <w:rPr>
                <w:color w:val="000000"/>
              </w:rPr>
              <w:t>Synergies à développer entre les projets en éco tourisme</w:t>
            </w:r>
          </w:p>
        </w:tc>
      </w:tr>
      <w:tr w:rsidR="00C668FD" w:rsidRPr="008B6981" w:rsidTr="008770DC">
        <w:trPr>
          <w:jc w:val="center"/>
        </w:trPr>
        <w:tc>
          <w:tcPr>
            <w:tcW w:w="2637" w:type="dxa"/>
            <w:shd w:val="clear" w:color="auto" w:fill="FFFFFF"/>
            <w:vAlign w:val="center"/>
          </w:tcPr>
          <w:p w:rsidR="00C668FD" w:rsidRPr="008B6981" w:rsidRDefault="00C668FD" w:rsidP="008B6981">
            <w:pPr>
              <w:pStyle w:val="Paragraphe"/>
              <w:tabs>
                <w:tab w:val="left" w:pos="2410"/>
              </w:tabs>
              <w:spacing w:before="60" w:after="60" w:line="240" w:lineRule="exact"/>
              <w:ind w:left="0"/>
              <w:jc w:val="left"/>
              <w:rPr>
                <w:b/>
                <w:bCs/>
                <w:sz w:val="21"/>
                <w:szCs w:val="21"/>
              </w:rPr>
            </w:pPr>
            <w:r w:rsidRPr="008B6981">
              <w:rPr>
                <w:b/>
                <w:bCs/>
                <w:sz w:val="21"/>
                <w:szCs w:val="21"/>
              </w:rPr>
              <w:t>MNED</w:t>
            </w:r>
            <w:r w:rsidRPr="008B6981">
              <w:rPr>
                <w:color w:val="333333"/>
                <w:sz w:val="17"/>
                <w:szCs w:val="17"/>
                <w:shd w:val="clear" w:color="auto" w:fill="FFFFFF"/>
              </w:rPr>
              <w:t xml:space="preserve"> </w:t>
            </w:r>
            <w:r w:rsidRPr="008B6981">
              <w:rPr>
                <w:sz w:val="21"/>
                <w:szCs w:val="21"/>
              </w:rPr>
              <w:t>(Maroc Nord Énergie Durable)</w:t>
            </w:r>
          </w:p>
        </w:tc>
        <w:tc>
          <w:tcPr>
            <w:tcW w:w="1494" w:type="dxa"/>
            <w:gridSpan w:val="2"/>
            <w:shd w:val="clear" w:color="auto" w:fill="FFFFFF"/>
            <w:vAlign w:val="center"/>
          </w:tcPr>
          <w:p w:rsidR="00C668FD" w:rsidRPr="008B6981" w:rsidRDefault="00C668FD" w:rsidP="008B6981">
            <w:pPr>
              <w:pStyle w:val="Paragraphe"/>
              <w:tabs>
                <w:tab w:val="left" w:pos="2410"/>
              </w:tabs>
              <w:spacing w:before="60" w:after="60" w:line="240" w:lineRule="exact"/>
              <w:ind w:left="0"/>
              <w:jc w:val="left"/>
              <w:rPr>
                <w:sz w:val="21"/>
                <w:szCs w:val="21"/>
              </w:rPr>
            </w:pPr>
            <w:r w:rsidRPr="008B6981">
              <w:rPr>
                <w:sz w:val="21"/>
                <w:szCs w:val="21"/>
              </w:rPr>
              <w:t>Chefchaouen</w:t>
            </w:r>
          </w:p>
        </w:tc>
        <w:tc>
          <w:tcPr>
            <w:tcW w:w="4237" w:type="dxa"/>
            <w:shd w:val="clear" w:color="auto" w:fill="FFFFFF"/>
            <w:vAlign w:val="center"/>
          </w:tcPr>
          <w:p w:rsidR="00C668FD" w:rsidRPr="00AF5C07" w:rsidRDefault="00C668FD" w:rsidP="008329D4">
            <w:pPr>
              <w:pStyle w:val="Paragraphe"/>
              <w:numPr>
                <w:ilvl w:val="0"/>
                <w:numId w:val="11"/>
              </w:numPr>
              <w:tabs>
                <w:tab w:val="left" w:pos="175"/>
              </w:tabs>
              <w:spacing w:before="60" w:after="60" w:line="240" w:lineRule="exact"/>
              <w:ind w:left="175" w:hanging="142"/>
              <w:jc w:val="left"/>
              <w:rPr>
                <w:color w:val="000000"/>
              </w:rPr>
            </w:pPr>
            <w:r w:rsidRPr="00AF5C07">
              <w:rPr>
                <w:color w:val="000000"/>
              </w:rPr>
              <w:t xml:space="preserve">Synergies à développer entre les projets en énergies renouvelables </w:t>
            </w:r>
          </w:p>
        </w:tc>
      </w:tr>
    </w:tbl>
    <w:p w:rsidR="008B3B1E" w:rsidRPr="009A246D" w:rsidRDefault="008B3B1E" w:rsidP="009A246D">
      <w:pPr>
        <w:pStyle w:val="Titre1"/>
        <w:numPr>
          <w:ilvl w:val="1"/>
          <w:numId w:val="7"/>
        </w:numPr>
        <w:tabs>
          <w:tab w:val="clear" w:pos="576"/>
          <w:tab w:val="num" w:pos="993"/>
        </w:tabs>
        <w:ind w:left="993" w:hanging="567"/>
        <w:rPr>
          <w:smallCaps w:val="0"/>
          <w:color w:val="007E00"/>
          <w:sz w:val="24"/>
          <w:szCs w:val="22"/>
        </w:rPr>
        <w:sectPr w:rsidR="008B3B1E" w:rsidRPr="009A246D" w:rsidSect="0061596C">
          <w:headerReference w:type="default" r:id="rId23"/>
          <w:footerReference w:type="default" r:id="rId24"/>
          <w:pgSz w:w="11906" w:h="16838"/>
          <w:pgMar w:top="1134" w:right="2189" w:bottom="1134" w:left="2268" w:header="709" w:footer="709" w:gutter="0"/>
          <w:cols w:space="708"/>
          <w:docGrid w:linePitch="360"/>
        </w:sectPr>
      </w:pPr>
    </w:p>
    <w:tbl>
      <w:tblPr>
        <w:tblpPr w:leftFromText="141" w:rightFromText="141" w:vertAnchor="page" w:horzAnchor="margin" w:tblpY="2614"/>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4A0" w:firstRow="1" w:lastRow="0" w:firstColumn="1" w:lastColumn="0" w:noHBand="0" w:noVBand="1"/>
      </w:tblPr>
      <w:tblGrid>
        <w:gridCol w:w="998"/>
        <w:gridCol w:w="283"/>
        <w:gridCol w:w="2278"/>
        <w:gridCol w:w="10659"/>
      </w:tblGrid>
      <w:tr w:rsidR="005A7160" w:rsidRPr="0006573B" w:rsidTr="00CE59A2">
        <w:tc>
          <w:tcPr>
            <w:tcW w:w="998" w:type="dxa"/>
            <w:tcBorders>
              <w:bottom w:val="single" w:sz="4" w:space="0" w:color="333399"/>
              <w:right w:val="nil"/>
            </w:tcBorders>
            <w:shd w:val="clear" w:color="auto" w:fill="FFFFFF"/>
          </w:tcPr>
          <w:p w:rsidR="005A7160" w:rsidRPr="0006573B" w:rsidRDefault="005A7160" w:rsidP="00CE59A2">
            <w:pPr>
              <w:pStyle w:val="Paragraphe"/>
              <w:spacing w:before="80" w:after="80" w:line="300" w:lineRule="exact"/>
              <w:ind w:left="0"/>
              <w:rPr>
                <w:rFonts w:cs="Comic Sans MS"/>
                <w:b/>
                <w:bCs/>
                <w:color w:val="000000"/>
                <w:sz w:val="23"/>
                <w:szCs w:val="23"/>
              </w:rPr>
            </w:pPr>
            <w:r w:rsidRPr="0006573B">
              <w:rPr>
                <w:rFonts w:cs="Comic Sans MS"/>
                <w:b/>
                <w:bCs/>
                <w:color w:val="000000"/>
                <w:sz w:val="23"/>
                <w:szCs w:val="23"/>
              </w:rPr>
              <w:t>Date</w:t>
            </w:r>
          </w:p>
        </w:tc>
        <w:tc>
          <w:tcPr>
            <w:tcW w:w="283" w:type="dxa"/>
            <w:tcBorders>
              <w:left w:val="nil"/>
              <w:bottom w:val="single" w:sz="4" w:space="0" w:color="333399"/>
              <w:right w:val="nil"/>
            </w:tcBorders>
          </w:tcPr>
          <w:p w:rsidR="005A7160" w:rsidRPr="0006573B" w:rsidRDefault="005A7160" w:rsidP="00CE59A2">
            <w:pPr>
              <w:pStyle w:val="Paragraphe"/>
              <w:spacing w:before="80" w:after="80" w:line="300" w:lineRule="exact"/>
              <w:ind w:left="0"/>
              <w:rPr>
                <w:rFonts w:cs="Comic Sans MS"/>
                <w:color w:val="000000"/>
                <w:sz w:val="23"/>
                <w:szCs w:val="23"/>
              </w:rPr>
            </w:pPr>
            <w:r w:rsidRPr="0006573B">
              <w:rPr>
                <w:rFonts w:cs="Comic Sans MS"/>
                <w:color w:val="000000"/>
                <w:sz w:val="23"/>
                <w:szCs w:val="23"/>
              </w:rPr>
              <w:t>:</w:t>
            </w:r>
          </w:p>
        </w:tc>
        <w:tc>
          <w:tcPr>
            <w:tcW w:w="12937" w:type="dxa"/>
            <w:gridSpan w:val="2"/>
            <w:tcBorders>
              <w:left w:val="nil"/>
              <w:bottom w:val="single" w:sz="4" w:space="0" w:color="333399"/>
            </w:tcBorders>
          </w:tcPr>
          <w:p w:rsidR="005A7160" w:rsidRPr="0006573B" w:rsidRDefault="005A7160" w:rsidP="00CE59A2">
            <w:pPr>
              <w:pStyle w:val="Paragraphe"/>
              <w:spacing w:before="80" w:after="80" w:line="300" w:lineRule="exact"/>
              <w:ind w:left="0"/>
              <w:rPr>
                <w:sz w:val="23"/>
                <w:szCs w:val="23"/>
                <w:lang w:val="fr-BE"/>
              </w:rPr>
            </w:pPr>
            <w:r>
              <w:rPr>
                <w:sz w:val="23"/>
                <w:szCs w:val="23"/>
                <w:lang w:val="fr-BE"/>
              </w:rPr>
              <w:t>24</w:t>
            </w:r>
            <w:r w:rsidRPr="0006573B">
              <w:rPr>
                <w:sz w:val="23"/>
                <w:szCs w:val="23"/>
                <w:lang w:val="fr-BE"/>
              </w:rPr>
              <w:t xml:space="preserve"> Septembre 2012</w:t>
            </w:r>
            <w:r w:rsidR="00F11E81">
              <w:rPr>
                <w:sz w:val="23"/>
                <w:szCs w:val="23"/>
                <w:lang w:val="fr-BE"/>
              </w:rPr>
              <w:t xml:space="preserve"> (10h30 à 13h)</w:t>
            </w:r>
          </w:p>
        </w:tc>
      </w:tr>
      <w:tr w:rsidR="005A7160" w:rsidRPr="0006573B" w:rsidTr="00CE59A2">
        <w:tc>
          <w:tcPr>
            <w:tcW w:w="998" w:type="dxa"/>
            <w:tcBorders>
              <w:bottom w:val="single" w:sz="4" w:space="0" w:color="333399"/>
              <w:right w:val="nil"/>
            </w:tcBorders>
            <w:shd w:val="clear" w:color="auto" w:fill="FFFFFF"/>
          </w:tcPr>
          <w:p w:rsidR="005A7160" w:rsidRPr="0006573B" w:rsidRDefault="005A7160" w:rsidP="00CE59A2">
            <w:pPr>
              <w:pStyle w:val="Paragraphe"/>
              <w:spacing w:before="80" w:after="80" w:line="300" w:lineRule="exact"/>
              <w:ind w:left="0"/>
              <w:rPr>
                <w:rFonts w:cs="Comic Sans MS"/>
                <w:b/>
                <w:bCs/>
                <w:color w:val="000000"/>
                <w:sz w:val="23"/>
                <w:szCs w:val="23"/>
              </w:rPr>
            </w:pPr>
            <w:r w:rsidRPr="0006573B">
              <w:rPr>
                <w:rFonts w:cs="Comic Sans MS"/>
                <w:b/>
                <w:bCs/>
                <w:color w:val="000000"/>
                <w:sz w:val="23"/>
                <w:szCs w:val="23"/>
              </w:rPr>
              <w:t>Lieu</w:t>
            </w:r>
          </w:p>
        </w:tc>
        <w:tc>
          <w:tcPr>
            <w:tcW w:w="283" w:type="dxa"/>
            <w:tcBorders>
              <w:left w:val="nil"/>
              <w:bottom w:val="single" w:sz="4" w:space="0" w:color="333399"/>
              <w:right w:val="nil"/>
            </w:tcBorders>
          </w:tcPr>
          <w:p w:rsidR="005A7160" w:rsidRPr="0006573B" w:rsidRDefault="005A7160" w:rsidP="00CE59A2">
            <w:pPr>
              <w:pStyle w:val="Paragraphe"/>
              <w:spacing w:before="80" w:after="80" w:line="300" w:lineRule="exact"/>
              <w:ind w:left="0"/>
              <w:rPr>
                <w:rFonts w:cs="Comic Sans MS"/>
                <w:color w:val="000000"/>
                <w:sz w:val="23"/>
                <w:szCs w:val="23"/>
              </w:rPr>
            </w:pPr>
            <w:r w:rsidRPr="0006573B">
              <w:rPr>
                <w:rFonts w:cs="Comic Sans MS"/>
                <w:color w:val="000000"/>
                <w:sz w:val="23"/>
                <w:szCs w:val="23"/>
              </w:rPr>
              <w:t>:</w:t>
            </w:r>
          </w:p>
        </w:tc>
        <w:tc>
          <w:tcPr>
            <w:tcW w:w="12937" w:type="dxa"/>
            <w:gridSpan w:val="2"/>
            <w:tcBorders>
              <w:left w:val="nil"/>
              <w:bottom w:val="single" w:sz="4" w:space="0" w:color="333399"/>
            </w:tcBorders>
          </w:tcPr>
          <w:p w:rsidR="005A7160" w:rsidRPr="00AE4C80" w:rsidRDefault="005A7160" w:rsidP="00CE59A2">
            <w:pPr>
              <w:pStyle w:val="Paragraphe"/>
              <w:spacing w:before="80" w:after="80" w:line="300" w:lineRule="exact"/>
              <w:ind w:left="0"/>
              <w:rPr>
                <w:rFonts w:cs="Comic Sans MS"/>
                <w:b/>
                <w:bCs/>
                <w:color w:val="000000"/>
                <w:sz w:val="23"/>
                <w:szCs w:val="23"/>
              </w:rPr>
            </w:pPr>
            <w:r w:rsidRPr="00AE4C80">
              <w:rPr>
                <w:b/>
                <w:bCs/>
                <w:sz w:val="23"/>
                <w:szCs w:val="23"/>
                <w:lang w:val="fr-BE"/>
              </w:rPr>
              <w:t>Conseil Régional  de l’Oriental (Oujda)</w:t>
            </w:r>
          </w:p>
        </w:tc>
      </w:tr>
      <w:tr w:rsidR="005A7160" w:rsidRPr="0006573B" w:rsidTr="00CE59A2">
        <w:tc>
          <w:tcPr>
            <w:tcW w:w="3559" w:type="dxa"/>
            <w:gridSpan w:val="3"/>
            <w:tcBorders>
              <w:right w:val="nil"/>
            </w:tcBorders>
            <w:shd w:val="clear" w:color="auto" w:fill="FFFFFF"/>
          </w:tcPr>
          <w:p w:rsidR="005A7160" w:rsidRPr="005A7160" w:rsidRDefault="005A7160" w:rsidP="00CE59A2">
            <w:pPr>
              <w:pStyle w:val="Paragraphe"/>
              <w:spacing w:before="80" w:after="80" w:line="300" w:lineRule="exact"/>
              <w:ind w:left="0"/>
              <w:rPr>
                <w:b/>
                <w:bCs/>
                <w:sz w:val="23"/>
                <w:szCs w:val="23"/>
                <w:lang w:val="fr-BE"/>
              </w:rPr>
            </w:pPr>
            <w:r w:rsidRPr="005A7160">
              <w:rPr>
                <w:b/>
                <w:bCs/>
                <w:sz w:val="23"/>
                <w:szCs w:val="23"/>
                <w:lang w:val="fr-BE"/>
              </w:rPr>
              <w:t>Personnes rencontrées</w:t>
            </w:r>
            <w:r w:rsidR="008A3094">
              <w:rPr>
                <w:b/>
                <w:bCs/>
                <w:sz w:val="23"/>
                <w:szCs w:val="23"/>
                <w:lang w:val="fr-BE"/>
              </w:rPr>
              <w:t> :</w:t>
            </w:r>
          </w:p>
        </w:tc>
        <w:tc>
          <w:tcPr>
            <w:tcW w:w="10659" w:type="dxa"/>
            <w:tcBorders>
              <w:left w:val="nil"/>
            </w:tcBorders>
            <w:shd w:val="clear" w:color="auto" w:fill="FFFFFF"/>
          </w:tcPr>
          <w:p w:rsidR="005A7160" w:rsidRPr="0006573B" w:rsidRDefault="005A7160" w:rsidP="00CE59A2">
            <w:pPr>
              <w:pStyle w:val="Paragraphe"/>
              <w:spacing w:before="80" w:after="80" w:line="300" w:lineRule="exact"/>
              <w:ind w:left="0"/>
              <w:rPr>
                <w:sz w:val="23"/>
                <w:szCs w:val="23"/>
                <w:lang w:val="fr-BE"/>
              </w:rPr>
            </w:pPr>
            <w:r>
              <w:rPr>
                <w:sz w:val="23"/>
                <w:szCs w:val="23"/>
                <w:lang w:val="fr-BE"/>
              </w:rPr>
              <w:t>Membres du Comité d’Orientation et de Suivi (Voir liste en annexe)</w:t>
            </w:r>
          </w:p>
        </w:tc>
      </w:tr>
      <w:tr w:rsidR="005A7160" w:rsidRPr="0006573B" w:rsidTr="00CE59A2">
        <w:tc>
          <w:tcPr>
            <w:tcW w:w="14218" w:type="dxa"/>
            <w:gridSpan w:val="4"/>
            <w:shd w:val="clear" w:color="auto" w:fill="F2F2F2"/>
          </w:tcPr>
          <w:p w:rsidR="005A7160" w:rsidRPr="00AE4C80" w:rsidRDefault="005A7160" w:rsidP="00CE59A2">
            <w:pPr>
              <w:pStyle w:val="Paragraphe"/>
              <w:spacing w:before="80" w:after="80" w:line="300" w:lineRule="exact"/>
              <w:ind w:left="0"/>
              <w:jc w:val="center"/>
              <w:rPr>
                <w:rFonts w:cs="Comic Sans MS"/>
                <w:b/>
                <w:bCs/>
                <w:sz w:val="23"/>
                <w:szCs w:val="23"/>
              </w:rPr>
            </w:pPr>
            <w:r w:rsidRPr="00AE4C80">
              <w:rPr>
                <w:rFonts w:cs="Comic Sans MS"/>
                <w:b/>
                <w:bCs/>
                <w:sz w:val="23"/>
                <w:szCs w:val="23"/>
              </w:rPr>
              <w:t>Synthèse des discussions</w:t>
            </w:r>
          </w:p>
        </w:tc>
      </w:tr>
      <w:tr w:rsidR="00F11E81" w:rsidRPr="0006573B" w:rsidTr="00CE59A2">
        <w:tc>
          <w:tcPr>
            <w:tcW w:w="14218" w:type="dxa"/>
            <w:gridSpan w:val="4"/>
            <w:shd w:val="clear" w:color="auto" w:fill="FFFFFF"/>
          </w:tcPr>
          <w:p w:rsidR="00F11E81" w:rsidRDefault="00F11E81" w:rsidP="00CE59A2">
            <w:pPr>
              <w:pStyle w:val="Paragraphe"/>
              <w:numPr>
                <w:ilvl w:val="0"/>
                <w:numId w:val="12"/>
              </w:numPr>
              <w:spacing w:before="80" w:after="80" w:line="300" w:lineRule="exact"/>
              <w:ind w:left="426" w:hanging="426"/>
              <w:rPr>
                <w:sz w:val="23"/>
                <w:szCs w:val="23"/>
                <w:lang w:val="fr-BE"/>
              </w:rPr>
            </w:pPr>
            <w:r w:rsidRPr="00F11E81">
              <w:rPr>
                <w:sz w:val="23"/>
                <w:szCs w:val="23"/>
                <w:lang w:val="fr-BE"/>
              </w:rPr>
              <w:t>L’économie verte est porteu</w:t>
            </w:r>
            <w:r>
              <w:rPr>
                <w:sz w:val="23"/>
                <w:szCs w:val="23"/>
                <w:lang w:val="fr-BE"/>
              </w:rPr>
              <w:t>se d’opportunités d’emplois</w:t>
            </w:r>
          </w:p>
          <w:p w:rsidR="00F11E81" w:rsidRDefault="00807A10" w:rsidP="00CE59A2">
            <w:pPr>
              <w:pStyle w:val="Paragraphe"/>
              <w:numPr>
                <w:ilvl w:val="0"/>
                <w:numId w:val="12"/>
              </w:numPr>
              <w:spacing w:before="80" w:after="80" w:line="300" w:lineRule="exact"/>
              <w:ind w:left="426" w:hanging="426"/>
              <w:rPr>
                <w:sz w:val="23"/>
                <w:szCs w:val="23"/>
                <w:lang w:val="fr-BE"/>
              </w:rPr>
            </w:pPr>
            <w:r>
              <w:rPr>
                <w:sz w:val="23"/>
                <w:szCs w:val="23"/>
                <w:lang w:val="fr-BE"/>
              </w:rPr>
              <w:t>YES</w:t>
            </w:r>
            <w:r w:rsidR="00F11E81">
              <w:rPr>
                <w:sz w:val="23"/>
                <w:szCs w:val="23"/>
                <w:lang w:val="fr-BE"/>
              </w:rPr>
              <w:t xml:space="preserve"> </w:t>
            </w:r>
            <w:r w:rsidR="00A028A3">
              <w:rPr>
                <w:sz w:val="23"/>
                <w:szCs w:val="23"/>
                <w:lang w:val="fr-BE"/>
              </w:rPr>
              <w:t>Green</w:t>
            </w:r>
            <w:r w:rsidR="00F11E81">
              <w:rPr>
                <w:sz w:val="23"/>
                <w:szCs w:val="23"/>
                <w:lang w:val="fr-BE"/>
              </w:rPr>
              <w:t xml:space="preserve">  est un projet modèle qui pourrait contribuer à booster l’emploi dans les métiers verts dans </w:t>
            </w:r>
            <w:r w:rsidR="00CE59A2">
              <w:rPr>
                <w:sz w:val="23"/>
                <w:szCs w:val="23"/>
                <w:lang w:val="fr-BE"/>
              </w:rPr>
              <w:t>la</w:t>
            </w:r>
            <w:r w:rsidR="00F11E81">
              <w:rPr>
                <w:sz w:val="23"/>
                <w:szCs w:val="23"/>
                <w:lang w:val="fr-BE"/>
              </w:rPr>
              <w:t xml:space="preserve"> </w:t>
            </w:r>
            <w:r w:rsidR="00CE59A2">
              <w:rPr>
                <w:sz w:val="23"/>
                <w:szCs w:val="23"/>
                <w:lang w:val="fr-BE"/>
              </w:rPr>
              <w:t>R</w:t>
            </w:r>
            <w:r w:rsidR="00F11E81">
              <w:rPr>
                <w:sz w:val="23"/>
                <w:szCs w:val="23"/>
                <w:lang w:val="fr-BE"/>
              </w:rPr>
              <w:t>égion</w:t>
            </w:r>
          </w:p>
          <w:p w:rsidR="00972EAB" w:rsidRDefault="00972EAB" w:rsidP="00CE59A2">
            <w:pPr>
              <w:pStyle w:val="Paragraphe"/>
              <w:numPr>
                <w:ilvl w:val="0"/>
                <w:numId w:val="12"/>
              </w:numPr>
              <w:spacing w:before="80" w:after="80" w:line="300" w:lineRule="exact"/>
              <w:ind w:left="426" w:hanging="426"/>
              <w:rPr>
                <w:sz w:val="23"/>
                <w:szCs w:val="23"/>
                <w:lang w:val="fr-BE"/>
              </w:rPr>
            </w:pPr>
            <w:r>
              <w:rPr>
                <w:sz w:val="23"/>
                <w:szCs w:val="23"/>
                <w:lang w:val="fr-BE"/>
              </w:rPr>
              <w:t>Tous les partenaires ont applaudi l’initiative et promettent de soutenir la réussite du projet</w:t>
            </w:r>
          </w:p>
          <w:p w:rsidR="00F11E81" w:rsidRDefault="001E7203" w:rsidP="00CE59A2">
            <w:pPr>
              <w:pStyle w:val="Paragraphe"/>
              <w:numPr>
                <w:ilvl w:val="0"/>
                <w:numId w:val="12"/>
              </w:numPr>
              <w:spacing w:before="80" w:after="80" w:line="300" w:lineRule="exact"/>
              <w:ind w:left="426" w:hanging="426"/>
              <w:rPr>
                <w:sz w:val="23"/>
                <w:szCs w:val="23"/>
                <w:lang w:val="fr-BE"/>
              </w:rPr>
            </w:pPr>
            <w:r>
              <w:rPr>
                <w:sz w:val="23"/>
                <w:szCs w:val="23"/>
                <w:lang w:val="fr-BE"/>
              </w:rPr>
              <w:t xml:space="preserve">La  région de l’Oriental a </w:t>
            </w:r>
            <w:r w:rsidR="00F11E81">
              <w:rPr>
                <w:sz w:val="23"/>
                <w:szCs w:val="23"/>
                <w:lang w:val="fr-BE"/>
              </w:rPr>
              <w:t xml:space="preserve"> un besoin d’appui pour l’amélioration de l’employabilité des jeunes et dispose d’atouts socio économiques et naturels indéniables qui peuvent </w:t>
            </w:r>
            <w:r>
              <w:rPr>
                <w:sz w:val="23"/>
                <w:szCs w:val="23"/>
                <w:lang w:val="fr-BE"/>
              </w:rPr>
              <w:t>favoriser la réussite du projet :</w:t>
            </w:r>
          </w:p>
          <w:p w:rsidR="001E7203" w:rsidRPr="001E7203" w:rsidRDefault="001E7203" w:rsidP="00CE59A2">
            <w:pPr>
              <w:pStyle w:val="Paragraphe"/>
              <w:numPr>
                <w:ilvl w:val="0"/>
                <w:numId w:val="11"/>
              </w:numPr>
              <w:spacing w:before="60" w:line="300" w:lineRule="exact"/>
              <w:ind w:left="714" w:hanging="357"/>
              <w:rPr>
                <w:sz w:val="23"/>
                <w:szCs w:val="23"/>
                <w:lang w:val="fr-BE"/>
              </w:rPr>
            </w:pPr>
            <w:r w:rsidRPr="001E7203">
              <w:rPr>
                <w:sz w:val="23"/>
                <w:szCs w:val="23"/>
                <w:lang w:val="fr-BE"/>
              </w:rPr>
              <w:t xml:space="preserve">Dans le cadre de la territorialisation du Plan Emergence, </w:t>
            </w:r>
            <w:r w:rsidR="00CE59A2">
              <w:rPr>
                <w:b/>
                <w:bCs/>
                <w:sz w:val="23"/>
                <w:szCs w:val="23"/>
                <w:lang w:val="fr-BE"/>
              </w:rPr>
              <w:t>trois</w:t>
            </w:r>
            <w:r w:rsidRPr="001E7203">
              <w:rPr>
                <w:b/>
                <w:bCs/>
                <w:sz w:val="23"/>
                <w:szCs w:val="23"/>
                <w:lang w:val="fr-BE"/>
              </w:rPr>
              <w:t xml:space="preserve"> sites industriels</w:t>
            </w:r>
            <w:r>
              <w:rPr>
                <w:sz w:val="23"/>
                <w:szCs w:val="23"/>
                <w:lang w:val="fr-BE"/>
              </w:rPr>
              <w:t xml:space="preserve"> </w:t>
            </w:r>
            <w:r w:rsidR="00CE59A2">
              <w:rPr>
                <w:sz w:val="23"/>
                <w:szCs w:val="23"/>
                <w:lang w:val="fr-BE"/>
              </w:rPr>
              <w:t>sont lancés dans la R</w:t>
            </w:r>
            <w:r w:rsidRPr="001E7203">
              <w:rPr>
                <w:sz w:val="23"/>
                <w:szCs w:val="23"/>
                <w:lang w:val="fr-BE"/>
              </w:rPr>
              <w:t xml:space="preserve">égion : </w:t>
            </w:r>
            <w:r w:rsidRPr="001E7203">
              <w:rPr>
                <w:b/>
                <w:bCs/>
                <w:sz w:val="23"/>
                <w:szCs w:val="23"/>
                <w:lang w:val="fr-BE"/>
              </w:rPr>
              <w:t>Technopole d</w:t>
            </w:r>
            <w:r w:rsidRPr="001E7203">
              <w:rPr>
                <w:sz w:val="23"/>
                <w:szCs w:val="23"/>
                <w:lang w:val="fr-BE"/>
              </w:rPr>
              <w:t xml:space="preserve">’Oujda – </w:t>
            </w:r>
            <w:r w:rsidRPr="001E7203">
              <w:rPr>
                <w:b/>
                <w:bCs/>
                <w:sz w:val="23"/>
                <w:szCs w:val="23"/>
                <w:lang w:val="fr-BE"/>
              </w:rPr>
              <w:t>Agropole</w:t>
            </w:r>
            <w:r w:rsidRPr="001E7203">
              <w:rPr>
                <w:sz w:val="23"/>
                <w:szCs w:val="23"/>
                <w:lang w:val="fr-BE"/>
              </w:rPr>
              <w:t xml:space="preserve"> de Berkane et le </w:t>
            </w:r>
            <w:r w:rsidRPr="001E7203">
              <w:rPr>
                <w:b/>
                <w:bCs/>
                <w:sz w:val="23"/>
                <w:szCs w:val="23"/>
                <w:lang w:val="fr-BE"/>
              </w:rPr>
              <w:t>Parc Industriel</w:t>
            </w:r>
            <w:r w:rsidRPr="001E7203">
              <w:rPr>
                <w:sz w:val="23"/>
                <w:szCs w:val="23"/>
                <w:lang w:val="fr-BE"/>
              </w:rPr>
              <w:t xml:space="preserve"> de Selouane</w:t>
            </w:r>
          </w:p>
          <w:p w:rsidR="00972EAB" w:rsidRPr="001E7203" w:rsidRDefault="00CE59A2" w:rsidP="00CE59A2">
            <w:pPr>
              <w:pStyle w:val="Paragraphe"/>
              <w:numPr>
                <w:ilvl w:val="0"/>
                <w:numId w:val="11"/>
              </w:numPr>
              <w:spacing w:before="60" w:line="300" w:lineRule="exact"/>
              <w:ind w:left="714" w:hanging="357"/>
              <w:rPr>
                <w:sz w:val="23"/>
                <w:szCs w:val="23"/>
                <w:lang w:val="fr-BE"/>
              </w:rPr>
            </w:pPr>
            <w:r>
              <w:rPr>
                <w:sz w:val="23"/>
                <w:szCs w:val="23"/>
                <w:lang w:val="fr-BE"/>
              </w:rPr>
              <w:t>La R</w:t>
            </w:r>
            <w:r w:rsidR="00972EAB" w:rsidRPr="001E7203">
              <w:rPr>
                <w:sz w:val="23"/>
                <w:szCs w:val="23"/>
                <w:lang w:val="fr-BE"/>
              </w:rPr>
              <w:t xml:space="preserve">égion de l’Oriental </w:t>
            </w:r>
            <w:r w:rsidR="005F7D63" w:rsidRPr="001E7203">
              <w:rPr>
                <w:sz w:val="23"/>
                <w:szCs w:val="23"/>
                <w:lang w:val="fr-BE"/>
              </w:rPr>
              <w:t>est la première</w:t>
            </w:r>
            <w:r w:rsidR="00972EAB" w:rsidRPr="001E7203">
              <w:rPr>
                <w:sz w:val="23"/>
                <w:szCs w:val="23"/>
                <w:lang w:val="fr-BE"/>
              </w:rPr>
              <w:t xml:space="preserve"> éco région </w:t>
            </w:r>
            <w:r w:rsidR="005F7D63" w:rsidRPr="001E7203">
              <w:rPr>
                <w:sz w:val="23"/>
                <w:szCs w:val="23"/>
                <w:lang w:val="fr-BE"/>
              </w:rPr>
              <w:t xml:space="preserve">du Royaume </w:t>
            </w:r>
            <w:r w:rsidR="00972EAB" w:rsidRPr="001E7203">
              <w:rPr>
                <w:sz w:val="23"/>
                <w:szCs w:val="23"/>
                <w:lang w:val="fr-BE"/>
              </w:rPr>
              <w:t>compte tenu de ses potentialités</w:t>
            </w:r>
          </w:p>
          <w:p w:rsidR="00F11E81" w:rsidRDefault="00F11E81" w:rsidP="00CE59A2">
            <w:pPr>
              <w:pStyle w:val="Paragraphe"/>
              <w:numPr>
                <w:ilvl w:val="0"/>
                <w:numId w:val="12"/>
              </w:numPr>
              <w:spacing w:before="80" w:after="80" w:line="300" w:lineRule="exact"/>
              <w:ind w:left="426" w:hanging="426"/>
              <w:rPr>
                <w:sz w:val="23"/>
                <w:szCs w:val="23"/>
                <w:lang w:val="fr-BE"/>
              </w:rPr>
            </w:pPr>
            <w:r>
              <w:rPr>
                <w:sz w:val="23"/>
                <w:szCs w:val="23"/>
                <w:lang w:val="fr-BE"/>
              </w:rPr>
              <w:t>Nécessité d’impliquer d’autres acteurs pour favoriser la réussite</w:t>
            </w:r>
            <w:r w:rsidR="00972EAB">
              <w:rPr>
                <w:sz w:val="23"/>
                <w:szCs w:val="23"/>
                <w:lang w:val="fr-BE"/>
              </w:rPr>
              <w:t>, notamment les acteurs locaux</w:t>
            </w:r>
          </w:p>
          <w:p w:rsidR="00972EAB" w:rsidRDefault="00972EAB" w:rsidP="00CE59A2">
            <w:pPr>
              <w:pStyle w:val="Paragraphe"/>
              <w:numPr>
                <w:ilvl w:val="0"/>
                <w:numId w:val="12"/>
              </w:numPr>
              <w:spacing w:before="80" w:after="80" w:line="300" w:lineRule="exact"/>
              <w:ind w:left="426" w:hanging="426"/>
              <w:rPr>
                <w:sz w:val="23"/>
                <w:szCs w:val="23"/>
                <w:lang w:val="fr-BE"/>
              </w:rPr>
            </w:pPr>
            <w:r>
              <w:rPr>
                <w:sz w:val="23"/>
                <w:szCs w:val="23"/>
                <w:lang w:val="fr-BE"/>
              </w:rPr>
              <w:t>Nécessité de capitaliser sur les acquis des autres expériences réalisées avec d’autres bailleurs de fonds</w:t>
            </w:r>
          </w:p>
          <w:p w:rsidR="00F11E81" w:rsidRDefault="00F11E81" w:rsidP="00CE59A2">
            <w:pPr>
              <w:pStyle w:val="Paragraphe"/>
              <w:numPr>
                <w:ilvl w:val="0"/>
                <w:numId w:val="12"/>
              </w:numPr>
              <w:spacing w:before="80" w:after="80" w:line="300" w:lineRule="exact"/>
              <w:ind w:left="426" w:hanging="426"/>
              <w:rPr>
                <w:sz w:val="23"/>
                <w:szCs w:val="23"/>
                <w:lang w:val="fr-BE"/>
              </w:rPr>
            </w:pPr>
            <w:r>
              <w:rPr>
                <w:sz w:val="23"/>
                <w:szCs w:val="23"/>
                <w:lang w:val="fr-BE"/>
              </w:rPr>
              <w:t xml:space="preserve">Les dispositifs de formation et d’enseignement de la  </w:t>
            </w:r>
            <w:r w:rsidR="00CE59A2">
              <w:rPr>
                <w:sz w:val="23"/>
                <w:szCs w:val="23"/>
                <w:lang w:val="fr-BE"/>
              </w:rPr>
              <w:t>R</w:t>
            </w:r>
            <w:r>
              <w:rPr>
                <w:sz w:val="23"/>
                <w:szCs w:val="23"/>
                <w:lang w:val="fr-BE"/>
              </w:rPr>
              <w:t>égion disposent d’un important vivier de jeunes (24.000 étudiants dans l’Université</w:t>
            </w:r>
            <w:r w:rsidR="00972EAB">
              <w:rPr>
                <w:sz w:val="23"/>
                <w:szCs w:val="23"/>
                <w:lang w:val="fr-BE"/>
              </w:rPr>
              <w:t xml:space="preserve"> et 21.000 à l’OFPPT)</w:t>
            </w:r>
          </w:p>
          <w:p w:rsidR="00972EAB" w:rsidRDefault="00972EAB" w:rsidP="00CE59A2">
            <w:pPr>
              <w:pStyle w:val="Paragraphe"/>
              <w:numPr>
                <w:ilvl w:val="0"/>
                <w:numId w:val="12"/>
              </w:numPr>
              <w:spacing w:before="80" w:after="80" w:line="300" w:lineRule="exact"/>
              <w:ind w:left="426" w:hanging="426"/>
              <w:rPr>
                <w:sz w:val="23"/>
                <w:szCs w:val="23"/>
                <w:lang w:val="fr-BE"/>
              </w:rPr>
            </w:pPr>
            <w:r>
              <w:rPr>
                <w:sz w:val="23"/>
                <w:szCs w:val="23"/>
                <w:lang w:val="fr-BE"/>
              </w:rPr>
              <w:t>L’ANAPEC dispose d’une base de données et est disponible à lancer un appel à candidature en cas de besoin</w:t>
            </w:r>
          </w:p>
          <w:p w:rsidR="00972EAB" w:rsidRDefault="00972EAB" w:rsidP="00CE59A2">
            <w:pPr>
              <w:pStyle w:val="Paragraphe"/>
              <w:numPr>
                <w:ilvl w:val="0"/>
                <w:numId w:val="12"/>
              </w:numPr>
              <w:spacing w:before="80" w:after="80" w:line="300" w:lineRule="exact"/>
              <w:ind w:left="426" w:hanging="426"/>
              <w:rPr>
                <w:sz w:val="23"/>
                <w:szCs w:val="23"/>
                <w:lang w:val="fr-BE"/>
              </w:rPr>
            </w:pPr>
            <w:r>
              <w:rPr>
                <w:sz w:val="23"/>
                <w:szCs w:val="23"/>
                <w:lang w:val="fr-BE"/>
              </w:rPr>
              <w:t>Nécessité de sensibiliser les Chefs d’entreprises sur les problèmes liés à l’environnement</w:t>
            </w:r>
          </w:p>
          <w:p w:rsidR="00972EAB" w:rsidRDefault="00972EAB" w:rsidP="00CE59A2">
            <w:pPr>
              <w:pStyle w:val="Paragraphe"/>
              <w:numPr>
                <w:ilvl w:val="0"/>
                <w:numId w:val="12"/>
              </w:numPr>
              <w:spacing w:before="80" w:after="80" w:line="300" w:lineRule="exact"/>
              <w:ind w:left="426" w:hanging="426"/>
              <w:rPr>
                <w:sz w:val="23"/>
                <w:szCs w:val="23"/>
                <w:lang w:val="fr-BE"/>
              </w:rPr>
            </w:pPr>
            <w:r>
              <w:rPr>
                <w:sz w:val="23"/>
                <w:szCs w:val="23"/>
                <w:lang w:val="fr-BE"/>
              </w:rPr>
              <w:t>La création d’entreprise pourrait constituer une niche de développement des métiers verts</w:t>
            </w:r>
          </w:p>
          <w:p w:rsidR="00972EAB" w:rsidRDefault="00972EAB" w:rsidP="00CE59A2">
            <w:pPr>
              <w:pStyle w:val="Paragraphe"/>
              <w:numPr>
                <w:ilvl w:val="0"/>
                <w:numId w:val="12"/>
              </w:numPr>
              <w:spacing w:before="80" w:after="80" w:line="300" w:lineRule="exact"/>
              <w:ind w:left="426" w:hanging="426"/>
              <w:rPr>
                <w:sz w:val="23"/>
                <w:szCs w:val="23"/>
                <w:lang w:val="fr-BE"/>
              </w:rPr>
            </w:pPr>
            <w:r>
              <w:rPr>
                <w:sz w:val="23"/>
                <w:szCs w:val="23"/>
                <w:lang w:val="fr-BE"/>
              </w:rPr>
              <w:t>Nécessité de réfléchir au financement des projets à créer car les expériences p</w:t>
            </w:r>
            <w:r w:rsidR="00CE59A2">
              <w:rPr>
                <w:sz w:val="23"/>
                <w:szCs w:val="23"/>
                <w:lang w:val="fr-BE"/>
              </w:rPr>
              <w:t>assées ont buté sur ce problème</w:t>
            </w:r>
          </w:p>
          <w:p w:rsidR="001E7203" w:rsidRPr="001E7203" w:rsidRDefault="001E7203" w:rsidP="00CE59A2">
            <w:pPr>
              <w:pStyle w:val="Paragraphe"/>
              <w:numPr>
                <w:ilvl w:val="0"/>
                <w:numId w:val="12"/>
              </w:numPr>
              <w:spacing w:before="80" w:after="80" w:line="300" w:lineRule="exact"/>
              <w:ind w:left="426" w:hanging="426"/>
              <w:rPr>
                <w:sz w:val="23"/>
                <w:szCs w:val="23"/>
                <w:lang w:val="fr-BE"/>
              </w:rPr>
            </w:pPr>
            <w:r>
              <w:rPr>
                <w:sz w:val="23"/>
                <w:szCs w:val="23"/>
                <w:lang w:val="fr-BE"/>
              </w:rPr>
              <w:t>Le calendrier est serré dans le temps et pourrait constituer un handicap</w:t>
            </w:r>
          </w:p>
        </w:tc>
      </w:tr>
    </w:tbl>
    <w:p w:rsidR="00CE59A2" w:rsidRPr="009A246D" w:rsidRDefault="00CE59A2" w:rsidP="00CE59A2">
      <w:pPr>
        <w:pStyle w:val="Titre1"/>
        <w:numPr>
          <w:ilvl w:val="1"/>
          <w:numId w:val="44"/>
        </w:numPr>
        <w:rPr>
          <w:smallCaps w:val="0"/>
          <w:color w:val="007E00"/>
          <w:sz w:val="24"/>
          <w:szCs w:val="22"/>
        </w:rPr>
      </w:pPr>
      <w:bookmarkStart w:id="33" w:name="_Toc346204635"/>
      <w:r>
        <w:rPr>
          <w:smallCaps w:val="0"/>
          <w:color w:val="007E00"/>
          <w:sz w:val="24"/>
          <w:szCs w:val="22"/>
        </w:rPr>
        <w:t>R</w:t>
      </w:r>
      <w:r w:rsidRPr="009A246D">
        <w:rPr>
          <w:smallCaps w:val="0"/>
          <w:color w:val="007E00"/>
          <w:sz w:val="24"/>
          <w:szCs w:val="22"/>
        </w:rPr>
        <w:t>encontres organisées avec les Comités Régionaux de Suivi et d</w:t>
      </w:r>
      <w:r w:rsidRPr="009A246D">
        <w:rPr>
          <w:rFonts w:hint="eastAsia"/>
          <w:smallCaps w:val="0"/>
          <w:color w:val="007E00"/>
          <w:sz w:val="24"/>
          <w:szCs w:val="22"/>
        </w:rPr>
        <w:t>’</w:t>
      </w:r>
      <w:r w:rsidRPr="009A246D">
        <w:rPr>
          <w:smallCaps w:val="0"/>
          <w:color w:val="007E00"/>
          <w:sz w:val="24"/>
          <w:szCs w:val="22"/>
        </w:rPr>
        <w:t>Orientation</w:t>
      </w:r>
      <w:bookmarkEnd w:id="33"/>
    </w:p>
    <w:p w:rsidR="00CE59A2" w:rsidRDefault="00CE59A2" w:rsidP="00CE59A2">
      <w:pPr>
        <w:pStyle w:val="Titre1"/>
        <w:numPr>
          <w:ilvl w:val="2"/>
          <w:numId w:val="7"/>
        </w:numPr>
        <w:tabs>
          <w:tab w:val="clear" w:pos="720"/>
          <w:tab w:val="num" w:pos="1560"/>
        </w:tabs>
        <w:ind w:left="1560" w:hanging="567"/>
        <w:rPr>
          <w:smallCaps w:val="0"/>
          <w:color w:val="auto"/>
          <w:sz w:val="24"/>
          <w:szCs w:val="22"/>
        </w:rPr>
      </w:pPr>
      <w:bookmarkStart w:id="34" w:name="_Toc346204636"/>
      <w:r w:rsidRPr="009A246D">
        <w:rPr>
          <w:smallCaps w:val="0"/>
          <w:color w:val="auto"/>
          <w:sz w:val="24"/>
          <w:szCs w:val="22"/>
        </w:rPr>
        <w:t>Région de l’Oriental</w:t>
      </w:r>
      <w:bookmarkEnd w:id="34"/>
    </w:p>
    <w:p w:rsidR="00135E21" w:rsidRPr="009A246D" w:rsidRDefault="00135E21" w:rsidP="009A246D">
      <w:pPr>
        <w:pStyle w:val="Titre1"/>
        <w:numPr>
          <w:ilvl w:val="2"/>
          <w:numId w:val="7"/>
        </w:numPr>
        <w:tabs>
          <w:tab w:val="clear" w:pos="720"/>
          <w:tab w:val="num" w:pos="1560"/>
        </w:tabs>
        <w:ind w:left="1560" w:hanging="567"/>
        <w:rPr>
          <w:smallCaps w:val="0"/>
          <w:color w:val="auto"/>
          <w:sz w:val="24"/>
          <w:szCs w:val="22"/>
        </w:rPr>
      </w:pPr>
      <w:bookmarkStart w:id="35" w:name="_Toc346204637"/>
      <w:r w:rsidRPr="009A246D">
        <w:rPr>
          <w:smallCaps w:val="0"/>
          <w:color w:val="auto"/>
          <w:sz w:val="24"/>
          <w:szCs w:val="22"/>
        </w:rPr>
        <w:t>Région de Tanger - Tétouan</w:t>
      </w:r>
      <w:bookmarkEnd w:id="35"/>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4A0" w:firstRow="1" w:lastRow="0" w:firstColumn="1" w:lastColumn="0" w:noHBand="0" w:noVBand="1"/>
      </w:tblPr>
      <w:tblGrid>
        <w:gridCol w:w="999"/>
        <w:gridCol w:w="283"/>
        <w:gridCol w:w="2277"/>
        <w:gridCol w:w="10659"/>
      </w:tblGrid>
      <w:tr w:rsidR="00135E21" w:rsidRPr="00135E21" w:rsidTr="009D36F7">
        <w:tc>
          <w:tcPr>
            <w:tcW w:w="999" w:type="dxa"/>
            <w:tcBorders>
              <w:bottom w:val="single" w:sz="4" w:space="0" w:color="333399"/>
              <w:right w:val="nil"/>
            </w:tcBorders>
            <w:shd w:val="clear" w:color="auto" w:fill="FFFFFF"/>
          </w:tcPr>
          <w:p w:rsidR="00135E21" w:rsidRPr="00135E21" w:rsidRDefault="00135E21" w:rsidP="009D36F7">
            <w:pPr>
              <w:pStyle w:val="Paragraphe"/>
              <w:spacing w:line="300" w:lineRule="exact"/>
              <w:ind w:left="0"/>
              <w:rPr>
                <w:rFonts w:cs="Comic Sans MS"/>
                <w:b/>
                <w:bCs/>
                <w:sz w:val="23"/>
                <w:szCs w:val="23"/>
              </w:rPr>
            </w:pPr>
            <w:r w:rsidRPr="00135E21">
              <w:rPr>
                <w:rFonts w:cs="Comic Sans MS"/>
                <w:b/>
                <w:bCs/>
                <w:sz w:val="23"/>
                <w:szCs w:val="23"/>
              </w:rPr>
              <w:t>Date</w:t>
            </w:r>
          </w:p>
        </w:tc>
        <w:tc>
          <w:tcPr>
            <w:tcW w:w="283" w:type="dxa"/>
            <w:tcBorders>
              <w:left w:val="nil"/>
              <w:bottom w:val="single" w:sz="4" w:space="0" w:color="333399"/>
              <w:right w:val="nil"/>
            </w:tcBorders>
            <w:shd w:val="clear" w:color="auto" w:fill="FFFFFF"/>
          </w:tcPr>
          <w:p w:rsidR="00135E21" w:rsidRPr="00135E21" w:rsidRDefault="00135E21" w:rsidP="009D36F7">
            <w:pPr>
              <w:pStyle w:val="Paragraphe"/>
              <w:spacing w:line="300" w:lineRule="exact"/>
              <w:ind w:left="0"/>
              <w:rPr>
                <w:sz w:val="23"/>
                <w:szCs w:val="23"/>
                <w:lang w:val="fr-BE"/>
              </w:rPr>
            </w:pPr>
            <w:r w:rsidRPr="00135E21">
              <w:rPr>
                <w:sz w:val="23"/>
                <w:szCs w:val="23"/>
                <w:lang w:val="fr-BE"/>
              </w:rPr>
              <w:t>:</w:t>
            </w:r>
          </w:p>
        </w:tc>
        <w:tc>
          <w:tcPr>
            <w:tcW w:w="12936" w:type="dxa"/>
            <w:gridSpan w:val="2"/>
            <w:tcBorders>
              <w:left w:val="nil"/>
              <w:bottom w:val="single" w:sz="4" w:space="0" w:color="333399"/>
            </w:tcBorders>
            <w:shd w:val="clear" w:color="auto" w:fill="FFFFFF"/>
          </w:tcPr>
          <w:p w:rsidR="00135E21" w:rsidRPr="00135E21" w:rsidRDefault="00135E21" w:rsidP="009D36F7">
            <w:pPr>
              <w:pStyle w:val="Paragraphe"/>
              <w:spacing w:line="300" w:lineRule="exact"/>
              <w:ind w:left="0"/>
              <w:rPr>
                <w:sz w:val="23"/>
                <w:szCs w:val="23"/>
                <w:lang w:val="fr-BE"/>
              </w:rPr>
            </w:pPr>
            <w:r w:rsidRPr="00135E21">
              <w:rPr>
                <w:sz w:val="23"/>
                <w:szCs w:val="23"/>
                <w:lang w:val="fr-BE"/>
              </w:rPr>
              <w:t>3 Octobre  2012 (10h à 13h30)</w:t>
            </w:r>
          </w:p>
        </w:tc>
      </w:tr>
      <w:tr w:rsidR="00135E21" w:rsidRPr="00135E21" w:rsidTr="009D36F7">
        <w:tc>
          <w:tcPr>
            <w:tcW w:w="999" w:type="dxa"/>
            <w:tcBorders>
              <w:right w:val="nil"/>
            </w:tcBorders>
            <w:shd w:val="clear" w:color="auto" w:fill="FFFFFF"/>
          </w:tcPr>
          <w:p w:rsidR="00135E21" w:rsidRPr="00135E21" w:rsidRDefault="00135E21" w:rsidP="009D36F7">
            <w:pPr>
              <w:pStyle w:val="Paragraphe"/>
              <w:spacing w:line="300" w:lineRule="exact"/>
              <w:ind w:left="0"/>
              <w:rPr>
                <w:rFonts w:cs="Comic Sans MS"/>
                <w:b/>
                <w:bCs/>
                <w:sz w:val="23"/>
                <w:szCs w:val="23"/>
              </w:rPr>
            </w:pPr>
            <w:r w:rsidRPr="00135E21">
              <w:rPr>
                <w:rFonts w:cs="Comic Sans MS"/>
                <w:b/>
                <w:bCs/>
                <w:sz w:val="23"/>
                <w:szCs w:val="23"/>
              </w:rPr>
              <w:t>Lieu</w:t>
            </w:r>
          </w:p>
        </w:tc>
        <w:tc>
          <w:tcPr>
            <w:tcW w:w="283" w:type="dxa"/>
            <w:tcBorders>
              <w:left w:val="nil"/>
              <w:right w:val="nil"/>
            </w:tcBorders>
            <w:shd w:val="clear" w:color="auto" w:fill="FFFFFF"/>
          </w:tcPr>
          <w:p w:rsidR="00135E21" w:rsidRPr="00135E21" w:rsidRDefault="00135E21" w:rsidP="009D36F7">
            <w:pPr>
              <w:pStyle w:val="Paragraphe"/>
              <w:spacing w:line="300" w:lineRule="exact"/>
              <w:ind w:left="0"/>
              <w:rPr>
                <w:sz w:val="23"/>
                <w:szCs w:val="23"/>
                <w:lang w:val="fr-BE"/>
              </w:rPr>
            </w:pPr>
            <w:r w:rsidRPr="00135E21">
              <w:rPr>
                <w:sz w:val="23"/>
                <w:szCs w:val="23"/>
                <w:lang w:val="fr-BE"/>
              </w:rPr>
              <w:t>:</w:t>
            </w:r>
          </w:p>
        </w:tc>
        <w:tc>
          <w:tcPr>
            <w:tcW w:w="12936" w:type="dxa"/>
            <w:gridSpan w:val="2"/>
            <w:tcBorders>
              <w:left w:val="nil"/>
            </w:tcBorders>
            <w:shd w:val="clear" w:color="auto" w:fill="FFFFFF"/>
          </w:tcPr>
          <w:p w:rsidR="00135E21" w:rsidRPr="00135E21" w:rsidRDefault="00135E21" w:rsidP="009D36F7">
            <w:pPr>
              <w:pStyle w:val="Paragraphe"/>
              <w:spacing w:line="300" w:lineRule="exact"/>
              <w:ind w:left="0"/>
              <w:rPr>
                <w:b/>
                <w:bCs/>
                <w:sz w:val="23"/>
                <w:szCs w:val="23"/>
                <w:lang w:val="fr-BE"/>
              </w:rPr>
            </w:pPr>
            <w:r w:rsidRPr="00135E21">
              <w:rPr>
                <w:b/>
                <w:bCs/>
                <w:sz w:val="23"/>
                <w:szCs w:val="23"/>
                <w:lang w:val="fr-BE"/>
              </w:rPr>
              <w:t>Observatoire Régional de l’Environnement et du Développement Durable  (Tanger)</w:t>
            </w:r>
          </w:p>
        </w:tc>
      </w:tr>
      <w:tr w:rsidR="00135E21" w:rsidRPr="00135E21" w:rsidTr="009D36F7">
        <w:trPr>
          <w:trHeight w:val="328"/>
        </w:trPr>
        <w:tc>
          <w:tcPr>
            <w:tcW w:w="3559" w:type="dxa"/>
            <w:gridSpan w:val="3"/>
            <w:shd w:val="clear" w:color="auto" w:fill="FFFFFF"/>
            <w:vAlign w:val="center"/>
          </w:tcPr>
          <w:p w:rsidR="00135E21" w:rsidRPr="00135E21" w:rsidRDefault="00135E21" w:rsidP="009D36F7">
            <w:pPr>
              <w:pStyle w:val="Paragraphe"/>
              <w:spacing w:line="300" w:lineRule="exact"/>
              <w:ind w:left="0"/>
              <w:rPr>
                <w:rFonts w:cs="Comic Sans MS"/>
                <w:b/>
                <w:bCs/>
                <w:sz w:val="23"/>
                <w:szCs w:val="23"/>
              </w:rPr>
            </w:pPr>
            <w:r w:rsidRPr="00135E21">
              <w:rPr>
                <w:rFonts w:cs="Comic Sans MS"/>
                <w:b/>
                <w:bCs/>
                <w:sz w:val="23"/>
                <w:szCs w:val="23"/>
              </w:rPr>
              <w:t>Personnes rencontrées</w:t>
            </w:r>
          </w:p>
        </w:tc>
        <w:tc>
          <w:tcPr>
            <w:tcW w:w="10659" w:type="dxa"/>
            <w:shd w:val="clear" w:color="auto" w:fill="FFFFFF"/>
          </w:tcPr>
          <w:p w:rsidR="00135E21" w:rsidRPr="00135E21" w:rsidRDefault="00135E21" w:rsidP="009D36F7">
            <w:pPr>
              <w:pStyle w:val="Paragraphe"/>
              <w:spacing w:line="300" w:lineRule="exact"/>
              <w:ind w:left="0"/>
              <w:rPr>
                <w:sz w:val="23"/>
                <w:szCs w:val="23"/>
                <w:lang w:val="fr-BE"/>
              </w:rPr>
            </w:pPr>
            <w:r w:rsidRPr="00135E21">
              <w:rPr>
                <w:sz w:val="23"/>
                <w:szCs w:val="23"/>
                <w:lang w:val="fr-BE"/>
              </w:rPr>
              <w:t>Membres du Comité d’Orientation et de Suivi (Voir liste en annexe 1)</w:t>
            </w:r>
          </w:p>
        </w:tc>
      </w:tr>
      <w:tr w:rsidR="00135E21" w:rsidRPr="00135E21" w:rsidTr="009D36F7">
        <w:tc>
          <w:tcPr>
            <w:tcW w:w="14218" w:type="dxa"/>
            <w:gridSpan w:val="4"/>
            <w:shd w:val="clear" w:color="auto" w:fill="F2F2F2"/>
          </w:tcPr>
          <w:p w:rsidR="00135E21" w:rsidRPr="00135E21" w:rsidRDefault="00135E21" w:rsidP="009D36F7">
            <w:pPr>
              <w:pStyle w:val="Paragraphe"/>
              <w:spacing w:line="300" w:lineRule="exact"/>
              <w:ind w:left="0"/>
              <w:jc w:val="center"/>
              <w:rPr>
                <w:rFonts w:cs="Comic Sans MS"/>
                <w:b/>
                <w:bCs/>
                <w:sz w:val="23"/>
                <w:szCs w:val="23"/>
              </w:rPr>
            </w:pPr>
            <w:r w:rsidRPr="00135E21">
              <w:rPr>
                <w:rFonts w:cs="Comic Sans MS"/>
                <w:b/>
                <w:bCs/>
                <w:sz w:val="23"/>
                <w:szCs w:val="23"/>
              </w:rPr>
              <w:t>Synthèse des discussions</w:t>
            </w:r>
          </w:p>
        </w:tc>
      </w:tr>
      <w:tr w:rsidR="00135E21" w:rsidRPr="00135E21" w:rsidTr="009D36F7">
        <w:tc>
          <w:tcPr>
            <w:tcW w:w="14218" w:type="dxa"/>
            <w:gridSpan w:val="4"/>
            <w:shd w:val="clear" w:color="auto" w:fill="FFFFFF"/>
          </w:tcPr>
          <w:p w:rsidR="00135E21" w:rsidRPr="00135E21" w:rsidRDefault="00135E21" w:rsidP="008329D4">
            <w:pPr>
              <w:pStyle w:val="Paragraphe"/>
              <w:numPr>
                <w:ilvl w:val="0"/>
                <w:numId w:val="12"/>
              </w:numPr>
              <w:spacing w:before="60" w:line="300" w:lineRule="exact"/>
              <w:ind w:left="425" w:hanging="425"/>
              <w:rPr>
                <w:sz w:val="23"/>
                <w:szCs w:val="23"/>
                <w:lang w:val="fr-BE"/>
              </w:rPr>
            </w:pPr>
            <w:r w:rsidRPr="00135E21">
              <w:rPr>
                <w:sz w:val="23"/>
                <w:szCs w:val="23"/>
                <w:lang w:val="fr-BE"/>
              </w:rPr>
              <w:t xml:space="preserve">Le projet YES </w:t>
            </w:r>
            <w:r w:rsidR="00A028A3">
              <w:rPr>
                <w:sz w:val="23"/>
                <w:szCs w:val="23"/>
                <w:lang w:val="fr-BE"/>
              </w:rPr>
              <w:t>Green</w:t>
            </w:r>
            <w:r w:rsidRPr="00135E21">
              <w:rPr>
                <w:sz w:val="23"/>
                <w:szCs w:val="23"/>
                <w:lang w:val="fr-BE"/>
              </w:rPr>
              <w:t xml:space="preserve"> est ambitieux</w:t>
            </w:r>
          </w:p>
          <w:p w:rsidR="00135E21" w:rsidRPr="00135E21" w:rsidRDefault="00135E21" w:rsidP="008329D4">
            <w:pPr>
              <w:pStyle w:val="Paragraphe"/>
              <w:numPr>
                <w:ilvl w:val="0"/>
                <w:numId w:val="12"/>
              </w:numPr>
              <w:spacing w:before="60" w:line="300" w:lineRule="exact"/>
              <w:ind w:left="425" w:hanging="425"/>
              <w:rPr>
                <w:sz w:val="23"/>
                <w:szCs w:val="23"/>
                <w:lang w:val="fr-BE"/>
              </w:rPr>
            </w:pPr>
            <w:r w:rsidRPr="00135E21">
              <w:rPr>
                <w:sz w:val="23"/>
                <w:szCs w:val="23"/>
                <w:lang w:val="fr-BE"/>
              </w:rPr>
              <w:t>Nécessité de capitaliser sur ce qui se réalise et ce qui a été réalisé</w:t>
            </w:r>
          </w:p>
          <w:p w:rsidR="00135E21" w:rsidRPr="00135E21" w:rsidRDefault="00135E21" w:rsidP="008329D4">
            <w:pPr>
              <w:pStyle w:val="Paragraphe"/>
              <w:numPr>
                <w:ilvl w:val="0"/>
                <w:numId w:val="12"/>
              </w:numPr>
              <w:spacing w:before="60" w:line="300" w:lineRule="exact"/>
              <w:ind w:left="425" w:hanging="425"/>
              <w:rPr>
                <w:sz w:val="23"/>
                <w:szCs w:val="23"/>
                <w:lang w:val="fr-BE"/>
              </w:rPr>
            </w:pPr>
            <w:r w:rsidRPr="00135E21">
              <w:rPr>
                <w:sz w:val="23"/>
                <w:szCs w:val="23"/>
                <w:lang w:val="fr-BE"/>
              </w:rPr>
              <w:t>Nécessité d’introduire des modules de protection de l’environnement dans les cursus scolaires</w:t>
            </w:r>
          </w:p>
          <w:p w:rsidR="00135E21" w:rsidRPr="00135E21" w:rsidRDefault="00135E21" w:rsidP="008329D4">
            <w:pPr>
              <w:pStyle w:val="Paragraphe"/>
              <w:numPr>
                <w:ilvl w:val="0"/>
                <w:numId w:val="12"/>
              </w:numPr>
              <w:spacing w:before="60" w:line="300" w:lineRule="exact"/>
              <w:ind w:left="425" w:hanging="425"/>
              <w:rPr>
                <w:sz w:val="23"/>
                <w:szCs w:val="23"/>
                <w:lang w:val="fr-BE"/>
              </w:rPr>
            </w:pPr>
            <w:r w:rsidRPr="00135E21">
              <w:rPr>
                <w:sz w:val="23"/>
                <w:szCs w:val="23"/>
                <w:lang w:val="fr-BE"/>
              </w:rPr>
              <w:t>L’ANAPEC dispose d’une base de données et est disponible à lancer un appel à candidature en cas de besoin. Prendre contact avec les incubateurs de projets des FST et des ENCG. Assurer l’affichage sur le projet dans les viviers d’emploi.</w:t>
            </w:r>
          </w:p>
          <w:p w:rsidR="00135E21" w:rsidRPr="00135E21" w:rsidRDefault="00135E21" w:rsidP="008329D4">
            <w:pPr>
              <w:pStyle w:val="Paragraphe"/>
              <w:numPr>
                <w:ilvl w:val="0"/>
                <w:numId w:val="12"/>
              </w:numPr>
              <w:spacing w:before="60" w:line="300" w:lineRule="exact"/>
              <w:ind w:left="425" w:hanging="425"/>
              <w:rPr>
                <w:sz w:val="23"/>
                <w:szCs w:val="23"/>
                <w:lang w:val="fr-BE"/>
              </w:rPr>
            </w:pPr>
            <w:r w:rsidRPr="00135E21">
              <w:rPr>
                <w:sz w:val="23"/>
                <w:szCs w:val="23"/>
                <w:lang w:val="fr-BE"/>
              </w:rPr>
              <w:t>Nécessité de sélectionner les profils</w:t>
            </w:r>
          </w:p>
          <w:p w:rsidR="00135E21" w:rsidRPr="00135E21" w:rsidRDefault="00135E21" w:rsidP="008329D4">
            <w:pPr>
              <w:pStyle w:val="Paragraphe"/>
              <w:numPr>
                <w:ilvl w:val="0"/>
                <w:numId w:val="12"/>
              </w:numPr>
              <w:spacing w:before="60" w:line="300" w:lineRule="exact"/>
              <w:ind w:left="425" w:hanging="425"/>
              <w:rPr>
                <w:sz w:val="23"/>
                <w:szCs w:val="23"/>
                <w:lang w:val="fr-BE"/>
              </w:rPr>
            </w:pPr>
            <w:r w:rsidRPr="00135E21">
              <w:rPr>
                <w:sz w:val="23"/>
                <w:szCs w:val="23"/>
                <w:lang w:val="fr-BE"/>
              </w:rPr>
              <w:t>L’OFPPT est partie prenante malgré la contrainte temps qui pourrait handicaper le projet. Son potentiel est consistant (350 formateurs et plus de 20.000 stagiaires</w:t>
            </w:r>
          </w:p>
          <w:p w:rsidR="00135E21" w:rsidRPr="00135E21" w:rsidRDefault="00135E21" w:rsidP="008329D4">
            <w:pPr>
              <w:pStyle w:val="Paragraphe"/>
              <w:numPr>
                <w:ilvl w:val="0"/>
                <w:numId w:val="12"/>
              </w:numPr>
              <w:spacing w:before="60" w:line="300" w:lineRule="exact"/>
              <w:ind w:left="425" w:hanging="425"/>
              <w:rPr>
                <w:sz w:val="23"/>
                <w:szCs w:val="23"/>
                <w:lang w:val="fr-BE"/>
              </w:rPr>
            </w:pPr>
            <w:r w:rsidRPr="00135E21">
              <w:rPr>
                <w:sz w:val="23"/>
                <w:szCs w:val="23"/>
                <w:lang w:val="fr-BE"/>
              </w:rPr>
              <w:t>Les filières assainissement, Energie Renouvelables et Eco Tourisme pourraient présenter des opportunités</w:t>
            </w:r>
          </w:p>
          <w:p w:rsidR="00135E21" w:rsidRPr="00135E21" w:rsidRDefault="00135E21" w:rsidP="008329D4">
            <w:pPr>
              <w:pStyle w:val="Paragraphe"/>
              <w:numPr>
                <w:ilvl w:val="0"/>
                <w:numId w:val="12"/>
              </w:numPr>
              <w:spacing w:before="60" w:line="300" w:lineRule="exact"/>
              <w:ind w:left="425" w:hanging="425"/>
              <w:rPr>
                <w:sz w:val="23"/>
                <w:szCs w:val="23"/>
                <w:lang w:val="fr-BE"/>
              </w:rPr>
            </w:pPr>
            <w:r w:rsidRPr="00135E21">
              <w:rPr>
                <w:sz w:val="23"/>
                <w:szCs w:val="23"/>
                <w:lang w:val="fr-BE"/>
              </w:rPr>
              <w:t>Nécessité de prendre contact avec les associations qui travaillent dans le domaine (ASVT notamment qui travaille sur l’éco tourisme, les plantes médicinales et cosmétiques)</w:t>
            </w:r>
          </w:p>
          <w:p w:rsidR="00135E21" w:rsidRPr="00135E21" w:rsidRDefault="00135E21" w:rsidP="008329D4">
            <w:pPr>
              <w:pStyle w:val="Paragraphe"/>
              <w:numPr>
                <w:ilvl w:val="0"/>
                <w:numId w:val="12"/>
              </w:numPr>
              <w:spacing w:before="60" w:line="300" w:lineRule="exact"/>
              <w:ind w:left="425" w:hanging="425"/>
              <w:rPr>
                <w:sz w:val="23"/>
                <w:szCs w:val="23"/>
                <w:lang w:val="fr-BE"/>
              </w:rPr>
            </w:pPr>
            <w:r w:rsidRPr="00135E21">
              <w:rPr>
                <w:sz w:val="23"/>
                <w:szCs w:val="23"/>
                <w:lang w:val="fr-BE"/>
              </w:rPr>
              <w:t>Ne pas omettre l’approche genre dans les différentes phases du projet</w:t>
            </w:r>
          </w:p>
          <w:p w:rsidR="00135E21" w:rsidRPr="00135E21" w:rsidRDefault="00135E21" w:rsidP="008329D4">
            <w:pPr>
              <w:pStyle w:val="Paragraphe"/>
              <w:numPr>
                <w:ilvl w:val="0"/>
                <w:numId w:val="12"/>
              </w:numPr>
              <w:spacing w:before="60" w:line="300" w:lineRule="exact"/>
              <w:ind w:left="425" w:hanging="425"/>
              <w:rPr>
                <w:sz w:val="23"/>
                <w:szCs w:val="23"/>
                <w:lang w:val="fr-BE"/>
              </w:rPr>
            </w:pPr>
            <w:r w:rsidRPr="00135E21">
              <w:rPr>
                <w:sz w:val="23"/>
                <w:szCs w:val="23"/>
                <w:lang w:val="fr-BE"/>
              </w:rPr>
              <w:t>Nécessité de collaborer avec les Universités pour le choix des formateurs (FST, ENSAT, ENCG), notamment pour les filières liées à l’environnement</w:t>
            </w:r>
          </w:p>
          <w:p w:rsidR="00135E21" w:rsidRPr="00135E21" w:rsidRDefault="00135E21" w:rsidP="008329D4">
            <w:pPr>
              <w:pStyle w:val="Paragraphe"/>
              <w:numPr>
                <w:ilvl w:val="0"/>
                <w:numId w:val="12"/>
              </w:numPr>
              <w:spacing w:before="60" w:line="300" w:lineRule="exact"/>
              <w:ind w:left="425" w:hanging="425"/>
              <w:rPr>
                <w:sz w:val="23"/>
                <w:szCs w:val="23"/>
                <w:lang w:val="fr-BE"/>
              </w:rPr>
            </w:pPr>
            <w:r w:rsidRPr="00135E21">
              <w:rPr>
                <w:sz w:val="23"/>
                <w:szCs w:val="23"/>
                <w:lang w:val="fr-BE"/>
              </w:rPr>
              <w:t>L’absence des Représentants de la Zone Industrielle (AZIT) a été déplorée</w:t>
            </w:r>
          </w:p>
        </w:tc>
      </w:tr>
    </w:tbl>
    <w:p w:rsidR="008770DC" w:rsidRDefault="008770DC" w:rsidP="008329D4">
      <w:pPr>
        <w:pStyle w:val="Titre2"/>
        <w:numPr>
          <w:ilvl w:val="1"/>
          <w:numId w:val="8"/>
        </w:numPr>
        <w:tabs>
          <w:tab w:val="left" w:pos="851"/>
        </w:tabs>
        <w:ind w:left="851" w:hanging="425"/>
        <w:sectPr w:rsidR="008770DC" w:rsidSect="00972EAB">
          <w:headerReference w:type="default" r:id="rId25"/>
          <w:footerReference w:type="default" r:id="rId26"/>
          <w:pgSz w:w="16838" w:h="11906" w:orient="landscape"/>
          <w:pgMar w:top="1418" w:right="1418" w:bottom="1418" w:left="1418" w:header="709" w:footer="709" w:gutter="0"/>
          <w:cols w:space="708"/>
          <w:docGrid w:linePitch="360"/>
        </w:sectPr>
      </w:pPr>
    </w:p>
    <w:p w:rsidR="009A246D" w:rsidRPr="009A246D" w:rsidRDefault="009A246D" w:rsidP="009A246D">
      <w:pPr>
        <w:pStyle w:val="Titre1"/>
        <w:numPr>
          <w:ilvl w:val="1"/>
          <w:numId w:val="7"/>
        </w:numPr>
        <w:tabs>
          <w:tab w:val="clear" w:pos="576"/>
          <w:tab w:val="num" w:pos="993"/>
        </w:tabs>
        <w:ind w:left="993" w:hanging="567"/>
        <w:rPr>
          <w:smallCaps w:val="0"/>
          <w:color w:val="007E00"/>
          <w:sz w:val="24"/>
          <w:szCs w:val="22"/>
        </w:rPr>
      </w:pPr>
      <w:bookmarkStart w:id="36" w:name="_Toc346204638"/>
      <w:r w:rsidRPr="009A246D">
        <w:rPr>
          <w:smallCaps w:val="0"/>
          <w:color w:val="007E00"/>
          <w:sz w:val="24"/>
          <w:szCs w:val="22"/>
        </w:rPr>
        <w:t>Rencontres organisées avec les Acteurs Régionaux</w:t>
      </w:r>
      <w:r w:rsidR="007015B6">
        <w:rPr>
          <w:smallCaps w:val="0"/>
          <w:color w:val="007E00"/>
          <w:sz w:val="24"/>
          <w:szCs w:val="22"/>
        </w:rPr>
        <w:t xml:space="preserve"> (Oriental et Tanger / T</w:t>
      </w:r>
      <w:r w:rsidR="0043427D">
        <w:rPr>
          <w:smallCaps w:val="0"/>
          <w:color w:val="007E00"/>
          <w:sz w:val="24"/>
          <w:szCs w:val="22"/>
        </w:rPr>
        <w:t>étouan)</w:t>
      </w:r>
      <w:bookmarkEnd w:id="36"/>
    </w:p>
    <w:p w:rsidR="009A246D" w:rsidRPr="0043427D" w:rsidRDefault="009A246D" w:rsidP="007331BF">
      <w:pPr>
        <w:pStyle w:val="Paragraphe"/>
        <w:spacing w:before="80" w:line="300" w:lineRule="atLeast"/>
        <w:ind w:left="0"/>
        <w:rPr>
          <w:rFonts w:cs="Comic Sans MS"/>
          <w:color w:val="000000"/>
          <w:sz w:val="23"/>
          <w:szCs w:val="23"/>
        </w:rPr>
      </w:pPr>
      <w:r w:rsidRPr="0043427D">
        <w:rPr>
          <w:rFonts w:cs="Comic Sans MS"/>
          <w:color w:val="000000"/>
          <w:sz w:val="23"/>
          <w:szCs w:val="23"/>
        </w:rPr>
        <w:t>Les synthèses des réunions avec les acteurs institutionnels e</w:t>
      </w:r>
      <w:r w:rsidR="00CE59A2">
        <w:rPr>
          <w:rFonts w:cs="Comic Sans MS"/>
          <w:color w:val="000000"/>
          <w:sz w:val="23"/>
          <w:szCs w:val="23"/>
        </w:rPr>
        <w:t>t opérateurs économiques de la R</w:t>
      </w:r>
      <w:r w:rsidRPr="0043427D">
        <w:rPr>
          <w:rFonts w:cs="Comic Sans MS"/>
          <w:color w:val="000000"/>
          <w:sz w:val="23"/>
          <w:szCs w:val="23"/>
        </w:rPr>
        <w:t xml:space="preserve">égion de l’Oriental </w:t>
      </w:r>
      <w:r w:rsidR="007331BF">
        <w:rPr>
          <w:rFonts w:cs="Comic Sans MS"/>
          <w:color w:val="000000"/>
          <w:sz w:val="23"/>
          <w:szCs w:val="23"/>
        </w:rPr>
        <w:t>sont joint</w:t>
      </w:r>
      <w:r w:rsidR="00CE59A2">
        <w:rPr>
          <w:rFonts w:cs="Comic Sans MS"/>
          <w:color w:val="000000"/>
          <w:sz w:val="23"/>
          <w:szCs w:val="23"/>
        </w:rPr>
        <w:t>e</w:t>
      </w:r>
      <w:r w:rsidR="007331BF">
        <w:rPr>
          <w:rFonts w:cs="Comic Sans MS"/>
          <w:color w:val="000000"/>
          <w:sz w:val="23"/>
          <w:szCs w:val="23"/>
        </w:rPr>
        <w:t xml:space="preserve">s </w:t>
      </w:r>
      <w:r w:rsidRPr="0043427D">
        <w:rPr>
          <w:rFonts w:cs="Comic Sans MS"/>
          <w:color w:val="000000"/>
          <w:sz w:val="23"/>
          <w:szCs w:val="23"/>
        </w:rPr>
        <w:t xml:space="preserve">en annexe </w:t>
      </w:r>
      <w:r w:rsidR="0043427D" w:rsidRPr="0043427D">
        <w:rPr>
          <w:rFonts w:cs="Comic Sans MS"/>
          <w:color w:val="000000"/>
          <w:sz w:val="23"/>
          <w:szCs w:val="23"/>
        </w:rPr>
        <w:t>(Chapitre 7.2)</w:t>
      </w:r>
      <w:r w:rsidRPr="0043427D">
        <w:rPr>
          <w:rFonts w:cs="Comic Sans MS"/>
          <w:color w:val="000000"/>
          <w:sz w:val="23"/>
          <w:szCs w:val="23"/>
        </w:rPr>
        <w:t>.</w:t>
      </w:r>
    </w:p>
    <w:p w:rsidR="0043427D" w:rsidRDefault="0043427D" w:rsidP="00CE59A2">
      <w:pPr>
        <w:pStyle w:val="Paragraphe"/>
        <w:spacing w:before="80" w:line="300" w:lineRule="atLeast"/>
        <w:ind w:left="0"/>
        <w:rPr>
          <w:rFonts w:cs="Comic Sans MS"/>
          <w:color w:val="000000"/>
          <w:sz w:val="23"/>
          <w:szCs w:val="23"/>
        </w:rPr>
      </w:pPr>
      <w:r w:rsidRPr="0043427D">
        <w:rPr>
          <w:rFonts w:cs="Comic Sans MS"/>
          <w:color w:val="000000"/>
          <w:sz w:val="23"/>
          <w:szCs w:val="23"/>
        </w:rPr>
        <w:t>Glo</w:t>
      </w:r>
      <w:r>
        <w:rPr>
          <w:rFonts w:cs="Comic Sans MS"/>
          <w:color w:val="000000"/>
          <w:sz w:val="23"/>
          <w:szCs w:val="23"/>
        </w:rPr>
        <w:t xml:space="preserve">balement, les </w:t>
      </w:r>
      <w:r w:rsidR="00CE59A2">
        <w:rPr>
          <w:rFonts w:cs="Comic Sans MS"/>
          <w:color w:val="000000"/>
          <w:sz w:val="23"/>
          <w:szCs w:val="23"/>
        </w:rPr>
        <w:t xml:space="preserve">acteurs </w:t>
      </w:r>
      <w:r>
        <w:rPr>
          <w:rFonts w:cs="Comic Sans MS"/>
          <w:color w:val="000000"/>
          <w:sz w:val="23"/>
          <w:szCs w:val="23"/>
        </w:rPr>
        <w:t>renc</w:t>
      </w:r>
      <w:r w:rsidR="00CE59A2">
        <w:rPr>
          <w:rFonts w:cs="Comic Sans MS"/>
          <w:color w:val="000000"/>
          <w:sz w:val="23"/>
          <w:szCs w:val="23"/>
        </w:rPr>
        <w:t>ontrés ont été bien informé</w:t>
      </w:r>
      <w:r>
        <w:rPr>
          <w:rFonts w:cs="Comic Sans MS"/>
          <w:color w:val="000000"/>
          <w:sz w:val="23"/>
          <w:szCs w:val="23"/>
        </w:rPr>
        <w:t xml:space="preserve">s sur les objectifs du projet et des résultats attendus. Ils ont tous applaudi l’initiative et ont donné leurs points de vue sur les possibilités d’amélioration de l’employabilité dans les métiers les concernant. </w:t>
      </w:r>
    </w:p>
    <w:p w:rsidR="0043427D" w:rsidRDefault="007331BF" w:rsidP="00CE59A2">
      <w:pPr>
        <w:pStyle w:val="Paragraphe"/>
        <w:spacing w:before="80" w:line="300" w:lineRule="atLeast"/>
        <w:ind w:left="0"/>
        <w:rPr>
          <w:rFonts w:cs="Comic Sans MS"/>
          <w:color w:val="000000"/>
          <w:sz w:val="23"/>
          <w:szCs w:val="23"/>
        </w:rPr>
      </w:pPr>
      <w:r>
        <w:rPr>
          <w:rFonts w:cs="Comic Sans MS"/>
          <w:color w:val="000000"/>
          <w:sz w:val="23"/>
          <w:szCs w:val="23"/>
        </w:rPr>
        <w:t>C</w:t>
      </w:r>
      <w:r w:rsidR="0043427D">
        <w:rPr>
          <w:rFonts w:cs="Comic Sans MS"/>
          <w:color w:val="000000"/>
          <w:sz w:val="23"/>
          <w:szCs w:val="23"/>
        </w:rPr>
        <w:t xml:space="preserve">haque </w:t>
      </w:r>
      <w:r w:rsidR="00CE59A2">
        <w:rPr>
          <w:rFonts w:cs="Comic Sans MS"/>
          <w:color w:val="000000"/>
          <w:sz w:val="23"/>
          <w:szCs w:val="23"/>
        </w:rPr>
        <w:t>acteur</w:t>
      </w:r>
      <w:r w:rsidR="0043427D">
        <w:rPr>
          <w:rFonts w:cs="Comic Sans MS"/>
          <w:color w:val="000000"/>
          <w:sz w:val="23"/>
          <w:szCs w:val="23"/>
        </w:rPr>
        <w:t xml:space="preserve"> a indiqué </w:t>
      </w:r>
      <w:r>
        <w:rPr>
          <w:rFonts w:cs="Comic Sans MS"/>
          <w:color w:val="000000"/>
          <w:sz w:val="23"/>
          <w:szCs w:val="23"/>
        </w:rPr>
        <w:t xml:space="preserve">également </w:t>
      </w:r>
      <w:r w:rsidR="0043427D">
        <w:rPr>
          <w:rFonts w:cs="Comic Sans MS"/>
          <w:color w:val="000000"/>
          <w:sz w:val="23"/>
          <w:szCs w:val="23"/>
        </w:rPr>
        <w:t>au Consultant d’autres personnes ressources pouvant compléter les informations ou donner davantage de détails.</w:t>
      </w:r>
    </w:p>
    <w:p w:rsidR="0043427D" w:rsidRDefault="0043427D" w:rsidP="007331BF">
      <w:pPr>
        <w:pStyle w:val="Paragraphe"/>
        <w:spacing w:before="80" w:line="300" w:lineRule="atLeast"/>
        <w:ind w:left="0"/>
        <w:rPr>
          <w:rFonts w:cs="Comic Sans MS"/>
          <w:color w:val="000000"/>
          <w:sz w:val="23"/>
          <w:szCs w:val="23"/>
        </w:rPr>
      </w:pPr>
      <w:r>
        <w:rPr>
          <w:rFonts w:cs="Comic Sans MS"/>
          <w:color w:val="000000"/>
          <w:sz w:val="23"/>
          <w:szCs w:val="23"/>
        </w:rPr>
        <w:t>C’est à travers ces discussions qu’il a été possible d</w:t>
      </w:r>
      <w:r w:rsidR="007331BF">
        <w:rPr>
          <w:rFonts w:cs="Comic Sans MS"/>
          <w:color w:val="000000"/>
          <w:sz w:val="23"/>
          <w:szCs w:val="23"/>
        </w:rPr>
        <w:t xml:space="preserve">’identifier </w:t>
      </w:r>
      <w:r>
        <w:rPr>
          <w:rFonts w:cs="Comic Sans MS"/>
          <w:color w:val="000000"/>
          <w:sz w:val="23"/>
          <w:szCs w:val="23"/>
        </w:rPr>
        <w:t>les métiers porteurs qui ont été retenus et dans lesquels les jeunes sélectionnés seront formés.</w:t>
      </w:r>
    </w:p>
    <w:p w:rsidR="0043427D" w:rsidRPr="0043427D" w:rsidRDefault="0043427D" w:rsidP="0043427D">
      <w:pPr>
        <w:pStyle w:val="Paragraphe"/>
        <w:spacing w:before="80" w:line="300" w:lineRule="atLeast"/>
        <w:ind w:left="0"/>
        <w:rPr>
          <w:rFonts w:cs="Comic Sans MS"/>
          <w:color w:val="000000"/>
          <w:sz w:val="23"/>
          <w:szCs w:val="23"/>
        </w:rPr>
        <w:sectPr w:rsidR="0043427D" w:rsidRPr="0043427D" w:rsidSect="009A246D">
          <w:headerReference w:type="default" r:id="rId27"/>
          <w:footerReference w:type="default" r:id="rId28"/>
          <w:pgSz w:w="11906" w:h="16838"/>
          <w:pgMar w:top="1418" w:right="1418" w:bottom="1418" w:left="1418" w:header="709" w:footer="709" w:gutter="0"/>
          <w:cols w:space="708"/>
          <w:docGrid w:linePitch="360"/>
        </w:sectPr>
      </w:pPr>
    </w:p>
    <w:p w:rsidR="00B335DF" w:rsidRPr="00B335DF" w:rsidRDefault="006249E2" w:rsidP="00B335DF">
      <w:pPr>
        <w:pStyle w:val="Titre1"/>
      </w:pPr>
      <w:bookmarkStart w:id="37" w:name="_Toc346204639"/>
      <w:r>
        <w:t>RESULTATS DES INVESTIGATIONS</w:t>
      </w:r>
      <w:bookmarkEnd w:id="37"/>
    </w:p>
    <w:p w:rsidR="00234FAC" w:rsidRDefault="00234FAC" w:rsidP="0040756D">
      <w:pPr>
        <w:pStyle w:val="Titre1"/>
        <w:numPr>
          <w:ilvl w:val="1"/>
          <w:numId w:val="7"/>
        </w:numPr>
        <w:tabs>
          <w:tab w:val="clear" w:pos="576"/>
          <w:tab w:val="num" w:pos="993"/>
        </w:tabs>
        <w:ind w:left="993" w:hanging="567"/>
        <w:rPr>
          <w:smallCaps w:val="0"/>
          <w:szCs w:val="26"/>
        </w:rPr>
      </w:pPr>
      <w:bookmarkStart w:id="38" w:name="_Toc346204640"/>
      <w:r w:rsidRPr="00911739">
        <w:rPr>
          <w:smallCaps w:val="0"/>
          <w:szCs w:val="26"/>
        </w:rPr>
        <w:t>Besoins en profils et métiers des recruteurs</w:t>
      </w:r>
      <w:bookmarkEnd w:id="38"/>
    </w:p>
    <w:p w:rsidR="004E5630" w:rsidRPr="004E5630" w:rsidRDefault="004E5630" w:rsidP="004E5630">
      <w:pPr>
        <w:pStyle w:val="Paragraphe"/>
        <w:spacing w:before="120" w:line="300" w:lineRule="atLeast"/>
        <w:ind w:left="0"/>
        <w:rPr>
          <w:rFonts w:cs="Comic Sans MS"/>
          <w:color w:val="000000"/>
          <w:sz w:val="23"/>
          <w:szCs w:val="23"/>
        </w:rPr>
      </w:pPr>
      <w:r w:rsidRPr="004E5630">
        <w:rPr>
          <w:rFonts w:cs="Comic Sans MS"/>
          <w:color w:val="000000"/>
          <w:sz w:val="23"/>
          <w:szCs w:val="23"/>
        </w:rPr>
        <w:t xml:space="preserve">Les secteurs ou domaines prioritaires retenus </w:t>
      </w:r>
      <w:r>
        <w:rPr>
          <w:rFonts w:cs="Comic Sans MS"/>
          <w:color w:val="000000"/>
          <w:sz w:val="23"/>
          <w:szCs w:val="23"/>
        </w:rPr>
        <w:t>par le projet dans sa phase de formulation</w:t>
      </w:r>
      <w:r w:rsidRPr="004E5630">
        <w:rPr>
          <w:rFonts w:cs="Comic Sans MS"/>
          <w:color w:val="000000"/>
          <w:sz w:val="23"/>
          <w:szCs w:val="23"/>
        </w:rPr>
        <w:t xml:space="preserve"> sont les suivants:</w:t>
      </w:r>
    </w:p>
    <w:p w:rsidR="004E5630" w:rsidRPr="004E5630" w:rsidRDefault="004E5630" w:rsidP="00290DB7">
      <w:pPr>
        <w:pStyle w:val="Paragraphe"/>
        <w:numPr>
          <w:ilvl w:val="0"/>
          <w:numId w:val="34"/>
        </w:numPr>
        <w:spacing w:before="120" w:line="300" w:lineRule="atLeast"/>
        <w:rPr>
          <w:rFonts w:cs="Comic Sans MS"/>
          <w:color w:val="000000"/>
          <w:sz w:val="23"/>
          <w:szCs w:val="23"/>
        </w:rPr>
      </w:pPr>
      <w:r w:rsidRPr="004E5630">
        <w:rPr>
          <w:rFonts w:cs="Comic Sans MS"/>
          <w:color w:val="000000"/>
          <w:sz w:val="23"/>
          <w:szCs w:val="23"/>
        </w:rPr>
        <w:t xml:space="preserve">Déchets </w:t>
      </w:r>
      <w:r w:rsidR="00993D53">
        <w:rPr>
          <w:rFonts w:cs="Comic Sans MS"/>
          <w:color w:val="000000"/>
          <w:sz w:val="23"/>
          <w:szCs w:val="23"/>
        </w:rPr>
        <w:t xml:space="preserve">ménagers et industriels </w:t>
      </w:r>
      <w:r>
        <w:rPr>
          <w:rFonts w:cs="Comic Sans MS"/>
          <w:color w:val="000000"/>
          <w:sz w:val="23"/>
          <w:szCs w:val="23"/>
        </w:rPr>
        <w:t>avec un focus sur le recyclage</w:t>
      </w:r>
      <w:r w:rsidR="00830E08">
        <w:rPr>
          <w:rFonts w:cs="Comic Sans MS"/>
          <w:color w:val="000000"/>
          <w:sz w:val="23"/>
          <w:szCs w:val="23"/>
        </w:rPr>
        <w:t> ;</w:t>
      </w:r>
    </w:p>
    <w:p w:rsidR="004E5630" w:rsidRPr="004E5630" w:rsidRDefault="004E5630" w:rsidP="008329D4">
      <w:pPr>
        <w:pStyle w:val="Paragraphe"/>
        <w:numPr>
          <w:ilvl w:val="0"/>
          <w:numId w:val="34"/>
        </w:numPr>
        <w:spacing w:before="60" w:line="300" w:lineRule="atLeast"/>
        <w:ind w:left="357" w:hanging="357"/>
        <w:rPr>
          <w:rFonts w:cs="Comic Sans MS"/>
          <w:color w:val="000000"/>
          <w:sz w:val="23"/>
          <w:szCs w:val="23"/>
        </w:rPr>
      </w:pPr>
      <w:r>
        <w:rPr>
          <w:rFonts w:cs="Comic Sans MS"/>
          <w:color w:val="000000"/>
          <w:sz w:val="23"/>
          <w:szCs w:val="23"/>
        </w:rPr>
        <w:t>Eau et Assainissement liquide</w:t>
      </w:r>
      <w:r w:rsidR="00830E08">
        <w:rPr>
          <w:rFonts w:cs="Comic Sans MS"/>
          <w:color w:val="000000"/>
          <w:sz w:val="23"/>
          <w:szCs w:val="23"/>
        </w:rPr>
        <w:t> ;</w:t>
      </w:r>
    </w:p>
    <w:p w:rsidR="004E5630" w:rsidRPr="004E5630" w:rsidRDefault="00CE59A2" w:rsidP="00CE59A2">
      <w:pPr>
        <w:pStyle w:val="Paragraphe"/>
        <w:numPr>
          <w:ilvl w:val="0"/>
          <w:numId w:val="34"/>
        </w:numPr>
        <w:spacing w:before="60" w:line="300" w:lineRule="atLeast"/>
        <w:ind w:left="357" w:hanging="357"/>
        <w:rPr>
          <w:rFonts w:cs="Comic Sans MS"/>
          <w:color w:val="000000"/>
          <w:sz w:val="23"/>
          <w:szCs w:val="23"/>
        </w:rPr>
      </w:pPr>
      <w:r>
        <w:rPr>
          <w:rFonts w:cs="Comic Sans MS"/>
          <w:color w:val="000000"/>
          <w:sz w:val="23"/>
          <w:szCs w:val="23"/>
        </w:rPr>
        <w:t xml:space="preserve">Energie : </w:t>
      </w:r>
      <w:r w:rsidR="004E5630" w:rsidRPr="004E5630">
        <w:rPr>
          <w:rFonts w:cs="Comic Sans MS"/>
          <w:color w:val="000000"/>
          <w:sz w:val="23"/>
          <w:szCs w:val="23"/>
        </w:rPr>
        <w:t xml:space="preserve">Energies renouvelables avec un focus sur le </w:t>
      </w:r>
      <w:r>
        <w:rPr>
          <w:rFonts w:cs="Comic Sans MS"/>
          <w:color w:val="000000"/>
          <w:sz w:val="23"/>
          <w:szCs w:val="23"/>
        </w:rPr>
        <w:t>Photovoltaïque, E</w:t>
      </w:r>
      <w:r w:rsidR="004E5630" w:rsidRPr="004E5630">
        <w:rPr>
          <w:rFonts w:cs="Comic Sans MS"/>
          <w:color w:val="000000"/>
          <w:sz w:val="23"/>
          <w:szCs w:val="23"/>
        </w:rPr>
        <w:t>ff</w:t>
      </w:r>
      <w:r>
        <w:rPr>
          <w:rFonts w:cs="Comic Sans MS"/>
          <w:color w:val="000000"/>
          <w:sz w:val="23"/>
          <w:szCs w:val="23"/>
        </w:rPr>
        <w:t>icacité Energétique et E</w:t>
      </w:r>
      <w:r w:rsidR="004E5630">
        <w:rPr>
          <w:rFonts w:cs="Comic Sans MS"/>
          <w:color w:val="000000"/>
          <w:sz w:val="23"/>
          <w:szCs w:val="23"/>
        </w:rPr>
        <w:t>olien</w:t>
      </w:r>
      <w:r w:rsidR="00830E08">
        <w:rPr>
          <w:rFonts w:cs="Comic Sans MS"/>
          <w:color w:val="000000"/>
          <w:sz w:val="23"/>
          <w:szCs w:val="23"/>
        </w:rPr>
        <w:t> ;</w:t>
      </w:r>
    </w:p>
    <w:p w:rsidR="004E5630" w:rsidRPr="004E5630" w:rsidRDefault="004E5630" w:rsidP="008329D4">
      <w:pPr>
        <w:pStyle w:val="Paragraphe"/>
        <w:numPr>
          <w:ilvl w:val="0"/>
          <w:numId w:val="34"/>
        </w:numPr>
        <w:spacing w:before="60" w:line="300" w:lineRule="atLeast"/>
        <w:ind w:left="357" w:hanging="357"/>
        <w:rPr>
          <w:rFonts w:cs="Comic Sans MS"/>
          <w:color w:val="000000"/>
          <w:sz w:val="23"/>
          <w:szCs w:val="23"/>
        </w:rPr>
      </w:pPr>
      <w:r>
        <w:rPr>
          <w:rFonts w:cs="Comic Sans MS"/>
          <w:color w:val="000000"/>
          <w:sz w:val="23"/>
          <w:szCs w:val="23"/>
        </w:rPr>
        <w:t>Paysage et espaces verts</w:t>
      </w:r>
      <w:r w:rsidR="00830E08">
        <w:rPr>
          <w:rFonts w:cs="Comic Sans MS"/>
          <w:color w:val="000000"/>
          <w:sz w:val="23"/>
          <w:szCs w:val="23"/>
        </w:rPr>
        <w:t> ;</w:t>
      </w:r>
    </w:p>
    <w:p w:rsidR="00993D53" w:rsidRDefault="00993D53" w:rsidP="00993D53">
      <w:pPr>
        <w:pStyle w:val="Paragraphe"/>
        <w:numPr>
          <w:ilvl w:val="0"/>
          <w:numId w:val="34"/>
        </w:numPr>
        <w:spacing w:before="60" w:line="300" w:lineRule="atLeast"/>
        <w:ind w:left="357" w:hanging="357"/>
        <w:rPr>
          <w:rFonts w:cs="Comic Sans MS"/>
          <w:color w:val="000000"/>
          <w:sz w:val="23"/>
          <w:szCs w:val="23"/>
        </w:rPr>
      </w:pPr>
      <w:r>
        <w:rPr>
          <w:rFonts w:cs="Comic Sans MS"/>
          <w:color w:val="000000"/>
          <w:sz w:val="23"/>
          <w:szCs w:val="23"/>
        </w:rPr>
        <w:t xml:space="preserve">Agriculture (éco-conseil et gestion – valorisation des déchets agricoles) ; </w:t>
      </w:r>
    </w:p>
    <w:p w:rsidR="004E5630" w:rsidRPr="004E5630" w:rsidRDefault="004E5630" w:rsidP="008329D4">
      <w:pPr>
        <w:pStyle w:val="Paragraphe"/>
        <w:numPr>
          <w:ilvl w:val="0"/>
          <w:numId w:val="34"/>
        </w:numPr>
        <w:spacing w:before="60" w:line="300" w:lineRule="atLeast"/>
        <w:ind w:left="357" w:hanging="357"/>
        <w:rPr>
          <w:rFonts w:cs="Comic Sans MS"/>
          <w:color w:val="000000"/>
          <w:sz w:val="23"/>
          <w:szCs w:val="23"/>
        </w:rPr>
      </w:pPr>
      <w:r w:rsidRPr="004E5630">
        <w:rPr>
          <w:rFonts w:cs="Comic Sans MS"/>
          <w:color w:val="000000"/>
          <w:sz w:val="23"/>
          <w:szCs w:val="23"/>
        </w:rPr>
        <w:t>Services écologiques en milieu naturel avec focus sur l’éco-tourisme</w:t>
      </w:r>
      <w:r>
        <w:rPr>
          <w:rFonts w:cs="Comic Sans MS"/>
          <w:color w:val="000000"/>
          <w:sz w:val="23"/>
          <w:szCs w:val="23"/>
        </w:rPr>
        <w:t>.</w:t>
      </w:r>
    </w:p>
    <w:p w:rsidR="00234FAC" w:rsidRPr="005D0F17" w:rsidRDefault="00B56CD8" w:rsidP="0040756D">
      <w:pPr>
        <w:pStyle w:val="Titre1"/>
        <w:numPr>
          <w:ilvl w:val="2"/>
          <w:numId w:val="7"/>
        </w:numPr>
        <w:tabs>
          <w:tab w:val="clear" w:pos="720"/>
          <w:tab w:val="num" w:pos="1418"/>
          <w:tab w:val="left" w:pos="1701"/>
        </w:tabs>
        <w:ind w:left="1418" w:hanging="425"/>
        <w:rPr>
          <w:smallCaps w:val="0"/>
          <w:color w:val="000000"/>
          <w:sz w:val="24"/>
        </w:rPr>
      </w:pPr>
      <w:bookmarkStart w:id="39" w:name="_Toc346204641"/>
      <w:r w:rsidRPr="005D0F17">
        <w:rPr>
          <w:smallCaps w:val="0"/>
          <w:color w:val="000000"/>
          <w:sz w:val="24"/>
        </w:rPr>
        <w:t>Déchets ménagers et assimilés</w:t>
      </w:r>
      <w:r w:rsidR="002B35DC" w:rsidRPr="005D0F17">
        <w:rPr>
          <w:smallCaps w:val="0"/>
          <w:color w:val="000000"/>
          <w:sz w:val="24"/>
        </w:rPr>
        <w:t xml:space="preserve"> (Recyclage)</w:t>
      </w:r>
      <w:bookmarkEnd w:id="39"/>
    </w:p>
    <w:p w:rsidR="009B0ABA" w:rsidRPr="009B0ABA" w:rsidRDefault="009B0ABA" w:rsidP="00CE59A2">
      <w:pPr>
        <w:pStyle w:val="Paragraphe"/>
        <w:spacing w:before="120" w:line="300" w:lineRule="atLeast"/>
        <w:ind w:left="0"/>
        <w:rPr>
          <w:rFonts w:cs="Comic Sans MS"/>
          <w:color w:val="000000"/>
          <w:sz w:val="23"/>
          <w:szCs w:val="23"/>
        </w:rPr>
      </w:pPr>
      <w:r w:rsidRPr="009B0ABA">
        <w:rPr>
          <w:rFonts w:cs="Comic Sans MS"/>
          <w:color w:val="000000"/>
          <w:sz w:val="23"/>
          <w:szCs w:val="23"/>
        </w:rPr>
        <w:t>Le</w:t>
      </w:r>
      <w:r w:rsidRPr="009B0ABA">
        <w:rPr>
          <w:rFonts w:cs="Comic Sans MS"/>
          <w:sz w:val="23"/>
          <w:szCs w:val="23"/>
        </w:rPr>
        <w:t> </w:t>
      </w:r>
      <w:r w:rsidRPr="009B0ABA">
        <w:rPr>
          <w:rFonts w:cs="Comic Sans MS"/>
          <w:color w:val="000000"/>
          <w:sz w:val="23"/>
          <w:szCs w:val="23"/>
        </w:rPr>
        <w:t>recyclage</w:t>
      </w:r>
      <w:r w:rsidRPr="009B0ABA">
        <w:rPr>
          <w:rFonts w:cs="Comic Sans MS"/>
          <w:sz w:val="23"/>
          <w:szCs w:val="23"/>
        </w:rPr>
        <w:t> </w:t>
      </w:r>
      <w:r w:rsidRPr="009B0ABA">
        <w:rPr>
          <w:rFonts w:cs="Comic Sans MS"/>
          <w:color w:val="000000"/>
          <w:sz w:val="23"/>
          <w:szCs w:val="23"/>
        </w:rPr>
        <w:t>est un procédé qui permet de réintroduire, dans le</w:t>
      </w:r>
      <w:r w:rsidRPr="009B0ABA">
        <w:rPr>
          <w:rFonts w:cs="Comic Sans MS"/>
          <w:sz w:val="23"/>
          <w:szCs w:val="23"/>
        </w:rPr>
        <w:t> </w:t>
      </w:r>
      <w:hyperlink r:id="rId29" w:tooltip="Production" w:history="1">
        <w:r w:rsidRPr="009B0ABA">
          <w:rPr>
            <w:rFonts w:cs="Comic Sans MS"/>
            <w:color w:val="000000"/>
            <w:sz w:val="23"/>
            <w:szCs w:val="23"/>
          </w:rPr>
          <w:t>cycle de production</w:t>
        </w:r>
      </w:hyperlink>
      <w:r w:rsidRPr="009B0ABA">
        <w:rPr>
          <w:rFonts w:cs="Comic Sans MS"/>
          <w:sz w:val="23"/>
          <w:szCs w:val="23"/>
        </w:rPr>
        <w:t> </w:t>
      </w:r>
      <w:r w:rsidRPr="009B0ABA">
        <w:rPr>
          <w:rFonts w:cs="Comic Sans MS"/>
          <w:color w:val="000000"/>
          <w:sz w:val="23"/>
          <w:szCs w:val="23"/>
        </w:rPr>
        <w:t>d'un produit, des</w:t>
      </w:r>
      <w:r w:rsidRPr="009B0ABA">
        <w:rPr>
          <w:rFonts w:cs="Comic Sans MS"/>
          <w:sz w:val="23"/>
          <w:szCs w:val="23"/>
        </w:rPr>
        <w:t> </w:t>
      </w:r>
      <w:hyperlink r:id="rId30" w:tooltip="Matériau" w:history="1">
        <w:r w:rsidRPr="009B0ABA">
          <w:rPr>
            <w:rFonts w:cs="Comic Sans MS"/>
            <w:color w:val="000000"/>
            <w:sz w:val="23"/>
            <w:szCs w:val="23"/>
          </w:rPr>
          <w:t>matériaux</w:t>
        </w:r>
      </w:hyperlink>
      <w:r>
        <w:rPr>
          <w:rFonts w:cs="Comic Sans MS"/>
          <w:color w:val="000000"/>
          <w:sz w:val="23"/>
          <w:szCs w:val="23"/>
        </w:rPr>
        <w:t xml:space="preserve"> </w:t>
      </w:r>
      <w:r w:rsidRPr="009B0ABA">
        <w:rPr>
          <w:rFonts w:cs="Comic Sans MS"/>
          <w:color w:val="000000"/>
          <w:sz w:val="23"/>
          <w:szCs w:val="23"/>
        </w:rPr>
        <w:t>qui composaient un produit similaire arrivé en fin de vie, ou des résidus de fabrication</w:t>
      </w:r>
    </w:p>
    <w:p w:rsidR="009B0ABA" w:rsidRPr="00847886" w:rsidRDefault="009B0ABA" w:rsidP="00847886">
      <w:pPr>
        <w:pStyle w:val="Paragraphe"/>
        <w:spacing w:line="240" w:lineRule="auto"/>
        <w:ind w:left="0"/>
        <w:rPr>
          <w:rFonts w:cs="Comic Sans MS"/>
          <w:color w:val="000000"/>
          <w:sz w:val="8"/>
          <w:szCs w:val="23"/>
        </w:rPr>
      </w:pPr>
    </w:p>
    <w:p w:rsidR="00B56CD8" w:rsidRDefault="00B56CD8" w:rsidP="00CE59A2">
      <w:pPr>
        <w:pStyle w:val="Paragraphe"/>
        <w:spacing w:before="120" w:line="300" w:lineRule="atLeast"/>
        <w:ind w:left="0"/>
        <w:rPr>
          <w:rFonts w:cs="Comic Sans MS"/>
          <w:color w:val="000000"/>
          <w:sz w:val="23"/>
          <w:szCs w:val="23"/>
        </w:rPr>
      </w:pPr>
      <w:r>
        <w:rPr>
          <w:rFonts w:cs="Comic Sans MS"/>
          <w:color w:val="000000"/>
          <w:sz w:val="23"/>
          <w:szCs w:val="23"/>
        </w:rPr>
        <w:t>D</w:t>
      </w:r>
      <w:r w:rsidRPr="00B56CD8">
        <w:rPr>
          <w:rFonts w:cs="Comic Sans MS"/>
          <w:color w:val="000000"/>
          <w:sz w:val="23"/>
          <w:szCs w:val="23"/>
        </w:rPr>
        <w:t xml:space="preserve">ans le cadre de la mise en </w:t>
      </w:r>
      <w:r>
        <w:rPr>
          <w:rFonts w:cs="Comic Sans MS"/>
          <w:color w:val="000000"/>
          <w:sz w:val="23"/>
          <w:szCs w:val="23"/>
        </w:rPr>
        <w:t xml:space="preserve">œuvre </w:t>
      </w:r>
      <w:r w:rsidR="00996A4C">
        <w:rPr>
          <w:rFonts w:cs="Comic Sans MS"/>
          <w:color w:val="000000"/>
          <w:sz w:val="23"/>
          <w:szCs w:val="23"/>
        </w:rPr>
        <w:t xml:space="preserve">du </w:t>
      </w:r>
      <w:r w:rsidR="00A417BB">
        <w:rPr>
          <w:rFonts w:cs="Comic Sans MS"/>
          <w:color w:val="000000"/>
          <w:sz w:val="23"/>
          <w:szCs w:val="23"/>
        </w:rPr>
        <w:t>PNDM</w:t>
      </w:r>
      <w:r w:rsidRPr="00B56CD8">
        <w:rPr>
          <w:rFonts w:cs="Comic Sans MS"/>
          <w:color w:val="000000"/>
          <w:sz w:val="23"/>
          <w:szCs w:val="23"/>
        </w:rPr>
        <w:t>, le Département de l’Environnement (DE)</w:t>
      </w:r>
      <w:r>
        <w:rPr>
          <w:rFonts w:cs="Comic Sans MS"/>
          <w:color w:val="000000"/>
          <w:sz w:val="23"/>
          <w:szCs w:val="23"/>
        </w:rPr>
        <w:t xml:space="preserve"> </w:t>
      </w:r>
      <w:r w:rsidRPr="00B56CD8">
        <w:rPr>
          <w:rFonts w:cs="Comic Sans MS"/>
          <w:color w:val="000000"/>
          <w:sz w:val="23"/>
          <w:szCs w:val="23"/>
        </w:rPr>
        <w:t>et la Direction de la Formation des</w:t>
      </w:r>
      <w:r>
        <w:rPr>
          <w:rFonts w:cs="Comic Sans MS"/>
          <w:color w:val="000000"/>
          <w:sz w:val="23"/>
          <w:szCs w:val="23"/>
        </w:rPr>
        <w:t xml:space="preserve"> </w:t>
      </w:r>
      <w:r w:rsidR="00CE59A2">
        <w:rPr>
          <w:rFonts w:cs="Comic Sans MS"/>
          <w:color w:val="000000"/>
          <w:sz w:val="23"/>
          <w:szCs w:val="23"/>
        </w:rPr>
        <w:t>C</w:t>
      </w:r>
      <w:r w:rsidRPr="00B56CD8">
        <w:rPr>
          <w:rFonts w:cs="Comic Sans MS"/>
          <w:color w:val="000000"/>
          <w:sz w:val="23"/>
          <w:szCs w:val="23"/>
        </w:rPr>
        <w:t xml:space="preserve">adres </w:t>
      </w:r>
      <w:r w:rsidR="00CE59A2">
        <w:rPr>
          <w:rFonts w:cs="Comic Sans MS"/>
          <w:color w:val="000000"/>
          <w:sz w:val="23"/>
          <w:szCs w:val="23"/>
        </w:rPr>
        <w:t>A</w:t>
      </w:r>
      <w:r w:rsidRPr="00B56CD8">
        <w:rPr>
          <w:rFonts w:cs="Comic Sans MS"/>
          <w:color w:val="000000"/>
          <w:sz w:val="23"/>
          <w:szCs w:val="23"/>
        </w:rPr>
        <w:t>dministratifs et</w:t>
      </w:r>
      <w:r w:rsidR="00CE59A2">
        <w:rPr>
          <w:rFonts w:cs="Comic Sans MS"/>
          <w:color w:val="000000"/>
          <w:sz w:val="23"/>
          <w:szCs w:val="23"/>
        </w:rPr>
        <w:t xml:space="preserve"> T</w:t>
      </w:r>
      <w:r w:rsidRPr="00B56CD8">
        <w:rPr>
          <w:rFonts w:cs="Comic Sans MS"/>
          <w:color w:val="000000"/>
          <w:sz w:val="23"/>
          <w:szCs w:val="23"/>
        </w:rPr>
        <w:t>echniques</w:t>
      </w:r>
      <w:r>
        <w:rPr>
          <w:rFonts w:cs="Comic Sans MS"/>
          <w:color w:val="000000"/>
          <w:sz w:val="23"/>
          <w:szCs w:val="23"/>
        </w:rPr>
        <w:t xml:space="preserve"> </w:t>
      </w:r>
      <w:r w:rsidR="00A417BB">
        <w:rPr>
          <w:rFonts w:cs="Comic Sans MS"/>
          <w:color w:val="000000"/>
          <w:sz w:val="23"/>
          <w:szCs w:val="23"/>
        </w:rPr>
        <w:t>(DFCAT) du M</w:t>
      </w:r>
      <w:r w:rsidRPr="00B56CD8">
        <w:rPr>
          <w:rFonts w:cs="Comic Sans MS"/>
          <w:color w:val="000000"/>
          <w:sz w:val="23"/>
          <w:szCs w:val="23"/>
        </w:rPr>
        <w:t>inistère de l’Intérieur ont</w:t>
      </w:r>
      <w:r>
        <w:rPr>
          <w:rFonts w:cs="Comic Sans MS"/>
          <w:color w:val="000000"/>
          <w:sz w:val="23"/>
          <w:szCs w:val="23"/>
        </w:rPr>
        <w:t xml:space="preserve"> </w:t>
      </w:r>
      <w:r w:rsidRPr="00B56CD8">
        <w:rPr>
          <w:rFonts w:cs="Comic Sans MS"/>
          <w:color w:val="000000"/>
          <w:sz w:val="23"/>
          <w:szCs w:val="23"/>
        </w:rPr>
        <w:t>mis en place</w:t>
      </w:r>
      <w:r w:rsidR="003353D8">
        <w:rPr>
          <w:rFonts w:cs="Comic Sans MS"/>
          <w:color w:val="000000"/>
          <w:sz w:val="23"/>
          <w:szCs w:val="23"/>
        </w:rPr>
        <w:t xml:space="preserve"> en 2011</w:t>
      </w:r>
      <w:r>
        <w:rPr>
          <w:rFonts w:cs="Comic Sans MS"/>
          <w:color w:val="000000"/>
          <w:sz w:val="23"/>
          <w:szCs w:val="23"/>
        </w:rPr>
        <w:t xml:space="preserve"> </w:t>
      </w:r>
      <w:r w:rsidRPr="00B56CD8">
        <w:rPr>
          <w:rFonts w:cs="Comic Sans MS"/>
          <w:color w:val="000000"/>
          <w:sz w:val="23"/>
          <w:szCs w:val="23"/>
        </w:rPr>
        <w:t>un programme de formation permettant</w:t>
      </w:r>
      <w:r>
        <w:rPr>
          <w:rFonts w:cs="Comic Sans MS"/>
          <w:color w:val="000000"/>
          <w:sz w:val="23"/>
          <w:szCs w:val="23"/>
        </w:rPr>
        <w:t xml:space="preserve"> </w:t>
      </w:r>
      <w:r w:rsidRPr="00B56CD8">
        <w:rPr>
          <w:rFonts w:cs="Comic Sans MS"/>
          <w:color w:val="000000"/>
          <w:sz w:val="23"/>
          <w:szCs w:val="23"/>
        </w:rPr>
        <w:t>le développement des compétences du</w:t>
      </w:r>
      <w:r>
        <w:rPr>
          <w:rFonts w:cs="Comic Sans MS"/>
          <w:color w:val="000000"/>
          <w:sz w:val="23"/>
          <w:szCs w:val="23"/>
        </w:rPr>
        <w:t xml:space="preserve"> </w:t>
      </w:r>
      <w:r w:rsidRPr="00B56CD8">
        <w:rPr>
          <w:rFonts w:cs="Comic Sans MS"/>
          <w:color w:val="000000"/>
          <w:sz w:val="23"/>
          <w:szCs w:val="23"/>
        </w:rPr>
        <w:t>personnel des collectivités locales dans</w:t>
      </w:r>
      <w:r>
        <w:rPr>
          <w:rFonts w:cs="Comic Sans MS"/>
          <w:color w:val="000000"/>
          <w:sz w:val="23"/>
          <w:szCs w:val="23"/>
        </w:rPr>
        <w:t xml:space="preserve"> </w:t>
      </w:r>
      <w:r w:rsidRPr="00B56CD8">
        <w:rPr>
          <w:rFonts w:cs="Comic Sans MS"/>
          <w:color w:val="000000"/>
          <w:sz w:val="23"/>
          <w:szCs w:val="23"/>
        </w:rPr>
        <w:t>le domaine de la gestion des déchets</w:t>
      </w:r>
      <w:r>
        <w:rPr>
          <w:rFonts w:cs="Comic Sans MS"/>
          <w:color w:val="000000"/>
          <w:sz w:val="23"/>
          <w:szCs w:val="23"/>
        </w:rPr>
        <w:t xml:space="preserve"> </w:t>
      </w:r>
      <w:r w:rsidRPr="00B56CD8">
        <w:rPr>
          <w:rFonts w:cs="Comic Sans MS"/>
          <w:color w:val="000000"/>
          <w:sz w:val="23"/>
          <w:szCs w:val="23"/>
        </w:rPr>
        <w:t>ménagers et assimilés (GDM).</w:t>
      </w:r>
    </w:p>
    <w:p w:rsidR="00793A00" w:rsidRDefault="003353D8" w:rsidP="00D21E4A">
      <w:pPr>
        <w:pStyle w:val="Paragraphe"/>
        <w:spacing w:before="120" w:line="300" w:lineRule="atLeast"/>
        <w:ind w:left="0"/>
        <w:rPr>
          <w:rFonts w:cs="Comic Sans MS"/>
          <w:color w:val="000000"/>
          <w:sz w:val="23"/>
          <w:szCs w:val="23"/>
        </w:rPr>
      </w:pPr>
      <w:r w:rsidRPr="003353D8">
        <w:rPr>
          <w:rFonts w:cs="Comic Sans MS"/>
          <w:color w:val="000000"/>
          <w:sz w:val="23"/>
          <w:szCs w:val="23"/>
        </w:rPr>
        <w:t>Le principal objectif de ces formations</w:t>
      </w:r>
      <w:r>
        <w:rPr>
          <w:rFonts w:cs="Comic Sans MS"/>
          <w:color w:val="000000"/>
          <w:sz w:val="23"/>
          <w:szCs w:val="23"/>
        </w:rPr>
        <w:t xml:space="preserve"> </w:t>
      </w:r>
      <w:r w:rsidRPr="003353D8">
        <w:rPr>
          <w:rFonts w:cs="Comic Sans MS"/>
          <w:color w:val="000000"/>
          <w:sz w:val="23"/>
          <w:szCs w:val="23"/>
        </w:rPr>
        <w:t>était d’assurer le transfert de savoir et</w:t>
      </w:r>
      <w:r>
        <w:rPr>
          <w:rFonts w:cs="Comic Sans MS"/>
          <w:color w:val="000000"/>
          <w:sz w:val="23"/>
          <w:szCs w:val="23"/>
        </w:rPr>
        <w:t xml:space="preserve"> </w:t>
      </w:r>
      <w:r w:rsidRPr="003353D8">
        <w:rPr>
          <w:rFonts w:cs="Comic Sans MS"/>
          <w:color w:val="000000"/>
          <w:sz w:val="23"/>
          <w:szCs w:val="23"/>
        </w:rPr>
        <w:t>de savoir-faire entre collectivités territoriales</w:t>
      </w:r>
      <w:r>
        <w:rPr>
          <w:rFonts w:cs="Comic Sans MS"/>
          <w:color w:val="000000"/>
          <w:sz w:val="23"/>
          <w:szCs w:val="23"/>
        </w:rPr>
        <w:t xml:space="preserve"> </w:t>
      </w:r>
      <w:r w:rsidRPr="003353D8">
        <w:rPr>
          <w:rFonts w:cs="Comic Sans MS"/>
          <w:color w:val="000000"/>
          <w:sz w:val="23"/>
          <w:szCs w:val="23"/>
        </w:rPr>
        <w:t>afin de permettre aux participants</w:t>
      </w:r>
      <w:r>
        <w:rPr>
          <w:rFonts w:cs="Comic Sans MS"/>
          <w:color w:val="000000"/>
          <w:sz w:val="23"/>
          <w:szCs w:val="23"/>
        </w:rPr>
        <w:t xml:space="preserve"> (P</w:t>
      </w:r>
      <w:r w:rsidRPr="003353D8">
        <w:rPr>
          <w:rFonts w:cs="Comic Sans MS"/>
          <w:color w:val="000000"/>
          <w:sz w:val="23"/>
          <w:szCs w:val="23"/>
        </w:rPr>
        <w:t>ersonnel des administrations</w:t>
      </w:r>
      <w:r>
        <w:rPr>
          <w:rFonts w:cs="Comic Sans MS"/>
          <w:color w:val="000000"/>
          <w:sz w:val="23"/>
          <w:szCs w:val="23"/>
        </w:rPr>
        <w:t xml:space="preserve"> </w:t>
      </w:r>
      <w:r w:rsidRPr="003353D8">
        <w:rPr>
          <w:rFonts w:cs="Comic Sans MS"/>
          <w:color w:val="000000"/>
          <w:sz w:val="23"/>
          <w:szCs w:val="23"/>
        </w:rPr>
        <w:t xml:space="preserve">territoriales </w:t>
      </w:r>
      <w:r>
        <w:rPr>
          <w:rFonts w:cs="Comic Sans MS"/>
          <w:color w:val="000000"/>
          <w:sz w:val="23"/>
          <w:szCs w:val="23"/>
        </w:rPr>
        <w:t>en exercice</w:t>
      </w:r>
      <w:r w:rsidR="00102A41">
        <w:rPr>
          <w:rFonts w:cs="Comic Sans MS"/>
          <w:color w:val="000000"/>
          <w:sz w:val="23"/>
          <w:szCs w:val="23"/>
        </w:rPr>
        <w:t>,</w:t>
      </w:r>
      <w:r>
        <w:rPr>
          <w:rFonts w:cs="Comic Sans MS"/>
          <w:color w:val="000000"/>
          <w:sz w:val="23"/>
          <w:szCs w:val="23"/>
        </w:rPr>
        <w:t xml:space="preserve"> </w:t>
      </w:r>
      <w:r w:rsidRPr="003353D8">
        <w:rPr>
          <w:rFonts w:cs="Comic Sans MS"/>
          <w:color w:val="000000"/>
          <w:sz w:val="23"/>
          <w:szCs w:val="23"/>
        </w:rPr>
        <w:t>dans le domaine</w:t>
      </w:r>
      <w:r>
        <w:rPr>
          <w:rFonts w:cs="Comic Sans MS"/>
          <w:color w:val="000000"/>
          <w:sz w:val="23"/>
          <w:szCs w:val="23"/>
        </w:rPr>
        <w:t xml:space="preserve"> </w:t>
      </w:r>
      <w:r w:rsidRPr="003353D8">
        <w:rPr>
          <w:rFonts w:cs="Comic Sans MS"/>
          <w:color w:val="000000"/>
          <w:sz w:val="23"/>
          <w:szCs w:val="23"/>
        </w:rPr>
        <w:t>de la gestion des déchets ménagers et</w:t>
      </w:r>
      <w:r>
        <w:rPr>
          <w:rFonts w:cs="Comic Sans MS"/>
          <w:color w:val="000000"/>
          <w:sz w:val="23"/>
          <w:szCs w:val="23"/>
        </w:rPr>
        <w:t xml:space="preserve"> </w:t>
      </w:r>
      <w:r w:rsidRPr="003353D8">
        <w:rPr>
          <w:rFonts w:cs="Comic Sans MS"/>
          <w:color w:val="000000"/>
          <w:sz w:val="23"/>
          <w:szCs w:val="23"/>
        </w:rPr>
        <w:t>assimilés</w:t>
      </w:r>
      <w:r>
        <w:rPr>
          <w:rFonts w:cs="Comic Sans MS"/>
          <w:color w:val="000000"/>
          <w:sz w:val="23"/>
          <w:szCs w:val="23"/>
        </w:rPr>
        <w:t>)</w:t>
      </w:r>
      <w:r w:rsidRPr="003353D8">
        <w:rPr>
          <w:rFonts w:cs="Comic Sans MS"/>
          <w:color w:val="000000"/>
          <w:sz w:val="23"/>
          <w:szCs w:val="23"/>
        </w:rPr>
        <w:t xml:space="preserve"> d</w:t>
      </w:r>
      <w:r w:rsidR="00D21E4A">
        <w:rPr>
          <w:rFonts w:cs="Comic Sans MS"/>
          <w:color w:val="000000"/>
          <w:sz w:val="23"/>
          <w:szCs w:val="23"/>
        </w:rPr>
        <w:t xml:space="preserve">’améliorer la gestion de </w:t>
      </w:r>
      <w:r>
        <w:rPr>
          <w:rFonts w:cs="Comic Sans MS"/>
          <w:color w:val="000000"/>
          <w:sz w:val="23"/>
          <w:szCs w:val="23"/>
        </w:rPr>
        <w:t xml:space="preserve">leurs </w:t>
      </w:r>
      <w:r w:rsidR="00102A41">
        <w:rPr>
          <w:rFonts w:cs="Comic Sans MS"/>
          <w:color w:val="000000"/>
          <w:sz w:val="23"/>
          <w:szCs w:val="23"/>
        </w:rPr>
        <w:t xml:space="preserve">services. </w:t>
      </w:r>
      <w:r w:rsidRPr="003353D8">
        <w:rPr>
          <w:rFonts w:cs="Comic Sans MS"/>
          <w:color w:val="000000"/>
          <w:sz w:val="23"/>
          <w:szCs w:val="23"/>
        </w:rPr>
        <w:t xml:space="preserve"> </w:t>
      </w:r>
    </w:p>
    <w:p w:rsidR="00465964" w:rsidRDefault="00465964" w:rsidP="00465964">
      <w:pPr>
        <w:pStyle w:val="Paragraphe"/>
        <w:spacing w:before="120" w:line="300" w:lineRule="atLeast"/>
        <w:ind w:left="0"/>
        <w:rPr>
          <w:rFonts w:cs="Comic Sans MS"/>
          <w:b/>
          <w:bCs/>
          <w:color w:val="000000"/>
          <w:sz w:val="23"/>
          <w:szCs w:val="23"/>
        </w:rPr>
      </w:pPr>
      <w:r w:rsidRPr="0063387F">
        <w:rPr>
          <w:rFonts w:cs="Comic Sans MS"/>
          <w:b/>
          <w:bCs/>
          <w:color w:val="000000"/>
          <w:sz w:val="23"/>
          <w:szCs w:val="23"/>
        </w:rPr>
        <w:t xml:space="preserve">Apport du projet </w:t>
      </w:r>
      <w:r w:rsidR="00807A10">
        <w:rPr>
          <w:rFonts w:cs="Comic Sans MS"/>
          <w:b/>
          <w:bCs/>
          <w:color w:val="000000"/>
          <w:sz w:val="23"/>
          <w:szCs w:val="23"/>
        </w:rPr>
        <w:t>YES</w:t>
      </w:r>
      <w:r w:rsidRPr="0063387F">
        <w:rPr>
          <w:rFonts w:cs="Comic Sans MS"/>
          <w:b/>
          <w:bCs/>
          <w:color w:val="000000"/>
          <w:sz w:val="23"/>
          <w:szCs w:val="23"/>
        </w:rPr>
        <w:t xml:space="preserve"> </w:t>
      </w:r>
      <w:r w:rsidR="00A028A3">
        <w:rPr>
          <w:rFonts w:cs="Comic Sans MS"/>
          <w:b/>
          <w:bCs/>
          <w:color w:val="000000"/>
          <w:sz w:val="23"/>
          <w:szCs w:val="23"/>
        </w:rPr>
        <w:t>Green</w:t>
      </w:r>
      <w:r w:rsidRPr="0063387F">
        <w:rPr>
          <w:rFonts w:cs="Comic Sans MS"/>
          <w:b/>
          <w:bCs/>
          <w:color w:val="000000"/>
          <w:sz w:val="23"/>
          <w:szCs w:val="23"/>
        </w:rPr>
        <w:t xml:space="preserve"> dans </w:t>
      </w:r>
      <w:r w:rsidR="0063387F">
        <w:rPr>
          <w:rFonts w:cs="Comic Sans MS"/>
          <w:b/>
          <w:bCs/>
          <w:color w:val="000000"/>
          <w:sz w:val="23"/>
          <w:szCs w:val="23"/>
        </w:rPr>
        <w:t>ces formations dédiées au personnel des communes (G</w:t>
      </w:r>
      <w:r w:rsidR="0063387F" w:rsidRPr="0063387F">
        <w:rPr>
          <w:rFonts w:cs="Comic Sans MS"/>
          <w:b/>
          <w:bCs/>
          <w:color w:val="000000"/>
          <w:sz w:val="23"/>
          <w:szCs w:val="23"/>
        </w:rPr>
        <w:t xml:space="preserve">estion communale </w:t>
      </w:r>
      <w:r w:rsidR="0063387F">
        <w:rPr>
          <w:rFonts w:cs="Comic Sans MS"/>
          <w:b/>
          <w:bCs/>
          <w:color w:val="000000"/>
          <w:sz w:val="23"/>
          <w:szCs w:val="23"/>
        </w:rPr>
        <w:t>des déchets)</w:t>
      </w:r>
    </w:p>
    <w:p w:rsidR="00793A00" w:rsidRPr="0017334F" w:rsidRDefault="0063387F" w:rsidP="0017334F">
      <w:pPr>
        <w:pStyle w:val="Paragraphe"/>
        <w:spacing w:before="120" w:line="300" w:lineRule="atLeast"/>
        <w:ind w:left="0"/>
        <w:rPr>
          <w:rFonts w:cs="Comic Sans MS"/>
          <w:color w:val="000000"/>
          <w:sz w:val="23"/>
          <w:szCs w:val="23"/>
        </w:rPr>
      </w:pPr>
      <w:r w:rsidRPr="0017334F">
        <w:rPr>
          <w:rFonts w:cs="Comic Sans MS"/>
          <w:color w:val="000000"/>
          <w:sz w:val="23"/>
          <w:szCs w:val="23"/>
        </w:rPr>
        <w:t xml:space="preserve">Ces formations sont très intéressantes mais s’adressent à des personnes en activité dans les communes. </w:t>
      </w:r>
    </w:p>
    <w:p w:rsidR="0063387F" w:rsidRPr="0017334F" w:rsidRDefault="0063387F" w:rsidP="0017334F">
      <w:pPr>
        <w:pStyle w:val="Paragraphe"/>
        <w:spacing w:before="120" w:line="300" w:lineRule="atLeast"/>
        <w:ind w:left="0"/>
        <w:rPr>
          <w:rFonts w:cs="Comic Sans MS"/>
          <w:color w:val="000000"/>
          <w:sz w:val="23"/>
          <w:szCs w:val="23"/>
        </w:rPr>
      </w:pPr>
      <w:r w:rsidRPr="0017334F">
        <w:rPr>
          <w:rFonts w:cs="Comic Sans MS"/>
          <w:color w:val="000000"/>
          <w:sz w:val="23"/>
          <w:szCs w:val="23"/>
        </w:rPr>
        <w:t>Dans la zone du projet, il n y a pas d’opportunités de recrutement dans ces postes</w:t>
      </w:r>
    </w:p>
    <w:p w:rsidR="0063387F" w:rsidRPr="0017334F" w:rsidRDefault="0063387F" w:rsidP="0017334F">
      <w:pPr>
        <w:pStyle w:val="Paragraphe"/>
        <w:spacing w:before="120" w:line="300" w:lineRule="atLeast"/>
        <w:ind w:left="0"/>
        <w:rPr>
          <w:rFonts w:cs="Comic Sans MS"/>
          <w:color w:val="000000"/>
          <w:sz w:val="23"/>
          <w:szCs w:val="23"/>
        </w:rPr>
      </w:pPr>
      <w:r w:rsidRPr="0017334F">
        <w:rPr>
          <w:rFonts w:cs="Comic Sans MS"/>
          <w:color w:val="000000"/>
          <w:sz w:val="23"/>
          <w:szCs w:val="23"/>
        </w:rPr>
        <w:t xml:space="preserve">Le projet </w:t>
      </w:r>
      <w:r w:rsidR="00807A10">
        <w:rPr>
          <w:rFonts w:cs="Comic Sans MS"/>
          <w:color w:val="000000"/>
          <w:sz w:val="23"/>
          <w:szCs w:val="23"/>
        </w:rPr>
        <w:t>YES</w:t>
      </w:r>
      <w:r w:rsidRPr="0017334F">
        <w:rPr>
          <w:rFonts w:cs="Comic Sans MS"/>
          <w:color w:val="000000"/>
          <w:sz w:val="23"/>
          <w:szCs w:val="23"/>
        </w:rPr>
        <w:t xml:space="preserve"> </w:t>
      </w:r>
      <w:r w:rsidR="00A028A3">
        <w:rPr>
          <w:rFonts w:cs="Comic Sans MS"/>
          <w:color w:val="000000"/>
          <w:sz w:val="23"/>
          <w:szCs w:val="23"/>
        </w:rPr>
        <w:t>Green</w:t>
      </w:r>
      <w:r w:rsidRPr="0017334F">
        <w:rPr>
          <w:rFonts w:cs="Comic Sans MS"/>
          <w:color w:val="000000"/>
          <w:sz w:val="23"/>
          <w:szCs w:val="23"/>
        </w:rPr>
        <w:t xml:space="preserve"> s’adresse à des jeunes au chômage. Il améliore leur employabilité dans des secteurs recruteurs ou potentiels.</w:t>
      </w:r>
    </w:p>
    <w:p w:rsidR="00061B6D" w:rsidRDefault="00061B6D">
      <w:pPr>
        <w:spacing w:after="0" w:line="240" w:lineRule="auto"/>
        <w:rPr>
          <w:rFonts w:eastAsia="Times New Roman" w:cs="Comic Sans MS"/>
          <w:b/>
          <w:bCs/>
          <w:sz w:val="23"/>
          <w:szCs w:val="23"/>
          <w:lang w:eastAsia="fr-FR"/>
        </w:rPr>
      </w:pPr>
      <w:r>
        <w:rPr>
          <w:rFonts w:cs="Comic Sans MS"/>
          <w:b/>
          <w:bCs/>
          <w:sz w:val="23"/>
          <w:szCs w:val="23"/>
        </w:rPr>
        <w:br w:type="page"/>
      </w:r>
    </w:p>
    <w:p w:rsidR="00D42C4B" w:rsidRPr="0063387F" w:rsidRDefault="00D42C4B" w:rsidP="00D42C4B">
      <w:pPr>
        <w:pStyle w:val="Paragraphe"/>
        <w:spacing w:before="120" w:line="300" w:lineRule="atLeast"/>
        <w:ind w:left="0"/>
        <w:rPr>
          <w:rFonts w:cs="Comic Sans MS"/>
          <w:b/>
          <w:bCs/>
          <w:color w:val="000000"/>
          <w:sz w:val="23"/>
          <w:szCs w:val="23"/>
        </w:rPr>
      </w:pPr>
      <w:r w:rsidRPr="0063387F">
        <w:rPr>
          <w:rFonts w:cs="Comic Sans MS"/>
          <w:b/>
          <w:bCs/>
          <w:color w:val="000000"/>
          <w:sz w:val="23"/>
          <w:szCs w:val="23"/>
        </w:rPr>
        <w:t xml:space="preserve">Conclusion : Le projet ne doit pas s’engager dans cette </w:t>
      </w:r>
      <w:r>
        <w:rPr>
          <w:rFonts w:cs="Comic Sans MS"/>
          <w:b/>
          <w:bCs/>
          <w:color w:val="000000"/>
          <w:sz w:val="23"/>
          <w:szCs w:val="23"/>
        </w:rPr>
        <w:t xml:space="preserve">même </w:t>
      </w:r>
      <w:r w:rsidRPr="0063387F">
        <w:rPr>
          <w:rFonts w:cs="Comic Sans MS"/>
          <w:b/>
          <w:bCs/>
          <w:color w:val="000000"/>
          <w:sz w:val="23"/>
          <w:szCs w:val="23"/>
        </w:rPr>
        <w:t>voie</w:t>
      </w:r>
    </w:p>
    <w:p w:rsidR="00793A00" w:rsidRDefault="002B35DC" w:rsidP="00793A00">
      <w:pPr>
        <w:pStyle w:val="Paragraphe"/>
        <w:spacing w:before="120" w:line="300" w:lineRule="atLeast"/>
        <w:ind w:left="0"/>
        <w:rPr>
          <w:rFonts w:cs="Comic Sans MS"/>
          <w:i/>
          <w:iCs/>
          <w:color w:val="000000"/>
          <w:sz w:val="23"/>
          <w:szCs w:val="23"/>
        </w:rPr>
      </w:pPr>
      <w:r w:rsidRPr="00D42C4B">
        <w:rPr>
          <w:rFonts w:cs="Comic Sans MS"/>
          <w:i/>
          <w:iCs/>
          <w:color w:val="000000"/>
          <w:sz w:val="23"/>
          <w:szCs w:val="23"/>
        </w:rPr>
        <w:t>Par ailleurs, le recyclage des déchets</w:t>
      </w:r>
      <w:r w:rsidR="00793A00">
        <w:rPr>
          <w:rFonts w:cs="Comic Sans MS"/>
          <w:i/>
          <w:iCs/>
          <w:color w:val="000000"/>
          <w:sz w:val="23"/>
          <w:szCs w:val="23"/>
        </w:rPr>
        <w:t>, ne comportant</w:t>
      </w:r>
      <w:r w:rsidR="00D42C4B" w:rsidRPr="00D42C4B">
        <w:rPr>
          <w:rFonts w:cs="Comic Sans MS"/>
          <w:i/>
          <w:iCs/>
          <w:color w:val="000000"/>
          <w:sz w:val="23"/>
          <w:szCs w:val="23"/>
        </w:rPr>
        <w:t xml:space="preserve"> pas de structures organisées</w:t>
      </w:r>
      <w:r w:rsidR="00793A00">
        <w:rPr>
          <w:rFonts w:cs="Comic Sans MS"/>
          <w:i/>
          <w:iCs/>
          <w:color w:val="000000"/>
          <w:sz w:val="23"/>
          <w:szCs w:val="23"/>
        </w:rPr>
        <w:t>, ne peut pas  recruter des jeunes.</w:t>
      </w:r>
    </w:p>
    <w:p w:rsidR="00847886" w:rsidRPr="007D5019" w:rsidRDefault="00793A00" w:rsidP="007D5019">
      <w:pPr>
        <w:pStyle w:val="Paragraphe"/>
        <w:spacing w:before="120" w:line="300" w:lineRule="atLeast"/>
        <w:ind w:left="0"/>
        <w:rPr>
          <w:rFonts w:cs="Comic Sans MS"/>
          <w:i/>
          <w:iCs/>
          <w:color w:val="000000"/>
          <w:sz w:val="23"/>
          <w:szCs w:val="23"/>
        </w:rPr>
      </w:pPr>
      <w:r>
        <w:rPr>
          <w:rFonts w:cs="Comic Sans MS"/>
          <w:i/>
          <w:iCs/>
          <w:color w:val="000000"/>
          <w:sz w:val="23"/>
          <w:szCs w:val="23"/>
        </w:rPr>
        <w:t>U</w:t>
      </w:r>
      <w:r w:rsidR="00D42C4B" w:rsidRPr="00D42C4B">
        <w:rPr>
          <w:rFonts w:cs="Comic Sans MS"/>
          <w:i/>
          <w:iCs/>
          <w:color w:val="000000"/>
          <w:sz w:val="23"/>
          <w:szCs w:val="23"/>
        </w:rPr>
        <w:t>ne telle activité ne peut être promue que par le biais de création de micro entreprises ou coopératives dans le domaine</w:t>
      </w:r>
      <w:r w:rsidR="002F2244">
        <w:rPr>
          <w:rFonts w:cs="Comic Sans MS"/>
          <w:i/>
          <w:iCs/>
          <w:color w:val="000000"/>
          <w:sz w:val="23"/>
          <w:szCs w:val="23"/>
        </w:rPr>
        <w:t>.</w:t>
      </w:r>
    </w:p>
    <w:p w:rsidR="006D150E" w:rsidRPr="00793A00" w:rsidRDefault="006D150E" w:rsidP="002B35DC">
      <w:pPr>
        <w:pStyle w:val="Paragraphe"/>
        <w:spacing w:before="120" w:line="300" w:lineRule="atLeast"/>
        <w:ind w:left="0"/>
        <w:rPr>
          <w:rFonts w:cs="Comic Sans MS"/>
          <w:b/>
          <w:bCs/>
          <w:color w:val="333399"/>
          <w:sz w:val="23"/>
          <w:szCs w:val="23"/>
        </w:rPr>
      </w:pPr>
      <w:r w:rsidRPr="00793A00">
        <w:rPr>
          <w:rFonts w:cs="Comic Sans MS"/>
          <w:b/>
          <w:bCs/>
          <w:color w:val="333399"/>
          <w:sz w:val="23"/>
          <w:szCs w:val="23"/>
        </w:rPr>
        <w:t>Collecte des déchets</w:t>
      </w:r>
    </w:p>
    <w:p w:rsidR="002B35DC" w:rsidRDefault="002B35DC" w:rsidP="002F2244">
      <w:pPr>
        <w:pStyle w:val="Paragraphe"/>
        <w:spacing w:before="120" w:line="300" w:lineRule="atLeast"/>
        <w:ind w:left="0"/>
        <w:rPr>
          <w:rFonts w:cs="Comic Sans MS"/>
          <w:color w:val="000000"/>
          <w:sz w:val="23"/>
          <w:szCs w:val="23"/>
        </w:rPr>
      </w:pPr>
      <w:r w:rsidRPr="002B35DC">
        <w:rPr>
          <w:rFonts w:cs="Comic Sans MS"/>
          <w:color w:val="000000"/>
          <w:sz w:val="23"/>
          <w:szCs w:val="23"/>
        </w:rPr>
        <w:t>Par contre</w:t>
      </w:r>
      <w:r>
        <w:rPr>
          <w:rFonts w:cs="Comic Sans MS"/>
          <w:color w:val="000000"/>
          <w:sz w:val="23"/>
          <w:szCs w:val="23"/>
        </w:rPr>
        <w:t>, des besoins en compétences</w:t>
      </w:r>
      <w:r w:rsidR="00102A41">
        <w:rPr>
          <w:rFonts w:cs="Comic Sans MS"/>
          <w:color w:val="000000"/>
          <w:sz w:val="23"/>
          <w:szCs w:val="23"/>
        </w:rPr>
        <w:t>,</w:t>
      </w:r>
      <w:r>
        <w:rPr>
          <w:rFonts w:cs="Comic Sans MS"/>
          <w:color w:val="000000"/>
          <w:sz w:val="23"/>
          <w:szCs w:val="23"/>
        </w:rPr>
        <w:t xml:space="preserve"> </w:t>
      </w:r>
      <w:r w:rsidR="00102A41">
        <w:rPr>
          <w:rFonts w:cs="Comic Sans MS"/>
          <w:color w:val="000000"/>
          <w:sz w:val="23"/>
          <w:szCs w:val="23"/>
        </w:rPr>
        <w:t xml:space="preserve">ayant un profil de technicien, </w:t>
      </w:r>
      <w:r>
        <w:rPr>
          <w:rFonts w:cs="Comic Sans MS"/>
          <w:color w:val="000000"/>
          <w:sz w:val="23"/>
          <w:szCs w:val="23"/>
        </w:rPr>
        <w:t xml:space="preserve">existent chez </w:t>
      </w:r>
      <w:r w:rsidR="00102A41">
        <w:rPr>
          <w:rFonts w:cs="Comic Sans MS"/>
          <w:color w:val="000000"/>
          <w:sz w:val="23"/>
          <w:szCs w:val="23"/>
        </w:rPr>
        <w:t>l</w:t>
      </w:r>
      <w:r w:rsidRPr="002B35DC">
        <w:rPr>
          <w:rFonts w:cs="Comic Sans MS"/>
          <w:b/>
          <w:bCs/>
          <w:color w:val="000000"/>
          <w:sz w:val="23"/>
          <w:szCs w:val="23"/>
        </w:rPr>
        <w:t>es sociétés de collecte des déchets</w:t>
      </w:r>
      <w:r w:rsidR="006D150E">
        <w:rPr>
          <w:rFonts w:cs="Comic Sans MS"/>
          <w:b/>
          <w:bCs/>
          <w:color w:val="000000"/>
          <w:sz w:val="23"/>
          <w:szCs w:val="23"/>
        </w:rPr>
        <w:t> </w:t>
      </w:r>
      <w:r w:rsidR="006D150E">
        <w:rPr>
          <w:rFonts w:cs="Comic Sans MS"/>
          <w:color w:val="000000"/>
          <w:sz w:val="23"/>
          <w:szCs w:val="23"/>
        </w:rPr>
        <w:t>:</w:t>
      </w:r>
    </w:p>
    <w:p w:rsidR="006D150E" w:rsidRPr="00946299" w:rsidRDefault="00102A41" w:rsidP="008329D4">
      <w:pPr>
        <w:pStyle w:val="Paragraphe"/>
        <w:numPr>
          <w:ilvl w:val="0"/>
          <w:numId w:val="19"/>
        </w:numPr>
        <w:spacing w:before="60" w:after="60" w:line="300" w:lineRule="exact"/>
        <w:jc w:val="left"/>
        <w:rPr>
          <w:rFonts w:cs="Comic Sans MS"/>
          <w:b/>
          <w:bCs/>
          <w:color w:val="C00000"/>
          <w:sz w:val="23"/>
          <w:szCs w:val="23"/>
        </w:rPr>
      </w:pPr>
      <w:r>
        <w:rPr>
          <w:rFonts w:cs="Comic Sans MS"/>
          <w:b/>
          <w:bCs/>
          <w:color w:val="C00000"/>
          <w:sz w:val="23"/>
          <w:szCs w:val="23"/>
        </w:rPr>
        <w:t>Chef</w:t>
      </w:r>
      <w:r w:rsidR="006D150E" w:rsidRPr="00946299">
        <w:rPr>
          <w:rFonts w:cs="Comic Sans MS"/>
          <w:b/>
          <w:bCs/>
          <w:color w:val="C00000"/>
          <w:sz w:val="23"/>
          <w:szCs w:val="23"/>
        </w:rPr>
        <w:t xml:space="preserve"> de balayage</w:t>
      </w:r>
      <w:r w:rsidR="00830E08">
        <w:rPr>
          <w:rFonts w:cs="Comic Sans MS"/>
          <w:b/>
          <w:bCs/>
          <w:color w:val="C00000"/>
          <w:sz w:val="23"/>
          <w:szCs w:val="23"/>
        </w:rPr>
        <w:t> </w:t>
      </w:r>
      <w:r>
        <w:rPr>
          <w:rFonts w:cs="Comic Sans MS"/>
          <w:b/>
          <w:bCs/>
          <w:color w:val="C00000"/>
          <w:sz w:val="23"/>
          <w:szCs w:val="23"/>
        </w:rPr>
        <w:t xml:space="preserve">et de nettoiement </w:t>
      </w:r>
      <w:r w:rsidR="00830E08">
        <w:rPr>
          <w:rFonts w:cs="Comic Sans MS"/>
          <w:b/>
          <w:bCs/>
          <w:color w:val="C00000"/>
          <w:sz w:val="23"/>
          <w:szCs w:val="23"/>
        </w:rPr>
        <w:t>;</w:t>
      </w:r>
    </w:p>
    <w:p w:rsidR="006D150E" w:rsidRPr="00946299" w:rsidRDefault="00102A41" w:rsidP="008329D4">
      <w:pPr>
        <w:pStyle w:val="Paragraphe"/>
        <w:numPr>
          <w:ilvl w:val="0"/>
          <w:numId w:val="19"/>
        </w:numPr>
        <w:spacing w:before="60" w:after="60" w:line="300" w:lineRule="exact"/>
        <w:jc w:val="left"/>
        <w:rPr>
          <w:rFonts w:cs="Comic Sans MS"/>
          <w:b/>
          <w:bCs/>
          <w:color w:val="C00000"/>
          <w:sz w:val="23"/>
          <w:szCs w:val="23"/>
        </w:rPr>
      </w:pPr>
      <w:r>
        <w:rPr>
          <w:rFonts w:cs="Comic Sans MS"/>
          <w:b/>
          <w:bCs/>
          <w:color w:val="C00000"/>
          <w:sz w:val="23"/>
          <w:szCs w:val="23"/>
        </w:rPr>
        <w:t>Chef</w:t>
      </w:r>
      <w:r w:rsidR="006D150E" w:rsidRPr="00946299">
        <w:rPr>
          <w:rFonts w:cs="Comic Sans MS"/>
          <w:b/>
          <w:bCs/>
          <w:color w:val="C00000"/>
          <w:sz w:val="23"/>
          <w:szCs w:val="23"/>
        </w:rPr>
        <w:t xml:space="preserve"> de collecte des déchets</w:t>
      </w:r>
      <w:r w:rsidR="00830E08">
        <w:rPr>
          <w:rFonts w:cs="Comic Sans MS"/>
          <w:b/>
          <w:bCs/>
          <w:color w:val="C00000"/>
          <w:sz w:val="23"/>
          <w:szCs w:val="23"/>
        </w:rPr>
        <w:t>.</w:t>
      </w:r>
    </w:p>
    <w:p w:rsidR="002B35DC" w:rsidRPr="007D5019" w:rsidRDefault="006D150E" w:rsidP="005028D0">
      <w:pPr>
        <w:pStyle w:val="Paragraphe"/>
        <w:spacing w:before="120" w:line="300" w:lineRule="atLeast"/>
        <w:ind w:left="0"/>
        <w:rPr>
          <w:rFonts w:cs="Comic Sans MS"/>
          <w:color w:val="000000"/>
          <w:sz w:val="23"/>
          <w:szCs w:val="23"/>
        </w:rPr>
      </w:pPr>
      <w:r>
        <w:rPr>
          <w:rFonts w:cs="Comic Sans MS"/>
          <w:color w:val="000000"/>
          <w:sz w:val="23"/>
          <w:szCs w:val="23"/>
        </w:rPr>
        <w:t xml:space="preserve">Ces </w:t>
      </w:r>
      <w:r w:rsidR="00102A41">
        <w:rPr>
          <w:rFonts w:cs="Comic Sans MS"/>
          <w:color w:val="000000"/>
          <w:sz w:val="23"/>
          <w:szCs w:val="23"/>
        </w:rPr>
        <w:t>deux</w:t>
      </w:r>
      <w:r>
        <w:rPr>
          <w:rFonts w:cs="Comic Sans MS"/>
          <w:color w:val="000000"/>
          <w:sz w:val="23"/>
          <w:szCs w:val="23"/>
        </w:rPr>
        <w:t xml:space="preserve"> Responsables sont chargés de la gestion de leurs équipes respectives. Il s’agit notamment des chefs de secteurs pour le premier et des agents de </w:t>
      </w:r>
      <w:r w:rsidR="00102A41">
        <w:rPr>
          <w:rFonts w:cs="Comic Sans MS"/>
          <w:color w:val="000000"/>
          <w:sz w:val="23"/>
          <w:szCs w:val="23"/>
        </w:rPr>
        <w:t xml:space="preserve">balayage et </w:t>
      </w:r>
      <w:r>
        <w:rPr>
          <w:rFonts w:cs="Comic Sans MS"/>
          <w:color w:val="000000"/>
          <w:sz w:val="23"/>
          <w:szCs w:val="23"/>
        </w:rPr>
        <w:t>netto</w:t>
      </w:r>
      <w:r w:rsidR="00102A41">
        <w:rPr>
          <w:rFonts w:cs="Comic Sans MS"/>
          <w:color w:val="000000"/>
          <w:sz w:val="23"/>
          <w:szCs w:val="23"/>
        </w:rPr>
        <w:t>iement</w:t>
      </w:r>
      <w:r>
        <w:rPr>
          <w:rFonts w:cs="Comic Sans MS"/>
          <w:color w:val="000000"/>
          <w:sz w:val="23"/>
          <w:szCs w:val="23"/>
        </w:rPr>
        <w:t xml:space="preserve"> (15 à 20 par secteur) et des collecteurs et des chauffeurs de camions pour les seconds. Il</w:t>
      </w:r>
      <w:r w:rsidR="002C2144">
        <w:rPr>
          <w:rFonts w:cs="Comic Sans MS"/>
          <w:color w:val="000000"/>
          <w:sz w:val="23"/>
          <w:szCs w:val="23"/>
        </w:rPr>
        <w:t>s</w:t>
      </w:r>
      <w:r>
        <w:rPr>
          <w:rFonts w:cs="Comic Sans MS"/>
          <w:color w:val="000000"/>
          <w:sz w:val="23"/>
          <w:szCs w:val="23"/>
        </w:rPr>
        <w:t xml:space="preserve"> assument la supervision de l’</w:t>
      </w:r>
      <w:r w:rsidR="00102A41">
        <w:rPr>
          <w:rFonts w:cs="Comic Sans MS"/>
          <w:color w:val="000000"/>
          <w:sz w:val="23"/>
          <w:szCs w:val="23"/>
        </w:rPr>
        <w:t xml:space="preserve">exécution des prestations contractuelles </w:t>
      </w:r>
      <w:r>
        <w:rPr>
          <w:rFonts w:cs="Comic Sans MS"/>
          <w:color w:val="000000"/>
          <w:sz w:val="23"/>
          <w:szCs w:val="23"/>
        </w:rPr>
        <w:t>dans leurs domaines d’action et s’assurent du respect des engagements vis-à-vis du déléga</w:t>
      </w:r>
      <w:r w:rsidR="005028D0">
        <w:rPr>
          <w:rFonts w:cs="Comic Sans MS"/>
          <w:color w:val="000000"/>
          <w:sz w:val="23"/>
          <w:szCs w:val="23"/>
        </w:rPr>
        <w:t>nt.</w:t>
      </w:r>
    </w:p>
    <w:p w:rsidR="002B35DC" w:rsidRPr="00911739" w:rsidRDefault="006D150E" w:rsidP="002B35DC">
      <w:pPr>
        <w:pStyle w:val="Paragraphe"/>
        <w:spacing w:before="120" w:line="300" w:lineRule="atLeast"/>
        <w:ind w:left="0"/>
        <w:rPr>
          <w:rFonts w:cs="Comic Sans MS"/>
          <w:b/>
          <w:bCs/>
          <w:color w:val="333399"/>
          <w:sz w:val="23"/>
          <w:szCs w:val="23"/>
        </w:rPr>
      </w:pPr>
      <w:r w:rsidRPr="00911739">
        <w:rPr>
          <w:rFonts w:cs="Comic Sans MS"/>
          <w:b/>
          <w:bCs/>
          <w:color w:val="333399"/>
          <w:sz w:val="23"/>
          <w:szCs w:val="23"/>
        </w:rPr>
        <w:t>Décharges contrôlées</w:t>
      </w:r>
    </w:p>
    <w:p w:rsidR="007D5019" w:rsidRPr="007D5019" w:rsidRDefault="006D150E" w:rsidP="007D5019">
      <w:pPr>
        <w:pStyle w:val="Paragraphe"/>
        <w:spacing w:before="120" w:line="300" w:lineRule="atLeast"/>
        <w:ind w:left="0"/>
        <w:rPr>
          <w:rFonts w:cs="Comic Sans MS"/>
          <w:color w:val="000000"/>
          <w:sz w:val="23"/>
          <w:szCs w:val="23"/>
        </w:rPr>
      </w:pPr>
      <w:r w:rsidRPr="00972779">
        <w:rPr>
          <w:rFonts w:cs="Comic Sans MS"/>
          <w:color w:val="000000"/>
          <w:sz w:val="23"/>
          <w:szCs w:val="23"/>
        </w:rPr>
        <w:t>Le contexte réglementaire et le contexte de raréfaction des ressources donnent des perspectives de croissance forte à la filière</w:t>
      </w:r>
      <w:r>
        <w:rPr>
          <w:rFonts w:cs="Comic Sans MS"/>
          <w:color w:val="000000"/>
          <w:sz w:val="23"/>
          <w:szCs w:val="23"/>
        </w:rPr>
        <w:t xml:space="preserve"> de gestion des déchets</w:t>
      </w:r>
      <w:r w:rsidRPr="00972779">
        <w:rPr>
          <w:rFonts w:cs="Comic Sans MS"/>
          <w:color w:val="000000"/>
          <w:sz w:val="23"/>
          <w:szCs w:val="23"/>
        </w:rPr>
        <w:t xml:space="preserve">. Des filières constituent également des relais de </w:t>
      </w:r>
      <w:r>
        <w:rPr>
          <w:rFonts w:cs="Comic Sans MS"/>
          <w:color w:val="000000"/>
          <w:sz w:val="23"/>
          <w:szCs w:val="23"/>
        </w:rPr>
        <w:t xml:space="preserve"> </w:t>
      </w:r>
      <w:r w:rsidRPr="00972779">
        <w:rPr>
          <w:rFonts w:cs="Comic Sans MS"/>
          <w:color w:val="000000"/>
          <w:sz w:val="23"/>
          <w:szCs w:val="23"/>
        </w:rPr>
        <w:t xml:space="preserve">croissance lorsque le gisement peut être mieux mobilisé ou que les déchets peuvent être mieux valorisés. </w:t>
      </w:r>
    </w:p>
    <w:p w:rsidR="006D150E" w:rsidRDefault="006D150E" w:rsidP="005028D0">
      <w:pPr>
        <w:pStyle w:val="Paragraphe"/>
        <w:spacing w:before="40" w:line="300" w:lineRule="atLeast"/>
        <w:ind w:left="0"/>
        <w:rPr>
          <w:rFonts w:cs="Comic Sans MS"/>
          <w:color w:val="000000"/>
          <w:sz w:val="23"/>
          <w:szCs w:val="23"/>
        </w:rPr>
      </w:pPr>
      <w:r>
        <w:rPr>
          <w:rFonts w:cs="Comic Sans MS"/>
          <w:color w:val="000000"/>
          <w:sz w:val="23"/>
          <w:szCs w:val="23"/>
        </w:rPr>
        <w:t>C’est l</w:t>
      </w:r>
      <w:r w:rsidR="007D5019">
        <w:rPr>
          <w:rFonts w:cs="Comic Sans MS"/>
          <w:color w:val="000000"/>
          <w:sz w:val="23"/>
          <w:szCs w:val="23"/>
        </w:rPr>
        <w:t xml:space="preserve">a composante </w:t>
      </w:r>
      <w:r w:rsidRPr="00CC3DE8">
        <w:rPr>
          <w:rFonts w:cs="Comic Sans MS"/>
          <w:b/>
          <w:bCs/>
          <w:color w:val="000000"/>
          <w:sz w:val="23"/>
          <w:szCs w:val="23"/>
        </w:rPr>
        <w:t xml:space="preserve">valorisation </w:t>
      </w:r>
      <w:r w:rsidR="00102A41">
        <w:rPr>
          <w:rFonts w:cs="Comic Sans MS"/>
          <w:b/>
          <w:bCs/>
          <w:color w:val="000000"/>
          <w:sz w:val="23"/>
          <w:szCs w:val="23"/>
        </w:rPr>
        <w:t xml:space="preserve">énergétique </w:t>
      </w:r>
      <w:r w:rsidRPr="00CC3DE8">
        <w:rPr>
          <w:rFonts w:cs="Comic Sans MS"/>
          <w:b/>
          <w:bCs/>
          <w:color w:val="000000"/>
          <w:sz w:val="23"/>
          <w:szCs w:val="23"/>
        </w:rPr>
        <w:t xml:space="preserve">des déchets </w:t>
      </w:r>
      <w:r w:rsidR="00B17333">
        <w:rPr>
          <w:rFonts w:cs="Comic Sans MS"/>
          <w:b/>
          <w:bCs/>
          <w:color w:val="000000"/>
          <w:sz w:val="23"/>
          <w:szCs w:val="23"/>
        </w:rPr>
        <w:t xml:space="preserve">mis en décharges contrôlées </w:t>
      </w:r>
      <w:r>
        <w:rPr>
          <w:rFonts w:cs="Comic Sans MS"/>
          <w:color w:val="000000"/>
          <w:sz w:val="23"/>
          <w:szCs w:val="23"/>
        </w:rPr>
        <w:t xml:space="preserve">qui </w:t>
      </w:r>
      <w:r w:rsidR="005028D0">
        <w:rPr>
          <w:rFonts w:cs="Comic Sans MS"/>
          <w:color w:val="000000"/>
          <w:sz w:val="23"/>
          <w:szCs w:val="23"/>
        </w:rPr>
        <w:t xml:space="preserve">pourra intéresser </w:t>
      </w:r>
      <w:r>
        <w:rPr>
          <w:rFonts w:cs="Comic Sans MS"/>
          <w:color w:val="000000"/>
          <w:sz w:val="23"/>
          <w:szCs w:val="23"/>
        </w:rPr>
        <w:t xml:space="preserve">le projet </w:t>
      </w:r>
      <w:r w:rsidR="00807A10">
        <w:rPr>
          <w:rFonts w:cs="Comic Sans MS"/>
          <w:color w:val="000000"/>
          <w:sz w:val="23"/>
          <w:szCs w:val="23"/>
        </w:rPr>
        <w:t>YES</w:t>
      </w:r>
      <w:r>
        <w:rPr>
          <w:rFonts w:cs="Comic Sans MS"/>
          <w:color w:val="000000"/>
          <w:sz w:val="23"/>
          <w:szCs w:val="23"/>
        </w:rPr>
        <w:t xml:space="preserve"> </w:t>
      </w:r>
      <w:r w:rsidR="00A028A3">
        <w:rPr>
          <w:rFonts w:cs="Comic Sans MS"/>
          <w:color w:val="000000"/>
          <w:sz w:val="23"/>
          <w:szCs w:val="23"/>
        </w:rPr>
        <w:t>G</w:t>
      </w:r>
      <w:r w:rsidR="00B17333">
        <w:rPr>
          <w:rFonts w:cs="Comic Sans MS"/>
          <w:color w:val="000000"/>
          <w:sz w:val="23"/>
          <w:szCs w:val="23"/>
        </w:rPr>
        <w:t>reen</w:t>
      </w:r>
      <w:r>
        <w:rPr>
          <w:rFonts w:cs="Comic Sans MS"/>
          <w:color w:val="000000"/>
          <w:sz w:val="23"/>
          <w:szCs w:val="23"/>
        </w:rPr>
        <w:t xml:space="preserve"> </w:t>
      </w:r>
      <w:r w:rsidR="00CA6970">
        <w:rPr>
          <w:rFonts w:cs="Comic Sans MS"/>
          <w:color w:val="000000"/>
          <w:sz w:val="23"/>
          <w:szCs w:val="23"/>
        </w:rPr>
        <w:t>en tenant compte</w:t>
      </w:r>
      <w:r>
        <w:rPr>
          <w:rFonts w:cs="Comic Sans MS"/>
          <w:color w:val="000000"/>
          <w:sz w:val="23"/>
          <w:szCs w:val="23"/>
        </w:rPr>
        <w:t xml:space="preserve"> des opportunités d’emp</w:t>
      </w:r>
      <w:r w:rsidR="00CA6970">
        <w:rPr>
          <w:rFonts w:cs="Comic Sans MS"/>
          <w:color w:val="000000"/>
          <w:sz w:val="23"/>
          <w:szCs w:val="23"/>
        </w:rPr>
        <w:t xml:space="preserve">lois qu’il </w:t>
      </w:r>
      <w:r w:rsidR="005028D0">
        <w:rPr>
          <w:rFonts w:cs="Comic Sans MS"/>
          <w:color w:val="000000"/>
          <w:sz w:val="23"/>
          <w:szCs w:val="23"/>
        </w:rPr>
        <w:t xml:space="preserve">offrira </w:t>
      </w:r>
      <w:r>
        <w:rPr>
          <w:rFonts w:cs="Comic Sans MS"/>
          <w:color w:val="000000"/>
          <w:sz w:val="23"/>
          <w:szCs w:val="23"/>
        </w:rPr>
        <w:t>dans la zone du projet.</w:t>
      </w:r>
    </w:p>
    <w:p w:rsidR="006D150E" w:rsidRDefault="006D150E" w:rsidP="0026342A">
      <w:pPr>
        <w:pStyle w:val="Paragraphe"/>
        <w:spacing w:before="40" w:line="300" w:lineRule="atLeast"/>
        <w:ind w:left="0"/>
        <w:rPr>
          <w:rFonts w:cs="Comic Sans MS"/>
          <w:color w:val="000000"/>
          <w:sz w:val="23"/>
          <w:szCs w:val="23"/>
        </w:rPr>
      </w:pPr>
      <w:r>
        <w:rPr>
          <w:rFonts w:cs="Comic Sans MS"/>
          <w:color w:val="000000"/>
          <w:sz w:val="23"/>
          <w:szCs w:val="23"/>
        </w:rPr>
        <w:t xml:space="preserve">Les emplois identifiés au niveau </w:t>
      </w:r>
      <w:r w:rsidR="0026342A">
        <w:rPr>
          <w:rFonts w:cs="Comic Sans MS"/>
          <w:color w:val="000000"/>
          <w:sz w:val="23"/>
          <w:szCs w:val="23"/>
        </w:rPr>
        <w:t>d</w:t>
      </w:r>
      <w:r w:rsidR="00B76724">
        <w:rPr>
          <w:rFonts w:cs="Comic Sans MS"/>
          <w:color w:val="000000"/>
          <w:sz w:val="23"/>
          <w:szCs w:val="23"/>
        </w:rPr>
        <w:t>e la décharge</w:t>
      </w:r>
      <w:r w:rsidR="0026342A">
        <w:rPr>
          <w:rFonts w:cs="Comic Sans MS"/>
          <w:color w:val="000000"/>
          <w:sz w:val="23"/>
          <w:szCs w:val="23"/>
        </w:rPr>
        <w:t xml:space="preserve"> </w:t>
      </w:r>
      <w:r>
        <w:rPr>
          <w:rFonts w:cs="Comic Sans MS"/>
          <w:color w:val="000000"/>
          <w:sz w:val="23"/>
          <w:szCs w:val="23"/>
        </w:rPr>
        <w:t>d’Oujda se présentent comme suit :</w:t>
      </w:r>
    </w:p>
    <w:p w:rsidR="006D150E" w:rsidRPr="00996A4C" w:rsidRDefault="006D150E" w:rsidP="008329D4">
      <w:pPr>
        <w:pStyle w:val="Paragraphe"/>
        <w:numPr>
          <w:ilvl w:val="0"/>
          <w:numId w:val="17"/>
        </w:numPr>
        <w:spacing w:before="80" w:line="300" w:lineRule="atLeast"/>
        <w:ind w:left="357" w:hanging="357"/>
        <w:rPr>
          <w:rFonts w:cs="Comic Sans MS"/>
          <w:color w:val="000000"/>
          <w:sz w:val="23"/>
          <w:szCs w:val="23"/>
        </w:rPr>
      </w:pPr>
      <w:r>
        <w:rPr>
          <w:rFonts w:cs="Comic Sans MS"/>
          <w:b/>
          <w:bCs/>
          <w:color w:val="000000"/>
          <w:sz w:val="23"/>
          <w:szCs w:val="23"/>
        </w:rPr>
        <w:t>D</w:t>
      </w:r>
      <w:r w:rsidRPr="001D2CA1">
        <w:rPr>
          <w:rFonts w:cs="Comic Sans MS"/>
          <w:b/>
          <w:bCs/>
          <w:color w:val="000000"/>
          <w:sz w:val="23"/>
          <w:szCs w:val="23"/>
        </w:rPr>
        <w:t>irecteur d’Exploitation</w:t>
      </w:r>
      <w:r w:rsidR="00830E08">
        <w:rPr>
          <w:rFonts w:cs="Comic Sans MS"/>
          <w:b/>
          <w:bCs/>
          <w:color w:val="000000"/>
          <w:sz w:val="23"/>
          <w:szCs w:val="23"/>
        </w:rPr>
        <w:t> ;</w:t>
      </w:r>
    </w:p>
    <w:p w:rsidR="006D150E" w:rsidRPr="00996A4C" w:rsidRDefault="00B17333" w:rsidP="00C256A1">
      <w:pPr>
        <w:pStyle w:val="Paragraphe"/>
        <w:numPr>
          <w:ilvl w:val="0"/>
          <w:numId w:val="17"/>
        </w:numPr>
        <w:spacing w:before="40" w:line="300" w:lineRule="atLeast"/>
        <w:rPr>
          <w:rFonts w:cs="Comic Sans MS"/>
          <w:b/>
          <w:bCs/>
          <w:sz w:val="23"/>
          <w:szCs w:val="23"/>
        </w:rPr>
      </w:pPr>
      <w:r>
        <w:rPr>
          <w:rFonts w:cs="Comic Sans MS"/>
          <w:b/>
          <w:bCs/>
          <w:sz w:val="23"/>
          <w:szCs w:val="23"/>
        </w:rPr>
        <w:t>Chef d’exploitation</w:t>
      </w:r>
      <w:r w:rsidR="00D13A4A">
        <w:rPr>
          <w:rFonts w:cs="Comic Sans MS"/>
          <w:b/>
          <w:bCs/>
          <w:sz w:val="23"/>
          <w:szCs w:val="23"/>
        </w:rPr>
        <w:t>/Technicien en gestion d’une décharge</w:t>
      </w:r>
      <w:r w:rsidR="00C256A1">
        <w:rPr>
          <w:rFonts w:cs="Comic Sans MS"/>
          <w:b/>
          <w:bCs/>
          <w:sz w:val="23"/>
          <w:szCs w:val="23"/>
        </w:rPr>
        <w:t xml:space="preserve"> contrôlée</w:t>
      </w:r>
      <w:r w:rsidR="00830E08">
        <w:rPr>
          <w:rFonts w:cs="Comic Sans MS"/>
          <w:b/>
          <w:bCs/>
          <w:sz w:val="23"/>
          <w:szCs w:val="23"/>
        </w:rPr>
        <w:t> ;</w:t>
      </w:r>
    </w:p>
    <w:p w:rsidR="006D150E" w:rsidRPr="00996A4C" w:rsidRDefault="00996A4C" w:rsidP="008329D4">
      <w:pPr>
        <w:pStyle w:val="Paragraphe"/>
        <w:numPr>
          <w:ilvl w:val="0"/>
          <w:numId w:val="17"/>
        </w:numPr>
        <w:spacing w:before="40" w:line="300" w:lineRule="atLeast"/>
        <w:rPr>
          <w:rFonts w:cs="Comic Sans MS"/>
          <w:sz w:val="23"/>
          <w:szCs w:val="23"/>
        </w:rPr>
      </w:pPr>
      <w:r>
        <w:rPr>
          <w:rFonts w:cs="Comic Sans MS"/>
          <w:b/>
          <w:bCs/>
          <w:sz w:val="23"/>
          <w:szCs w:val="23"/>
        </w:rPr>
        <w:t>Technicien d’exploitation</w:t>
      </w:r>
      <w:r w:rsidR="00830E08">
        <w:rPr>
          <w:rFonts w:cs="Comic Sans MS"/>
          <w:b/>
          <w:bCs/>
          <w:sz w:val="23"/>
          <w:szCs w:val="23"/>
        </w:rPr>
        <w:t> ;</w:t>
      </w:r>
    </w:p>
    <w:p w:rsidR="006D150E" w:rsidRPr="00996A4C" w:rsidRDefault="00C256A1" w:rsidP="00C256A1">
      <w:pPr>
        <w:pStyle w:val="Paragraphe"/>
        <w:numPr>
          <w:ilvl w:val="0"/>
          <w:numId w:val="17"/>
        </w:numPr>
        <w:spacing w:before="80" w:line="300" w:lineRule="atLeast"/>
        <w:ind w:left="357" w:hanging="357"/>
        <w:rPr>
          <w:rFonts w:cs="Comic Sans MS"/>
          <w:sz w:val="23"/>
          <w:szCs w:val="23"/>
        </w:rPr>
      </w:pPr>
      <w:r>
        <w:rPr>
          <w:rFonts w:cs="Comic Sans MS"/>
          <w:b/>
          <w:bCs/>
          <w:sz w:val="23"/>
          <w:szCs w:val="23"/>
        </w:rPr>
        <w:t>P</w:t>
      </w:r>
      <w:r w:rsidR="006D150E" w:rsidRPr="00996A4C">
        <w:rPr>
          <w:rFonts w:cs="Comic Sans MS"/>
          <w:b/>
          <w:bCs/>
          <w:sz w:val="23"/>
          <w:szCs w:val="23"/>
        </w:rPr>
        <w:t>ointeur</w:t>
      </w:r>
      <w:r w:rsidR="00830E08">
        <w:rPr>
          <w:rFonts w:cs="Comic Sans MS"/>
          <w:b/>
          <w:bCs/>
          <w:sz w:val="23"/>
          <w:szCs w:val="23"/>
        </w:rPr>
        <w:t> ;</w:t>
      </w:r>
    </w:p>
    <w:p w:rsidR="006D150E" w:rsidRPr="00996A4C" w:rsidRDefault="00C256A1" w:rsidP="00C256A1">
      <w:pPr>
        <w:pStyle w:val="Paragraphe"/>
        <w:numPr>
          <w:ilvl w:val="0"/>
          <w:numId w:val="17"/>
        </w:numPr>
        <w:spacing w:before="80" w:line="300" w:lineRule="atLeast"/>
        <w:ind w:left="357" w:hanging="357"/>
        <w:rPr>
          <w:rFonts w:cs="Comic Sans MS"/>
          <w:sz w:val="23"/>
          <w:szCs w:val="23"/>
        </w:rPr>
      </w:pPr>
      <w:r>
        <w:rPr>
          <w:rFonts w:cs="Comic Sans MS"/>
          <w:b/>
          <w:bCs/>
          <w:sz w:val="23"/>
          <w:szCs w:val="23"/>
        </w:rPr>
        <w:t>A</w:t>
      </w:r>
      <w:r w:rsidR="006D150E" w:rsidRPr="00996A4C">
        <w:rPr>
          <w:rFonts w:cs="Comic Sans MS"/>
          <w:b/>
          <w:bCs/>
          <w:sz w:val="23"/>
          <w:szCs w:val="23"/>
        </w:rPr>
        <w:t>iguilleur</w:t>
      </w:r>
      <w:r w:rsidR="004E5630">
        <w:rPr>
          <w:rFonts w:cs="Comic Sans MS"/>
          <w:b/>
          <w:bCs/>
          <w:sz w:val="23"/>
          <w:szCs w:val="23"/>
        </w:rPr>
        <w:t xml:space="preserve"> (ou convoyeur)</w:t>
      </w:r>
      <w:r w:rsidR="00830E08">
        <w:rPr>
          <w:rFonts w:cs="Comic Sans MS"/>
          <w:b/>
          <w:bCs/>
          <w:sz w:val="23"/>
          <w:szCs w:val="23"/>
        </w:rPr>
        <w:t> ;</w:t>
      </w:r>
    </w:p>
    <w:p w:rsidR="006D150E" w:rsidRPr="00AA3AB5" w:rsidRDefault="006D150E" w:rsidP="008329D4">
      <w:pPr>
        <w:pStyle w:val="Paragraphe"/>
        <w:numPr>
          <w:ilvl w:val="0"/>
          <w:numId w:val="17"/>
        </w:numPr>
        <w:spacing w:before="80" w:line="300" w:lineRule="atLeast"/>
        <w:ind w:left="357" w:hanging="357"/>
        <w:rPr>
          <w:rFonts w:cs="Comic Sans MS"/>
          <w:color w:val="000000"/>
          <w:sz w:val="23"/>
          <w:szCs w:val="23"/>
        </w:rPr>
      </w:pPr>
      <w:r w:rsidRPr="00AA3AB5">
        <w:rPr>
          <w:rFonts w:cs="Comic Sans MS"/>
          <w:b/>
          <w:bCs/>
          <w:color w:val="000000"/>
          <w:sz w:val="23"/>
          <w:szCs w:val="23"/>
        </w:rPr>
        <w:t>Opérateurs d’exploitation</w:t>
      </w:r>
      <w:r w:rsidR="00830E08">
        <w:rPr>
          <w:rFonts w:cs="Comic Sans MS"/>
          <w:b/>
          <w:bCs/>
          <w:color w:val="000000"/>
          <w:sz w:val="23"/>
          <w:szCs w:val="23"/>
        </w:rPr>
        <w:t>.</w:t>
      </w:r>
      <w:r w:rsidRPr="00AA3AB5">
        <w:rPr>
          <w:rFonts w:cs="Comic Sans MS"/>
          <w:b/>
          <w:bCs/>
          <w:color w:val="000000"/>
          <w:sz w:val="23"/>
          <w:szCs w:val="23"/>
        </w:rPr>
        <w:t xml:space="preserve"> </w:t>
      </w:r>
    </w:p>
    <w:p w:rsidR="00092F2A" w:rsidRDefault="00092F2A" w:rsidP="002B35DC">
      <w:pPr>
        <w:pStyle w:val="Paragraphe"/>
        <w:spacing w:before="120" w:line="300" w:lineRule="atLeast"/>
        <w:ind w:left="0"/>
        <w:rPr>
          <w:rFonts w:cs="Comic Sans MS"/>
          <w:color w:val="000000"/>
          <w:sz w:val="23"/>
          <w:szCs w:val="23"/>
        </w:rPr>
      </w:pPr>
      <w:r>
        <w:rPr>
          <w:rFonts w:cs="Comic Sans MS"/>
          <w:color w:val="000000"/>
          <w:sz w:val="23"/>
          <w:szCs w:val="23"/>
        </w:rPr>
        <w:t>Aussi, des besoins en compétences existent dans les domaines de la gestion des décharges contrôlées.</w:t>
      </w:r>
    </w:p>
    <w:p w:rsidR="00061B6D" w:rsidRDefault="00F52548" w:rsidP="00A417BB">
      <w:pPr>
        <w:pStyle w:val="Paragraphe"/>
        <w:spacing w:before="120" w:line="300" w:lineRule="atLeast"/>
        <w:ind w:left="0"/>
        <w:rPr>
          <w:rFonts w:cs="Comic Sans MS"/>
          <w:i/>
          <w:iCs/>
          <w:color w:val="000000"/>
          <w:sz w:val="23"/>
          <w:szCs w:val="23"/>
        </w:rPr>
      </w:pPr>
      <w:r w:rsidRPr="00F52548">
        <w:rPr>
          <w:rFonts w:cs="Comic Sans MS"/>
          <w:color w:val="000000"/>
          <w:sz w:val="23"/>
          <w:szCs w:val="23"/>
        </w:rPr>
        <w:t xml:space="preserve">Les savoirs à dispenser s’articulent autour des thèmes </w:t>
      </w:r>
      <w:r w:rsidR="00EF0F2F">
        <w:rPr>
          <w:rFonts w:cs="Comic Sans MS"/>
          <w:color w:val="000000"/>
          <w:sz w:val="23"/>
          <w:szCs w:val="23"/>
        </w:rPr>
        <w:t xml:space="preserve">génériques </w:t>
      </w:r>
      <w:r w:rsidR="00996A4C">
        <w:rPr>
          <w:rFonts w:cs="Comic Sans MS"/>
          <w:color w:val="000000"/>
          <w:sz w:val="23"/>
          <w:szCs w:val="23"/>
        </w:rPr>
        <w:t>liés à la valorisation des déchets</w:t>
      </w:r>
      <w:r w:rsidR="00A417BB">
        <w:rPr>
          <w:rFonts w:cs="Comic Sans MS"/>
          <w:i/>
          <w:iCs/>
          <w:color w:val="000000"/>
          <w:sz w:val="23"/>
          <w:szCs w:val="23"/>
        </w:rPr>
        <w:t>.</w:t>
      </w:r>
    </w:p>
    <w:p w:rsidR="00061B6D" w:rsidRDefault="00061B6D">
      <w:pPr>
        <w:spacing w:after="0" w:line="240" w:lineRule="auto"/>
        <w:rPr>
          <w:rFonts w:eastAsia="Times New Roman" w:cs="Comic Sans MS"/>
          <w:i/>
          <w:iCs/>
          <w:sz w:val="23"/>
          <w:szCs w:val="23"/>
          <w:lang w:eastAsia="fr-FR"/>
        </w:rPr>
      </w:pPr>
      <w:r>
        <w:rPr>
          <w:rFonts w:cs="Comic Sans MS"/>
          <w:i/>
          <w:iCs/>
          <w:sz w:val="23"/>
          <w:szCs w:val="23"/>
        </w:rPr>
        <w:br w:type="page"/>
      </w:r>
    </w:p>
    <w:p w:rsidR="00D42C4B" w:rsidRPr="005D0F17" w:rsidRDefault="00D42C4B" w:rsidP="0040756D">
      <w:pPr>
        <w:pStyle w:val="Titre1"/>
        <w:numPr>
          <w:ilvl w:val="2"/>
          <w:numId w:val="7"/>
        </w:numPr>
        <w:tabs>
          <w:tab w:val="clear" w:pos="720"/>
          <w:tab w:val="num" w:pos="1418"/>
          <w:tab w:val="left" w:pos="1701"/>
        </w:tabs>
        <w:ind w:left="1418" w:hanging="425"/>
        <w:rPr>
          <w:smallCaps w:val="0"/>
          <w:color w:val="000000"/>
          <w:sz w:val="24"/>
        </w:rPr>
      </w:pPr>
      <w:bookmarkStart w:id="40" w:name="_Toc346204642"/>
      <w:r w:rsidRPr="005D0F17">
        <w:rPr>
          <w:smallCaps w:val="0"/>
          <w:color w:val="000000"/>
          <w:sz w:val="24"/>
        </w:rPr>
        <w:t>Eau et Assainissement liquide</w:t>
      </w:r>
      <w:bookmarkEnd w:id="40"/>
    </w:p>
    <w:p w:rsidR="00634683" w:rsidRPr="00634683" w:rsidRDefault="00634683" w:rsidP="00C26BBA">
      <w:pPr>
        <w:pStyle w:val="Paragraphe"/>
        <w:spacing w:before="80" w:line="300" w:lineRule="atLeast"/>
        <w:ind w:left="0"/>
        <w:rPr>
          <w:rFonts w:cs="Comic Sans MS"/>
          <w:color w:val="000000"/>
          <w:sz w:val="23"/>
          <w:szCs w:val="23"/>
        </w:rPr>
      </w:pPr>
      <w:r w:rsidRPr="00634683">
        <w:rPr>
          <w:rFonts w:cs="Comic Sans MS"/>
          <w:color w:val="000000"/>
          <w:sz w:val="23"/>
          <w:szCs w:val="23"/>
        </w:rPr>
        <w:t>L’épuration des eaux</w:t>
      </w:r>
      <w:r w:rsidRPr="00634683">
        <w:rPr>
          <w:rFonts w:cs="Comic Sans MS"/>
          <w:sz w:val="23"/>
          <w:szCs w:val="23"/>
        </w:rPr>
        <w:t> </w:t>
      </w:r>
      <w:r w:rsidRPr="00634683">
        <w:rPr>
          <w:rFonts w:cs="Comic Sans MS"/>
          <w:color w:val="000000"/>
          <w:sz w:val="23"/>
          <w:szCs w:val="23"/>
        </w:rPr>
        <w:t xml:space="preserve">est un ensemble de techniques qui consistent à </w:t>
      </w:r>
      <w:r w:rsidR="00C26BBA">
        <w:rPr>
          <w:rFonts w:cs="Comic Sans MS"/>
          <w:color w:val="000000"/>
          <w:sz w:val="23"/>
          <w:szCs w:val="23"/>
        </w:rPr>
        <w:t>baisser la charge polluante qu’elles contiennent,</w:t>
      </w:r>
      <w:r w:rsidRPr="00634683">
        <w:rPr>
          <w:rFonts w:cs="Comic Sans MS"/>
          <w:color w:val="000000"/>
          <w:sz w:val="23"/>
          <w:szCs w:val="23"/>
        </w:rPr>
        <w:t xml:space="preserve"> soit </w:t>
      </w:r>
      <w:r w:rsidR="005D65C9">
        <w:rPr>
          <w:rFonts w:cs="Comic Sans MS"/>
          <w:color w:val="000000"/>
          <w:sz w:val="23"/>
          <w:szCs w:val="23"/>
        </w:rPr>
        <w:t>pour se conformer aux normes de rejets en</w:t>
      </w:r>
      <w:r w:rsidRPr="00634683">
        <w:rPr>
          <w:rFonts w:cs="Comic Sans MS"/>
          <w:sz w:val="23"/>
          <w:szCs w:val="23"/>
        </w:rPr>
        <w:t> </w:t>
      </w:r>
      <w:hyperlink r:id="rId31" w:tooltip="Milieu naturel" w:history="1">
        <w:r w:rsidRPr="00634683">
          <w:rPr>
            <w:rFonts w:cs="Comic Sans MS"/>
            <w:color w:val="000000"/>
            <w:sz w:val="23"/>
            <w:szCs w:val="23"/>
          </w:rPr>
          <w:t>milieu naturel</w:t>
        </w:r>
      </w:hyperlink>
      <w:r w:rsidRPr="00634683">
        <w:rPr>
          <w:rFonts w:cs="Comic Sans MS"/>
          <w:color w:val="000000"/>
          <w:sz w:val="23"/>
          <w:szCs w:val="23"/>
        </w:rPr>
        <w:t xml:space="preserve">, soit pour </w:t>
      </w:r>
      <w:r w:rsidR="005D65C9">
        <w:rPr>
          <w:rFonts w:cs="Comic Sans MS"/>
          <w:color w:val="000000"/>
          <w:sz w:val="23"/>
          <w:szCs w:val="23"/>
        </w:rPr>
        <w:t>l</w:t>
      </w:r>
      <w:r w:rsidR="00C26BBA">
        <w:rPr>
          <w:rFonts w:cs="Comic Sans MS"/>
          <w:color w:val="000000"/>
          <w:sz w:val="23"/>
          <w:szCs w:val="23"/>
        </w:rPr>
        <w:t xml:space="preserve">eur </w:t>
      </w:r>
      <w:r w:rsidR="005D65C9">
        <w:rPr>
          <w:rFonts w:cs="Comic Sans MS"/>
          <w:color w:val="000000"/>
          <w:sz w:val="23"/>
          <w:szCs w:val="23"/>
        </w:rPr>
        <w:t xml:space="preserve">réutilisation </w:t>
      </w:r>
      <w:r w:rsidR="00C26BBA">
        <w:rPr>
          <w:rFonts w:cs="Comic Sans MS"/>
          <w:color w:val="000000"/>
          <w:sz w:val="23"/>
          <w:szCs w:val="23"/>
        </w:rPr>
        <w:t xml:space="preserve">après traitement </w:t>
      </w:r>
      <w:r w:rsidR="005D65C9">
        <w:rPr>
          <w:rFonts w:cs="Comic Sans MS"/>
          <w:color w:val="000000"/>
          <w:sz w:val="23"/>
          <w:szCs w:val="23"/>
        </w:rPr>
        <w:t xml:space="preserve">dans l’industrie ou l’agriculture. </w:t>
      </w:r>
    </w:p>
    <w:p w:rsidR="00996A4C" w:rsidRDefault="00C650A0" w:rsidP="00A417BB">
      <w:pPr>
        <w:pStyle w:val="Paragraphe"/>
        <w:spacing w:before="80" w:line="300" w:lineRule="atLeast"/>
        <w:ind w:left="0"/>
        <w:rPr>
          <w:rFonts w:cs="Comic Sans MS"/>
          <w:color w:val="000000"/>
          <w:sz w:val="23"/>
          <w:szCs w:val="23"/>
        </w:rPr>
      </w:pPr>
      <w:r>
        <w:rPr>
          <w:rFonts w:cs="Comic Sans MS"/>
          <w:color w:val="000000"/>
          <w:sz w:val="23"/>
          <w:szCs w:val="23"/>
        </w:rPr>
        <w:t>Dans le cadre du Programme National d’A</w:t>
      </w:r>
      <w:r w:rsidR="00A417BB">
        <w:rPr>
          <w:rFonts w:cs="Comic Sans MS"/>
          <w:color w:val="000000"/>
          <w:sz w:val="23"/>
          <w:szCs w:val="23"/>
        </w:rPr>
        <w:t xml:space="preserve">ssainissement </w:t>
      </w:r>
      <w:r w:rsidRPr="00C650A0">
        <w:rPr>
          <w:rFonts w:cs="Comic Sans MS"/>
          <w:color w:val="000000"/>
          <w:sz w:val="23"/>
          <w:szCs w:val="23"/>
        </w:rPr>
        <w:t>liquid</w:t>
      </w:r>
      <w:r>
        <w:rPr>
          <w:rFonts w:cs="Comic Sans MS"/>
          <w:color w:val="000000"/>
          <w:sz w:val="23"/>
          <w:szCs w:val="23"/>
        </w:rPr>
        <w:t>e et d’épuration des eaux usées plusieurs actions sont prévues</w:t>
      </w:r>
      <w:r w:rsidR="00A417BB">
        <w:rPr>
          <w:rFonts w:cs="Comic Sans MS"/>
          <w:color w:val="000000"/>
          <w:sz w:val="23"/>
          <w:szCs w:val="23"/>
        </w:rPr>
        <w:t xml:space="preserve">, notamment l’équipement de </w:t>
      </w:r>
      <w:r w:rsidRPr="00C650A0">
        <w:rPr>
          <w:rFonts w:cs="Comic Sans MS"/>
          <w:color w:val="000000"/>
          <w:sz w:val="23"/>
          <w:szCs w:val="23"/>
        </w:rPr>
        <w:t xml:space="preserve"> 330 villes et centres urbains en stations d’épuration des eaux usées. </w:t>
      </w:r>
    </w:p>
    <w:p w:rsidR="00A417BB" w:rsidRDefault="00C650A0" w:rsidP="00996A4C">
      <w:pPr>
        <w:pStyle w:val="Paragraphe"/>
        <w:spacing w:before="80" w:line="300" w:lineRule="atLeast"/>
        <w:ind w:left="0"/>
        <w:rPr>
          <w:rFonts w:cs="Comic Sans MS"/>
          <w:color w:val="000000"/>
          <w:sz w:val="23"/>
          <w:szCs w:val="23"/>
        </w:rPr>
      </w:pPr>
      <w:r>
        <w:rPr>
          <w:rFonts w:cs="Comic Sans MS"/>
          <w:color w:val="000000"/>
          <w:sz w:val="23"/>
          <w:szCs w:val="23"/>
        </w:rPr>
        <w:t>C’est pour cela que le traitement de l’eau présent</w:t>
      </w:r>
      <w:r w:rsidR="00830E08">
        <w:rPr>
          <w:rFonts w:cs="Comic Sans MS"/>
          <w:color w:val="000000"/>
          <w:sz w:val="23"/>
          <w:szCs w:val="23"/>
        </w:rPr>
        <w:t>e</w:t>
      </w:r>
      <w:r>
        <w:rPr>
          <w:rFonts w:cs="Comic Sans MS"/>
          <w:color w:val="000000"/>
          <w:sz w:val="23"/>
          <w:szCs w:val="23"/>
        </w:rPr>
        <w:t xml:space="preserve"> de réelles opportunités en matière d’emplois. </w:t>
      </w:r>
    </w:p>
    <w:p w:rsidR="00C650A0" w:rsidRDefault="00A417BB" w:rsidP="00830E08">
      <w:pPr>
        <w:pStyle w:val="Paragraphe"/>
        <w:spacing w:before="80" w:line="300" w:lineRule="atLeast"/>
        <w:ind w:left="0"/>
        <w:rPr>
          <w:rFonts w:cs="Comic Sans MS"/>
          <w:color w:val="000000"/>
          <w:sz w:val="23"/>
          <w:szCs w:val="23"/>
        </w:rPr>
      </w:pPr>
      <w:r>
        <w:rPr>
          <w:rFonts w:cs="Comic Sans MS"/>
          <w:color w:val="000000"/>
          <w:sz w:val="23"/>
          <w:szCs w:val="23"/>
        </w:rPr>
        <w:t>Aussi, l</w:t>
      </w:r>
      <w:r w:rsidR="00C650A0">
        <w:rPr>
          <w:rFonts w:cs="Comic Sans MS"/>
          <w:color w:val="000000"/>
          <w:sz w:val="23"/>
          <w:szCs w:val="23"/>
        </w:rPr>
        <w:t>es entreprises sont de plus en plus contraintes (loi 10.95) de mettre en place des stations de pré</w:t>
      </w:r>
      <w:r w:rsidR="00830E08">
        <w:rPr>
          <w:rFonts w:cs="Comic Sans MS"/>
          <w:color w:val="000000"/>
          <w:sz w:val="23"/>
          <w:szCs w:val="23"/>
        </w:rPr>
        <w:t>-</w:t>
      </w:r>
      <w:r w:rsidR="00C650A0">
        <w:rPr>
          <w:rFonts w:cs="Comic Sans MS"/>
          <w:color w:val="000000"/>
          <w:sz w:val="23"/>
          <w:szCs w:val="23"/>
        </w:rPr>
        <w:t>traitement des eaux industrielles</w:t>
      </w:r>
      <w:r w:rsidR="00830E08">
        <w:rPr>
          <w:rFonts w:cs="Comic Sans MS"/>
          <w:color w:val="000000"/>
          <w:sz w:val="23"/>
          <w:szCs w:val="23"/>
        </w:rPr>
        <w:t>.</w:t>
      </w:r>
    </w:p>
    <w:p w:rsidR="00A417BB" w:rsidRDefault="00C650A0" w:rsidP="00E37CF3">
      <w:pPr>
        <w:pStyle w:val="Paragraphe"/>
        <w:spacing w:before="80" w:line="300" w:lineRule="atLeast"/>
        <w:ind w:left="0"/>
        <w:rPr>
          <w:rFonts w:cs="Comic Sans MS"/>
          <w:color w:val="000000"/>
          <w:sz w:val="23"/>
          <w:szCs w:val="23"/>
        </w:rPr>
      </w:pPr>
      <w:r>
        <w:rPr>
          <w:rFonts w:cs="Comic Sans MS"/>
          <w:color w:val="000000"/>
          <w:sz w:val="23"/>
          <w:szCs w:val="23"/>
        </w:rPr>
        <w:t xml:space="preserve">Les contacts avec les </w:t>
      </w:r>
      <w:r w:rsidR="00830E08">
        <w:rPr>
          <w:rFonts w:cs="Comic Sans MS"/>
          <w:color w:val="000000"/>
          <w:sz w:val="23"/>
          <w:szCs w:val="23"/>
        </w:rPr>
        <w:t xml:space="preserve">personnes responsables des </w:t>
      </w:r>
      <w:r>
        <w:rPr>
          <w:rFonts w:cs="Comic Sans MS"/>
          <w:color w:val="000000"/>
          <w:sz w:val="23"/>
          <w:szCs w:val="23"/>
        </w:rPr>
        <w:t xml:space="preserve">stations de traitement des eaux usées dans la zone du projet ont permis d’identifier les besoins en compétences nécessaires </w:t>
      </w:r>
      <w:r w:rsidR="00FC0645">
        <w:rPr>
          <w:rFonts w:cs="Comic Sans MS"/>
          <w:color w:val="000000"/>
          <w:sz w:val="23"/>
          <w:szCs w:val="23"/>
        </w:rPr>
        <w:t xml:space="preserve">pour réaliser des </w:t>
      </w:r>
      <w:r w:rsidR="00996A4C">
        <w:rPr>
          <w:rFonts w:cs="Comic Sans MS"/>
          <w:color w:val="000000"/>
          <w:sz w:val="23"/>
          <w:szCs w:val="23"/>
        </w:rPr>
        <w:t>activités ou gérer ces stations.</w:t>
      </w:r>
    </w:p>
    <w:p w:rsidR="00FC0645" w:rsidRDefault="00FC0645" w:rsidP="001803D3">
      <w:pPr>
        <w:pStyle w:val="Paragraphe"/>
        <w:spacing w:before="80" w:line="300" w:lineRule="atLeast"/>
        <w:ind w:left="0"/>
        <w:rPr>
          <w:rFonts w:cs="Comic Sans MS"/>
          <w:color w:val="000000"/>
          <w:sz w:val="23"/>
          <w:szCs w:val="23"/>
        </w:rPr>
      </w:pPr>
      <w:r>
        <w:rPr>
          <w:rFonts w:cs="Comic Sans MS"/>
          <w:color w:val="000000"/>
          <w:sz w:val="23"/>
          <w:szCs w:val="23"/>
        </w:rPr>
        <w:t>Il s’agit notamment des</w:t>
      </w:r>
      <w:r w:rsidR="00E37CF3">
        <w:rPr>
          <w:rFonts w:cs="Comic Sans MS"/>
          <w:color w:val="000000"/>
          <w:sz w:val="23"/>
          <w:szCs w:val="23"/>
        </w:rPr>
        <w:t xml:space="preserve"> métiers suivants:</w:t>
      </w:r>
    </w:p>
    <w:p w:rsidR="001803D3" w:rsidRDefault="001803D3" w:rsidP="001803D3">
      <w:pPr>
        <w:pStyle w:val="Paragraphe"/>
        <w:spacing w:before="80" w:line="300" w:lineRule="atLeast"/>
        <w:ind w:left="0"/>
        <w:rPr>
          <w:rFonts w:cs="Comic Sans MS"/>
          <w:color w:val="000000"/>
          <w:sz w:val="23"/>
          <w:szCs w:val="23"/>
        </w:rPr>
      </w:pPr>
    </w:p>
    <w:p w:rsidR="004E5630" w:rsidRPr="004E5630" w:rsidRDefault="004E5630" w:rsidP="001803D3">
      <w:pPr>
        <w:pStyle w:val="Paragraphe"/>
        <w:numPr>
          <w:ilvl w:val="0"/>
          <w:numId w:val="17"/>
        </w:numPr>
        <w:spacing w:before="40" w:line="300" w:lineRule="atLeast"/>
        <w:rPr>
          <w:rFonts w:cs="Comic Sans MS"/>
          <w:b/>
          <w:bCs/>
          <w:color w:val="000000"/>
          <w:sz w:val="23"/>
          <w:szCs w:val="23"/>
        </w:rPr>
      </w:pPr>
      <w:r>
        <w:rPr>
          <w:rFonts w:cs="Comic Sans MS"/>
          <w:b/>
          <w:bCs/>
          <w:sz w:val="23"/>
          <w:szCs w:val="23"/>
        </w:rPr>
        <w:t>Chef d’</w:t>
      </w:r>
      <w:r w:rsidR="001803D3">
        <w:rPr>
          <w:rFonts w:cs="Comic Sans MS"/>
          <w:b/>
          <w:bCs/>
          <w:sz w:val="23"/>
          <w:szCs w:val="23"/>
        </w:rPr>
        <w:t>E</w:t>
      </w:r>
      <w:r>
        <w:rPr>
          <w:rFonts w:cs="Comic Sans MS"/>
          <w:b/>
          <w:bCs/>
          <w:sz w:val="23"/>
          <w:szCs w:val="23"/>
        </w:rPr>
        <w:t>xploitation</w:t>
      </w:r>
      <w:r w:rsidR="00830E08">
        <w:rPr>
          <w:rFonts w:cs="Comic Sans MS"/>
          <w:b/>
          <w:bCs/>
          <w:sz w:val="23"/>
          <w:szCs w:val="23"/>
        </w:rPr>
        <w:t> ;</w:t>
      </w:r>
      <w:r>
        <w:rPr>
          <w:rFonts w:cs="Comic Sans MS"/>
          <w:b/>
          <w:bCs/>
          <w:sz w:val="23"/>
          <w:szCs w:val="23"/>
        </w:rPr>
        <w:t xml:space="preserve"> </w:t>
      </w:r>
    </w:p>
    <w:p w:rsidR="00696C8B" w:rsidRPr="00996A4C" w:rsidRDefault="00996A4C" w:rsidP="001803D3">
      <w:pPr>
        <w:pStyle w:val="Paragraphe"/>
        <w:numPr>
          <w:ilvl w:val="0"/>
          <w:numId w:val="17"/>
        </w:numPr>
        <w:spacing w:before="40" w:line="300" w:lineRule="atLeast"/>
        <w:rPr>
          <w:rFonts w:cs="Comic Sans MS"/>
          <w:b/>
          <w:bCs/>
          <w:color w:val="000000"/>
          <w:sz w:val="23"/>
          <w:szCs w:val="23"/>
        </w:rPr>
      </w:pPr>
      <w:r w:rsidRPr="00996A4C">
        <w:rPr>
          <w:rFonts w:cs="Comic Sans MS"/>
          <w:b/>
          <w:bCs/>
          <w:color w:val="000000"/>
          <w:sz w:val="23"/>
          <w:szCs w:val="23"/>
        </w:rPr>
        <w:t xml:space="preserve">Technicien </w:t>
      </w:r>
      <w:r w:rsidR="00696C8B" w:rsidRPr="00996A4C">
        <w:rPr>
          <w:rFonts w:cs="Comic Sans MS"/>
          <w:b/>
          <w:bCs/>
          <w:color w:val="000000"/>
          <w:sz w:val="23"/>
          <w:szCs w:val="23"/>
        </w:rPr>
        <w:t xml:space="preserve"> de Laboratoire</w:t>
      </w:r>
      <w:r w:rsidR="00830E08">
        <w:rPr>
          <w:rFonts w:cs="Comic Sans MS"/>
          <w:b/>
          <w:bCs/>
          <w:color w:val="000000"/>
          <w:sz w:val="23"/>
          <w:szCs w:val="23"/>
        </w:rPr>
        <w:t>;</w:t>
      </w:r>
      <w:r w:rsidR="00696C8B">
        <w:rPr>
          <w:rFonts w:cs="Comic Sans MS"/>
          <w:b/>
          <w:bCs/>
          <w:color w:val="000000"/>
          <w:sz w:val="23"/>
          <w:szCs w:val="23"/>
        </w:rPr>
        <w:t> </w:t>
      </w:r>
    </w:p>
    <w:p w:rsidR="00FC0645" w:rsidRDefault="00996A4C" w:rsidP="001803D3">
      <w:pPr>
        <w:pStyle w:val="Paragraphe"/>
        <w:numPr>
          <w:ilvl w:val="0"/>
          <w:numId w:val="17"/>
        </w:numPr>
        <w:spacing w:before="40" w:line="300" w:lineRule="atLeast"/>
        <w:rPr>
          <w:rFonts w:cs="Comic Sans MS"/>
          <w:b/>
          <w:bCs/>
          <w:color w:val="000000"/>
          <w:sz w:val="23"/>
          <w:szCs w:val="23"/>
        </w:rPr>
      </w:pPr>
      <w:r>
        <w:rPr>
          <w:rFonts w:cs="Comic Sans MS"/>
          <w:b/>
          <w:bCs/>
          <w:color w:val="000000"/>
          <w:sz w:val="23"/>
          <w:szCs w:val="23"/>
        </w:rPr>
        <w:t>Technicien d’</w:t>
      </w:r>
      <w:r w:rsidR="001803D3">
        <w:rPr>
          <w:rFonts w:cs="Comic Sans MS"/>
          <w:b/>
          <w:bCs/>
          <w:color w:val="000000"/>
          <w:sz w:val="23"/>
          <w:szCs w:val="23"/>
        </w:rPr>
        <w:t>E</w:t>
      </w:r>
      <w:r>
        <w:rPr>
          <w:rFonts w:cs="Comic Sans MS"/>
          <w:b/>
          <w:bCs/>
          <w:color w:val="000000"/>
          <w:sz w:val="23"/>
          <w:szCs w:val="23"/>
        </w:rPr>
        <w:t>xploitation</w:t>
      </w:r>
      <w:r w:rsidR="00AA1545" w:rsidRPr="00996A4C">
        <w:rPr>
          <w:rFonts w:cs="Comic Sans MS"/>
          <w:b/>
          <w:bCs/>
          <w:color w:val="000000"/>
          <w:sz w:val="23"/>
          <w:szCs w:val="23"/>
        </w:rPr>
        <w:t>.</w:t>
      </w:r>
    </w:p>
    <w:p w:rsidR="00296017" w:rsidRPr="005D0F17" w:rsidRDefault="00296017" w:rsidP="0040756D">
      <w:pPr>
        <w:pStyle w:val="Titre1"/>
        <w:numPr>
          <w:ilvl w:val="2"/>
          <w:numId w:val="7"/>
        </w:numPr>
        <w:tabs>
          <w:tab w:val="clear" w:pos="720"/>
          <w:tab w:val="num" w:pos="1701"/>
        </w:tabs>
        <w:ind w:left="1701" w:hanging="708"/>
        <w:rPr>
          <w:smallCaps w:val="0"/>
          <w:color w:val="000000"/>
          <w:sz w:val="24"/>
        </w:rPr>
      </w:pPr>
      <w:bookmarkStart w:id="41" w:name="_Toc346204643"/>
      <w:r w:rsidRPr="005D0F17">
        <w:rPr>
          <w:smallCaps w:val="0"/>
          <w:color w:val="000000"/>
          <w:sz w:val="24"/>
        </w:rPr>
        <w:t>Energies renouvelables (Photovoltaïque, Efficacité énergétique et Eolien)</w:t>
      </w:r>
      <w:bookmarkEnd w:id="41"/>
    </w:p>
    <w:p w:rsidR="00A53A19" w:rsidRDefault="00A53A19" w:rsidP="00A53A19">
      <w:pPr>
        <w:pStyle w:val="Paragraphe"/>
        <w:spacing w:before="80" w:line="300" w:lineRule="atLeast"/>
        <w:ind w:left="0"/>
        <w:rPr>
          <w:rFonts w:cs="Comic Sans MS"/>
          <w:color w:val="000000"/>
          <w:sz w:val="23"/>
          <w:szCs w:val="23"/>
        </w:rPr>
      </w:pPr>
      <w:r w:rsidRPr="00A53A19">
        <w:rPr>
          <w:rFonts w:cs="Comic Sans MS"/>
          <w:color w:val="000000"/>
          <w:sz w:val="23"/>
          <w:szCs w:val="23"/>
        </w:rPr>
        <w:t>L’efficacité énergétique</w:t>
      </w:r>
      <w:r w:rsidRPr="00A53A19">
        <w:rPr>
          <w:rFonts w:cs="Comic Sans MS"/>
          <w:sz w:val="23"/>
          <w:szCs w:val="23"/>
        </w:rPr>
        <w:t> </w:t>
      </w:r>
      <w:r w:rsidRPr="00A53A19">
        <w:rPr>
          <w:rFonts w:cs="Comic Sans MS"/>
          <w:color w:val="000000"/>
          <w:sz w:val="23"/>
          <w:szCs w:val="23"/>
        </w:rPr>
        <w:t>ou</w:t>
      </w:r>
      <w:r w:rsidRPr="00A53A19">
        <w:rPr>
          <w:rFonts w:cs="Comic Sans MS"/>
          <w:sz w:val="23"/>
          <w:szCs w:val="23"/>
        </w:rPr>
        <w:t> </w:t>
      </w:r>
      <w:r w:rsidRPr="00A53A19">
        <w:rPr>
          <w:rFonts w:cs="Comic Sans MS"/>
          <w:color w:val="000000"/>
          <w:sz w:val="23"/>
          <w:szCs w:val="23"/>
        </w:rPr>
        <w:t>efficience énergétique</w:t>
      </w:r>
      <w:r w:rsidRPr="00A53A19">
        <w:rPr>
          <w:rFonts w:cs="Comic Sans MS"/>
          <w:sz w:val="23"/>
          <w:szCs w:val="23"/>
        </w:rPr>
        <w:t> </w:t>
      </w:r>
      <w:r w:rsidRPr="00A53A19">
        <w:rPr>
          <w:rFonts w:cs="Comic Sans MS"/>
          <w:color w:val="000000"/>
          <w:sz w:val="23"/>
          <w:szCs w:val="23"/>
        </w:rPr>
        <w:t>est un état de fonctionnement d’un</w:t>
      </w:r>
      <w:r w:rsidRPr="00A53A19">
        <w:rPr>
          <w:rFonts w:cs="Comic Sans MS"/>
          <w:sz w:val="23"/>
          <w:szCs w:val="23"/>
        </w:rPr>
        <w:t> </w:t>
      </w:r>
      <w:hyperlink r:id="rId32" w:tooltip="Système" w:history="1">
        <w:r w:rsidRPr="00A53A19">
          <w:rPr>
            <w:rFonts w:cs="Comic Sans MS"/>
            <w:color w:val="000000"/>
            <w:sz w:val="23"/>
            <w:szCs w:val="23"/>
          </w:rPr>
          <w:t>système</w:t>
        </w:r>
      </w:hyperlink>
      <w:r w:rsidRPr="00A53A19">
        <w:rPr>
          <w:rFonts w:cs="Comic Sans MS"/>
          <w:sz w:val="23"/>
          <w:szCs w:val="23"/>
        </w:rPr>
        <w:t> </w:t>
      </w:r>
      <w:r w:rsidRPr="00A53A19">
        <w:rPr>
          <w:rFonts w:cs="Comic Sans MS"/>
          <w:color w:val="000000"/>
          <w:sz w:val="23"/>
          <w:szCs w:val="23"/>
        </w:rPr>
        <w:t xml:space="preserve">pour lequel la consommation d’énergie est minimisée pour un service rendu identique. </w:t>
      </w:r>
    </w:p>
    <w:p w:rsidR="00A53A19" w:rsidRPr="00A53A19" w:rsidRDefault="00A53A19" w:rsidP="00A53A19">
      <w:pPr>
        <w:pStyle w:val="Paragraphe"/>
        <w:spacing w:before="80" w:line="300" w:lineRule="atLeast"/>
        <w:ind w:left="0"/>
        <w:rPr>
          <w:rFonts w:cs="Comic Sans MS"/>
          <w:color w:val="000000"/>
          <w:sz w:val="23"/>
          <w:szCs w:val="23"/>
        </w:rPr>
      </w:pPr>
      <w:r w:rsidRPr="00A53A19">
        <w:rPr>
          <w:rFonts w:cs="Comic Sans MS"/>
          <w:color w:val="000000"/>
          <w:sz w:val="23"/>
          <w:szCs w:val="23"/>
        </w:rPr>
        <w:t>C’est un cas particulier de la notion d’</w:t>
      </w:r>
      <w:hyperlink r:id="rId33" w:tooltip="Efficience" w:history="1">
        <w:r w:rsidRPr="00A53A19">
          <w:rPr>
            <w:rFonts w:cs="Comic Sans MS"/>
            <w:color w:val="000000"/>
            <w:sz w:val="23"/>
            <w:szCs w:val="23"/>
          </w:rPr>
          <w:t>efficience</w:t>
        </w:r>
      </w:hyperlink>
      <w:r w:rsidRPr="00A53A19">
        <w:rPr>
          <w:rFonts w:cs="Comic Sans MS"/>
          <w:sz w:val="23"/>
          <w:szCs w:val="23"/>
        </w:rPr>
        <w:t> </w:t>
      </w:r>
      <w:r w:rsidRPr="00A53A19">
        <w:rPr>
          <w:rFonts w:cs="Comic Sans MS"/>
          <w:color w:val="000000"/>
          <w:sz w:val="23"/>
          <w:szCs w:val="23"/>
        </w:rPr>
        <w:t>et un élément de la</w:t>
      </w:r>
      <w:r>
        <w:rPr>
          <w:rFonts w:cs="Comic Sans MS"/>
          <w:color w:val="000000"/>
          <w:sz w:val="23"/>
          <w:szCs w:val="23"/>
        </w:rPr>
        <w:t xml:space="preserve"> </w:t>
      </w:r>
      <w:hyperlink r:id="rId34" w:tooltip="Performance environnementale" w:history="1">
        <w:r w:rsidRPr="00A53A19">
          <w:rPr>
            <w:rFonts w:cs="Comic Sans MS"/>
            <w:color w:val="000000"/>
            <w:sz w:val="23"/>
            <w:szCs w:val="23"/>
          </w:rPr>
          <w:t>performance environnementale</w:t>
        </w:r>
      </w:hyperlink>
      <w:r w:rsidRPr="00A53A19">
        <w:rPr>
          <w:rFonts w:cs="Comic Sans MS"/>
          <w:color w:val="000000"/>
          <w:sz w:val="23"/>
          <w:szCs w:val="23"/>
        </w:rPr>
        <w:t>.</w:t>
      </w:r>
    </w:p>
    <w:p w:rsidR="00A53A19" w:rsidRPr="00A53A19" w:rsidRDefault="00A53A19" w:rsidP="008244BA">
      <w:pPr>
        <w:pStyle w:val="Paragraphe"/>
        <w:spacing w:before="80" w:line="300" w:lineRule="atLeast"/>
        <w:ind w:left="0"/>
        <w:rPr>
          <w:rFonts w:cs="Comic Sans MS"/>
          <w:color w:val="000000"/>
          <w:sz w:val="23"/>
          <w:szCs w:val="23"/>
        </w:rPr>
      </w:pPr>
      <w:r w:rsidRPr="00A53A19">
        <w:rPr>
          <w:rFonts w:cs="Comic Sans MS"/>
          <w:color w:val="000000"/>
          <w:sz w:val="23"/>
          <w:szCs w:val="23"/>
        </w:rPr>
        <w:t>L'efficacité énergétique permet de réduire les coûts écologiques, économiques et sociaux liés à la production et à la consommation d’énergie.</w:t>
      </w:r>
    </w:p>
    <w:p w:rsidR="00A53A19" w:rsidRPr="00911739" w:rsidRDefault="00A53A19" w:rsidP="00911739">
      <w:pPr>
        <w:pStyle w:val="Paragraphe"/>
        <w:spacing w:line="240" w:lineRule="auto"/>
        <w:ind w:left="0"/>
        <w:rPr>
          <w:rFonts w:cs="Comic Sans MS"/>
          <w:color w:val="000000"/>
          <w:sz w:val="14"/>
          <w:szCs w:val="14"/>
        </w:rPr>
      </w:pPr>
    </w:p>
    <w:p w:rsidR="00C572BF" w:rsidRDefault="00C572BF" w:rsidP="00C572BF">
      <w:pPr>
        <w:pStyle w:val="Paragraphe"/>
        <w:spacing w:before="80" w:line="300" w:lineRule="atLeast"/>
        <w:ind w:left="0"/>
        <w:rPr>
          <w:rFonts w:cs="Comic Sans MS"/>
          <w:color w:val="000000"/>
          <w:sz w:val="23"/>
          <w:szCs w:val="23"/>
        </w:rPr>
      </w:pPr>
      <w:r>
        <w:rPr>
          <w:rFonts w:cs="Comic Sans MS"/>
          <w:color w:val="000000"/>
          <w:sz w:val="23"/>
          <w:szCs w:val="23"/>
        </w:rPr>
        <w:t>Par ailleurs, l</w:t>
      </w:r>
      <w:r w:rsidRPr="00C572BF">
        <w:rPr>
          <w:rFonts w:cs="Comic Sans MS"/>
          <w:color w:val="000000"/>
          <w:sz w:val="23"/>
          <w:szCs w:val="23"/>
        </w:rPr>
        <w:t>’efficacité énergétique, parallèlement au développement des énergies renouvelables</w:t>
      </w:r>
      <w:r>
        <w:rPr>
          <w:rFonts w:cs="Comic Sans MS"/>
          <w:color w:val="000000"/>
          <w:sz w:val="23"/>
          <w:szCs w:val="23"/>
        </w:rPr>
        <w:t xml:space="preserve"> (solaire, éoliennes, etc.)</w:t>
      </w:r>
      <w:r w:rsidRPr="00C572BF">
        <w:rPr>
          <w:rFonts w:cs="Comic Sans MS"/>
          <w:color w:val="000000"/>
          <w:sz w:val="23"/>
          <w:szCs w:val="23"/>
        </w:rPr>
        <w:t xml:space="preserve">, constitue une priorité majeure dans la stratégie énergétique nationale. </w:t>
      </w:r>
    </w:p>
    <w:p w:rsidR="00061B6D" w:rsidRDefault="00061B6D" w:rsidP="00C572BF">
      <w:pPr>
        <w:pStyle w:val="Paragraphe"/>
        <w:spacing w:before="80" w:line="300" w:lineRule="atLeast"/>
        <w:ind w:left="0"/>
        <w:rPr>
          <w:rFonts w:cs="Comic Sans MS"/>
          <w:color w:val="000000"/>
          <w:sz w:val="23"/>
          <w:szCs w:val="23"/>
        </w:rPr>
      </w:pPr>
    </w:p>
    <w:p w:rsidR="00C572BF" w:rsidRDefault="00C572BF" w:rsidP="00C572BF">
      <w:pPr>
        <w:pStyle w:val="Paragraphe"/>
        <w:spacing w:before="80" w:line="300" w:lineRule="atLeast"/>
        <w:ind w:left="0"/>
        <w:rPr>
          <w:rFonts w:cs="Comic Sans MS"/>
          <w:color w:val="000000"/>
          <w:sz w:val="23"/>
          <w:szCs w:val="23"/>
        </w:rPr>
      </w:pPr>
      <w:r w:rsidRPr="00C572BF">
        <w:rPr>
          <w:rFonts w:cs="Comic Sans MS"/>
          <w:color w:val="000000"/>
          <w:sz w:val="23"/>
          <w:szCs w:val="23"/>
        </w:rPr>
        <w:t>L'ambition de cette stratégie est d'économiser 12% en 2020 et 15% en 2030 de la consommation d'éner</w:t>
      </w:r>
      <w:r>
        <w:rPr>
          <w:rFonts w:cs="Comic Sans MS"/>
          <w:color w:val="000000"/>
          <w:sz w:val="23"/>
          <w:szCs w:val="23"/>
        </w:rPr>
        <w:t>gie. D</w:t>
      </w:r>
      <w:r w:rsidRPr="00C572BF">
        <w:rPr>
          <w:rFonts w:cs="Comic Sans MS"/>
          <w:color w:val="000000"/>
          <w:sz w:val="23"/>
          <w:szCs w:val="23"/>
        </w:rPr>
        <w:t>ans cette perspective, des plans d'action d'efficacité énergétique ont été mis en place dans tous les secteurs clés notamment les transports, l'industrie et le bâtiment. A cet effet, un projet de loi cadre est en cours d’approbation, visant dans son ensemble la mise en place d’une réglementation sur l’efficacité énergétique</w:t>
      </w:r>
      <w:r>
        <w:rPr>
          <w:rFonts w:cs="Comic Sans MS"/>
          <w:color w:val="000000"/>
          <w:sz w:val="23"/>
          <w:szCs w:val="23"/>
        </w:rPr>
        <w:t>.</w:t>
      </w:r>
    </w:p>
    <w:p w:rsidR="00D470E6" w:rsidRDefault="00D470E6" w:rsidP="00C70D9B">
      <w:pPr>
        <w:pStyle w:val="Paragraphe"/>
        <w:spacing w:before="120" w:line="300" w:lineRule="atLeast"/>
        <w:ind w:left="0"/>
        <w:rPr>
          <w:rFonts w:cs="Comic Sans MS"/>
          <w:color w:val="000000"/>
          <w:sz w:val="23"/>
          <w:szCs w:val="23"/>
        </w:rPr>
      </w:pPr>
      <w:r>
        <w:rPr>
          <w:rFonts w:cs="Comic Sans MS"/>
          <w:color w:val="000000"/>
          <w:sz w:val="23"/>
          <w:szCs w:val="23"/>
        </w:rPr>
        <w:t xml:space="preserve">Pour les besoins en compétences à développer chez des jeunes de la région du projet, il est plus recommandé de former dans le solaire pour les besoins de création d’entreprises </w:t>
      </w:r>
      <w:r w:rsidR="008244BA">
        <w:rPr>
          <w:rFonts w:cs="Comic Sans MS"/>
          <w:color w:val="000000"/>
          <w:sz w:val="23"/>
          <w:szCs w:val="23"/>
        </w:rPr>
        <w:t xml:space="preserve">TPE </w:t>
      </w:r>
      <w:r>
        <w:rPr>
          <w:rFonts w:cs="Comic Sans MS"/>
          <w:color w:val="000000"/>
          <w:sz w:val="23"/>
          <w:szCs w:val="23"/>
        </w:rPr>
        <w:t>dans le secteur</w:t>
      </w:r>
      <w:r w:rsidR="009907EA">
        <w:rPr>
          <w:rFonts w:cs="Comic Sans MS"/>
          <w:color w:val="000000"/>
          <w:sz w:val="23"/>
          <w:szCs w:val="23"/>
        </w:rPr>
        <w:t xml:space="preserve"> (installateurs de chauffe</w:t>
      </w:r>
      <w:r w:rsidR="00C572BF">
        <w:rPr>
          <w:rFonts w:cs="Comic Sans MS"/>
          <w:color w:val="000000"/>
          <w:sz w:val="23"/>
          <w:szCs w:val="23"/>
        </w:rPr>
        <w:t>s</w:t>
      </w:r>
      <w:r w:rsidR="009907EA">
        <w:rPr>
          <w:rFonts w:cs="Comic Sans MS"/>
          <w:color w:val="000000"/>
          <w:sz w:val="23"/>
          <w:szCs w:val="23"/>
        </w:rPr>
        <w:t xml:space="preserve"> eau solaire</w:t>
      </w:r>
      <w:r w:rsidR="00C572BF">
        <w:rPr>
          <w:rFonts w:cs="Comic Sans MS"/>
          <w:color w:val="000000"/>
          <w:sz w:val="23"/>
          <w:szCs w:val="23"/>
        </w:rPr>
        <w:t>s</w:t>
      </w:r>
      <w:r w:rsidR="00072A91">
        <w:rPr>
          <w:rFonts w:cs="Comic Sans MS"/>
          <w:color w:val="000000"/>
          <w:sz w:val="23"/>
          <w:szCs w:val="23"/>
        </w:rPr>
        <w:t>, notamment</w:t>
      </w:r>
      <w:r w:rsidR="009907EA">
        <w:rPr>
          <w:rFonts w:cs="Comic Sans MS"/>
          <w:color w:val="000000"/>
          <w:sz w:val="23"/>
          <w:szCs w:val="23"/>
        </w:rPr>
        <w:t>)</w:t>
      </w:r>
    </w:p>
    <w:p w:rsidR="005E213A" w:rsidRDefault="009907EA" w:rsidP="00C70D9B">
      <w:pPr>
        <w:pStyle w:val="Paragraphe"/>
        <w:spacing w:before="120" w:line="300" w:lineRule="atLeast"/>
        <w:ind w:left="0"/>
        <w:rPr>
          <w:rFonts w:cs="Comic Sans MS"/>
          <w:color w:val="000000"/>
          <w:sz w:val="23"/>
          <w:szCs w:val="23"/>
        </w:rPr>
      </w:pPr>
      <w:r>
        <w:rPr>
          <w:rFonts w:cs="Comic Sans MS"/>
          <w:color w:val="000000"/>
          <w:sz w:val="23"/>
          <w:szCs w:val="23"/>
        </w:rPr>
        <w:t xml:space="preserve">Par contre, les besoins en compétences dans les domaines de l’efficacité énergétique sont bien réels et interpellent toutes les entreprises </w:t>
      </w:r>
      <w:r w:rsidR="00C70D9B">
        <w:rPr>
          <w:rFonts w:cs="Comic Sans MS"/>
          <w:color w:val="000000"/>
          <w:sz w:val="23"/>
          <w:szCs w:val="23"/>
        </w:rPr>
        <w:t xml:space="preserve"> (</w:t>
      </w:r>
      <w:r>
        <w:rPr>
          <w:rFonts w:cs="Comic Sans MS"/>
          <w:color w:val="000000"/>
          <w:sz w:val="23"/>
          <w:szCs w:val="23"/>
        </w:rPr>
        <w:t xml:space="preserve">industrielles, </w:t>
      </w:r>
      <w:r w:rsidR="00C70D9B">
        <w:rPr>
          <w:rFonts w:cs="Comic Sans MS"/>
          <w:color w:val="000000"/>
          <w:sz w:val="23"/>
          <w:szCs w:val="23"/>
        </w:rPr>
        <w:t xml:space="preserve">touristiques et autres) </w:t>
      </w:r>
      <w:r>
        <w:rPr>
          <w:rFonts w:cs="Comic Sans MS"/>
          <w:color w:val="000000"/>
          <w:sz w:val="23"/>
          <w:szCs w:val="23"/>
        </w:rPr>
        <w:t>notamment celles qui consomment de grandes quantités d’électricité, de gaz, de fuel, d’air comprimé ou d’autres utilitaires</w:t>
      </w:r>
      <w:r w:rsidR="00C70D9B">
        <w:rPr>
          <w:rFonts w:cs="Comic Sans MS"/>
          <w:color w:val="000000"/>
          <w:sz w:val="23"/>
          <w:szCs w:val="23"/>
        </w:rPr>
        <w:t>.</w:t>
      </w:r>
    </w:p>
    <w:p w:rsidR="00C572BF" w:rsidRPr="00911739" w:rsidRDefault="00C572BF" w:rsidP="00911739">
      <w:pPr>
        <w:pStyle w:val="Paragraphe"/>
        <w:spacing w:line="240" w:lineRule="auto"/>
        <w:ind w:left="0"/>
        <w:rPr>
          <w:rFonts w:cs="Comic Sans MS"/>
          <w:color w:val="000000"/>
          <w:sz w:val="14"/>
          <w:szCs w:val="14"/>
        </w:rPr>
      </w:pPr>
    </w:p>
    <w:p w:rsidR="00C70D9B" w:rsidRDefault="00C70D9B" w:rsidP="00B17333">
      <w:pPr>
        <w:pStyle w:val="Paragraphe"/>
        <w:spacing w:before="120" w:line="300" w:lineRule="atLeast"/>
        <w:ind w:left="0"/>
        <w:rPr>
          <w:rFonts w:cs="Comic Sans MS"/>
          <w:color w:val="000000"/>
          <w:sz w:val="23"/>
          <w:szCs w:val="23"/>
        </w:rPr>
      </w:pPr>
      <w:r>
        <w:rPr>
          <w:rFonts w:cs="Comic Sans MS"/>
          <w:color w:val="000000"/>
          <w:sz w:val="23"/>
          <w:szCs w:val="23"/>
        </w:rPr>
        <w:t xml:space="preserve">Toutes les entreprises des zones industrielles de l’Oriental et de la </w:t>
      </w:r>
      <w:r w:rsidR="00B17333">
        <w:rPr>
          <w:rFonts w:cs="Comic Sans MS"/>
          <w:color w:val="000000"/>
          <w:sz w:val="23"/>
          <w:szCs w:val="23"/>
        </w:rPr>
        <w:t>R</w:t>
      </w:r>
      <w:r>
        <w:rPr>
          <w:rFonts w:cs="Comic Sans MS"/>
          <w:color w:val="000000"/>
          <w:sz w:val="23"/>
          <w:szCs w:val="23"/>
        </w:rPr>
        <w:t>égion de Tanger Tétouan sont concernées :</w:t>
      </w:r>
    </w:p>
    <w:p w:rsidR="00C70D9B" w:rsidRPr="00C70D9B" w:rsidRDefault="00C70D9B" w:rsidP="00C70D9B">
      <w:pPr>
        <w:pStyle w:val="Paragraphe"/>
        <w:spacing w:before="80" w:line="300" w:lineRule="atLeast"/>
        <w:ind w:left="0"/>
        <w:rPr>
          <w:rFonts w:cs="Comic Sans MS"/>
          <w:b/>
          <w:bCs/>
          <w:color w:val="000000"/>
          <w:sz w:val="23"/>
          <w:szCs w:val="23"/>
        </w:rPr>
      </w:pPr>
      <w:r w:rsidRPr="00C70D9B">
        <w:rPr>
          <w:rFonts w:cs="Comic Sans MS"/>
          <w:b/>
          <w:bCs/>
          <w:color w:val="000000"/>
          <w:sz w:val="23"/>
          <w:szCs w:val="23"/>
        </w:rPr>
        <w:t>Oriental :</w:t>
      </w:r>
    </w:p>
    <w:p w:rsidR="00C70D9B" w:rsidRDefault="00C70D9B" w:rsidP="008329D4">
      <w:pPr>
        <w:pStyle w:val="Paragraphe"/>
        <w:numPr>
          <w:ilvl w:val="0"/>
          <w:numId w:val="15"/>
        </w:numPr>
        <w:spacing w:before="80" w:line="300" w:lineRule="atLeast"/>
        <w:rPr>
          <w:rFonts w:cs="Comic Sans MS"/>
          <w:color w:val="000000"/>
          <w:sz w:val="23"/>
          <w:szCs w:val="23"/>
        </w:rPr>
      </w:pPr>
      <w:r>
        <w:rPr>
          <w:rFonts w:cs="Comic Sans MS"/>
          <w:color w:val="000000"/>
          <w:sz w:val="23"/>
          <w:szCs w:val="23"/>
        </w:rPr>
        <w:t>Z</w:t>
      </w:r>
      <w:r w:rsidRPr="00C70D9B">
        <w:rPr>
          <w:rFonts w:cs="Comic Sans MS"/>
          <w:color w:val="000000"/>
          <w:sz w:val="23"/>
          <w:szCs w:val="23"/>
        </w:rPr>
        <w:t xml:space="preserve">one franche intra-portuaire </w:t>
      </w:r>
      <w:r>
        <w:rPr>
          <w:rFonts w:cs="Comic Sans MS"/>
          <w:color w:val="000000"/>
          <w:sz w:val="23"/>
          <w:szCs w:val="23"/>
        </w:rPr>
        <w:t xml:space="preserve">et extra portuaire </w:t>
      </w:r>
      <w:r w:rsidRPr="00C70D9B">
        <w:rPr>
          <w:rFonts w:cs="Comic Sans MS"/>
          <w:color w:val="000000"/>
          <w:sz w:val="23"/>
          <w:szCs w:val="23"/>
        </w:rPr>
        <w:t>de Nador</w:t>
      </w:r>
      <w:r w:rsidR="00342EDB">
        <w:rPr>
          <w:rFonts w:cs="Comic Sans MS"/>
          <w:color w:val="000000"/>
          <w:sz w:val="23"/>
          <w:szCs w:val="23"/>
        </w:rPr>
        <w:t> ;</w:t>
      </w:r>
    </w:p>
    <w:p w:rsidR="00C70D9B" w:rsidRPr="008244BA" w:rsidRDefault="00C70D9B" w:rsidP="008329D4">
      <w:pPr>
        <w:pStyle w:val="Paragraphe"/>
        <w:numPr>
          <w:ilvl w:val="0"/>
          <w:numId w:val="15"/>
        </w:numPr>
        <w:spacing w:before="60" w:line="300" w:lineRule="atLeast"/>
        <w:ind w:left="714" w:hanging="357"/>
        <w:rPr>
          <w:rFonts w:cs="Comic Sans MS"/>
          <w:color w:val="000000"/>
          <w:sz w:val="23"/>
          <w:szCs w:val="23"/>
        </w:rPr>
      </w:pPr>
      <w:r>
        <w:rPr>
          <w:rFonts w:cs="Comic Sans MS"/>
          <w:color w:val="000000"/>
          <w:sz w:val="23"/>
          <w:szCs w:val="23"/>
        </w:rPr>
        <w:t>P</w:t>
      </w:r>
      <w:r w:rsidRPr="00C70D9B">
        <w:rPr>
          <w:rFonts w:cs="Comic Sans MS"/>
          <w:color w:val="000000"/>
          <w:sz w:val="23"/>
          <w:szCs w:val="23"/>
        </w:rPr>
        <w:t>arc</w:t>
      </w:r>
      <w:r>
        <w:rPr>
          <w:rFonts w:cs="Comic Sans MS"/>
          <w:color w:val="000000"/>
          <w:sz w:val="23"/>
          <w:szCs w:val="23"/>
        </w:rPr>
        <w:t xml:space="preserve"> industriel de Selouane</w:t>
      </w:r>
      <w:r w:rsidR="008244BA">
        <w:rPr>
          <w:rFonts w:cs="Comic Sans MS"/>
          <w:color w:val="000000"/>
          <w:sz w:val="23"/>
          <w:szCs w:val="23"/>
        </w:rPr>
        <w:t xml:space="preserve">, </w:t>
      </w:r>
      <w:r w:rsidRPr="008244BA">
        <w:rPr>
          <w:rFonts w:cs="Comic Sans MS"/>
          <w:color w:val="000000"/>
          <w:sz w:val="23"/>
          <w:szCs w:val="23"/>
        </w:rPr>
        <w:t>de Madagh</w:t>
      </w:r>
      <w:r w:rsidR="00342EDB">
        <w:rPr>
          <w:rFonts w:cs="Comic Sans MS"/>
          <w:color w:val="000000"/>
          <w:sz w:val="23"/>
          <w:szCs w:val="23"/>
        </w:rPr>
        <w:t> ;</w:t>
      </w:r>
    </w:p>
    <w:p w:rsidR="00C70D9B" w:rsidRDefault="00C70D9B" w:rsidP="008329D4">
      <w:pPr>
        <w:pStyle w:val="Paragraphe"/>
        <w:numPr>
          <w:ilvl w:val="0"/>
          <w:numId w:val="15"/>
        </w:numPr>
        <w:spacing w:before="60" w:line="300" w:lineRule="atLeast"/>
        <w:ind w:left="714" w:hanging="357"/>
        <w:rPr>
          <w:rFonts w:cs="Comic Sans MS"/>
          <w:color w:val="000000"/>
          <w:sz w:val="23"/>
          <w:szCs w:val="23"/>
        </w:rPr>
      </w:pPr>
      <w:r>
        <w:rPr>
          <w:rFonts w:cs="Comic Sans MS"/>
          <w:color w:val="000000"/>
          <w:sz w:val="23"/>
          <w:szCs w:val="23"/>
        </w:rPr>
        <w:t>Technopôle d’Oujda</w:t>
      </w:r>
      <w:r w:rsidR="00342EDB">
        <w:rPr>
          <w:rFonts w:cs="Comic Sans MS"/>
          <w:color w:val="000000"/>
          <w:sz w:val="23"/>
          <w:szCs w:val="23"/>
        </w:rPr>
        <w:t> ;</w:t>
      </w:r>
    </w:p>
    <w:p w:rsidR="00C70D9B" w:rsidRDefault="00C70D9B" w:rsidP="008329D4">
      <w:pPr>
        <w:pStyle w:val="Paragraphe"/>
        <w:numPr>
          <w:ilvl w:val="0"/>
          <w:numId w:val="15"/>
        </w:numPr>
        <w:spacing w:before="60" w:line="300" w:lineRule="atLeast"/>
        <w:ind w:left="714" w:hanging="357"/>
        <w:rPr>
          <w:rFonts w:cs="Comic Sans MS"/>
          <w:color w:val="000000"/>
          <w:sz w:val="23"/>
          <w:szCs w:val="23"/>
        </w:rPr>
      </w:pPr>
      <w:r>
        <w:rPr>
          <w:rFonts w:cs="Comic Sans MS"/>
          <w:color w:val="000000"/>
          <w:sz w:val="23"/>
          <w:szCs w:val="23"/>
        </w:rPr>
        <w:t>Agropole de Berkane</w:t>
      </w:r>
      <w:r w:rsidR="00342EDB">
        <w:rPr>
          <w:rFonts w:cs="Comic Sans MS"/>
          <w:color w:val="000000"/>
          <w:sz w:val="23"/>
          <w:szCs w:val="23"/>
        </w:rPr>
        <w:t> ;</w:t>
      </w:r>
    </w:p>
    <w:p w:rsidR="00F2141A" w:rsidRDefault="00F2141A" w:rsidP="008329D4">
      <w:pPr>
        <w:pStyle w:val="Paragraphe"/>
        <w:numPr>
          <w:ilvl w:val="0"/>
          <w:numId w:val="15"/>
        </w:numPr>
        <w:spacing w:before="60" w:line="300" w:lineRule="atLeast"/>
        <w:ind w:left="714" w:hanging="357"/>
        <w:rPr>
          <w:rFonts w:cs="Comic Sans MS"/>
          <w:color w:val="000000"/>
          <w:sz w:val="23"/>
          <w:szCs w:val="23"/>
        </w:rPr>
      </w:pPr>
      <w:r>
        <w:rPr>
          <w:rFonts w:cs="Comic Sans MS"/>
          <w:color w:val="000000"/>
          <w:sz w:val="23"/>
          <w:szCs w:val="23"/>
        </w:rPr>
        <w:t>P</w:t>
      </w:r>
      <w:r w:rsidRPr="00F2141A">
        <w:rPr>
          <w:rFonts w:cs="Comic Sans MS"/>
          <w:color w:val="000000"/>
          <w:sz w:val="23"/>
          <w:szCs w:val="23"/>
        </w:rPr>
        <w:t>rojet Méditerrania</w:t>
      </w:r>
      <w:r>
        <w:rPr>
          <w:rFonts w:cs="Comic Sans MS"/>
          <w:color w:val="000000"/>
          <w:sz w:val="23"/>
          <w:szCs w:val="23"/>
        </w:rPr>
        <w:t xml:space="preserve"> </w:t>
      </w:r>
      <w:r w:rsidR="00342EDB">
        <w:rPr>
          <w:rFonts w:cs="Comic Sans MS"/>
          <w:color w:val="000000"/>
          <w:sz w:val="23"/>
          <w:szCs w:val="23"/>
        </w:rPr>
        <w:t>–</w:t>
      </w:r>
      <w:r>
        <w:rPr>
          <w:rFonts w:cs="Comic Sans MS"/>
          <w:color w:val="000000"/>
          <w:sz w:val="23"/>
          <w:szCs w:val="23"/>
        </w:rPr>
        <w:t xml:space="preserve"> </w:t>
      </w:r>
      <w:r w:rsidRPr="00F2141A">
        <w:rPr>
          <w:rFonts w:cs="Comic Sans MS"/>
          <w:color w:val="000000"/>
          <w:sz w:val="23"/>
          <w:szCs w:val="23"/>
        </w:rPr>
        <w:t>Saïdia</w:t>
      </w:r>
      <w:r w:rsidR="00342EDB">
        <w:rPr>
          <w:rFonts w:cs="Comic Sans MS"/>
          <w:color w:val="000000"/>
          <w:sz w:val="23"/>
          <w:szCs w:val="23"/>
        </w:rPr>
        <w:t> ;</w:t>
      </w:r>
    </w:p>
    <w:p w:rsidR="00C70D9B" w:rsidRDefault="00C70D9B" w:rsidP="008329D4">
      <w:pPr>
        <w:pStyle w:val="Paragraphe"/>
        <w:numPr>
          <w:ilvl w:val="0"/>
          <w:numId w:val="15"/>
        </w:numPr>
        <w:spacing w:before="60" w:line="300" w:lineRule="atLeast"/>
        <w:ind w:left="714" w:hanging="357"/>
        <w:rPr>
          <w:rFonts w:cs="Comic Sans MS"/>
          <w:color w:val="000000"/>
          <w:sz w:val="23"/>
          <w:szCs w:val="23"/>
        </w:rPr>
      </w:pPr>
      <w:r>
        <w:rPr>
          <w:rFonts w:cs="Comic Sans MS"/>
          <w:color w:val="000000"/>
          <w:sz w:val="23"/>
          <w:szCs w:val="23"/>
        </w:rPr>
        <w:t>Autres</w:t>
      </w:r>
      <w:r w:rsidR="00342EDB">
        <w:rPr>
          <w:rFonts w:cs="Comic Sans MS"/>
          <w:color w:val="000000"/>
          <w:sz w:val="23"/>
          <w:szCs w:val="23"/>
        </w:rPr>
        <w:t>.</w:t>
      </w:r>
    </w:p>
    <w:p w:rsidR="00C70D9B" w:rsidRDefault="00C70D9B" w:rsidP="00C70D9B">
      <w:pPr>
        <w:pStyle w:val="Paragraphe"/>
        <w:spacing w:before="80" w:line="300" w:lineRule="atLeast"/>
        <w:ind w:left="0"/>
        <w:rPr>
          <w:rFonts w:cs="Comic Sans MS"/>
          <w:b/>
          <w:bCs/>
          <w:color w:val="000000"/>
          <w:sz w:val="23"/>
          <w:szCs w:val="23"/>
        </w:rPr>
      </w:pPr>
      <w:r w:rsidRPr="00C70D9B">
        <w:rPr>
          <w:rFonts w:cs="Comic Sans MS"/>
          <w:b/>
          <w:bCs/>
          <w:color w:val="000000"/>
          <w:sz w:val="23"/>
          <w:szCs w:val="23"/>
        </w:rPr>
        <w:t>Région de Tanger Tétouan</w:t>
      </w:r>
      <w:r w:rsidR="00F2141A">
        <w:rPr>
          <w:rStyle w:val="Appelnotedebasdep"/>
          <w:rFonts w:cs="Comic Sans MS"/>
          <w:b/>
          <w:bCs/>
          <w:color w:val="000000"/>
          <w:sz w:val="23"/>
          <w:szCs w:val="23"/>
        </w:rPr>
        <w:footnoteReference w:id="1"/>
      </w:r>
      <w:r w:rsidRPr="00C70D9B">
        <w:rPr>
          <w:rFonts w:cs="Comic Sans MS"/>
          <w:b/>
          <w:bCs/>
          <w:color w:val="000000"/>
          <w:sz w:val="23"/>
          <w:szCs w:val="23"/>
        </w:rPr>
        <w:t> :</w:t>
      </w:r>
    </w:p>
    <w:p w:rsidR="00F2141A" w:rsidRPr="008244BA" w:rsidRDefault="008244BA" w:rsidP="008329D4">
      <w:pPr>
        <w:pStyle w:val="Paragraphe"/>
        <w:numPr>
          <w:ilvl w:val="0"/>
          <w:numId w:val="15"/>
        </w:numPr>
        <w:spacing w:before="80" w:line="300" w:lineRule="atLeast"/>
        <w:jc w:val="left"/>
        <w:rPr>
          <w:rFonts w:cs="Comic Sans MS"/>
          <w:color w:val="000000"/>
          <w:sz w:val="23"/>
          <w:szCs w:val="23"/>
        </w:rPr>
      </w:pPr>
      <w:r>
        <w:rPr>
          <w:rFonts w:cs="Comic Sans MS"/>
          <w:color w:val="000000"/>
          <w:sz w:val="23"/>
          <w:szCs w:val="23"/>
        </w:rPr>
        <w:t xml:space="preserve">Zone industrielle </w:t>
      </w:r>
      <w:r w:rsidR="00F2141A" w:rsidRPr="00F2141A">
        <w:rPr>
          <w:rFonts w:cs="Comic Sans MS"/>
          <w:color w:val="000000"/>
          <w:sz w:val="23"/>
          <w:szCs w:val="23"/>
        </w:rPr>
        <w:t>Gzenaya</w:t>
      </w:r>
      <w:r>
        <w:rPr>
          <w:rFonts w:cs="Comic Sans MS"/>
          <w:color w:val="000000"/>
          <w:sz w:val="23"/>
          <w:szCs w:val="23"/>
        </w:rPr>
        <w:t xml:space="preserve">, </w:t>
      </w:r>
      <w:r w:rsidR="00F2141A" w:rsidRPr="008244BA">
        <w:rPr>
          <w:rFonts w:cs="Comic Sans MS"/>
          <w:color w:val="000000"/>
          <w:sz w:val="23"/>
          <w:szCs w:val="23"/>
        </w:rPr>
        <w:t>M’ghogha</w:t>
      </w:r>
      <w:r>
        <w:rPr>
          <w:rFonts w:cs="Comic Sans MS"/>
          <w:color w:val="000000"/>
          <w:sz w:val="23"/>
          <w:szCs w:val="23"/>
        </w:rPr>
        <w:t xml:space="preserve">, Al Majd, </w:t>
      </w:r>
      <w:r w:rsidR="00F2141A" w:rsidRPr="008244BA">
        <w:rPr>
          <w:rFonts w:cs="Comic Sans MS"/>
          <w:color w:val="000000"/>
          <w:sz w:val="23"/>
          <w:szCs w:val="23"/>
        </w:rPr>
        <w:t>Martil</w:t>
      </w:r>
      <w:r>
        <w:rPr>
          <w:rFonts w:cs="Comic Sans MS"/>
          <w:color w:val="000000"/>
          <w:sz w:val="23"/>
          <w:szCs w:val="23"/>
        </w:rPr>
        <w:t xml:space="preserve">, </w:t>
      </w:r>
      <w:r w:rsidR="00F2141A" w:rsidRPr="008244BA">
        <w:rPr>
          <w:rFonts w:cs="Comic Sans MS"/>
          <w:color w:val="000000"/>
          <w:sz w:val="23"/>
          <w:szCs w:val="23"/>
        </w:rPr>
        <w:t>El Hostal</w:t>
      </w:r>
      <w:r>
        <w:rPr>
          <w:rFonts w:cs="Comic Sans MS"/>
          <w:color w:val="000000"/>
          <w:sz w:val="23"/>
          <w:szCs w:val="23"/>
        </w:rPr>
        <w:t xml:space="preserve">, </w:t>
      </w:r>
      <w:r w:rsidR="00F2141A" w:rsidRPr="008244BA">
        <w:rPr>
          <w:rFonts w:cs="Comic Sans MS"/>
          <w:color w:val="000000"/>
          <w:sz w:val="23"/>
          <w:szCs w:val="23"/>
        </w:rPr>
        <w:t>Hjar Enhal</w:t>
      </w:r>
      <w:r>
        <w:rPr>
          <w:rFonts w:cs="Comic Sans MS"/>
          <w:color w:val="000000"/>
          <w:sz w:val="23"/>
          <w:szCs w:val="23"/>
        </w:rPr>
        <w:t xml:space="preserve">, </w:t>
      </w:r>
      <w:r w:rsidR="00F2141A" w:rsidRPr="008244BA">
        <w:rPr>
          <w:rFonts w:cs="Comic Sans MS"/>
          <w:color w:val="000000"/>
          <w:sz w:val="23"/>
          <w:szCs w:val="23"/>
        </w:rPr>
        <w:t>Ain Dalia Kebira</w:t>
      </w:r>
      <w:r>
        <w:rPr>
          <w:rFonts w:cs="Comic Sans MS"/>
          <w:color w:val="000000"/>
          <w:sz w:val="23"/>
          <w:szCs w:val="23"/>
        </w:rPr>
        <w:t xml:space="preserve">, </w:t>
      </w:r>
      <w:r w:rsidR="00F2141A" w:rsidRPr="008244BA">
        <w:rPr>
          <w:rFonts w:cs="Comic Sans MS"/>
          <w:color w:val="000000"/>
          <w:sz w:val="23"/>
          <w:szCs w:val="23"/>
        </w:rPr>
        <w:t>Chaouia</w:t>
      </w:r>
      <w:r>
        <w:rPr>
          <w:rFonts w:cs="Comic Sans MS"/>
          <w:color w:val="000000"/>
          <w:sz w:val="23"/>
          <w:szCs w:val="23"/>
        </w:rPr>
        <w:t xml:space="preserve">, </w:t>
      </w:r>
      <w:r w:rsidR="00F2141A" w:rsidRPr="008244BA">
        <w:rPr>
          <w:rFonts w:cs="Comic Sans MS"/>
          <w:color w:val="000000"/>
          <w:sz w:val="23"/>
          <w:szCs w:val="23"/>
        </w:rPr>
        <w:t>Had Gharbia</w:t>
      </w:r>
      <w:r w:rsidR="00342EDB">
        <w:rPr>
          <w:rFonts w:cs="Comic Sans MS"/>
          <w:color w:val="000000"/>
          <w:sz w:val="23"/>
          <w:szCs w:val="23"/>
        </w:rPr>
        <w:t> ;</w:t>
      </w:r>
    </w:p>
    <w:p w:rsidR="00F2141A" w:rsidRDefault="00F2141A" w:rsidP="008329D4">
      <w:pPr>
        <w:pStyle w:val="Paragraphe"/>
        <w:numPr>
          <w:ilvl w:val="0"/>
          <w:numId w:val="15"/>
        </w:numPr>
        <w:spacing w:before="80" w:line="300" w:lineRule="atLeast"/>
        <w:jc w:val="left"/>
        <w:rPr>
          <w:rFonts w:cs="Comic Sans MS"/>
          <w:color w:val="000000"/>
          <w:sz w:val="23"/>
          <w:szCs w:val="23"/>
        </w:rPr>
      </w:pPr>
      <w:r w:rsidRPr="00F2141A">
        <w:rPr>
          <w:rFonts w:cs="Comic Sans MS"/>
          <w:color w:val="000000"/>
          <w:sz w:val="23"/>
          <w:szCs w:val="23"/>
        </w:rPr>
        <w:t>Zone franche de Tanger (TFZ)</w:t>
      </w:r>
      <w:r w:rsidR="00342EDB">
        <w:rPr>
          <w:rFonts w:cs="Comic Sans MS"/>
          <w:color w:val="000000"/>
          <w:sz w:val="23"/>
          <w:szCs w:val="23"/>
        </w:rPr>
        <w:t> :</w:t>
      </w:r>
    </w:p>
    <w:p w:rsidR="00F2141A" w:rsidRDefault="00F2141A" w:rsidP="008329D4">
      <w:pPr>
        <w:pStyle w:val="Paragraphe"/>
        <w:numPr>
          <w:ilvl w:val="0"/>
          <w:numId w:val="16"/>
        </w:numPr>
        <w:spacing w:before="80" w:line="300" w:lineRule="atLeast"/>
        <w:jc w:val="left"/>
        <w:rPr>
          <w:rFonts w:cs="Comic Sans MS"/>
          <w:color w:val="000000"/>
          <w:sz w:val="23"/>
          <w:szCs w:val="23"/>
        </w:rPr>
      </w:pPr>
      <w:r w:rsidRPr="00F2141A">
        <w:rPr>
          <w:rFonts w:cs="Comic Sans MS"/>
          <w:color w:val="000000"/>
          <w:sz w:val="23"/>
          <w:szCs w:val="23"/>
        </w:rPr>
        <w:t>Zone industrielle sous douane</w:t>
      </w:r>
      <w:r w:rsidR="00342EDB">
        <w:rPr>
          <w:rFonts w:cs="Comic Sans MS"/>
          <w:color w:val="000000"/>
          <w:sz w:val="23"/>
          <w:szCs w:val="23"/>
        </w:rPr>
        <w:t> ;</w:t>
      </w:r>
    </w:p>
    <w:p w:rsidR="00F2141A" w:rsidRPr="00F2141A" w:rsidRDefault="00F2141A" w:rsidP="008329D4">
      <w:pPr>
        <w:pStyle w:val="Paragraphe"/>
        <w:numPr>
          <w:ilvl w:val="0"/>
          <w:numId w:val="16"/>
        </w:numPr>
        <w:spacing w:before="80" w:line="300" w:lineRule="atLeast"/>
        <w:jc w:val="left"/>
        <w:rPr>
          <w:rFonts w:cs="Comic Sans MS"/>
          <w:color w:val="000000"/>
          <w:sz w:val="23"/>
          <w:szCs w:val="23"/>
        </w:rPr>
      </w:pPr>
      <w:r w:rsidRPr="00F2141A">
        <w:rPr>
          <w:rFonts w:cs="Comic Sans MS"/>
          <w:color w:val="000000"/>
          <w:sz w:val="23"/>
          <w:szCs w:val="23"/>
        </w:rPr>
        <w:t> Zone logistique</w:t>
      </w:r>
      <w:r w:rsidR="00342EDB">
        <w:rPr>
          <w:rFonts w:cs="Comic Sans MS"/>
          <w:color w:val="000000"/>
          <w:sz w:val="23"/>
          <w:szCs w:val="23"/>
        </w:rPr>
        <w:t>.</w:t>
      </w:r>
    </w:p>
    <w:p w:rsidR="00F2141A" w:rsidRPr="00F2141A" w:rsidRDefault="00F2141A" w:rsidP="008329D4">
      <w:pPr>
        <w:pStyle w:val="Paragraphe"/>
        <w:numPr>
          <w:ilvl w:val="0"/>
          <w:numId w:val="15"/>
        </w:numPr>
        <w:spacing w:before="80" w:line="300" w:lineRule="atLeast"/>
        <w:jc w:val="left"/>
        <w:rPr>
          <w:rFonts w:cs="Comic Sans MS"/>
          <w:color w:val="000000"/>
          <w:sz w:val="23"/>
          <w:szCs w:val="23"/>
        </w:rPr>
      </w:pPr>
      <w:r w:rsidRPr="00F2141A">
        <w:rPr>
          <w:rFonts w:cs="Comic Sans MS"/>
          <w:color w:val="000000"/>
          <w:sz w:val="23"/>
          <w:szCs w:val="23"/>
        </w:rPr>
        <w:t>Zone Franche logistique de Tanger Med</w:t>
      </w:r>
      <w:r w:rsidR="00342EDB">
        <w:rPr>
          <w:rFonts w:cs="Comic Sans MS"/>
          <w:color w:val="000000"/>
          <w:sz w:val="23"/>
          <w:szCs w:val="23"/>
        </w:rPr>
        <w:t> ;</w:t>
      </w:r>
    </w:p>
    <w:p w:rsidR="00911739" w:rsidRPr="008244BA" w:rsidRDefault="00F2141A" w:rsidP="008329D4">
      <w:pPr>
        <w:pStyle w:val="Paragraphe"/>
        <w:numPr>
          <w:ilvl w:val="0"/>
          <w:numId w:val="15"/>
        </w:numPr>
        <w:spacing w:before="80" w:line="300" w:lineRule="atLeast"/>
        <w:jc w:val="left"/>
        <w:rPr>
          <w:rFonts w:cs="Comic Sans MS"/>
          <w:color w:val="000000"/>
          <w:sz w:val="23"/>
          <w:szCs w:val="23"/>
        </w:rPr>
      </w:pPr>
      <w:r w:rsidRPr="00F2141A">
        <w:rPr>
          <w:rFonts w:cs="Comic Sans MS"/>
          <w:color w:val="000000"/>
          <w:sz w:val="23"/>
          <w:szCs w:val="23"/>
        </w:rPr>
        <w:t>Zone franche industrielle Melloussa I</w:t>
      </w:r>
      <w:r>
        <w:rPr>
          <w:rFonts w:cs="Comic Sans MS"/>
          <w:color w:val="000000"/>
          <w:sz w:val="23"/>
          <w:szCs w:val="23"/>
        </w:rPr>
        <w:t xml:space="preserve"> et Melloussa II</w:t>
      </w:r>
      <w:r w:rsidR="00342EDB">
        <w:rPr>
          <w:rFonts w:cs="Comic Sans MS"/>
          <w:color w:val="000000"/>
          <w:sz w:val="23"/>
          <w:szCs w:val="23"/>
        </w:rPr>
        <w:t>.</w:t>
      </w:r>
    </w:p>
    <w:p w:rsidR="00FF380D" w:rsidRDefault="00FF380D" w:rsidP="009816CB">
      <w:pPr>
        <w:pStyle w:val="Paragraphe"/>
        <w:spacing w:before="120" w:line="300" w:lineRule="atLeast"/>
        <w:ind w:left="0"/>
        <w:rPr>
          <w:rFonts w:cs="Comic Sans MS"/>
          <w:color w:val="000000"/>
          <w:sz w:val="23"/>
          <w:szCs w:val="23"/>
        </w:rPr>
      </w:pPr>
      <w:r>
        <w:rPr>
          <w:rFonts w:cs="Comic Sans MS"/>
          <w:color w:val="000000"/>
          <w:sz w:val="23"/>
          <w:szCs w:val="23"/>
        </w:rPr>
        <w:t xml:space="preserve">L’efficacité énergétique, étant un métier transversal et complémentaire aux activités de maintenance, peut être assurée par un technicien spécialisé en électrotechnique (ou ingénieur éventuellement en fonction de la taille de l’entreprise) : </w:t>
      </w:r>
      <w:r w:rsidR="009816CB">
        <w:rPr>
          <w:rFonts w:cs="Comic Sans MS"/>
          <w:b/>
          <w:bCs/>
          <w:color w:val="C00000"/>
          <w:sz w:val="23"/>
          <w:szCs w:val="23"/>
        </w:rPr>
        <w:t xml:space="preserve">Technicien en </w:t>
      </w:r>
      <w:r w:rsidRPr="00B335DF">
        <w:rPr>
          <w:rFonts w:cs="Comic Sans MS"/>
          <w:b/>
          <w:bCs/>
          <w:color w:val="C00000"/>
          <w:sz w:val="23"/>
          <w:szCs w:val="23"/>
        </w:rPr>
        <w:t>Efficacité Energétique</w:t>
      </w:r>
      <w:r w:rsidR="00342EDB">
        <w:rPr>
          <w:rFonts w:cs="Comic Sans MS"/>
          <w:b/>
          <w:bCs/>
          <w:color w:val="C00000"/>
          <w:sz w:val="23"/>
          <w:szCs w:val="23"/>
        </w:rPr>
        <w:t>.</w:t>
      </w:r>
    </w:p>
    <w:p w:rsidR="009907EA" w:rsidRDefault="005E213A" w:rsidP="00F2141A">
      <w:pPr>
        <w:pStyle w:val="Paragraphe"/>
        <w:spacing w:before="120" w:line="300" w:lineRule="atLeast"/>
        <w:ind w:left="0"/>
        <w:rPr>
          <w:rFonts w:cs="Comic Sans MS"/>
          <w:color w:val="000000"/>
          <w:sz w:val="23"/>
          <w:szCs w:val="23"/>
        </w:rPr>
      </w:pPr>
      <w:r w:rsidRPr="005E213A">
        <w:rPr>
          <w:rFonts w:cs="Comic Sans MS"/>
          <w:color w:val="000000"/>
          <w:sz w:val="23"/>
          <w:szCs w:val="23"/>
        </w:rPr>
        <w:t xml:space="preserve">La formation </w:t>
      </w:r>
      <w:r>
        <w:rPr>
          <w:rFonts w:cs="Comic Sans MS"/>
          <w:color w:val="000000"/>
          <w:sz w:val="23"/>
          <w:szCs w:val="23"/>
        </w:rPr>
        <w:t>en efficacité énergétique</w:t>
      </w:r>
      <w:r w:rsidRPr="005E213A">
        <w:rPr>
          <w:rFonts w:cs="Comic Sans MS"/>
          <w:color w:val="000000"/>
          <w:sz w:val="23"/>
          <w:szCs w:val="23"/>
        </w:rPr>
        <w:t xml:space="preserve"> permet</w:t>
      </w:r>
      <w:r>
        <w:rPr>
          <w:rFonts w:cs="Comic Sans MS"/>
          <w:color w:val="000000"/>
          <w:sz w:val="23"/>
          <w:szCs w:val="23"/>
        </w:rPr>
        <w:t>tra aux bénéficiaires</w:t>
      </w:r>
      <w:r w:rsidRPr="005E213A">
        <w:rPr>
          <w:rFonts w:cs="Comic Sans MS"/>
          <w:color w:val="000000"/>
          <w:sz w:val="23"/>
          <w:szCs w:val="23"/>
        </w:rPr>
        <w:t xml:space="preserve"> de développer des compétences technico-économiques au sein de</w:t>
      </w:r>
      <w:r>
        <w:rPr>
          <w:rFonts w:cs="Comic Sans MS"/>
          <w:color w:val="000000"/>
          <w:sz w:val="23"/>
          <w:szCs w:val="23"/>
        </w:rPr>
        <w:t xml:space="preserve">s entreprises qu’ils intégreront </w:t>
      </w:r>
      <w:r w:rsidRPr="005E213A">
        <w:rPr>
          <w:rFonts w:cs="Comic Sans MS"/>
          <w:color w:val="000000"/>
          <w:sz w:val="23"/>
          <w:szCs w:val="23"/>
        </w:rPr>
        <w:t xml:space="preserve">pour apporter des solutions efficaces et innovantes aux nouveaux enjeux énergétiques. </w:t>
      </w:r>
    </w:p>
    <w:p w:rsidR="005E213A" w:rsidRPr="005E213A" w:rsidRDefault="005E213A" w:rsidP="00B65850">
      <w:pPr>
        <w:pStyle w:val="Paragraphe"/>
        <w:spacing w:before="120" w:line="300" w:lineRule="atLeast"/>
        <w:ind w:left="0"/>
        <w:rPr>
          <w:color w:val="000000"/>
          <w:sz w:val="23"/>
          <w:szCs w:val="23"/>
        </w:rPr>
      </w:pPr>
      <w:r>
        <w:rPr>
          <w:rFonts w:cs="Comic Sans MS"/>
          <w:color w:val="000000"/>
          <w:sz w:val="23"/>
          <w:szCs w:val="23"/>
        </w:rPr>
        <w:t>A l’issue de leurs formations, les jeunes bénéficiaires seront en mesure d</w:t>
      </w:r>
      <w:r w:rsidR="00281AEB">
        <w:rPr>
          <w:rFonts w:cs="Comic Sans MS"/>
          <w:color w:val="000000"/>
          <w:sz w:val="23"/>
          <w:szCs w:val="23"/>
        </w:rPr>
        <w:t>’a</w:t>
      </w:r>
      <w:r w:rsidR="00AE1B28" w:rsidRPr="005E213A">
        <w:rPr>
          <w:color w:val="000000"/>
          <w:sz w:val="23"/>
          <w:szCs w:val="23"/>
        </w:rPr>
        <w:t>nalyser un</w:t>
      </w:r>
      <w:r w:rsidR="00AE1B28">
        <w:rPr>
          <w:color w:val="000000"/>
          <w:sz w:val="23"/>
          <w:szCs w:val="23"/>
        </w:rPr>
        <w:t>e situation énergétique donnée</w:t>
      </w:r>
      <w:r w:rsidR="00281AEB">
        <w:rPr>
          <w:color w:val="000000"/>
          <w:sz w:val="23"/>
          <w:szCs w:val="23"/>
        </w:rPr>
        <w:t xml:space="preserve"> et mettre en place un plan d’action pour l’optimisation de</w:t>
      </w:r>
      <w:r w:rsidR="00B65850">
        <w:rPr>
          <w:color w:val="000000"/>
          <w:sz w:val="23"/>
          <w:szCs w:val="23"/>
        </w:rPr>
        <w:t xml:space="preserve"> la consommation</w:t>
      </w:r>
      <w:r w:rsidR="00281AEB">
        <w:rPr>
          <w:color w:val="000000"/>
          <w:sz w:val="23"/>
          <w:szCs w:val="23"/>
        </w:rPr>
        <w:t>.</w:t>
      </w:r>
    </w:p>
    <w:p w:rsidR="006A0F0A" w:rsidRDefault="00AE1B28" w:rsidP="009816CB">
      <w:pPr>
        <w:pStyle w:val="Paragraphe"/>
        <w:spacing w:before="120" w:line="300" w:lineRule="atLeast"/>
        <w:ind w:left="0"/>
        <w:rPr>
          <w:rFonts w:cs="Comic Sans MS"/>
          <w:color w:val="000000"/>
          <w:sz w:val="23"/>
          <w:szCs w:val="23"/>
        </w:rPr>
      </w:pPr>
      <w:r>
        <w:rPr>
          <w:rFonts w:cs="Comic Sans MS"/>
          <w:color w:val="000000"/>
          <w:sz w:val="23"/>
          <w:szCs w:val="23"/>
        </w:rPr>
        <w:t>Ils peuvent ensuite créer leurs propres entreprises de conseil dans les domaines énergétiques (audit et assistance en efficacité énergétique) auprès des entreprises et administrations</w:t>
      </w:r>
      <w:r w:rsidR="00B65850">
        <w:rPr>
          <w:rFonts w:cs="Comic Sans MS"/>
          <w:color w:val="000000"/>
          <w:sz w:val="23"/>
          <w:szCs w:val="23"/>
        </w:rPr>
        <w:t>.</w:t>
      </w:r>
    </w:p>
    <w:p w:rsidR="00B56CD8" w:rsidRPr="005D0F17" w:rsidRDefault="006812E4" w:rsidP="0040756D">
      <w:pPr>
        <w:pStyle w:val="Titre1"/>
        <w:numPr>
          <w:ilvl w:val="2"/>
          <w:numId w:val="7"/>
        </w:numPr>
        <w:tabs>
          <w:tab w:val="clear" w:pos="720"/>
          <w:tab w:val="num" w:pos="1701"/>
        </w:tabs>
        <w:ind w:left="1701" w:hanging="708"/>
        <w:rPr>
          <w:smallCaps w:val="0"/>
          <w:color w:val="000000"/>
          <w:sz w:val="24"/>
        </w:rPr>
      </w:pPr>
      <w:bookmarkStart w:id="42" w:name="_Toc346204644"/>
      <w:r w:rsidRPr="005D0F17">
        <w:rPr>
          <w:smallCaps w:val="0"/>
          <w:color w:val="000000"/>
          <w:sz w:val="24"/>
        </w:rPr>
        <w:t>Paysage et espaces verts</w:t>
      </w:r>
      <w:bookmarkEnd w:id="42"/>
    </w:p>
    <w:p w:rsidR="00B02B39" w:rsidRDefault="00BC00BA" w:rsidP="00BC00BA">
      <w:pPr>
        <w:pStyle w:val="Paragraphe"/>
        <w:spacing w:before="120" w:line="300" w:lineRule="atLeast"/>
        <w:ind w:left="0"/>
        <w:rPr>
          <w:rFonts w:cs="Comic Sans MS"/>
          <w:color w:val="000000"/>
          <w:sz w:val="23"/>
          <w:szCs w:val="23"/>
        </w:rPr>
      </w:pPr>
      <w:r w:rsidRPr="00BC00BA">
        <w:rPr>
          <w:rFonts w:cs="Comic Sans MS"/>
          <w:color w:val="000000"/>
          <w:sz w:val="23"/>
          <w:szCs w:val="23"/>
        </w:rPr>
        <w:t>Il est inconte</w:t>
      </w:r>
      <w:r>
        <w:rPr>
          <w:rFonts w:cs="Comic Sans MS"/>
          <w:color w:val="000000"/>
          <w:sz w:val="23"/>
          <w:szCs w:val="23"/>
        </w:rPr>
        <w:t>s</w:t>
      </w:r>
      <w:r w:rsidRPr="00BC00BA">
        <w:rPr>
          <w:rFonts w:cs="Comic Sans MS"/>
          <w:color w:val="000000"/>
          <w:sz w:val="23"/>
          <w:szCs w:val="23"/>
        </w:rPr>
        <w:t xml:space="preserve">table </w:t>
      </w:r>
      <w:r>
        <w:rPr>
          <w:rFonts w:cs="Comic Sans MS"/>
          <w:color w:val="000000"/>
          <w:sz w:val="23"/>
          <w:szCs w:val="23"/>
        </w:rPr>
        <w:t xml:space="preserve">que l’aménagement des espaces verts dans la zone du projet constitue un atout pour la promotion touristique de ces régions. </w:t>
      </w:r>
    </w:p>
    <w:p w:rsidR="00BC00BA" w:rsidRDefault="00BC00BA" w:rsidP="00B65850">
      <w:pPr>
        <w:pStyle w:val="Paragraphe"/>
        <w:spacing w:before="120" w:line="300" w:lineRule="atLeast"/>
        <w:ind w:left="0"/>
        <w:rPr>
          <w:rFonts w:cs="Comic Sans MS"/>
          <w:color w:val="000000"/>
          <w:sz w:val="23"/>
          <w:szCs w:val="23"/>
        </w:rPr>
      </w:pPr>
      <w:r>
        <w:rPr>
          <w:rFonts w:cs="Comic Sans MS"/>
          <w:color w:val="000000"/>
          <w:sz w:val="23"/>
          <w:szCs w:val="23"/>
        </w:rPr>
        <w:t>C’est ainsi que la politique communale de ce</w:t>
      </w:r>
      <w:r w:rsidR="00B65850">
        <w:rPr>
          <w:rFonts w:cs="Comic Sans MS"/>
          <w:color w:val="000000"/>
          <w:sz w:val="23"/>
          <w:szCs w:val="23"/>
        </w:rPr>
        <w:t>s</w:t>
      </w:r>
      <w:r>
        <w:rPr>
          <w:rFonts w:cs="Comic Sans MS"/>
          <w:color w:val="000000"/>
          <w:sz w:val="23"/>
          <w:szCs w:val="23"/>
        </w:rPr>
        <w:t xml:space="preserve"> régions</w:t>
      </w:r>
      <w:r w:rsidRPr="00BC00BA">
        <w:rPr>
          <w:rFonts w:cs="Comic Sans MS"/>
          <w:color w:val="000000"/>
          <w:sz w:val="23"/>
          <w:szCs w:val="23"/>
        </w:rPr>
        <w:t xml:space="preserve"> s'est traduite clairement par l'aménagement de</w:t>
      </w:r>
      <w:r w:rsidR="00B65850">
        <w:rPr>
          <w:rFonts w:cs="Comic Sans MS"/>
          <w:color w:val="000000"/>
          <w:sz w:val="23"/>
          <w:szCs w:val="23"/>
        </w:rPr>
        <w:t>s</w:t>
      </w:r>
      <w:r w:rsidRPr="00BC00BA">
        <w:rPr>
          <w:rFonts w:cs="Comic Sans MS"/>
          <w:color w:val="000000"/>
          <w:sz w:val="23"/>
          <w:szCs w:val="23"/>
        </w:rPr>
        <w:t xml:space="preserve"> jardins déjà existants  mais également par la création de nouveaux espaces verts dans divers quartiers résidentiels et axes névralgiques de</w:t>
      </w:r>
      <w:r>
        <w:rPr>
          <w:rFonts w:cs="Comic Sans MS"/>
          <w:color w:val="000000"/>
          <w:sz w:val="23"/>
          <w:szCs w:val="23"/>
        </w:rPr>
        <w:t>s différentes cités</w:t>
      </w:r>
      <w:r w:rsidRPr="00BC00BA">
        <w:rPr>
          <w:rFonts w:cs="Comic Sans MS"/>
          <w:color w:val="000000"/>
          <w:sz w:val="23"/>
          <w:szCs w:val="23"/>
        </w:rPr>
        <w:t xml:space="preserve"> de manière à garantir un meilleur cadre de vie à la population locale.</w:t>
      </w:r>
      <w:r w:rsidR="007D6D0A">
        <w:rPr>
          <w:rFonts w:cs="Comic Sans MS"/>
          <w:color w:val="000000"/>
          <w:sz w:val="23"/>
          <w:szCs w:val="23"/>
        </w:rPr>
        <w:t xml:space="preserve"> L’exemple le plus édifiant est l’axe Tétouan – Mdiq et Fnideq.</w:t>
      </w:r>
    </w:p>
    <w:p w:rsidR="007D6D0A" w:rsidRDefault="007D6D0A" w:rsidP="00BC00BA">
      <w:pPr>
        <w:pStyle w:val="Paragraphe"/>
        <w:spacing w:before="120" w:line="300" w:lineRule="atLeast"/>
        <w:ind w:left="0"/>
        <w:rPr>
          <w:rFonts w:cs="Comic Sans MS"/>
          <w:color w:val="000000"/>
          <w:sz w:val="23"/>
          <w:szCs w:val="23"/>
        </w:rPr>
      </w:pPr>
      <w:r>
        <w:rPr>
          <w:rFonts w:cs="Comic Sans MS"/>
          <w:color w:val="000000"/>
          <w:sz w:val="23"/>
          <w:szCs w:val="23"/>
        </w:rPr>
        <w:t xml:space="preserve">Tous ces espaces ont été dimensionnés et préparés par des sociétés spécialisées en la matière. </w:t>
      </w:r>
    </w:p>
    <w:p w:rsidR="007D6D0A" w:rsidRDefault="007D6D0A" w:rsidP="00C36BDA">
      <w:pPr>
        <w:pStyle w:val="Paragraphe"/>
        <w:spacing w:before="120" w:line="300" w:lineRule="atLeast"/>
        <w:ind w:left="0"/>
        <w:rPr>
          <w:rFonts w:cs="Comic Sans MS"/>
          <w:color w:val="000000"/>
          <w:sz w:val="23"/>
          <w:szCs w:val="23"/>
        </w:rPr>
      </w:pPr>
      <w:r>
        <w:rPr>
          <w:rFonts w:cs="Comic Sans MS"/>
          <w:color w:val="000000"/>
          <w:sz w:val="23"/>
          <w:szCs w:val="23"/>
        </w:rPr>
        <w:t>L’entretien est malheureusement confié à des petites structures moins chères mais préférant n’embaucher qu’une main d’œuvre gratuite, même analphabète. Ce qui serait  souhaitable c’est que celles-ci emploient des ouvriers et des techniciens en mesure d’interpréter et de traite</w:t>
      </w:r>
      <w:r w:rsidR="00342EDB">
        <w:rPr>
          <w:rFonts w:cs="Comic Sans MS"/>
          <w:color w:val="000000"/>
          <w:sz w:val="23"/>
          <w:szCs w:val="23"/>
        </w:rPr>
        <w:t>r</w:t>
      </w:r>
      <w:r>
        <w:rPr>
          <w:rFonts w:cs="Comic Sans MS"/>
          <w:color w:val="000000"/>
          <w:sz w:val="23"/>
          <w:szCs w:val="23"/>
        </w:rPr>
        <w:t xml:space="preserve"> des données</w:t>
      </w:r>
      <w:r w:rsidR="00287C4E">
        <w:rPr>
          <w:rFonts w:cs="Comic Sans MS"/>
          <w:color w:val="000000"/>
          <w:sz w:val="23"/>
          <w:szCs w:val="23"/>
        </w:rPr>
        <w:t>, des connaissance</w:t>
      </w:r>
      <w:r w:rsidR="00C36BDA">
        <w:rPr>
          <w:rFonts w:cs="Comic Sans MS"/>
          <w:color w:val="000000"/>
          <w:sz w:val="23"/>
          <w:szCs w:val="23"/>
        </w:rPr>
        <w:t>s</w:t>
      </w:r>
      <w:r w:rsidR="00287C4E">
        <w:rPr>
          <w:rFonts w:cs="Comic Sans MS"/>
          <w:color w:val="000000"/>
          <w:sz w:val="23"/>
          <w:szCs w:val="23"/>
        </w:rPr>
        <w:t xml:space="preserve"> des systèmes vivants, d’avoir des connaissances dans la chimie, </w:t>
      </w:r>
      <w:r w:rsidR="00C36BDA">
        <w:rPr>
          <w:rFonts w:cs="Comic Sans MS"/>
          <w:color w:val="000000"/>
          <w:sz w:val="23"/>
          <w:szCs w:val="23"/>
        </w:rPr>
        <w:t xml:space="preserve">la physique </w:t>
      </w:r>
      <w:r w:rsidR="00287C4E">
        <w:rPr>
          <w:rFonts w:cs="Comic Sans MS"/>
          <w:color w:val="000000"/>
          <w:sz w:val="23"/>
          <w:szCs w:val="23"/>
        </w:rPr>
        <w:t>du sol et de l’environnement, d’analyse des paysages ainsi que des végétaux et physiologie des plantes.</w:t>
      </w:r>
    </w:p>
    <w:p w:rsidR="00287C4E" w:rsidRDefault="00C36BDA" w:rsidP="00C36BDA">
      <w:pPr>
        <w:pStyle w:val="Paragraphe"/>
        <w:spacing w:before="120" w:line="300" w:lineRule="atLeast"/>
        <w:ind w:left="0"/>
        <w:rPr>
          <w:rFonts w:cs="Comic Sans MS"/>
          <w:color w:val="000000"/>
          <w:sz w:val="23"/>
          <w:szCs w:val="23"/>
        </w:rPr>
      </w:pPr>
      <w:r>
        <w:rPr>
          <w:rFonts w:cs="Comic Sans MS"/>
          <w:color w:val="000000"/>
          <w:sz w:val="23"/>
          <w:szCs w:val="23"/>
        </w:rPr>
        <w:t xml:space="preserve">Les </w:t>
      </w:r>
      <w:r w:rsidR="00287C4E">
        <w:rPr>
          <w:rFonts w:cs="Comic Sans MS"/>
          <w:color w:val="000000"/>
          <w:sz w:val="23"/>
          <w:szCs w:val="23"/>
        </w:rPr>
        <w:t xml:space="preserve">investigations sur le terrain ont montré que de tels profils ne sont suffisamment bien demandés pour les intégrer dans les programmes de formation de </w:t>
      </w:r>
      <w:r w:rsidR="00807A10">
        <w:rPr>
          <w:rFonts w:cs="Comic Sans MS"/>
          <w:color w:val="000000"/>
          <w:sz w:val="23"/>
          <w:szCs w:val="23"/>
        </w:rPr>
        <w:t>YES</w:t>
      </w:r>
      <w:r w:rsidR="00287C4E">
        <w:rPr>
          <w:rFonts w:cs="Comic Sans MS"/>
          <w:color w:val="000000"/>
          <w:sz w:val="23"/>
          <w:szCs w:val="23"/>
        </w:rPr>
        <w:t xml:space="preserve"> </w:t>
      </w:r>
      <w:r w:rsidR="00A028A3">
        <w:rPr>
          <w:rFonts w:cs="Comic Sans MS"/>
          <w:color w:val="000000"/>
          <w:sz w:val="23"/>
          <w:szCs w:val="23"/>
        </w:rPr>
        <w:t>Green</w:t>
      </w:r>
      <w:r w:rsidR="00287C4E">
        <w:rPr>
          <w:rFonts w:cs="Comic Sans MS"/>
          <w:color w:val="000000"/>
          <w:sz w:val="23"/>
          <w:szCs w:val="23"/>
        </w:rPr>
        <w:t>.</w:t>
      </w:r>
    </w:p>
    <w:p w:rsidR="00287C4E" w:rsidRDefault="00287C4E" w:rsidP="00AF658A">
      <w:pPr>
        <w:pStyle w:val="Paragraphe"/>
        <w:spacing w:before="120" w:line="300" w:lineRule="atLeast"/>
        <w:ind w:left="0"/>
        <w:rPr>
          <w:rFonts w:cs="Comic Sans MS"/>
          <w:color w:val="000000"/>
          <w:sz w:val="23"/>
          <w:szCs w:val="23"/>
        </w:rPr>
      </w:pPr>
      <w:r>
        <w:rPr>
          <w:rFonts w:cs="Comic Sans MS"/>
          <w:color w:val="000000"/>
          <w:sz w:val="23"/>
          <w:szCs w:val="23"/>
        </w:rPr>
        <w:t>Par conséquent, il est recommandé d’engager des chantiers dans ce domaine dans les zones du projet.</w:t>
      </w:r>
    </w:p>
    <w:p w:rsidR="00DC5991" w:rsidRPr="00977FB6" w:rsidRDefault="00DC5991" w:rsidP="00DC5991">
      <w:pPr>
        <w:pStyle w:val="Titre1"/>
        <w:numPr>
          <w:ilvl w:val="2"/>
          <w:numId w:val="48"/>
        </w:numPr>
        <w:rPr>
          <w:smallCaps w:val="0"/>
          <w:color w:val="auto"/>
          <w:sz w:val="24"/>
        </w:rPr>
      </w:pPr>
      <w:bookmarkStart w:id="43" w:name="_Toc346204645"/>
      <w:r w:rsidRPr="00977FB6">
        <w:rPr>
          <w:smallCaps w:val="0"/>
          <w:color w:val="auto"/>
          <w:sz w:val="24"/>
        </w:rPr>
        <w:t>Agriculture (éco-conseil et gestion-valorisation des déchets agricoles)</w:t>
      </w:r>
      <w:bookmarkEnd w:id="43"/>
    </w:p>
    <w:p w:rsidR="00DC5991" w:rsidRPr="001749A6" w:rsidRDefault="00DC5991" w:rsidP="001749A6">
      <w:pPr>
        <w:pStyle w:val="Paragraphe"/>
        <w:spacing w:before="120" w:line="300" w:lineRule="atLeast"/>
        <w:ind w:left="0"/>
        <w:rPr>
          <w:rFonts w:cs="Comic Sans MS"/>
          <w:sz w:val="23"/>
          <w:szCs w:val="23"/>
        </w:rPr>
      </w:pPr>
      <w:r w:rsidRPr="001749A6">
        <w:rPr>
          <w:rFonts w:cs="Comic Sans MS"/>
          <w:sz w:val="23"/>
          <w:szCs w:val="23"/>
        </w:rPr>
        <w:t xml:space="preserve">La </w:t>
      </w:r>
      <w:hyperlink r:id="rId35" w:tooltip="Gestion des déchets" w:history="1">
        <w:r w:rsidRPr="001749A6">
          <w:rPr>
            <w:rFonts w:cs="Comic Sans MS"/>
            <w:sz w:val="23"/>
            <w:szCs w:val="23"/>
          </w:rPr>
          <w:t>gestion et</w:t>
        </w:r>
      </w:hyperlink>
      <w:r w:rsidRPr="001749A6">
        <w:t xml:space="preserve"> </w:t>
      </w:r>
      <w:r w:rsidRPr="001749A6">
        <w:rPr>
          <w:rFonts w:cs="Comic Sans MS"/>
          <w:sz w:val="23"/>
          <w:szCs w:val="23"/>
        </w:rPr>
        <w:t xml:space="preserve">la valorisation des déchets agricoles </w:t>
      </w:r>
      <w:r w:rsidR="00977FB6" w:rsidRPr="001749A6">
        <w:rPr>
          <w:rFonts w:cs="Comic Sans MS"/>
          <w:sz w:val="23"/>
          <w:szCs w:val="23"/>
        </w:rPr>
        <w:t xml:space="preserve">par le processus de fermentation aérobie permet la production du compost, utilisé comme </w:t>
      </w:r>
      <w:r w:rsidR="001749A6" w:rsidRPr="001749A6">
        <w:rPr>
          <w:rFonts w:cs="Comic Sans MS"/>
          <w:sz w:val="23"/>
          <w:szCs w:val="23"/>
        </w:rPr>
        <w:t>amendement</w:t>
      </w:r>
      <w:r w:rsidR="00977FB6" w:rsidRPr="001749A6">
        <w:rPr>
          <w:rFonts w:cs="Comic Sans MS"/>
          <w:sz w:val="23"/>
          <w:szCs w:val="23"/>
        </w:rPr>
        <w:t xml:space="preserve"> </w:t>
      </w:r>
      <w:r w:rsidR="001749A6" w:rsidRPr="001749A6">
        <w:rPr>
          <w:rFonts w:cs="Comic Sans MS"/>
          <w:sz w:val="23"/>
          <w:szCs w:val="23"/>
        </w:rPr>
        <w:t>des sols et permets d’améliorer le statut organique des sols</w:t>
      </w:r>
      <w:r w:rsidRPr="001749A6">
        <w:rPr>
          <w:rFonts w:cs="Comic Sans MS"/>
          <w:sz w:val="23"/>
          <w:szCs w:val="23"/>
        </w:rPr>
        <w:t>.</w:t>
      </w:r>
    </w:p>
    <w:p w:rsidR="00DC5991" w:rsidRPr="001749A6" w:rsidRDefault="00DC5991" w:rsidP="00DC5991">
      <w:pPr>
        <w:pStyle w:val="Paragraphe"/>
        <w:spacing w:before="120" w:line="300" w:lineRule="atLeast"/>
        <w:ind w:left="0"/>
        <w:rPr>
          <w:rFonts w:cs="Comic Sans MS"/>
          <w:sz w:val="23"/>
          <w:szCs w:val="23"/>
        </w:rPr>
      </w:pPr>
      <w:r w:rsidRPr="001749A6">
        <w:rPr>
          <w:rFonts w:cs="Comic Sans MS"/>
          <w:sz w:val="23"/>
          <w:szCs w:val="23"/>
        </w:rPr>
        <w:t>Les investigations sur le terrain confirment que l’éco conseil  n’est pas bien développé dans la zone du projet et ne présente donc pas d’opportunités d’emploi.</w:t>
      </w:r>
    </w:p>
    <w:p w:rsidR="00061B6D" w:rsidRDefault="00DC5991" w:rsidP="001749A6">
      <w:pPr>
        <w:pStyle w:val="Paragraphe"/>
        <w:spacing w:before="80" w:line="300" w:lineRule="atLeast"/>
        <w:ind w:left="0"/>
        <w:rPr>
          <w:rFonts w:cs="Comic Sans MS"/>
          <w:sz w:val="23"/>
          <w:szCs w:val="23"/>
        </w:rPr>
      </w:pPr>
      <w:r w:rsidRPr="001749A6">
        <w:rPr>
          <w:rFonts w:cs="Comic Sans MS"/>
          <w:sz w:val="23"/>
          <w:szCs w:val="23"/>
        </w:rPr>
        <w:t xml:space="preserve">Par conséquent, </w:t>
      </w:r>
      <w:r w:rsidR="001749A6" w:rsidRPr="001749A6">
        <w:rPr>
          <w:rFonts w:cs="Comic Sans MS"/>
          <w:sz w:val="23"/>
          <w:szCs w:val="23"/>
        </w:rPr>
        <w:t xml:space="preserve">il est </w:t>
      </w:r>
      <w:r w:rsidRPr="001749A6">
        <w:rPr>
          <w:rFonts w:cs="Comic Sans MS"/>
          <w:sz w:val="23"/>
          <w:szCs w:val="23"/>
        </w:rPr>
        <w:t>considér</w:t>
      </w:r>
      <w:r w:rsidR="001749A6" w:rsidRPr="001749A6">
        <w:rPr>
          <w:rFonts w:cs="Comic Sans MS"/>
          <w:sz w:val="23"/>
          <w:szCs w:val="23"/>
        </w:rPr>
        <w:t>é</w:t>
      </w:r>
      <w:r w:rsidRPr="001749A6">
        <w:rPr>
          <w:rFonts w:cs="Comic Sans MS"/>
          <w:sz w:val="23"/>
          <w:szCs w:val="23"/>
        </w:rPr>
        <w:t xml:space="preserve"> que dans la situation actuelle, le projet YES Green ne peut pas former des jeunes en quête d’emploi dans ces domaines.</w:t>
      </w:r>
    </w:p>
    <w:p w:rsidR="00061B6D" w:rsidRDefault="00061B6D">
      <w:pPr>
        <w:spacing w:after="0" w:line="240" w:lineRule="auto"/>
        <w:rPr>
          <w:rFonts w:eastAsia="Times New Roman" w:cs="Comic Sans MS"/>
          <w:color w:val="auto"/>
          <w:sz w:val="23"/>
          <w:szCs w:val="23"/>
          <w:lang w:eastAsia="fr-FR"/>
        </w:rPr>
      </w:pPr>
      <w:r>
        <w:rPr>
          <w:rFonts w:cs="Comic Sans MS"/>
          <w:sz w:val="23"/>
          <w:szCs w:val="23"/>
        </w:rPr>
        <w:br w:type="page"/>
      </w:r>
    </w:p>
    <w:p w:rsidR="00E063E0" w:rsidRPr="005D0F17" w:rsidRDefault="00B56CD8" w:rsidP="0040756D">
      <w:pPr>
        <w:pStyle w:val="Titre1"/>
        <w:numPr>
          <w:ilvl w:val="2"/>
          <w:numId w:val="7"/>
        </w:numPr>
        <w:tabs>
          <w:tab w:val="clear" w:pos="720"/>
          <w:tab w:val="num" w:pos="1701"/>
        </w:tabs>
        <w:ind w:left="1701" w:hanging="708"/>
        <w:rPr>
          <w:smallCaps w:val="0"/>
          <w:color w:val="000000"/>
          <w:sz w:val="24"/>
        </w:rPr>
      </w:pPr>
      <w:bookmarkStart w:id="44" w:name="_Toc346204646"/>
      <w:r w:rsidRPr="005D0F17">
        <w:rPr>
          <w:smallCaps w:val="0"/>
          <w:color w:val="000000"/>
          <w:sz w:val="24"/>
        </w:rPr>
        <w:t>Services écologiques en milieu nature</w:t>
      </w:r>
      <w:r w:rsidR="006812E4" w:rsidRPr="005D0F17">
        <w:rPr>
          <w:smallCaps w:val="0"/>
          <w:color w:val="000000"/>
          <w:sz w:val="24"/>
        </w:rPr>
        <w:t>l avec focus sur l’éco-tourisme</w:t>
      </w:r>
      <w:bookmarkEnd w:id="44"/>
    </w:p>
    <w:p w:rsidR="00042AFF" w:rsidRPr="00C16F4F" w:rsidRDefault="00C16F4F" w:rsidP="00C16F4F">
      <w:pPr>
        <w:pStyle w:val="Paragraphe"/>
        <w:spacing w:before="120" w:line="300" w:lineRule="atLeast"/>
        <w:ind w:left="0"/>
        <w:rPr>
          <w:rFonts w:cs="Comic Sans MS"/>
          <w:color w:val="000000"/>
          <w:sz w:val="23"/>
          <w:szCs w:val="23"/>
        </w:rPr>
      </w:pPr>
      <w:r>
        <w:rPr>
          <w:rFonts w:cs="Comic Sans MS"/>
          <w:color w:val="000000"/>
          <w:sz w:val="23"/>
          <w:szCs w:val="23"/>
        </w:rPr>
        <w:t xml:space="preserve">Les régions de l’Oriental et de Tanger/ Tétouan </w:t>
      </w:r>
      <w:r w:rsidR="006C4B4E" w:rsidRPr="006C4B4E">
        <w:rPr>
          <w:rFonts w:cs="Comic Sans MS"/>
          <w:color w:val="000000"/>
          <w:sz w:val="23"/>
          <w:szCs w:val="23"/>
        </w:rPr>
        <w:t xml:space="preserve"> </w:t>
      </w:r>
      <w:r>
        <w:rPr>
          <w:rFonts w:cs="Comic Sans MS"/>
          <w:color w:val="000000"/>
          <w:sz w:val="23"/>
          <w:szCs w:val="23"/>
        </w:rPr>
        <w:t>sont</w:t>
      </w:r>
      <w:r w:rsidR="006C4B4E" w:rsidRPr="006C4B4E">
        <w:rPr>
          <w:rFonts w:cs="Comic Sans MS"/>
          <w:color w:val="000000"/>
          <w:sz w:val="23"/>
          <w:szCs w:val="23"/>
        </w:rPr>
        <w:t xml:space="preserve"> dotée</w:t>
      </w:r>
      <w:r>
        <w:rPr>
          <w:rFonts w:cs="Comic Sans MS"/>
          <w:color w:val="000000"/>
          <w:sz w:val="23"/>
          <w:szCs w:val="23"/>
        </w:rPr>
        <w:t>s</w:t>
      </w:r>
      <w:r w:rsidR="006C4B4E" w:rsidRPr="006C4B4E">
        <w:rPr>
          <w:rFonts w:cs="Comic Sans MS"/>
          <w:color w:val="000000"/>
          <w:sz w:val="23"/>
          <w:szCs w:val="23"/>
        </w:rPr>
        <w:t xml:space="preserve"> d’avantages comparatifs</w:t>
      </w:r>
      <w:r w:rsidR="006C4B4E">
        <w:rPr>
          <w:rFonts w:cs="Comic Sans MS"/>
          <w:color w:val="000000"/>
          <w:sz w:val="23"/>
          <w:szCs w:val="23"/>
        </w:rPr>
        <w:t xml:space="preserve"> </w:t>
      </w:r>
      <w:r w:rsidR="006C4B4E" w:rsidRPr="006C4B4E">
        <w:rPr>
          <w:rFonts w:cs="Comic Sans MS"/>
          <w:color w:val="000000"/>
          <w:sz w:val="23"/>
          <w:szCs w:val="23"/>
        </w:rPr>
        <w:t>incontestable</w:t>
      </w:r>
      <w:r w:rsidR="00B65850">
        <w:rPr>
          <w:rFonts w:cs="Comic Sans MS"/>
          <w:color w:val="000000"/>
          <w:sz w:val="23"/>
          <w:szCs w:val="23"/>
        </w:rPr>
        <w:t>s</w:t>
      </w:r>
      <w:r w:rsidR="006C4B4E" w:rsidRPr="006C4B4E">
        <w:rPr>
          <w:rFonts w:cs="Comic Sans MS"/>
          <w:color w:val="000000"/>
          <w:sz w:val="23"/>
          <w:szCs w:val="23"/>
        </w:rPr>
        <w:t xml:space="preserve"> pour développer l’écotourisme</w:t>
      </w:r>
      <w:r w:rsidR="00B65850">
        <w:rPr>
          <w:rFonts w:cs="Comic Sans MS"/>
          <w:color w:val="000000"/>
          <w:sz w:val="23"/>
          <w:szCs w:val="23"/>
        </w:rPr>
        <w:t xml:space="preserve"> </w:t>
      </w:r>
      <w:r w:rsidR="006C4B4E" w:rsidRPr="006C4B4E">
        <w:rPr>
          <w:rFonts w:cs="Comic Sans MS"/>
          <w:color w:val="000000"/>
          <w:sz w:val="23"/>
          <w:szCs w:val="23"/>
        </w:rPr>
        <w:t>:</w:t>
      </w:r>
    </w:p>
    <w:p w:rsidR="00041BF8" w:rsidRDefault="004D3D18" w:rsidP="00B17333">
      <w:pPr>
        <w:pStyle w:val="Paragraphe"/>
        <w:spacing w:before="120" w:line="300" w:lineRule="atLeast"/>
        <w:ind w:left="0"/>
        <w:rPr>
          <w:rFonts w:cs="Comic Sans MS"/>
          <w:color w:val="000000"/>
          <w:sz w:val="23"/>
          <w:szCs w:val="23"/>
        </w:rPr>
      </w:pPr>
      <w:r w:rsidRPr="004D3D18">
        <w:rPr>
          <w:rFonts w:cs="Comic Sans MS"/>
          <w:color w:val="000000"/>
          <w:sz w:val="23"/>
          <w:szCs w:val="23"/>
        </w:rPr>
        <w:t xml:space="preserve">De telles opportunités offrent de réelles perspectives de promotion de l’emploi dans les métiers liés </w:t>
      </w:r>
      <w:r w:rsidR="00B17333">
        <w:rPr>
          <w:rFonts w:cs="Comic Sans MS"/>
          <w:color w:val="000000"/>
          <w:sz w:val="23"/>
          <w:szCs w:val="23"/>
        </w:rPr>
        <w:t xml:space="preserve">à </w:t>
      </w:r>
      <w:r w:rsidRPr="004D3D18">
        <w:rPr>
          <w:rFonts w:cs="Comic Sans MS"/>
          <w:color w:val="000000"/>
          <w:sz w:val="23"/>
          <w:szCs w:val="23"/>
        </w:rPr>
        <w:t xml:space="preserve">l’éco tourisme : </w:t>
      </w:r>
      <w:r w:rsidR="00B17333">
        <w:rPr>
          <w:rFonts w:cs="Comic Sans MS"/>
          <w:color w:val="000000"/>
          <w:sz w:val="23"/>
          <w:szCs w:val="23"/>
        </w:rPr>
        <w:t xml:space="preserve">randonnées, </w:t>
      </w:r>
      <w:r w:rsidRPr="004D3D18">
        <w:rPr>
          <w:rFonts w:cs="Comic Sans MS"/>
          <w:color w:val="000000"/>
          <w:sz w:val="23"/>
          <w:szCs w:val="23"/>
        </w:rPr>
        <w:t xml:space="preserve">transport, hébergement, restauration, animation, loisirs, </w:t>
      </w:r>
      <w:r w:rsidR="00B17333">
        <w:rPr>
          <w:rFonts w:cs="Comic Sans MS"/>
          <w:color w:val="000000"/>
          <w:sz w:val="23"/>
          <w:szCs w:val="23"/>
        </w:rPr>
        <w:t>valorisation des produits du terroir</w:t>
      </w:r>
      <w:r w:rsidRPr="004D3D18">
        <w:rPr>
          <w:rFonts w:cs="Comic Sans MS"/>
          <w:color w:val="000000"/>
          <w:sz w:val="23"/>
          <w:szCs w:val="23"/>
        </w:rPr>
        <w:t xml:space="preserve">. </w:t>
      </w:r>
    </w:p>
    <w:p w:rsidR="006631EE" w:rsidRPr="007169CB" w:rsidRDefault="004D3D18" w:rsidP="004A79C8">
      <w:pPr>
        <w:pStyle w:val="Paragraphe"/>
        <w:spacing w:before="120" w:line="300" w:lineRule="atLeast"/>
        <w:ind w:left="0"/>
        <w:rPr>
          <w:rFonts w:cs="Comic Sans MS"/>
          <w:bCs/>
          <w:sz w:val="23"/>
          <w:szCs w:val="23"/>
        </w:rPr>
      </w:pPr>
      <w:r>
        <w:rPr>
          <w:rFonts w:cs="Comic Sans MS"/>
          <w:color w:val="000000"/>
          <w:sz w:val="23"/>
          <w:szCs w:val="23"/>
        </w:rPr>
        <w:t xml:space="preserve">Le projet </w:t>
      </w:r>
      <w:r w:rsidR="00807A10">
        <w:rPr>
          <w:rFonts w:cs="Comic Sans MS"/>
          <w:color w:val="000000"/>
          <w:sz w:val="23"/>
          <w:szCs w:val="23"/>
        </w:rPr>
        <w:t>YES</w:t>
      </w:r>
      <w:r>
        <w:rPr>
          <w:rFonts w:cs="Comic Sans MS"/>
          <w:color w:val="000000"/>
          <w:sz w:val="23"/>
          <w:szCs w:val="23"/>
        </w:rPr>
        <w:t xml:space="preserve"> </w:t>
      </w:r>
      <w:r w:rsidR="00A028A3">
        <w:rPr>
          <w:rFonts w:cs="Comic Sans MS"/>
          <w:color w:val="000000"/>
          <w:sz w:val="23"/>
          <w:szCs w:val="23"/>
        </w:rPr>
        <w:t>G</w:t>
      </w:r>
      <w:r w:rsidR="00B65850">
        <w:rPr>
          <w:rFonts w:cs="Comic Sans MS"/>
          <w:color w:val="000000"/>
          <w:sz w:val="23"/>
          <w:szCs w:val="23"/>
        </w:rPr>
        <w:t>reen</w:t>
      </w:r>
      <w:r>
        <w:rPr>
          <w:rFonts w:cs="Comic Sans MS"/>
          <w:color w:val="000000"/>
          <w:sz w:val="23"/>
          <w:szCs w:val="23"/>
        </w:rPr>
        <w:t xml:space="preserve"> p</w:t>
      </w:r>
      <w:r w:rsidR="007169CB">
        <w:rPr>
          <w:rFonts w:cs="Comic Sans MS"/>
          <w:color w:val="000000"/>
          <w:sz w:val="23"/>
          <w:szCs w:val="23"/>
        </w:rPr>
        <w:t>ourrait</w:t>
      </w:r>
      <w:r>
        <w:rPr>
          <w:rFonts w:cs="Comic Sans MS"/>
          <w:color w:val="000000"/>
          <w:sz w:val="23"/>
          <w:szCs w:val="23"/>
        </w:rPr>
        <w:t xml:space="preserve"> contribuer à la formation</w:t>
      </w:r>
      <w:r w:rsidR="006631EE">
        <w:rPr>
          <w:rFonts w:cs="Comic Sans MS"/>
          <w:color w:val="000000"/>
          <w:sz w:val="23"/>
          <w:szCs w:val="23"/>
        </w:rPr>
        <w:t> </w:t>
      </w:r>
      <w:r w:rsidR="00A8403A">
        <w:rPr>
          <w:rFonts w:cs="Comic Sans MS"/>
          <w:color w:val="000000"/>
          <w:sz w:val="23"/>
          <w:szCs w:val="23"/>
        </w:rPr>
        <w:t xml:space="preserve"> </w:t>
      </w:r>
      <w:r w:rsidR="006631EE">
        <w:rPr>
          <w:rFonts w:cs="Comic Sans MS"/>
          <w:color w:val="000000"/>
          <w:sz w:val="23"/>
          <w:szCs w:val="23"/>
        </w:rPr>
        <w:t xml:space="preserve">des profils </w:t>
      </w:r>
      <w:r w:rsidR="004A79C8">
        <w:rPr>
          <w:rFonts w:cs="Comic Sans MS"/>
          <w:color w:val="000000"/>
          <w:sz w:val="23"/>
          <w:szCs w:val="23"/>
        </w:rPr>
        <w:t>d’a</w:t>
      </w:r>
      <w:r w:rsidRPr="007169CB">
        <w:rPr>
          <w:rFonts w:cs="Comic Sans MS"/>
          <w:bCs/>
          <w:sz w:val="23"/>
          <w:szCs w:val="23"/>
        </w:rPr>
        <w:t xml:space="preserve">nimateurs </w:t>
      </w:r>
      <w:r w:rsidR="00266081" w:rsidRPr="007169CB">
        <w:rPr>
          <w:rFonts w:cs="Comic Sans MS"/>
          <w:bCs/>
          <w:sz w:val="23"/>
          <w:szCs w:val="23"/>
        </w:rPr>
        <w:t xml:space="preserve">en </w:t>
      </w:r>
      <w:r w:rsidR="009816CB" w:rsidRPr="007169CB">
        <w:rPr>
          <w:rFonts w:cs="Comic Sans MS"/>
          <w:bCs/>
          <w:sz w:val="23"/>
          <w:szCs w:val="23"/>
        </w:rPr>
        <w:t>nature</w:t>
      </w:r>
      <w:r w:rsidR="004A79C8">
        <w:rPr>
          <w:rFonts w:cs="Comic Sans MS"/>
          <w:bCs/>
          <w:sz w:val="23"/>
          <w:szCs w:val="23"/>
        </w:rPr>
        <w:t>.</w:t>
      </w:r>
      <w:r w:rsidR="007169CB" w:rsidRPr="007169CB">
        <w:rPr>
          <w:rFonts w:cs="Comic Sans MS"/>
          <w:bCs/>
          <w:sz w:val="23"/>
          <w:szCs w:val="23"/>
        </w:rPr>
        <w:t> </w:t>
      </w:r>
    </w:p>
    <w:p w:rsidR="00B65850" w:rsidRDefault="00B65850" w:rsidP="00B65850">
      <w:pPr>
        <w:pStyle w:val="Paragraphe"/>
        <w:spacing w:line="300" w:lineRule="atLeast"/>
        <w:rPr>
          <w:rFonts w:cs="Comic Sans MS"/>
          <w:b/>
          <w:bCs/>
          <w:sz w:val="23"/>
          <w:szCs w:val="23"/>
        </w:rPr>
      </w:pPr>
    </w:p>
    <w:p w:rsidR="00B65850" w:rsidRPr="0014140C" w:rsidRDefault="00B65850" w:rsidP="00B65850">
      <w:pPr>
        <w:pStyle w:val="Paragraphe"/>
        <w:spacing w:line="300" w:lineRule="atLeast"/>
        <w:rPr>
          <w:rFonts w:cs="Comic Sans MS"/>
          <w:b/>
          <w:bCs/>
          <w:sz w:val="23"/>
          <w:szCs w:val="23"/>
        </w:rPr>
      </w:pPr>
    </w:p>
    <w:p w:rsidR="00287C4E" w:rsidRPr="00911739" w:rsidRDefault="00287C4E" w:rsidP="0040756D">
      <w:pPr>
        <w:pStyle w:val="Titre1"/>
        <w:numPr>
          <w:ilvl w:val="1"/>
          <w:numId w:val="7"/>
        </w:numPr>
        <w:tabs>
          <w:tab w:val="clear" w:pos="576"/>
          <w:tab w:val="num" w:pos="993"/>
        </w:tabs>
        <w:ind w:left="993" w:hanging="567"/>
        <w:rPr>
          <w:smallCaps w:val="0"/>
          <w:szCs w:val="26"/>
        </w:rPr>
      </w:pPr>
      <w:bookmarkStart w:id="45" w:name="_Toc346204647"/>
      <w:r w:rsidRPr="00911739">
        <w:rPr>
          <w:smallCaps w:val="0"/>
          <w:szCs w:val="26"/>
        </w:rPr>
        <w:t xml:space="preserve">Besoins en </w:t>
      </w:r>
      <w:r w:rsidR="002C78A9" w:rsidRPr="00911739">
        <w:rPr>
          <w:smallCaps w:val="0"/>
          <w:szCs w:val="26"/>
        </w:rPr>
        <w:t>Profils</w:t>
      </w:r>
      <w:r w:rsidR="00911739" w:rsidRPr="00911739">
        <w:rPr>
          <w:smallCaps w:val="0"/>
          <w:szCs w:val="26"/>
        </w:rPr>
        <w:t xml:space="preserve"> et métiers des recruteurs</w:t>
      </w:r>
      <w:bookmarkEnd w:id="45"/>
    </w:p>
    <w:p w:rsidR="00F54185" w:rsidRDefault="002C78A9" w:rsidP="00EA359A">
      <w:pPr>
        <w:pStyle w:val="Paragraphe"/>
        <w:spacing w:before="80" w:line="300" w:lineRule="exact"/>
        <w:ind w:left="0"/>
        <w:rPr>
          <w:rFonts w:cs="Comic Sans MS"/>
          <w:color w:val="000000"/>
          <w:sz w:val="23"/>
          <w:szCs w:val="23"/>
        </w:rPr>
      </w:pPr>
      <w:r w:rsidRPr="00EA359A">
        <w:rPr>
          <w:rFonts w:cs="Comic Sans MS"/>
          <w:color w:val="000000"/>
          <w:sz w:val="23"/>
          <w:szCs w:val="23"/>
        </w:rPr>
        <w:t>Les </w:t>
      </w:r>
      <w:r w:rsidR="00EA359A">
        <w:rPr>
          <w:rFonts w:cs="Comic Sans MS"/>
          <w:color w:val="000000"/>
          <w:sz w:val="23"/>
          <w:szCs w:val="23"/>
        </w:rPr>
        <w:t xml:space="preserve">besoins en compétences </w:t>
      </w:r>
      <w:r w:rsidRPr="00EA359A">
        <w:rPr>
          <w:rFonts w:cs="Comic Sans MS"/>
          <w:color w:val="000000"/>
          <w:sz w:val="23"/>
          <w:szCs w:val="23"/>
        </w:rPr>
        <w:t> </w:t>
      </w:r>
      <w:r w:rsidR="00EA359A">
        <w:rPr>
          <w:rFonts w:cs="Comic Sans MS"/>
          <w:color w:val="000000"/>
          <w:sz w:val="23"/>
          <w:szCs w:val="23"/>
        </w:rPr>
        <w:t xml:space="preserve">identifiés dans le chapitre précédent </w:t>
      </w:r>
      <w:r w:rsidR="0072439E">
        <w:rPr>
          <w:rFonts w:cs="Comic Sans MS"/>
          <w:color w:val="000000"/>
          <w:sz w:val="23"/>
          <w:szCs w:val="23"/>
        </w:rPr>
        <w:t>ont permis</w:t>
      </w:r>
      <w:r w:rsidR="00EA359A">
        <w:rPr>
          <w:rFonts w:cs="Comic Sans MS"/>
          <w:color w:val="000000"/>
          <w:sz w:val="23"/>
          <w:szCs w:val="23"/>
        </w:rPr>
        <w:t xml:space="preserve"> de déterminer en grande pa</w:t>
      </w:r>
      <w:r w:rsidR="00F54185">
        <w:rPr>
          <w:rFonts w:cs="Comic Sans MS"/>
          <w:color w:val="000000"/>
          <w:sz w:val="23"/>
          <w:szCs w:val="23"/>
        </w:rPr>
        <w:t xml:space="preserve">rtie les profils des candidats qui bénéficieront des formations dans le cadre du projet. </w:t>
      </w:r>
    </w:p>
    <w:p w:rsidR="0072439E" w:rsidRPr="0072439E" w:rsidRDefault="0072439E" w:rsidP="00C16F4F">
      <w:r>
        <w:t xml:space="preserve"> </w:t>
      </w:r>
    </w:p>
    <w:p w:rsidR="0072439E" w:rsidRDefault="0072439E" w:rsidP="0072439E">
      <w:pPr>
        <w:pStyle w:val="Paragraphe"/>
        <w:spacing w:before="80" w:line="300" w:lineRule="exact"/>
        <w:ind w:left="360"/>
        <w:rPr>
          <w:rFonts w:cs="Comic Sans MS"/>
          <w:color w:val="000000"/>
          <w:sz w:val="23"/>
          <w:szCs w:val="23"/>
        </w:rPr>
        <w:sectPr w:rsidR="0072439E" w:rsidSect="0061596C">
          <w:headerReference w:type="default" r:id="rId36"/>
          <w:footerReference w:type="default" r:id="rId37"/>
          <w:pgSz w:w="11906" w:h="16838"/>
          <w:pgMar w:top="1134" w:right="2189" w:bottom="1134" w:left="2268" w:header="709" w:footer="709" w:gutter="0"/>
          <w:cols w:space="708"/>
          <w:docGrid w:linePitch="360"/>
        </w:sectPr>
      </w:pPr>
    </w:p>
    <w:p w:rsidR="00EA359A" w:rsidRDefault="0022428D" w:rsidP="0040756D">
      <w:pPr>
        <w:pStyle w:val="Titre1"/>
        <w:numPr>
          <w:ilvl w:val="2"/>
          <w:numId w:val="7"/>
        </w:numPr>
        <w:ind w:hanging="11"/>
        <w:rPr>
          <w:smallCaps w:val="0"/>
          <w:color w:val="000000"/>
          <w:sz w:val="24"/>
        </w:rPr>
      </w:pPr>
      <w:bookmarkStart w:id="46" w:name="_Toc346204648"/>
      <w:r>
        <w:rPr>
          <w:smallCaps w:val="0"/>
          <w:color w:val="000000"/>
          <w:sz w:val="24"/>
        </w:rPr>
        <w:t>Secteur</w:t>
      </w:r>
      <w:r w:rsidR="0072439E" w:rsidRPr="00946299">
        <w:rPr>
          <w:smallCaps w:val="0"/>
          <w:color w:val="000000"/>
          <w:sz w:val="24"/>
        </w:rPr>
        <w:t> : Déchets ménagers et assimilés (Collecte)</w:t>
      </w:r>
      <w:r w:rsidR="00460BF5">
        <w:rPr>
          <w:smallCaps w:val="0"/>
          <w:color w:val="000000"/>
          <w:sz w:val="24"/>
        </w:rPr>
        <w:t xml:space="preserve"> et nettoiement/ Balayage</w:t>
      </w:r>
      <w:bookmarkEnd w:id="46"/>
    </w:p>
    <w:p w:rsidR="00B65850" w:rsidRPr="00B65850" w:rsidRDefault="00B65850" w:rsidP="00B65850"/>
    <w:tbl>
      <w:tblPr>
        <w:tblW w:w="0" w:type="auto"/>
        <w:tblBorders>
          <w:top w:val="single" w:sz="12" w:space="0" w:color="333399"/>
          <w:left w:val="single" w:sz="12" w:space="0" w:color="333399"/>
          <w:bottom w:val="single" w:sz="12" w:space="0" w:color="333399"/>
          <w:right w:val="single" w:sz="12" w:space="0" w:color="333399"/>
          <w:insideH w:val="single" w:sz="4" w:space="0" w:color="333399"/>
          <w:insideV w:val="single" w:sz="4" w:space="0" w:color="333399"/>
        </w:tblBorders>
        <w:shd w:val="clear" w:color="auto" w:fill="F2F2F2"/>
        <w:tblLayout w:type="fixed"/>
        <w:tblLook w:val="04A0" w:firstRow="1" w:lastRow="0" w:firstColumn="1" w:lastColumn="0" w:noHBand="0" w:noVBand="1"/>
      </w:tblPr>
      <w:tblGrid>
        <w:gridCol w:w="1526"/>
        <w:gridCol w:w="2410"/>
        <w:gridCol w:w="8363"/>
        <w:gridCol w:w="1984"/>
      </w:tblGrid>
      <w:tr w:rsidR="0072439E" w:rsidRPr="00716676" w:rsidTr="004963BA">
        <w:tc>
          <w:tcPr>
            <w:tcW w:w="1526" w:type="dxa"/>
            <w:tcBorders>
              <w:bottom w:val="single" w:sz="12" w:space="0" w:color="333399"/>
            </w:tcBorders>
            <w:shd w:val="clear" w:color="auto" w:fill="F2F2F2"/>
            <w:vAlign w:val="center"/>
          </w:tcPr>
          <w:p w:rsidR="0072439E" w:rsidRPr="00E37CF3" w:rsidRDefault="0072439E" w:rsidP="00E37CF3">
            <w:pPr>
              <w:pStyle w:val="Paragraphe"/>
              <w:spacing w:before="60" w:after="60" w:line="240" w:lineRule="auto"/>
              <w:ind w:left="0"/>
              <w:jc w:val="center"/>
              <w:rPr>
                <w:rFonts w:cs="Comic Sans MS"/>
                <w:b/>
                <w:bCs/>
                <w:color w:val="333399"/>
                <w:sz w:val="22"/>
                <w:szCs w:val="22"/>
              </w:rPr>
            </w:pPr>
            <w:r w:rsidRPr="00E37CF3">
              <w:rPr>
                <w:rFonts w:cs="Comic Sans MS"/>
                <w:b/>
                <w:bCs/>
                <w:color w:val="333399"/>
                <w:sz w:val="22"/>
                <w:szCs w:val="22"/>
              </w:rPr>
              <w:t>Métiers</w:t>
            </w:r>
          </w:p>
        </w:tc>
        <w:tc>
          <w:tcPr>
            <w:tcW w:w="2410" w:type="dxa"/>
            <w:tcBorders>
              <w:bottom w:val="single" w:sz="12" w:space="0" w:color="333399"/>
            </w:tcBorders>
            <w:shd w:val="clear" w:color="auto" w:fill="F2F2F2"/>
            <w:vAlign w:val="center"/>
          </w:tcPr>
          <w:p w:rsidR="0072439E" w:rsidRPr="00E37CF3" w:rsidRDefault="0072439E" w:rsidP="00E37CF3">
            <w:pPr>
              <w:pStyle w:val="Paragraphe"/>
              <w:spacing w:before="60" w:after="60" w:line="240" w:lineRule="auto"/>
              <w:ind w:left="0"/>
              <w:jc w:val="center"/>
              <w:rPr>
                <w:rFonts w:cs="Comic Sans MS"/>
                <w:b/>
                <w:bCs/>
                <w:color w:val="333399"/>
                <w:sz w:val="22"/>
                <w:szCs w:val="22"/>
              </w:rPr>
            </w:pPr>
            <w:r w:rsidRPr="00E37CF3">
              <w:rPr>
                <w:rFonts w:cs="Comic Sans MS"/>
                <w:b/>
                <w:bCs/>
                <w:color w:val="333399"/>
                <w:sz w:val="22"/>
                <w:szCs w:val="22"/>
              </w:rPr>
              <w:t>Missions</w:t>
            </w:r>
          </w:p>
        </w:tc>
        <w:tc>
          <w:tcPr>
            <w:tcW w:w="8363" w:type="dxa"/>
            <w:tcBorders>
              <w:bottom w:val="single" w:sz="12" w:space="0" w:color="333399"/>
            </w:tcBorders>
            <w:shd w:val="clear" w:color="auto" w:fill="F2F2F2"/>
            <w:vAlign w:val="center"/>
          </w:tcPr>
          <w:p w:rsidR="0072439E" w:rsidRPr="00E37CF3" w:rsidRDefault="0072439E" w:rsidP="00E37CF3">
            <w:pPr>
              <w:pStyle w:val="Paragraphe"/>
              <w:spacing w:before="60" w:after="60" w:line="240" w:lineRule="auto"/>
              <w:ind w:left="0"/>
              <w:jc w:val="center"/>
              <w:rPr>
                <w:rFonts w:cs="Comic Sans MS"/>
                <w:b/>
                <w:bCs/>
                <w:color w:val="333399"/>
                <w:sz w:val="22"/>
                <w:szCs w:val="22"/>
              </w:rPr>
            </w:pPr>
            <w:r w:rsidRPr="00E37CF3">
              <w:rPr>
                <w:rFonts w:cs="Comic Sans MS"/>
                <w:b/>
                <w:bCs/>
                <w:color w:val="333399"/>
                <w:sz w:val="22"/>
                <w:szCs w:val="22"/>
              </w:rPr>
              <w:t>Principales activités</w:t>
            </w:r>
          </w:p>
        </w:tc>
        <w:tc>
          <w:tcPr>
            <w:tcW w:w="1984" w:type="dxa"/>
            <w:tcBorders>
              <w:bottom w:val="single" w:sz="12" w:space="0" w:color="333399"/>
            </w:tcBorders>
            <w:shd w:val="clear" w:color="auto" w:fill="F2F2F2"/>
            <w:vAlign w:val="center"/>
          </w:tcPr>
          <w:p w:rsidR="0072439E" w:rsidRPr="00E37CF3" w:rsidRDefault="0072439E" w:rsidP="00E37CF3">
            <w:pPr>
              <w:pStyle w:val="Paragraphe"/>
              <w:spacing w:before="60" w:after="60" w:line="240" w:lineRule="auto"/>
              <w:ind w:left="0"/>
              <w:jc w:val="center"/>
              <w:rPr>
                <w:rFonts w:cs="Comic Sans MS"/>
                <w:b/>
                <w:bCs/>
                <w:color w:val="333399"/>
                <w:sz w:val="22"/>
                <w:szCs w:val="22"/>
              </w:rPr>
            </w:pPr>
            <w:r w:rsidRPr="00E37CF3">
              <w:rPr>
                <w:rFonts w:cs="Comic Sans MS"/>
                <w:b/>
                <w:bCs/>
                <w:color w:val="333399"/>
                <w:sz w:val="22"/>
                <w:szCs w:val="22"/>
              </w:rPr>
              <w:t>Niveau de formation requis</w:t>
            </w:r>
          </w:p>
        </w:tc>
      </w:tr>
      <w:tr w:rsidR="0072439E" w:rsidRPr="00716676" w:rsidTr="004963BA">
        <w:tc>
          <w:tcPr>
            <w:tcW w:w="1526" w:type="dxa"/>
            <w:tcBorders>
              <w:top w:val="single" w:sz="12" w:space="0" w:color="333399"/>
              <w:bottom w:val="single" w:sz="4" w:space="0" w:color="333399"/>
            </w:tcBorders>
            <w:shd w:val="clear" w:color="auto" w:fill="FFFFFF"/>
            <w:vAlign w:val="center"/>
          </w:tcPr>
          <w:p w:rsidR="00CF3EF6" w:rsidRDefault="00CF3EF6" w:rsidP="00716676">
            <w:pPr>
              <w:pStyle w:val="Paragraphe"/>
              <w:spacing w:before="60" w:after="60" w:line="300" w:lineRule="exact"/>
              <w:ind w:left="0"/>
              <w:jc w:val="left"/>
              <w:rPr>
                <w:rFonts w:cs="Comic Sans MS"/>
                <w:b/>
                <w:bCs/>
                <w:sz w:val="23"/>
                <w:szCs w:val="23"/>
              </w:rPr>
            </w:pPr>
          </w:p>
          <w:p w:rsidR="0072439E" w:rsidRPr="00911739" w:rsidRDefault="00F61FE8" w:rsidP="00716676">
            <w:pPr>
              <w:pStyle w:val="Paragraphe"/>
              <w:spacing w:before="60" w:after="60" w:line="300" w:lineRule="exact"/>
              <w:ind w:left="0"/>
              <w:jc w:val="left"/>
              <w:rPr>
                <w:rFonts w:cs="Comic Sans MS"/>
                <w:b/>
                <w:bCs/>
                <w:sz w:val="23"/>
                <w:szCs w:val="23"/>
              </w:rPr>
            </w:pPr>
            <w:r>
              <w:rPr>
                <w:rFonts w:cs="Comic Sans MS"/>
                <w:b/>
                <w:bCs/>
                <w:sz w:val="23"/>
                <w:szCs w:val="23"/>
              </w:rPr>
              <w:t xml:space="preserve">Chef de </w:t>
            </w:r>
            <w:r w:rsidR="0072439E" w:rsidRPr="00911739">
              <w:rPr>
                <w:rFonts w:cs="Comic Sans MS"/>
                <w:b/>
                <w:bCs/>
                <w:sz w:val="23"/>
                <w:szCs w:val="23"/>
              </w:rPr>
              <w:t xml:space="preserve"> balayage</w:t>
            </w:r>
            <w:r>
              <w:rPr>
                <w:rFonts w:cs="Comic Sans MS"/>
                <w:b/>
                <w:bCs/>
                <w:sz w:val="23"/>
                <w:szCs w:val="23"/>
              </w:rPr>
              <w:t xml:space="preserve"> et de nettoiement </w:t>
            </w:r>
          </w:p>
          <w:p w:rsidR="0072439E" w:rsidRPr="00911739" w:rsidRDefault="0072439E" w:rsidP="00716676">
            <w:pPr>
              <w:pStyle w:val="Paragraphe"/>
              <w:spacing w:before="60" w:after="60" w:line="300" w:lineRule="exact"/>
              <w:jc w:val="left"/>
              <w:rPr>
                <w:rFonts w:cs="Comic Sans MS"/>
                <w:b/>
                <w:bCs/>
                <w:sz w:val="23"/>
                <w:szCs w:val="23"/>
              </w:rPr>
            </w:pPr>
          </w:p>
          <w:p w:rsidR="0072439E" w:rsidRPr="00911739" w:rsidRDefault="0072439E" w:rsidP="00716676">
            <w:pPr>
              <w:pStyle w:val="Paragraphe"/>
              <w:spacing w:before="60" w:after="60" w:line="300" w:lineRule="exact"/>
              <w:jc w:val="left"/>
              <w:rPr>
                <w:rFonts w:cs="Comic Sans MS"/>
                <w:b/>
                <w:bCs/>
                <w:sz w:val="23"/>
                <w:szCs w:val="23"/>
              </w:rPr>
            </w:pPr>
          </w:p>
          <w:p w:rsidR="0072439E" w:rsidRPr="00911739" w:rsidRDefault="0072439E" w:rsidP="00716676">
            <w:pPr>
              <w:pStyle w:val="Paragraphe"/>
              <w:spacing w:before="60" w:after="60" w:line="300" w:lineRule="exact"/>
              <w:ind w:left="0"/>
              <w:jc w:val="left"/>
              <w:rPr>
                <w:rFonts w:cs="Comic Sans MS"/>
                <w:b/>
                <w:bCs/>
                <w:sz w:val="23"/>
                <w:szCs w:val="23"/>
              </w:rPr>
            </w:pPr>
          </w:p>
        </w:tc>
        <w:tc>
          <w:tcPr>
            <w:tcW w:w="2410" w:type="dxa"/>
            <w:vMerge w:val="restart"/>
            <w:tcBorders>
              <w:top w:val="single" w:sz="12" w:space="0" w:color="333399"/>
              <w:bottom w:val="single" w:sz="4" w:space="0" w:color="333399"/>
            </w:tcBorders>
            <w:shd w:val="clear" w:color="auto" w:fill="FFFFFF"/>
            <w:vAlign w:val="center"/>
          </w:tcPr>
          <w:p w:rsidR="0072439E" w:rsidRPr="004963BA" w:rsidRDefault="0072439E" w:rsidP="008329D4">
            <w:pPr>
              <w:numPr>
                <w:ilvl w:val="0"/>
                <w:numId w:val="18"/>
              </w:numPr>
              <w:shd w:val="clear" w:color="auto" w:fill="FFFFFF"/>
              <w:tabs>
                <w:tab w:val="clear" w:pos="720"/>
                <w:tab w:val="num" w:pos="175"/>
              </w:tabs>
              <w:spacing w:before="40" w:after="0" w:line="260" w:lineRule="exact"/>
              <w:ind w:left="175" w:hanging="175"/>
              <w:rPr>
                <w:rFonts w:eastAsia="Times New Roman"/>
                <w:color w:val="auto"/>
                <w:sz w:val="21"/>
                <w:szCs w:val="21"/>
                <w:lang w:eastAsia="fr-FR"/>
              </w:rPr>
            </w:pPr>
            <w:r w:rsidRPr="004963BA">
              <w:rPr>
                <w:rFonts w:eastAsia="Times New Roman"/>
                <w:color w:val="auto"/>
                <w:sz w:val="21"/>
                <w:szCs w:val="21"/>
                <w:lang w:eastAsia="fr-FR"/>
              </w:rPr>
              <w:t>Gérer une équipe de balayage / de collecte des déchets</w:t>
            </w:r>
          </w:p>
          <w:p w:rsidR="0072439E" w:rsidRPr="004963BA" w:rsidRDefault="0072439E" w:rsidP="008329D4">
            <w:pPr>
              <w:numPr>
                <w:ilvl w:val="0"/>
                <w:numId w:val="18"/>
              </w:numPr>
              <w:shd w:val="clear" w:color="auto" w:fill="FFFFFF"/>
              <w:tabs>
                <w:tab w:val="clear" w:pos="720"/>
                <w:tab w:val="num" w:pos="175"/>
              </w:tabs>
              <w:spacing w:before="40" w:after="0" w:line="260" w:lineRule="exact"/>
              <w:ind w:left="175" w:hanging="175"/>
              <w:rPr>
                <w:rFonts w:eastAsia="Times New Roman"/>
                <w:color w:val="auto"/>
                <w:sz w:val="21"/>
                <w:szCs w:val="21"/>
                <w:lang w:eastAsia="fr-FR"/>
              </w:rPr>
            </w:pPr>
            <w:r w:rsidRPr="004963BA">
              <w:rPr>
                <w:rFonts w:eastAsia="Times New Roman"/>
                <w:color w:val="auto"/>
                <w:sz w:val="21"/>
                <w:szCs w:val="21"/>
                <w:lang w:eastAsia="fr-FR"/>
              </w:rPr>
              <w:t>Assumer la responsabilité de l'ensemble des travaux effectués dans son domaine</w:t>
            </w:r>
          </w:p>
          <w:p w:rsidR="0072439E" w:rsidRPr="004963BA" w:rsidRDefault="0072439E" w:rsidP="008329D4">
            <w:pPr>
              <w:numPr>
                <w:ilvl w:val="0"/>
                <w:numId w:val="18"/>
              </w:numPr>
              <w:shd w:val="clear" w:color="auto" w:fill="FFFFFF"/>
              <w:tabs>
                <w:tab w:val="clear" w:pos="720"/>
                <w:tab w:val="num" w:pos="175"/>
              </w:tabs>
              <w:spacing w:before="40" w:after="0" w:line="260" w:lineRule="exact"/>
              <w:ind w:left="175" w:hanging="175"/>
              <w:rPr>
                <w:rFonts w:eastAsia="Times New Roman"/>
                <w:color w:val="auto"/>
                <w:sz w:val="21"/>
                <w:szCs w:val="21"/>
                <w:lang w:eastAsia="fr-FR"/>
              </w:rPr>
            </w:pPr>
            <w:r w:rsidRPr="004963BA">
              <w:rPr>
                <w:rFonts w:eastAsia="Times New Roman"/>
                <w:color w:val="auto"/>
                <w:sz w:val="21"/>
                <w:szCs w:val="21"/>
                <w:lang w:eastAsia="fr-FR"/>
              </w:rPr>
              <w:t>S'assurer du respect des engagements  qui lui sont impartis (qualité, délai, volume)</w:t>
            </w:r>
          </w:p>
        </w:tc>
        <w:tc>
          <w:tcPr>
            <w:tcW w:w="8363" w:type="dxa"/>
            <w:vMerge w:val="restart"/>
            <w:tcBorders>
              <w:top w:val="single" w:sz="12" w:space="0" w:color="333399"/>
              <w:bottom w:val="single" w:sz="4" w:space="0" w:color="333399"/>
            </w:tcBorders>
            <w:shd w:val="clear" w:color="auto" w:fill="FFFFFF"/>
            <w:vAlign w:val="center"/>
          </w:tcPr>
          <w:p w:rsidR="001719E7" w:rsidRDefault="001719E7" w:rsidP="001719E7">
            <w:pPr>
              <w:shd w:val="clear" w:color="auto" w:fill="FFFFFF"/>
              <w:spacing w:before="40" w:after="0" w:line="260" w:lineRule="exact"/>
              <w:ind w:left="284"/>
              <w:rPr>
                <w:rFonts w:eastAsia="Times New Roman"/>
                <w:color w:val="auto"/>
                <w:sz w:val="21"/>
                <w:szCs w:val="21"/>
                <w:lang w:eastAsia="fr-FR"/>
              </w:rPr>
            </w:pPr>
          </w:p>
          <w:p w:rsidR="0072439E" w:rsidRPr="004963BA" w:rsidRDefault="0072439E" w:rsidP="008329D4">
            <w:pPr>
              <w:numPr>
                <w:ilvl w:val="0"/>
                <w:numId w:val="18"/>
              </w:numPr>
              <w:shd w:val="clear" w:color="auto" w:fill="FFFFFF"/>
              <w:tabs>
                <w:tab w:val="clear" w:pos="720"/>
                <w:tab w:val="num" w:pos="284"/>
              </w:tabs>
              <w:spacing w:before="40" w:after="0" w:line="260" w:lineRule="exact"/>
              <w:ind w:left="284" w:hanging="284"/>
              <w:rPr>
                <w:rFonts w:eastAsia="Times New Roman"/>
                <w:color w:val="auto"/>
                <w:sz w:val="21"/>
                <w:szCs w:val="21"/>
                <w:lang w:eastAsia="fr-FR"/>
              </w:rPr>
            </w:pPr>
            <w:r w:rsidRPr="004963BA">
              <w:rPr>
                <w:rFonts w:eastAsia="Times New Roman"/>
                <w:color w:val="auto"/>
                <w:sz w:val="21"/>
                <w:szCs w:val="21"/>
                <w:lang w:eastAsia="fr-FR"/>
              </w:rPr>
              <w:t>Manager une équipe d’agents (Chefs de secteurs et agents de propreté / Chauffeurs)</w:t>
            </w:r>
          </w:p>
          <w:p w:rsidR="0072439E" w:rsidRPr="004963BA" w:rsidRDefault="0072439E" w:rsidP="008329D4">
            <w:pPr>
              <w:numPr>
                <w:ilvl w:val="0"/>
                <w:numId w:val="18"/>
              </w:numPr>
              <w:shd w:val="clear" w:color="auto" w:fill="FFFFFF"/>
              <w:tabs>
                <w:tab w:val="clear" w:pos="720"/>
                <w:tab w:val="num" w:pos="284"/>
              </w:tabs>
              <w:spacing w:before="40" w:after="0" w:line="260" w:lineRule="exact"/>
              <w:ind w:left="284" w:hanging="284"/>
              <w:rPr>
                <w:rFonts w:eastAsia="Times New Roman"/>
                <w:color w:val="auto"/>
                <w:sz w:val="21"/>
                <w:szCs w:val="21"/>
                <w:lang w:eastAsia="fr-FR"/>
              </w:rPr>
            </w:pPr>
            <w:r w:rsidRPr="004963BA">
              <w:rPr>
                <w:rFonts w:eastAsia="Times New Roman"/>
                <w:color w:val="auto"/>
                <w:sz w:val="21"/>
                <w:szCs w:val="21"/>
                <w:lang w:eastAsia="fr-FR"/>
              </w:rPr>
              <w:t>Planifier et organiser le travail des équipes, notamment les camions pour le Chef d’équipe de collecte</w:t>
            </w:r>
          </w:p>
          <w:p w:rsidR="0072439E" w:rsidRPr="004963BA" w:rsidRDefault="0072439E" w:rsidP="008329D4">
            <w:pPr>
              <w:numPr>
                <w:ilvl w:val="0"/>
                <w:numId w:val="18"/>
              </w:numPr>
              <w:shd w:val="clear" w:color="auto" w:fill="FFFFFF"/>
              <w:tabs>
                <w:tab w:val="clear" w:pos="720"/>
                <w:tab w:val="num" w:pos="284"/>
              </w:tabs>
              <w:spacing w:before="40" w:after="0" w:line="260" w:lineRule="exact"/>
              <w:ind w:left="284" w:hanging="284"/>
              <w:rPr>
                <w:rFonts w:eastAsia="Times New Roman"/>
                <w:color w:val="auto"/>
                <w:sz w:val="21"/>
                <w:szCs w:val="21"/>
                <w:lang w:eastAsia="fr-FR"/>
              </w:rPr>
            </w:pPr>
            <w:r w:rsidRPr="004963BA">
              <w:rPr>
                <w:rFonts w:eastAsia="Times New Roman"/>
                <w:color w:val="auto"/>
                <w:sz w:val="21"/>
                <w:szCs w:val="21"/>
                <w:lang w:eastAsia="fr-FR"/>
              </w:rPr>
              <w:t>Optimiser les moyens humains et logistiques, et contrôler l’état du matériel</w:t>
            </w:r>
          </w:p>
          <w:p w:rsidR="0072439E" w:rsidRPr="004963BA" w:rsidRDefault="0072439E" w:rsidP="008329D4">
            <w:pPr>
              <w:numPr>
                <w:ilvl w:val="0"/>
                <w:numId w:val="18"/>
              </w:numPr>
              <w:shd w:val="clear" w:color="auto" w:fill="FFFFFF"/>
              <w:tabs>
                <w:tab w:val="clear" w:pos="720"/>
                <w:tab w:val="num" w:pos="284"/>
              </w:tabs>
              <w:spacing w:before="40" w:after="0" w:line="260" w:lineRule="exact"/>
              <w:ind w:left="284" w:hanging="284"/>
              <w:rPr>
                <w:rFonts w:eastAsia="Times New Roman"/>
                <w:color w:val="auto"/>
                <w:sz w:val="21"/>
                <w:szCs w:val="21"/>
                <w:lang w:eastAsia="fr-FR"/>
              </w:rPr>
            </w:pPr>
            <w:r w:rsidRPr="004963BA">
              <w:rPr>
                <w:rFonts w:eastAsia="Times New Roman"/>
                <w:color w:val="auto"/>
                <w:sz w:val="21"/>
                <w:szCs w:val="21"/>
                <w:lang w:eastAsia="fr-FR"/>
              </w:rPr>
              <w:t>Superviser les plannings prévisionnels d’activité et de ressources</w:t>
            </w:r>
          </w:p>
          <w:p w:rsidR="0072439E" w:rsidRPr="004963BA" w:rsidRDefault="0072439E" w:rsidP="008329D4">
            <w:pPr>
              <w:numPr>
                <w:ilvl w:val="0"/>
                <w:numId w:val="18"/>
              </w:numPr>
              <w:shd w:val="clear" w:color="auto" w:fill="FFFFFF"/>
              <w:tabs>
                <w:tab w:val="clear" w:pos="720"/>
                <w:tab w:val="num" w:pos="284"/>
              </w:tabs>
              <w:spacing w:before="40" w:after="0" w:line="260" w:lineRule="exact"/>
              <w:ind w:left="284" w:hanging="284"/>
              <w:rPr>
                <w:rFonts w:eastAsia="Times New Roman"/>
                <w:color w:val="auto"/>
                <w:sz w:val="21"/>
                <w:szCs w:val="21"/>
                <w:lang w:eastAsia="fr-FR"/>
              </w:rPr>
            </w:pPr>
            <w:r w:rsidRPr="004963BA">
              <w:rPr>
                <w:rFonts w:eastAsia="Times New Roman"/>
                <w:color w:val="auto"/>
                <w:sz w:val="21"/>
                <w:szCs w:val="21"/>
                <w:lang w:eastAsia="fr-FR"/>
              </w:rPr>
              <w:t xml:space="preserve"> Mettre à jour et transmettre les outils de reporting hebdomadaire </w:t>
            </w:r>
          </w:p>
          <w:p w:rsidR="0072439E" w:rsidRPr="004963BA" w:rsidRDefault="0072439E" w:rsidP="008329D4">
            <w:pPr>
              <w:numPr>
                <w:ilvl w:val="0"/>
                <w:numId w:val="18"/>
              </w:numPr>
              <w:shd w:val="clear" w:color="auto" w:fill="FFFFFF"/>
              <w:tabs>
                <w:tab w:val="clear" w:pos="720"/>
                <w:tab w:val="num" w:pos="284"/>
              </w:tabs>
              <w:spacing w:before="40" w:after="0" w:line="260" w:lineRule="exact"/>
              <w:ind w:left="284" w:hanging="284"/>
              <w:rPr>
                <w:rFonts w:eastAsia="Times New Roman"/>
                <w:color w:val="auto"/>
                <w:sz w:val="21"/>
                <w:szCs w:val="21"/>
                <w:lang w:eastAsia="fr-FR"/>
              </w:rPr>
            </w:pPr>
            <w:r w:rsidRPr="004963BA">
              <w:rPr>
                <w:rFonts w:eastAsia="Times New Roman"/>
                <w:color w:val="auto"/>
                <w:sz w:val="21"/>
                <w:szCs w:val="21"/>
                <w:lang w:eastAsia="fr-FR"/>
              </w:rPr>
              <w:t>Veiller au respect de la réglementation et à la bonne application des procédures (Qualité/Sécurité)</w:t>
            </w:r>
          </w:p>
          <w:p w:rsidR="0072439E" w:rsidRPr="004963BA" w:rsidRDefault="0072439E" w:rsidP="008329D4">
            <w:pPr>
              <w:numPr>
                <w:ilvl w:val="0"/>
                <w:numId w:val="18"/>
              </w:numPr>
              <w:shd w:val="clear" w:color="auto" w:fill="FFFFFF"/>
              <w:tabs>
                <w:tab w:val="clear" w:pos="720"/>
                <w:tab w:val="num" w:pos="284"/>
              </w:tabs>
              <w:spacing w:before="40" w:after="0" w:line="260" w:lineRule="exact"/>
              <w:ind w:left="284" w:hanging="284"/>
              <w:rPr>
                <w:rFonts w:eastAsia="Times New Roman"/>
                <w:color w:val="auto"/>
                <w:sz w:val="21"/>
                <w:szCs w:val="21"/>
                <w:lang w:eastAsia="fr-FR"/>
              </w:rPr>
            </w:pPr>
            <w:r w:rsidRPr="004963BA">
              <w:rPr>
                <w:rFonts w:eastAsia="Times New Roman"/>
                <w:color w:val="auto"/>
                <w:sz w:val="21"/>
                <w:szCs w:val="21"/>
                <w:lang w:eastAsia="fr-FR"/>
              </w:rPr>
              <w:t>Assurer la transmission d’informations ascendantes et descendantes</w:t>
            </w:r>
          </w:p>
          <w:p w:rsidR="0072439E" w:rsidRPr="004963BA" w:rsidRDefault="0072439E" w:rsidP="008329D4">
            <w:pPr>
              <w:numPr>
                <w:ilvl w:val="0"/>
                <w:numId w:val="18"/>
              </w:numPr>
              <w:shd w:val="clear" w:color="auto" w:fill="FFFFFF"/>
              <w:tabs>
                <w:tab w:val="clear" w:pos="720"/>
                <w:tab w:val="num" w:pos="284"/>
              </w:tabs>
              <w:spacing w:before="40" w:after="0" w:line="260" w:lineRule="exact"/>
              <w:ind w:left="284" w:hanging="284"/>
              <w:rPr>
                <w:rFonts w:eastAsia="Times New Roman"/>
                <w:color w:val="auto"/>
                <w:sz w:val="21"/>
                <w:szCs w:val="21"/>
                <w:lang w:eastAsia="fr-FR"/>
              </w:rPr>
            </w:pPr>
            <w:r w:rsidRPr="004963BA">
              <w:rPr>
                <w:rFonts w:eastAsia="Times New Roman"/>
                <w:color w:val="auto"/>
                <w:sz w:val="21"/>
                <w:szCs w:val="21"/>
                <w:lang w:eastAsia="fr-FR"/>
              </w:rPr>
              <w:t>Garantir la bonne exécution de la prestation, et prendre en charge le relationnel client</w:t>
            </w:r>
          </w:p>
          <w:p w:rsidR="0072439E" w:rsidRDefault="0072439E" w:rsidP="008329D4">
            <w:pPr>
              <w:numPr>
                <w:ilvl w:val="0"/>
                <w:numId w:val="18"/>
              </w:numPr>
              <w:shd w:val="clear" w:color="auto" w:fill="FFFFFF"/>
              <w:tabs>
                <w:tab w:val="clear" w:pos="720"/>
                <w:tab w:val="num" w:pos="284"/>
              </w:tabs>
              <w:spacing w:before="40" w:after="0" w:line="260" w:lineRule="exact"/>
              <w:ind w:left="284" w:hanging="284"/>
              <w:rPr>
                <w:rFonts w:eastAsia="Times New Roman"/>
                <w:color w:val="auto"/>
                <w:sz w:val="21"/>
                <w:szCs w:val="21"/>
                <w:lang w:eastAsia="fr-FR"/>
              </w:rPr>
            </w:pPr>
            <w:r w:rsidRPr="004963BA">
              <w:rPr>
                <w:rFonts w:eastAsia="Times New Roman"/>
                <w:color w:val="auto"/>
                <w:sz w:val="21"/>
                <w:szCs w:val="21"/>
                <w:lang w:eastAsia="fr-FR"/>
              </w:rPr>
              <w:t>Plus généralement, veiller à la bonne exécution du contrat de Propreté Urbaine, en organisant et suivant le travail de ses équipes.</w:t>
            </w:r>
          </w:p>
          <w:p w:rsidR="001719E7" w:rsidRPr="004963BA" w:rsidRDefault="001719E7" w:rsidP="001719E7">
            <w:pPr>
              <w:shd w:val="clear" w:color="auto" w:fill="FFFFFF"/>
              <w:spacing w:before="40" w:after="0" w:line="260" w:lineRule="exact"/>
              <w:ind w:left="284"/>
              <w:rPr>
                <w:rFonts w:eastAsia="Times New Roman"/>
                <w:color w:val="auto"/>
                <w:sz w:val="21"/>
                <w:szCs w:val="21"/>
                <w:lang w:eastAsia="fr-FR"/>
              </w:rPr>
            </w:pPr>
          </w:p>
        </w:tc>
        <w:tc>
          <w:tcPr>
            <w:tcW w:w="1984" w:type="dxa"/>
            <w:vMerge w:val="restart"/>
            <w:tcBorders>
              <w:top w:val="single" w:sz="12" w:space="0" w:color="333399"/>
              <w:bottom w:val="single" w:sz="4" w:space="0" w:color="333399"/>
            </w:tcBorders>
            <w:shd w:val="clear" w:color="auto" w:fill="FFFFFF"/>
            <w:vAlign w:val="center"/>
          </w:tcPr>
          <w:p w:rsidR="0072439E" w:rsidRPr="00716676" w:rsidRDefault="0072439E" w:rsidP="00716676">
            <w:pPr>
              <w:pStyle w:val="Paragraphe"/>
              <w:spacing w:before="60" w:after="60" w:line="300" w:lineRule="exact"/>
              <w:ind w:left="0"/>
              <w:jc w:val="center"/>
              <w:rPr>
                <w:rFonts w:cs="Comic Sans MS"/>
                <w:sz w:val="21"/>
                <w:szCs w:val="21"/>
              </w:rPr>
            </w:pPr>
            <w:r w:rsidRPr="00716676">
              <w:rPr>
                <w:rFonts w:cs="Comic Sans MS"/>
                <w:sz w:val="21"/>
                <w:szCs w:val="21"/>
              </w:rPr>
              <w:t>Technicien ou Licence Professionnelle</w:t>
            </w:r>
          </w:p>
        </w:tc>
      </w:tr>
      <w:tr w:rsidR="0072439E" w:rsidRPr="00716676" w:rsidTr="004963BA">
        <w:tc>
          <w:tcPr>
            <w:tcW w:w="1526" w:type="dxa"/>
            <w:tcBorders>
              <w:top w:val="single" w:sz="4" w:space="0" w:color="333399"/>
              <w:bottom w:val="single" w:sz="12" w:space="0" w:color="333399"/>
            </w:tcBorders>
            <w:shd w:val="clear" w:color="auto" w:fill="FFFFFF"/>
            <w:vAlign w:val="center"/>
          </w:tcPr>
          <w:p w:rsidR="0072439E" w:rsidRPr="00911739" w:rsidRDefault="00F61FE8" w:rsidP="00716676">
            <w:pPr>
              <w:pStyle w:val="Paragraphe"/>
              <w:spacing w:before="60" w:after="60" w:line="300" w:lineRule="exact"/>
              <w:ind w:left="0"/>
              <w:jc w:val="left"/>
              <w:rPr>
                <w:rFonts w:cs="Comic Sans MS"/>
                <w:b/>
                <w:bCs/>
                <w:sz w:val="23"/>
                <w:szCs w:val="23"/>
              </w:rPr>
            </w:pPr>
            <w:r>
              <w:rPr>
                <w:rFonts w:cs="Comic Sans MS"/>
                <w:b/>
                <w:bCs/>
                <w:sz w:val="23"/>
                <w:szCs w:val="23"/>
              </w:rPr>
              <w:t>Chef</w:t>
            </w:r>
            <w:r w:rsidR="004963BA">
              <w:rPr>
                <w:rFonts w:cs="Comic Sans MS"/>
                <w:b/>
                <w:bCs/>
                <w:sz w:val="23"/>
                <w:szCs w:val="23"/>
              </w:rPr>
              <w:t xml:space="preserve"> </w:t>
            </w:r>
            <w:r w:rsidR="0072439E" w:rsidRPr="00911739">
              <w:rPr>
                <w:rFonts w:cs="Comic Sans MS"/>
                <w:b/>
                <w:bCs/>
                <w:sz w:val="23"/>
                <w:szCs w:val="23"/>
              </w:rPr>
              <w:t xml:space="preserve"> de collecte</w:t>
            </w:r>
            <w:r>
              <w:rPr>
                <w:rFonts w:cs="Comic Sans MS"/>
                <w:b/>
                <w:bCs/>
                <w:sz w:val="23"/>
                <w:szCs w:val="23"/>
              </w:rPr>
              <w:t xml:space="preserve"> des </w:t>
            </w:r>
            <w:r w:rsidR="00460BF5">
              <w:rPr>
                <w:rFonts w:cs="Comic Sans MS"/>
                <w:b/>
                <w:bCs/>
                <w:sz w:val="23"/>
                <w:szCs w:val="23"/>
              </w:rPr>
              <w:t xml:space="preserve">déchets </w:t>
            </w:r>
          </w:p>
        </w:tc>
        <w:tc>
          <w:tcPr>
            <w:tcW w:w="2410" w:type="dxa"/>
            <w:vMerge/>
            <w:tcBorders>
              <w:top w:val="single" w:sz="4" w:space="0" w:color="333399"/>
              <w:bottom w:val="single" w:sz="12" w:space="0" w:color="333399"/>
            </w:tcBorders>
            <w:shd w:val="clear" w:color="auto" w:fill="FFFFFF"/>
            <w:vAlign w:val="center"/>
          </w:tcPr>
          <w:p w:rsidR="0072439E" w:rsidRPr="00716676" w:rsidRDefault="0072439E" w:rsidP="00716676">
            <w:pPr>
              <w:pStyle w:val="Paragraphe"/>
              <w:spacing w:before="60" w:after="60" w:line="300" w:lineRule="exact"/>
              <w:ind w:left="0"/>
              <w:jc w:val="left"/>
              <w:rPr>
                <w:rFonts w:cs="Comic Sans MS"/>
                <w:sz w:val="23"/>
                <w:szCs w:val="23"/>
              </w:rPr>
            </w:pPr>
          </w:p>
        </w:tc>
        <w:tc>
          <w:tcPr>
            <w:tcW w:w="8363" w:type="dxa"/>
            <w:vMerge/>
            <w:tcBorders>
              <w:top w:val="single" w:sz="4" w:space="0" w:color="333399"/>
              <w:bottom w:val="single" w:sz="12" w:space="0" w:color="333399"/>
            </w:tcBorders>
            <w:shd w:val="clear" w:color="auto" w:fill="FFFFFF"/>
            <w:vAlign w:val="center"/>
          </w:tcPr>
          <w:p w:rsidR="0072439E" w:rsidRPr="00716676" w:rsidRDefault="0072439E" w:rsidP="00716676">
            <w:pPr>
              <w:pStyle w:val="Paragraphe"/>
              <w:spacing w:before="60" w:after="60" w:line="300" w:lineRule="exact"/>
              <w:ind w:left="0"/>
              <w:jc w:val="left"/>
              <w:rPr>
                <w:rFonts w:cs="Comic Sans MS"/>
                <w:sz w:val="23"/>
                <w:szCs w:val="23"/>
              </w:rPr>
            </w:pPr>
          </w:p>
        </w:tc>
        <w:tc>
          <w:tcPr>
            <w:tcW w:w="1984" w:type="dxa"/>
            <w:vMerge/>
            <w:tcBorders>
              <w:top w:val="single" w:sz="4" w:space="0" w:color="333399"/>
              <w:bottom w:val="single" w:sz="12" w:space="0" w:color="333399"/>
            </w:tcBorders>
            <w:shd w:val="clear" w:color="auto" w:fill="FFFFFF"/>
            <w:vAlign w:val="center"/>
          </w:tcPr>
          <w:p w:rsidR="0072439E" w:rsidRPr="00716676" w:rsidRDefault="0072439E" w:rsidP="00716676">
            <w:pPr>
              <w:pStyle w:val="Paragraphe"/>
              <w:spacing w:before="60" w:after="60" w:line="300" w:lineRule="exact"/>
              <w:ind w:left="0"/>
              <w:jc w:val="left"/>
              <w:rPr>
                <w:rFonts w:cs="Comic Sans MS"/>
                <w:sz w:val="23"/>
                <w:szCs w:val="23"/>
              </w:rPr>
            </w:pPr>
          </w:p>
        </w:tc>
      </w:tr>
    </w:tbl>
    <w:p w:rsidR="003906BA" w:rsidRDefault="003906BA" w:rsidP="0072439E">
      <w:pPr>
        <w:pStyle w:val="Paragraphe"/>
        <w:spacing w:before="120" w:after="120" w:line="300" w:lineRule="exact"/>
        <w:ind w:left="0"/>
        <w:rPr>
          <w:rFonts w:ascii="Arial Gras" w:hAnsi="Arial Gras" w:cs="Comic Sans MS"/>
          <w:b/>
          <w:bCs/>
          <w:color w:val="333399"/>
          <w:sz w:val="24"/>
          <w:szCs w:val="24"/>
        </w:rPr>
        <w:sectPr w:rsidR="003906BA" w:rsidSect="00EA359A">
          <w:headerReference w:type="default" r:id="rId38"/>
          <w:footerReference w:type="default" r:id="rId39"/>
          <w:pgSz w:w="16838" w:h="11906" w:orient="landscape"/>
          <w:pgMar w:top="1418" w:right="1134" w:bottom="1474" w:left="1134" w:header="709" w:footer="709" w:gutter="0"/>
          <w:cols w:space="708"/>
          <w:docGrid w:linePitch="360"/>
        </w:sectPr>
      </w:pPr>
    </w:p>
    <w:p w:rsidR="0072439E" w:rsidRDefault="0022428D" w:rsidP="00460BF5">
      <w:pPr>
        <w:pStyle w:val="Titre1"/>
        <w:numPr>
          <w:ilvl w:val="2"/>
          <w:numId w:val="7"/>
        </w:numPr>
        <w:ind w:hanging="11"/>
        <w:rPr>
          <w:smallCaps w:val="0"/>
          <w:color w:val="000000"/>
          <w:sz w:val="24"/>
        </w:rPr>
      </w:pPr>
      <w:bookmarkStart w:id="47" w:name="_Toc346204649"/>
      <w:r>
        <w:rPr>
          <w:smallCaps w:val="0"/>
          <w:color w:val="000000"/>
          <w:sz w:val="24"/>
        </w:rPr>
        <w:t>Secteur</w:t>
      </w:r>
      <w:r w:rsidR="0072439E" w:rsidRPr="00946299">
        <w:rPr>
          <w:smallCaps w:val="0"/>
          <w:color w:val="000000"/>
          <w:sz w:val="24"/>
        </w:rPr>
        <w:t xml:space="preserve"> : Déchets ménagers et assimilés </w:t>
      </w:r>
      <w:r w:rsidR="00460BF5">
        <w:rPr>
          <w:smallCaps w:val="0"/>
          <w:color w:val="000000"/>
          <w:sz w:val="24"/>
        </w:rPr>
        <w:t>– Décharge Contrôlée/ Centre de stockage des Déchets</w:t>
      </w:r>
      <w:bookmarkEnd w:id="47"/>
      <w:r w:rsidR="00460BF5">
        <w:rPr>
          <w:smallCaps w:val="0"/>
          <w:color w:val="000000"/>
          <w:sz w:val="24"/>
        </w:rPr>
        <w:t xml:space="preserve">  </w:t>
      </w:r>
    </w:p>
    <w:tbl>
      <w:tblPr>
        <w:tblW w:w="0" w:type="auto"/>
        <w:tblBorders>
          <w:top w:val="single" w:sz="12" w:space="0" w:color="333399"/>
          <w:left w:val="single" w:sz="12" w:space="0" w:color="333399"/>
          <w:bottom w:val="single" w:sz="12" w:space="0" w:color="333399"/>
          <w:right w:val="single" w:sz="12" w:space="0" w:color="333399"/>
          <w:insideH w:val="single" w:sz="4" w:space="0" w:color="333399"/>
          <w:insideV w:val="single" w:sz="4" w:space="0" w:color="333399"/>
        </w:tblBorders>
        <w:shd w:val="clear" w:color="auto" w:fill="F2F2F2"/>
        <w:tblLayout w:type="fixed"/>
        <w:tblLook w:val="04A0" w:firstRow="1" w:lastRow="0" w:firstColumn="1" w:lastColumn="0" w:noHBand="0" w:noVBand="1"/>
      </w:tblPr>
      <w:tblGrid>
        <w:gridCol w:w="1951"/>
        <w:gridCol w:w="2268"/>
        <w:gridCol w:w="6237"/>
        <w:gridCol w:w="3827"/>
      </w:tblGrid>
      <w:tr w:rsidR="00E37CF3" w:rsidRPr="00716676" w:rsidTr="007169CB">
        <w:tc>
          <w:tcPr>
            <w:tcW w:w="1951" w:type="dxa"/>
            <w:tcBorders>
              <w:top w:val="single" w:sz="12" w:space="0" w:color="333399"/>
              <w:bottom w:val="single" w:sz="12" w:space="0" w:color="333399"/>
            </w:tcBorders>
            <w:shd w:val="clear" w:color="auto" w:fill="F2F2F2"/>
            <w:vAlign w:val="center"/>
          </w:tcPr>
          <w:p w:rsidR="00E37CF3" w:rsidRPr="00E37CF3" w:rsidRDefault="00E37CF3" w:rsidP="00E37CF3">
            <w:pPr>
              <w:pStyle w:val="Paragraphe"/>
              <w:spacing w:before="60" w:after="60" w:line="240" w:lineRule="auto"/>
              <w:ind w:left="0"/>
              <w:jc w:val="center"/>
              <w:rPr>
                <w:rFonts w:cs="Comic Sans MS"/>
                <w:b/>
                <w:bCs/>
                <w:color w:val="333399"/>
                <w:sz w:val="22"/>
                <w:szCs w:val="22"/>
              </w:rPr>
            </w:pPr>
            <w:r w:rsidRPr="00E37CF3">
              <w:rPr>
                <w:rFonts w:cs="Comic Sans MS"/>
                <w:b/>
                <w:bCs/>
                <w:color w:val="333399"/>
                <w:sz w:val="22"/>
                <w:szCs w:val="22"/>
              </w:rPr>
              <w:t>Métiers</w:t>
            </w:r>
          </w:p>
        </w:tc>
        <w:tc>
          <w:tcPr>
            <w:tcW w:w="2268" w:type="dxa"/>
            <w:tcBorders>
              <w:top w:val="single" w:sz="12" w:space="0" w:color="333399"/>
              <w:bottom w:val="single" w:sz="12" w:space="0" w:color="333399"/>
            </w:tcBorders>
            <w:shd w:val="clear" w:color="auto" w:fill="F2F2F2"/>
            <w:vAlign w:val="center"/>
          </w:tcPr>
          <w:p w:rsidR="00E37CF3" w:rsidRPr="00E37CF3" w:rsidRDefault="00E37CF3" w:rsidP="00E37CF3">
            <w:pPr>
              <w:pStyle w:val="Paragraphe"/>
              <w:spacing w:before="60" w:after="60" w:line="240" w:lineRule="auto"/>
              <w:ind w:left="0"/>
              <w:jc w:val="center"/>
              <w:rPr>
                <w:rFonts w:cs="Comic Sans MS"/>
                <w:b/>
                <w:bCs/>
                <w:color w:val="333399"/>
                <w:sz w:val="22"/>
                <w:szCs w:val="22"/>
              </w:rPr>
            </w:pPr>
            <w:r w:rsidRPr="00E37CF3">
              <w:rPr>
                <w:rFonts w:cs="Comic Sans MS"/>
                <w:b/>
                <w:bCs/>
                <w:color w:val="333399"/>
                <w:sz w:val="22"/>
                <w:szCs w:val="22"/>
              </w:rPr>
              <w:t>Missions</w:t>
            </w:r>
          </w:p>
        </w:tc>
        <w:tc>
          <w:tcPr>
            <w:tcW w:w="6237" w:type="dxa"/>
            <w:tcBorders>
              <w:top w:val="single" w:sz="12" w:space="0" w:color="333399"/>
              <w:bottom w:val="single" w:sz="12" w:space="0" w:color="333399"/>
            </w:tcBorders>
            <w:shd w:val="clear" w:color="auto" w:fill="F2F2F2"/>
            <w:vAlign w:val="center"/>
          </w:tcPr>
          <w:p w:rsidR="00E37CF3" w:rsidRPr="00E37CF3" w:rsidRDefault="00E37CF3" w:rsidP="00E37CF3">
            <w:pPr>
              <w:pStyle w:val="Paragraphe"/>
              <w:spacing w:before="60" w:after="60" w:line="240" w:lineRule="auto"/>
              <w:ind w:left="0"/>
              <w:jc w:val="center"/>
              <w:rPr>
                <w:rFonts w:cs="Comic Sans MS"/>
                <w:b/>
                <w:bCs/>
                <w:color w:val="333399"/>
                <w:sz w:val="22"/>
                <w:szCs w:val="22"/>
              </w:rPr>
            </w:pPr>
            <w:r w:rsidRPr="00E37CF3">
              <w:rPr>
                <w:rFonts w:cs="Comic Sans MS"/>
                <w:b/>
                <w:bCs/>
                <w:color w:val="333399"/>
                <w:sz w:val="22"/>
                <w:szCs w:val="22"/>
              </w:rPr>
              <w:t>Principales activités</w:t>
            </w:r>
          </w:p>
        </w:tc>
        <w:tc>
          <w:tcPr>
            <w:tcW w:w="3827" w:type="dxa"/>
            <w:tcBorders>
              <w:top w:val="single" w:sz="12" w:space="0" w:color="333399"/>
              <w:bottom w:val="single" w:sz="12" w:space="0" w:color="333399"/>
            </w:tcBorders>
            <w:shd w:val="clear" w:color="auto" w:fill="F2F2F2"/>
            <w:vAlign w:val="center"/>
          </w:tcPr>
          <w:p w:rsidR="00E37CF3" w:rsidRPr="00E37CF3" w:rsidRDefault="00E37CF3" w:rsidP="00E37CF3">
            <w:pPr>
              <w:pStyle w:val="Paragraphe"/>
              <w:spacing w:before="60" w:after="60" w:line="240" w:lineRule="auto"/>
              <w:ind w:left="0"/>
              <w:jc w:val="center"/>
              <w:rPr>
                <w:rFonts w:cs="Comic Sans MS"/>
                <w:b/>
                <w:bCs/>
                <w:color w:val="333399"/>
                <w:sz w:val="22"/>
                <w:szCs w:val="22"/>
              </w:rPr>
            </w:pPr>
            <w:r w:rsidRPr="00E37CF3">
              <w:rPr>
                <w:rFonts w:cs="Comic Sans MS"/>
                <w:b/>
                <w:bCs/>
                <w:color w:val="333399"/>
                <w:sz w:val="22"/>
                <w:szCs w:val="22"/>
              </w:rPr>
              <w:t>Niveau de formation requis</w:t>
            </w:r>
          </w:p>
        </w:tc>
      </w:tr>
      <w:tr w:rsidR="007169CB" w:rsidRPr="00716676" w:rsidTr="007169CB">
        <w:tc>
          <w:tcPr>
            <w:tcW w:w="1951" w:type="dxa"/>
            <w:tcBorders>
              <w:top w:val="single" w:sz="12" w:space="0" w:color="333399"/>
              <w:bottom w:val="single" w:sz="4" w:space="0" w:color="333399"/>
            </w:tcBorders>
            <w:shd w:val="clear" w:color="auto" w:fill="FFFFFF"/>
            <w:vAlign w:val="center"/>
          </w:tcPr>
          <w:p w:rsidR="007169CB" w:rsidRPr="00911739" w:rsidRDefault="00460BF5" w:rsidP="00460BF5">
            <w:pPr>
              <w:pStyle w:val="Paragraphe"/>
              <w:spacing w:before="60" w:after="60" w:line="300" w:lineRule="exact"/>
              <w:ind w:left="0"/>
              <w:jc w:val="left"/>
              <w:rPr>
                <w:rFonts w:cs="Comic Sans MS"/>
                <w:b/>
                <w:bCs/>
                <w:sz w:val="23"/>
                <w:szCs w:val="23"/>
              </w:rPr>
            </w:pPr>
            <w:r>
              <w:rPr>
                <w:rFonts w:cs="Comic Sans MS"/>
                <w:b/>
                <w:bCs/>
                <w:sz w:val="23"/>
                <w:szCs w:val="23"/>
              </w:rPr>
              <w:t xml:space="preserve">Chef d’exploitation d’une décharge contrôlée </w:t>
            </w:r>
            <w:r w:rsidR="007169CB">
              <w:rPr>
                <w:rFonts w:cs="Comic Sans MS"/>
                <w:b/>
                <w:bCs/>
                <w:sz w:val="23"/>
                <w:szCs w:val="23"/>
              </w:rPr>
              <w:t xml:space="preserve"> </w:t>
            </w:r>
          </w:p>
        </w:tc>
        <w:tc>
          <w:tcPr>
            <w:tcW w:w="2268" w:type="dxa"/>
            <w:tcBorders>
              <w:top w:val="single" w:sz="12" w:space="0" w:color="333399"/>
              <w:bottom w:val="single" w:sz="4" w:space="0" w:color="333399"/>
            </w:tcBorders>
            <w:shd w:val="clear" w:color="auto" w:fill="FFFFFF"/>
            <w:vAlign w:val="center"/>
          </w:tcPr>
          <w:p w:rsidR="007169CB" w:rsidRPr="004963BA" w:rsidRDefault="007169CB" w:rsidP="008329D4">
            <w:pPr>
              <w:numPr>
                <w:ilvl w:val="0"/>
                <w:numId w:val="18"/>
              </w:numPr>
              <w:shd w:val="clear" w:color="auto" w:fill="FFFFFF"/>
              <w:tabs>
                <w:tab w:val="clear" w:pos="720"/>
                <w:tab w:val="num" w:pos="142"/>
              </w:tabs>
              <w:spacing w:before="40" w:after="0" w:line="260" w:lineRule="exact"/>
              <w:ind w:left="142" w:hanging="142"/>
              <w:rPr>
                <w:rFonts w:eastAsia="Times New Roman"/>
                <w:color w:val="auto"/>
                <w:sz w:val="21"/>
                <w:szCs w:val="21"/>
                <w:lang w:eastAsia="fr-FR"/>
              </w:rPr>
            </w:pPr>
            <w:r w:rsidRPr="004963BA">
              <w:rPr>
                <w:rFonts w:eastAsia="Times New Roman"/>
                <w:color w:val="auto"/>
                <w:sz w:val="21"/>
                <w:szCs w:val="21"/>
                <w:lang w:eastAsia="fr-FR"/>
              </w:rPr>
              <w:t>Gestion opérationnelle de la décharge</w:t>
            </w:r>
          </w:p>
        </w:tc>
        <w:tc>
          <w:tcPr>
            <w:tcW w:w="6237" w:type="dxa"/>
            <w:tcBorders>
              <w:top w:val="single" w:sz="12" w:space="0" w:color="333399"/>
              <w:bottom w:val="single" w:sz="4" w:space="0" w:color="333399"/>
            </w:tcBorders>
            <w:shd w:val="clear" w:color="auto" w:fill="FFFFFF"/>
            <w:vAlign w:val="center"/>
          </w:tcPr>
          <w:p w:rsidR="007169CB" w:rsidRDefault="007169CB" w:rsidP="008329D4">
            <w:pPr>
              <w:numPr>
                <w:ilvl w:val="0"/>
                <w:numId w:val="18"/>
              </w:numPr>
              <w:shd w:val="clear" w:color="auto" w:fill="FFFFFF"/>
              <w:tabs>
                <w:tab w:val="clear" w:pos="720"/>
                <w:tab w:val="num" w:pos="284"/>
              </w:tabs>
              <w:spacing w:before="40" w:after="0" w:line="260" w:lineRule="exact"/>
              <w:ind w:left="284" w:hanging="284"/>
              <w:rPr>
                <w:rFonts w:eastAsia="Times New Roman"/>
                <w:color w:val="auto"/>
                <w:sz w:val="21"/>
                <w:szCs w:val="21"/>
                <w:lang w:eastAsia="fr-FR"/>
              </w:rPr>
            </w:pPr>
            <w:r>
              <w:rPr>
                <w:rFonts w:eastAsia="Times New Roman"/>
                <w:color w:val="auto"/>
                <w:sz w:val="21"/>
                <w:szCs w:val="21"/>
                <w:lang w:eastAsia="fr-FR"/>
              </w:rPr>
              <w:t>Piloter le site</w:t>
            </w:r>
          </w:p>
          <w:p w:rsidR="007169CB" w:rsidRPr="004963BA" w:rsidRDefault="007169CB" w:rsidP="008329D4">
            <w:pPr>
              <w:numPr>
                <w:ilvl w:val="0"/>
                <w:numId w:val="18"/>
              </w:numPr>
              <w:shd w:val="clear" w:color="auto" w:fill="FFFFFF"/>
              <w:tabs>
                <w:tab w:val="clear" w:pos="720"/>
                <w:tab w:val="num" w:pos="284"/>
              </w:tabs>
              <w:spacing w:before="40" w:after="0" w:line="260" w:lineRule="exact"/>
              <w:ind w:left="284" w:hanging="284"/>
              <w:rPr>
                <w:rFonts w:eastAsia="Times New Roman"/>
                <w:color w:val="auto"/>
                <w:sz w:val="21"/>
                <w:szCs w:val="21"/>
                <w:lang w:eastAsia="fr-FR"/>
              </w:rPr>
            </w:pPr>
            <w:r w:rsidRPr="004963BA">
              <w:rPr>
                <w:rFonts w:eastAsia="Times New Roman"/>
                <w:color w:val="auto"/>
                <w:sz w:val="21"/>
                <w:szCs w:val="21"/>
                <w:lang w:eastAsia="fr-FR"/>
              </w:rPr>
              <w:t>Suivre quotidiennement  les différentes activités de la décharge</w:t>
            </w:r>
          </w:p>
          <w:p w:rsidR="00CF3EF6" w:rsidRDefault="00CF3EF6" w:rsidP="00CF3EF6">
            <w:pPr>
              <w:numPr>
                <w:ilvl w:val="0"/>
                <w:numId w:val="18"/>
              </w:numPr>
              <w:shd w:val="clear" w:color="auto" w:fill="FFFFFF"/>
              <w:tabs>
                <w:tab w:val="clear" w:pos="720"/>
                <w:tab w:val="num" w:pos="284"/>
              </w:tabs>
              <w:spacing w:before="40" w:after="0" w:line="260" w:lineRule="exact"/>
              <w:ind w:left="284" w:hanging="284"/>
              <w:rPr>
                <w:rFonts w:eastAsia="Times New Roman"/>
                <w:color w:val="auto"/>
                <w:sz w:val="21"/>
                <w:szCs w:val="21"/>
                <w:lang w:eastAsia="fr-FR"/>
              </w:rPr>
            </w:pPr>
            <w:r w:rsidRPr="004963BA">
              <w:rPr>
                <w:rFonts w:eastAsia="Times New Roman"/>
                <w:color w:val="auto"/>
                <w:sz w:val="21"/>
                <w:szCs w:val="21"/>
                <w:lang w:eastAsia="fr-FR"/>
              </w:rPr>
              <w:t xml:space="preserve">Gérer </w:t>
            </w:r>
            <w:r>
              <w:rPr>
                <w:rFonts w:eastAsia="Times New Roman"/>
                <w:color w:val="auto"/>
                <w:sz w:val="21"/>
                <w:szCs w:val="21"/>
                <w:lang w:eastAsia="fr-FR"/>
              </w:rPr>
              <w:t>et organiser le travail de</w:t>
            </w:r>
            <w:r w:rsidRPr="004963BA">
              <w:rPr>
                <w:rFonts w:eastAsia="Times New Roman"/>
                <w:color w:val="auto"/>
                <w:sz w:val="21"/>
                <w:szCs w:val="21"/>
                <w:lang w:eastAsia="fr-FR"/>
              </w:rPr>
              <w:t>s équipes</w:t>
            </w:r>
          </w:p>
          <w:p w:rsidR="007169CB" w:rsidRDefault="007169CB" w:rsidP="00CF3EF6">
            <w:pPr>
              <w:numPr>
                <w:ilvl w:val="0"/>
                <w:numId w:val="18"/>
              </w:numPr>
              <w:shd w:val="clear" w:color="auto" w:fill="FFFFFF"/>
              <w:tabs>
                <w:tab w:val="clear" w:pos="720"/>
                <w:tab w:val="num" w:pos="284"/>
              </w:tabs>
              <w:spacing w:before="40" w:after="0" w:line="260" w:lineRule="exact"/>
              <w:ind w:left="284" w:hanging="284"/>
              <w:rPr>
                <w:rFonts w:eastAsia="Times New Roman"/>
                <w:color w:val="auto"/>
                <w:sz w:val="21"/>
                <w:szCs w:val="21"/>
                <w:lang w:eastAsia="fr-FR"/>
              </w:rPr>
            </w:pPr>
            <w:r w:rsidRPr="00B73E9D">
              <w:rPr>
                <w:rFonts w:eastAsia="Times New Roman"/>
                <w:color w:val="auto"/>
                <w:sz w:val="21"/>
                <w:szCs w:val="21"/>
                <w:lang w:eastAsia="fr-FR"/>
              </w:rPr>
              <w:t>Contrôler l'application des procédures et règles d</w:t>
            </w:r>
            <w:r w:rsidR="00CF3EF6">
              <w:rPr>
                <w:rFonts w:eastAsia="Times New Roman"/>
                <w:color w:val="auto"/>
                <w:sz w:val="21"/>
                <w:szCs w:val="21"/>
                <w:lang w:eastAsia="fr-FR"/>
              </w:rPr>
              <w:t>’H</w:t>
            </w:r>
            <w:r w:rsidRPr="00B73E9D">
              <w:rPr>
                <w:rFonts w:eastAsia="Times New Roman"/>
                <w:color w:val="auto"/>
                <w:sz w:val="21"/>
                <w:szCs w:val="21"/>
                <w:lang w:eastAsia="fr-FR"/>
              </w:rPr>
              <w:t xml:space="preserve">ygiène, </w:t>
            </w:r>
            <w:r w:rsidR="00CF3EF6">
              <w:rPr>
                <w:rFonts w:eastAsia="Times New Roman"/>
                <w:color w:val="auto"/>
                <w:sz w:val="21"/>
                <w:szCs w:val="21"/>
                <w:lang w:eastAsia="fr-FR"/>
              </w:rPr>
              <w:t>S</w:t>
            </w:r>
            <w:r w:rsidRPr="00B73E9D">
              <w:rPr>
                <w:rFonts w:eastAsia="Times New Roman"/>
                <w:color w:val="auto"/>
                <w:sz w:val="21"/>
                <w:szCs w:val="21"/>
                <w:lang w:eastAsia="fr-FR"/>
              </w:rPr>
              <w:t xml:space="preserve">écurité, </w:t>
            </w:r>
            <w:r w:rsidR="00CF3EF6">
              <w:rPr>
                <w:rFonts w:eastAsia="Times New Roman"/>
                <w:color w:val="auto"/>
                <w:sz w:val="21"/>
                <w:szCs w:val="21"/>
                <w:lang w:eastAsia="fr-FR"/>
              </w:rPr>
              <w:t>Q</w:t>
            </w:r>
            <w:r w:rsidRPr="00B73E9D">
              <w:rPr>
                <w:rFonts w:eastAsia="Times New Roman"/>
                <w:color w:val="auto"/>
                <w:sz w:val="21"/>
                <w:szCs w:val="21"/>
                <w:lang w:eastAsia="fr-FR"/>
              </w:rPr>
              <w:t xml:space="preserve">ualité et </w:t>
            </w:r>
            <w:r w:rsidR="00CF3EF6">
              <w:rPr>
                <w:rFonts w:eastAsia="Times New Roman"/>
                <w:color w:val="auto"/>
                <w:sz w:val="21"/>
                <w:szCs w:val="21"/>
                <w:lang w:eastAsia="fr-FR"/>
              </w:rPr>
              <w:t>E</w:t>
            </w:r>
            <w:r w:rsidRPr="00B73E9D">
              <w:rPr>
                <w:rFonts w:eastAsia="Times New Roman"/>
                <w:color w:val="auto"/>
                <w:sz w:val="21"/>
                <w:szCs w:val="21"/>
                <w:lang w:eastAsia="fr-FR"/>
              </w:rPr>
              <w:t>nvironnement </w:t>
            </w:r>
            <w:r w:rsidRPr="004963BA">
              <w:rPr>
                <w:rFonts w:eastAsia="Times New Roman"/>
                <w:color w:val="auto"/>
                <w:sz w:val="21"/>
                <w:szCs w:val="21"/>
                <w:lang w:eastAsia="fr-FR"/>
              </w:rPr>
              <w:t xml:space="preserve"> </w:t>
            </w:r>
          </w:p>
          <w:p w:rsidR="007169CB" w:rsidRPr="004963BA" w:rsidRDefault="007169CB" w:rsidP="00CF3EF6">
            <w:pPr>
              <w:numPr>
                <w:ilvl w:val="0"/>
                <w:numId w:val="18"/>
              </w:numPr>
              <w:shd w:val="clear" w:color="auto" w:fill="FFFFFF"/>
              <w:tabs>
                <w:tab w:val="clear" w:pos="720"/>
                <w:tab w:val="num" w:pos="284"/>
              </w:tabs>
              <w:spacing w:before="40" w:after="0" w:line="260" w:lineRule="exact"/>
              <w:ind w:left="284" w:hanging="284"/>
              <w:rPr>
                <w:rFonts w:eastAsia="Times New Roman"/>
                <w:color w:val="auto"/>
                <w:sz w:val="21"/>
                <w:szCs w:val="21"/>
                <w:lang w:eastAsia="fr-FR"/>
              </w:rPr>
            </w:pPr>
            <w:r w:rsidRPr="00B73E9D">
              <w:rPr>
                <w:rFonts w:eastAsia="Times New Roman"/>
                <w:color w:val="auto"/>
                <w:sz w:val="21"/>
                <w:szCs w:val="21"/>
                <w:lang w:eastAsia="fr-FR"/>
              </w:rPr>
              <w:t>Vérifier le fonctionnement des équipements et des installations</w:t>
            </w:r>
            <w:r w:rsidR="00460BF5">
              <w:rPr>
                <w:rFonts w:eastAsia="Times New Roman"/>
                <w:color w:val="auto"/>
                <w:sz w:val="21"/>
                <w:szCs w:val="21"/>
                <w:lang w:eastAsia="fr-FR"/>
              </w:rPr>
              <w:t>.</w:t>
            </w:r>
            <w:r w:rsidRPr="00B73E9D">
              <w:rPr>
                <w:rFonts w:eastAsia="Times New Roman"/>
                <w:color w:val="auto"/>
                <w:sz w:val="21"/>
                <w:szCs w:val="21"/>
                <w:lang w:eastAsia="fr-FR"/>
              </w:rPr>
              <w:t> </w:t>
            </w:r>
            <w:r w:rsidRPr="004963BA">
              <w:rPr>
                <w:rFonts w:eastAsia="Times New Roman"/>
                <w:color w:val="auto"/>
                <w:sz w:val="21"/>
                <w:szCs w:val="21"/>
                <w:lang w:eastAsia="fr-FR"/>
              </w:rPr>
              <w:t xml:space="preserve"> </w:t>
            </w:r>
          </w:p>
          <w:p w:rsidR="007169CB" w:rsidRPr="004963BA" w:rsidRDefault="007169CB" w:rsidP="008329D4">
            <w:pPr>
              <w:numPr>
                <w:ilvl w:val="0"/>
                <w:numId w:val="18"/>
              </w:numPr>
              <w:shd w:val="clear" w:color="auto" w:fill="FFFFFF"/>
              <w:tabs>
                <w:tab w:val="clear" w:pos="720"/>
                <w:tab w:val="num" w:pos="284"/>
              </w:tabs>
              <w:spacing w:before="40" w:after="0" w:line="260" w:lineRule="exact"/>
              <w:ind w:left="284" w:hanging="284"/>
              <w:rPr>
                <w:rFonts w:eastAsia="Times New Roman"/>
                <w:color w:val="auto"/>
                <w:sz w:val="21"/>
                <w:szCs w:val="21"/>
                <w:lang w:eastAsia="fr-FR"/>
              </w:rPr>
            </w:pPr>
            <w:r w:rsidRPr="004963BA">
              <w:rPr>
                <w:rFonts w:eastAsia="Times New Roman"/>
                <w:color w:val="auto"/>
                <w:sz w:val="21"/>
                <w:szCs w:val="21"/>
                <w:lang w:eastAsia="fr-FR"/>
              </w:rPr>
              <w:t>Veiller au respect des procédures et aux engagements vis-à-vis des clients</w:t>
            </w:r>
          </w:p>
        </w:tc>
        <w:tc>
          <w:tcPr>
            <w:tcW w:w="3827" w:type="dxa"/>
            <w:tcBorders>
              <w:top w:val="single" w:sz="12" w:space="0" w:color="333399"/>
              <w:bottom w:val="single" w:sz="4" w:space="0" w:color="333399"/>
            </w:tcBorders>
            <w:shd w:val="clear" w:color="auto" w:fill="FFFFFF"/>
            <w:vAlign w:val="center"/>
          </w:tcPr>
          <w:p w:rsidR="00460BF5" w:rsidRPr="00460BF5" w:rsidRDefault="00460BF5" w:rsidP="00460BF5">
            <w:pPr>
              <w:pStyle w:val="Paragraphedeliste"/>
              <w:numPr>
                <w:ilvl w:val="0"/>
                <w:numId w:val="35"/>
              </w:numPr>
              <w:ind w:left="176" w:hanging="176"/>
              <w:contextualSpacing/>
              <w:rPr>
                <w:rFonts w:ascii="Arial" w:hAnsi="Arial"/>
                <w:sz w:val="20"/>
                <w:szCs w:val="20"/>
              </w:rPr>
            </w:pPr>
            <w:r w:rsidRPr="00460BF5">
              <w:rPr>
                <w:rFonts w:ascii="Arial" w:hAnsi="Arial"/>
                <w:sz w:val="20"/>
                <w:szCs w:val="20"/>
              </w:rPr>
              <w:t>Licence Professionnelle en Environnement et Génie Civil;</w:t>
            </w:r>
          </w:p>
          <w:p w:rsidR="007169CB" w:rsidRPr="00455CB0" w:rsidRDefault="007169CB" w:rsidP="00460BF5">
            <w:pPr>
              <w:pStyle w:val="Paragraphedeliste"/>
              <w:numPr>
                <w:ilvl w:val="0"/>
                <w:numId w:val="35"/>
              </w:numPr>
              <w:ind w:left="176" w:hanging="176"/>
              <w:contextualSpacing/>
              <w:rPr>
                <w:rFonts w:ascii="Arial" w:hAnsi="Arial"/>
                <w:sz w:val="20"/>
                <w:szCs w:val="18"/>
              </w:rPr>
            </w:pPr>
            <w:r w:rsidRPr="00460BF5">
              <w:rPr>
                <w:rFonts w:ascii="Arial" w:hAnsi="Arial"/>
                <w:sz w:val="20"/>
                <w:szCs w:val="20"/>
              </w:rPr>
              <w:t>Licence</w:t>
            </w:r>
            <w:r w:rsidRPr="005D008A">
              <w:rPr>
                <w:rFonts w:ascii="Arial" w:hAnsi="Arial"/>
                <w:sz w:val="20"/>
                <w:szCs w:val="18"/>
              </w:rPr>
              <w:t xml:space="preserve"> Professionnelle en Hygiène Sécurité et Environnement</w:t>
            </w:r>
          </w:p>
          <w:p w:rsidR="007169CB" w:rsidRPr="00455CB0" w:rsidRDefault="007169CB" w:rsidP="00B8772E">
            <w:pPr>
              <w:pStyle w:val="Paragraphedeliste"/>
              <w:numPr>
                <w:ilvl w:val="0"/>
                <w:numId w:val="35"/>
              </w:numPr>
              <w:ind w:left="176" w:hanging="176"/>
              <w:contextualSpacing/>
              <w:rPr>
                <w:rFonts w:ascii="Arial" w:hAnsi="Arial"/>
                <w:sz w:val="20"/>
                <w:szCs w:val="18"/>
              </w:rPr>
            </w:pPr>
            <w:r w:rsidRPr="005D008A">
              <w:rPr>
                <w:rFonts w:ascii="Arial" w:hAnsi="Arial"/>
                <w:sz w:val="20"/>
                <w:szCs w:val="18"/>
              </w:rPr>
              <w:t>Licence en Sciences et Techniques en Génie Industriel, Génie Biologique, Biologie et Santé</w:t>
            </w:r>
          </w:p>
          <w:p w:rsidR="007169CB" w:rsidRPr="00455CB0" w:rsidRDefault="007169CB" w:rsidP="00B8772E">
            <w:pPr>
              <w:pStyle w:val="Paragraphedeliste"/>
              <w:numPr>
                <w:ilvl w:val="0"/>
                <w:numId w:val="35"/>
              </w:numPr>
              <w:ind w:left="176" w:hanging="176"/>
              <w:contextualSpacing/>
              <w:rPr>
                <w:rFonts w:ascii="Arial" w:hAnsi="Arial"/>
                <w:sz w:val="20"/>
                <w:szCs w:val="18"/>
              </w:rPr>
            </w:pPr>
            <w:r w:rsidRPr="005D008A">
              <w:rPr>
                <w:rFonts w:ascii="Arial" w:hAnsi="Arial"/>
                <w:sz w:val="20"/>
                <w:szCs w:val="18"/>
              </w:rPr>
              <w:t>Licence d’Etudes Fondamentales en Sciences de la Vie, Sciences de la Terre et de l’Univers</w:t>
            </w:r>
          </w:p>
          <w:p w:rsidR="007169CB" w:rsidRDefault="007169CB" w:rsidP="00B8772E">
            <w:pPr>
              <w:pStyle w:val="Paragraphedeliste"/>
              <w:numPr>
                <w:ilvl w:val="0"/>
                <w:numId w:val="35"/>
              </w:numPr>
              <w:ind w:left="176" w:hanging="176"/>
              <w:contextualSpacing/>
              <w:rPr>
                <w:rFonts w:ascii="Arial" w:hAnsi="Arial"/>
                <w:sz w:val="20"/>
                <w:szCs w:val="18"/>
              </w:rPr>
            </w:pPr>
            <w:r w:rsidRPr="005D008A">
              <w:rPr>
                <w:rFonts w:ascii="Arial" w:hAnsi="Arial"/>
                <w:sz w:val="20"/>
                <w:szCs w:val="18"/>
              </w:rPr>
              <w:t>Diplôme Universitaire de Technologie en Génie Biologique</w:t>
            </w:r>
          </w:p>
          <w:p w:rsidR="00460BF5" w:rsidRPr="00460BF5" w:rsidRDefault="00460BF5" w:rsidP="00460BF5">
            <w:pPr>
              <w:pStyle w:val="Paragraphedeliste"/>
              <w:numPr>
                <w:ilvl w:val="0"/>
                <w:numId w:val="35"/>
              </w:numPr>
              <w:ind w:left="176" w:hanging="176"/>
              <w:contextualSpacing/>
              <w:rPr>
                <w:rFonts w:ascii="Arial" w:hAnsi="Arial"/>
                <w:sz w:val="20"/>
                <w:szCs w:val="18"/>
              </w:rPr>
            </w:pPr>
            <w:r w:rsidRPr="00460BF5">
              <w:rPr>
                <w:rFonts w:ascii="Arial" w:hAnsi="Arial"/>
                <w:sz w:val="20"/>
                <w:szCs w:val="20"/>
              </w:rPr>
              <w:t>Autres diplôme similaires.</w:t>
            </w:r>
          </w:p>
        </w:tc>
      </w:tr>
      <w:tr w:rsidR="007169CB" w:rsidRPr="00716676" w:rsidTr="007169CB">
        <w:tc>
          <w:tcPr>
            <w:tcW w:w="1951" w:type="dxa"/>
            <w:tcBorders>
              <w:top w:val="single" w:sz="4" w:space="0" w:color="333399"/>
              <w:bottom w:val="single" w:sz="4" w:space="0" w:color="333399"/>
            </w:tcBorders>
            <w:shd w:val="clear" w:color="auto" w:fill="FFFFFF"/>
            <w:vAlign w:val="center"/>
          </w:tcPr>
          <w:p w:rsidR="007169CB" w:rsidRPr="00911739" w:rsidRDefault="00460BF5" w:rsidP="00460BF5">
            <w:pPr>
              <w:pStyle w:val="Paragraphe"/>
              <w:spacing w:before="60" w:after="60" w:line="300" w:lineRule="exact"/>
              <w:ind w:left="0"/>
              <w:jc w:val="left"/>
              <w:rPr>
                <w:rFonts w:cs="Comic Sans MS"/>
                <w:b/>
                <w:bCs/>
                <w:sz w:val="23"/>
                <w:szCs w:val="23"/>
              </w:rPr>
            </w:pPr>
            <w:r>
              <w:rPr>
                <w:rFonts w:cs="Comic Sans MS"/>
                <w:b/>
                <w:bCs/>
                <w:sz w:val="23"/>
                <w:szCs w:val="23"/>
              </w:rPr>
              <w:t>Chef de Maintenance d’une décharge contrôlée</w:t>
            </w:r>
          </w:p>
        </w:tc>
        <w:tc>
          <w:tcPr>
            <w:tcW w:w="2268" w:type="dxa"/>
            <w:tcBorders>
              <w:top w:val="single" w:sz="4" w:space="0" w:color="333399"/>
              <w:bottom w:val="single" w:sz="4" w:space="0" w:color="333399"/>
            </w:tcBorders>
            <w:shd w:val="clear" w:color="auto" w:fill="FFFFFF"/>
            <w:vAlign w:val="center"/>
          </w:tcPr>
          <w:p w:rsidR="007169CB" w:rsidRPr="004963BA" w:rsidRDefault="007169CB" w:rsidP="008329D4">
            <w:pPr>
              <w:numPr>
                <w:ilvl w:val="0"/>
                <w:numId w:val="18"/>
              </w:numPr>
              <w:shd w:val="clear" w:color="auto" w:fill="FFFFFF"/>
              <w:tabs>
                <w:tab w:val="clear" w:pos="720"/>
                <w:tab w:val="num" w:pos="142"/>
              </w:tabs>
              <w:spacing w:before="40" w:after="0" w:line="260" w:lineRule="exact"/>
              <w:ind w:left="142" w:hanging="142"/>
              <w:rPr>
                <w:rFonts w:eastAsia="Times New Roman"/>
                <w:color w:val="auto"/>
                <w:sz w:val="21"/>
                <w:szCs w:val="21"/>
                <w:lang w:eastAsia="fr-FR"/>
              </w:rPr>
            </w:pPr>
            <w:r w:rsidRPr="004963BA">
              <w:rPr>
                <w:rFonts w:eastAsia="Times New Roman"/>
                <w:color w:val="auto"/>
                <w:sz w:val="21"/>
                <w:szCs w:val="21"/>
                <w:lang w:eastAsia="fr-FR"/>
              </w:rPr>
              <w:t>Responsable du bon fonctionnement et de l’entretien des installations et des équipements de la décharge</w:t>
            </w:r>
          </w:p>
        </w:tc>
        <w:tc>
          <w:tcPr>
            <w:tcW w:w="6237" w:type="dxa"/>
            <w:tcBorders>
              <w:top w:val="single" w:sz="4" w:space="0" w:color="333399"/>
              <w:bottom w:val="single" w:sz="4" w:space="0" w:color="333399"/>
            </w:tcBorders>
            <w:shd w:val="clear" w:color="auto" w:fill="FFFFFF"/>
            <w:vAlign w:val="center"/>
          </w:tcPr>
          <w:p w:rsidR="007169CB" w:rsidRPr="00460BF5" w:rsidRDefault="007169CB" w:rsidP="00460BF5">
            <w:pPr>
              <w:numPr>
                <w:ilvl w:val="0"/>
                <w:numId w:val="18"/>
              </w:numPr>
              <w:shd w:val="clear" w:color="auto" w:fill="FFFFFF"/>
              <w:tabs>
                <w:tab w:val="clear" w:pos="720"/>
                <w:tab w:val="num" w:pos="284"/>
              </w:tabs>
              <w:spacing w:before="40" w:after="0" w:line="260" w:lineRule="exact"/>
              <w:ind w:left="284" w:hanging="284"/>
              <w:rPr>
                <w:rFonts w:eastAsia="Times New Roman"/>
                <w:color w:val="auto"/>
                <w:sz w:val="21"/>
                <w:szCs w:val="21"/>
                <w:lang w:eastAsia="fr-FR"/>
              </w:rPr>
            </w:pPr>
            <w:r w:rsidRPr="004963BA">
              <w:rPr>
                <w:rFonts w:eastAsia="Times New Roman"/>
                <w:color w:val="auto"/>
                <w:sz w:val="21"/>
                <w:szCs w:val="21"/>
                <w:lang w:eastAsia="fr-FR"/>
              </w:rPr>
              <w:t xml:space="preserve">Assurer et maintenir en bon état de fonctionnement les installations et les équipements de </w:t>
            </w:r>
            <w:r w:rsidR="00460BF5">
              <w:rPr>
                <w:rFonts w:eastAsia="Times New Roman"/>
                <w:color w:val="auto"/>
                <w:sz w:val="21"/>
                <w:szCs w:val="21"/>
                <w:lang w:eastAsia="fr-FR"/>
              </w:rPr>
              <w:t>gestion et d’exploitation</w:t>
            </w:r>
          </w:p>
        </w:tc>
        <w:tc>
          <w:tcPr>
            <w:tcW w:w="3827" w:type="dxa"/>
            <w:tcBorders>
              <w:top w:val="single" w:sz="4" w:space="0" w:color="333399"/>
              <w:bottom w:val="single" w:sz="4" w:space="0" w:color="333399"/>
            </w:tcBorders>
            <w:shd w:val="clear" w:color="auto" w:fill="FFFFFF"/>
            <w:vAlign w:val="center"/>
          </w:tcPr>
          <w:p w:rsidR="00460BF5" w:rsidRPr="00A90340" w:rsidRDefault="00460BF5" w:rsidP="00460BF5">
            <w:pPr>
              <w:pStyle w:val="Paragraphedeliste"/>
              <w:numPr>
                <w:ilvl w:val="0"/>
                <w:numId w:val="35"/>
              </w:numPr>
              <w:ind w:left="176" w:hanging="176"/>
              <w:contextualSpacing/>
              <w:rPr>
                <w:rFonts w:ascii="Arial" w:hAnsi="Arial"/>
                <w:sz w:val="20"/>
                <w:szCs w:val="20"/>
              </w:rPr>
            </w:pPr>
            <w:r w:rsidRPr="00A90340">
              <w:rPr>
                <w:rFonts w:ascii="Arial" w:hAnsi="Arial"/>
                <w:sz w:val="20"/>
                <w:szCs w:val="20"/>
              </w:rPr>
              <w:t>Licence en Sciences et Techniques en Maintenance Industrielle, Electronique Electrotechnique Automatique;</w:t>
            </w:r>
          </w:p>
          <w:p w:rsidR="00460BF5" w:rsidRPr="00A90340" w:rsidRDefault="00460BF5" w:rsidP="00460BF5">
            <w:pPr>
              <w:pStyle w:val="Paragraphedeliste"/>
              <w:numPr>
                <w:ilvl w:val="0"/>
                <w:numId w:val="35"/>
              </w:numPr>
              <w:ind w:left="176" w:hanging="176"/>
              <w:contextualSpacing/>
              <w:rPr>
                <w:rFonts w:ascii="Arial" w:hAnsi="Arial"/>
                <w:sz w:val="20"/>
                <w:szCs w:val="20"/>
              </w:rPr>
            </w:pPr>
            <w:r w:rsidRPr="00A90340">
              <w:rPr>
                <w:rFonts w:ascii="Arial" w:hAnsi="Arial"/>
                <w:sz w:val="20"/>
                <w:szCs w:val="20"/>
              </w:rPr>
              <w:t xml:space="preserve">Technicien Spécialisé en automatisation et instrumentation industrielle, </w:t>
            </w:r>
          </w:p>
          <w:p w:rsidR="00460BF5" w:rsidRPr="00A90340" w:rsidRDefault="00460BF5" w:rsidP="00460BF5">
            <w:pPr>
              <w:pStyle w:val="Paragraphedeliste"/>
              <w:numPr>
                <w:ilvl w:val="0"/>
                <w:numId w:val="35"/>
              </w:numPr>
              <w:ind w:left="176" w:hanging="176"/>
              <w:contextualSpacing/>
              <w:rPr>
                <w:rFonts w:ascii="Arial" w:hAnsi="Arial"/>
                <w:sz w:val="20"/>
                <w:szCs w:val="20"/>
              </w:rPr>
            </w:pPr>
            <w:r w:rsidRPr="00A90340">
              <w:rPr>
                <w:rFonts w:ascii="Arial" w:hAnsi="Arial"/>
                <w:sz w:val="20"/>
                <w:szCs w:val="20"/>
              </w:rPr>
              <w:t>Technicien Spécialisé en Maintenance des Machines Outils et autres machines de production automatisées;</w:t>
            </w:r>
          </w:p>
          <w:p w:rsidR="00460BF5" w:rsidRPr="00A90340" w:rsidRDefault="00460BF5" w:rsidP="00460BF5">
            <w:pPr>
              <w:pStyle w:val="Paragraphedeliste"/>
              <w:numPr>
                <w:ilvl w:val="0"/>
                <w:numId w:val="35"/>
              </w:numPr>
              <w:ind w:left="176" w:hanging="176"/>
              <w:contextualSpacing/>
              <w:rPr>
                <w:rFonts w:ascii="Arial" w:hAnsi="Arial"/>
                <w:sz w:val="20"/>
                <w:szCs w:val="20"/>
              </w:rPr>
            </w:pPr>
            <w:r w:rsidRPr="00A90340">
              <w:rPr>
                <w:rFonts w:ascii="Arial" w:hAnsi="Arial"/>
                <w:sz w:val="20"/>
                <w:szCs w:val="20"/>
              </w:rPr>
              <w:t>Technicien en Electricité de Maintenance Industrielle;</w:t>
            </w:r>
          </w:p>
          <w:p w:rsidR="00AA3912" w:rsidRPr="00667DD0" w:rsidRDefault="00460BF5" w:rsidP="00667DD0">
            <w:pPr>
              <w:pStyle w:val="Paragraphedeliste"/>
              <w:numPr>
                <w:ilvl w:val="0"/>
                <w:numId w:val="35"/>
              </w:numPr>
              <w:ind w:left="176" w:hanging="176"/>
              <w:contextualSpacing/>
              <w:rPr>
                <w:rFonts w:ascii="Arial" w:hAnsi="Arial"/>
                <w:sz w:val="20"/>
                <w:szCs w:val="20"/>
              </w:rPr>
            </w:pPr>
            <w:r w:rsidRPr="00A90340">
              <w:rPr>
                <w:rFonts w:ascii="Arial" w:hAnsi="Arial"/>
                <w:sz w:val="20"/>
                <w:szCs w:val="20"/>
              </w:rPr>
              <w:t>Autres diplômes similaires.</w:t>
            </w:r>
          </w:p>
        </w:tc>
      </w:tr>
      <w:tr w:rsidR="0072439E" w:rsidRPr="00716676" w:rsidTr="007169CB">
        <w:tc>
          <w:tcPr>
            <w:tcW w:w="1951" w:type="dxa"/>
            <w:tcBorders>
              <w:top w:val="single" w:sz="4" w:space="0" w:color="333399"/>
              <w:bottom w:val="single" w:sz="12" w:space="0" w:color="333399"/>
            </w:tcBorders>
            <w:shd w:val="clear" w:color="auto" w:fill="FFFFFF"/>
            <w:vAlign w:val="center"/>
          </w:tcPr>
          <w:p w:rsidR="0072439E" w:rsidRPr="00B73E9D" w:rsidRDefault="00B73E9D" w:rsidP="00716676">
            <w:pPr>
              <w:pStyle w:val="Paragraphe"/>
              <w:spacing w:before="60" w:after="60" w:line="300" w:lineRule="exact"/>
              <w:ind w:left="0"/>
              <w:jc w:val="left"/>
              <w:rPr>
                <w:rFonts w:cs="Comic Sans MS"/>
                <w:b/>
                <w:bCs/>
                <w:sz w:val="23"/>
                <w:szCs w:val="23"/>
              </w:rPr>
            </w:pPr>
            <w:r w:rsidRPr="00B73E9D">
              <w:rPr>
                <w:rFonts w:cs="Comic Sans MS"/>
                <w:b/>
                <w:bCs/>
                <w:sz w:val="23"/>
                <w:szCs w:val="23"/>
              </w:rPr>
              <w:t>Agent bascule</w:t>
            </w:r>
          </w:p>
        </w:tc>
        <w:tc>
          <w:tcPr>
            <w:tcW w:w="2268" w:type="dxa"/>
            <w:tcBorders>
              <w:top w:val="single" w:sz="4" w:space="0" w:color="333399"/>
              <w:bottom w:val="single" w:sz="12" w:space="0" w:color="333399"/>
            </w:tcBorders>
            <w:shd w:val="clear" w:color="auto" w:fill="FFFFFF"/>
            <w:vAlign w:val="center"/>
          </w:tcPr>
          <w:p w:rsidR="0072439E" w:rsidRPr="004963BA" w:rsidRDefault="0072439E" w:rsidP="008329D4">
            <w:pPr>
              <w:numPr>
                <w:ilvl w:val="0"/>
                <w:numId w:val="18"/>
              </w:numPr>
              <w:shd w:val="clear" w:color="auto" w:fill="FFFFFF"/>
              <w:tabs>
                <w:tab w:val="clear" w:pos="720"/>
                <w:tab w:val="num" w:pos="142"/>
              </w:tabs>
              <w:spacing w:before="40" w:after="0" w:line="260" w:lineRule="exact"/>
              <w:ind w:left="142" w:hanging="142"/>
              <w:rPr>
                <w:rFonts w:eastAsia="Times New Roman"/>
                <w:color w:val="auto"/>
                <w:sz w:val="21"/>
                <w:szCs w:val="21"/>
                <w:lang w:eastAsia="fr-FR"/>
              </w:rPr>
            </w:pPr>
            <w:r w:rsidRPr="004963BA">
              <w:rPr>
                <w:rFonts w:eastAsia="Times New Roman"/>
                <w:color w:val="auto"/>
                <w:sz w:val="21"/>
                <w:szCs w:val="21"/>
                <w:lang w:eastAsia="fr-FR"/>
              </w:rPr>
              <w:t>Pesage et Enregistrement des données</w:t>
            </w:r>
          </w:p>
        </w:tc>
        <w:tc>
          <w:tcPr>
            <w:tcW w:w="6237" w:type="dxa"/>
            <w:tcBorders>
              <w:top w:val="single" w:sz="4" w:space="0" w:color="333399"/>
              <w:bottom w:val="single" w:sz="12" w:space="0" w:color="333399"/>
            </w:tcBorders>
            <w:shd w:val="clear" w:color="auto" w:fill="FFFFFF"/>
            <w:vAlign w:val="center"/>
          </w:tcPr>
          <w:p w:rsidR="0072439E" w:rsidRDefault="0072439E" w:rsidP="008329D4">
            <w:pPr>
              <w:numPr>
                <w:ilvl w:val="0"/>
                <w:numId w:val="18"/>
              </w:numPr>
              <w:shd w:val="clear" w:color="auto" w:fill="FFFFFF"/>
              <w:tabs>
                <w:tab w:val="clear" w:pos="720"/>
                <w:tab w:val="num" w:pos="284"/>
              </w:tabs>
              <w:spacing w:before="40" w:after="0" w:line="260" w:lineRule="exact"/>
              <w:ind w:left="284" w:hanging="284"/>
              <w:rPr>
                <w:rFonts w:eastAsia="Times New Roman"/>
                <w:color w:val="auto"/>
                <w:sz w:val="21"/>
                <w:szCs w:val="21"/>
                <w:lang w:eastAsia="fr-FR"/>
              </w:rPr>
            </w:pPr>
            <w:r w:rsidRPr="004963BA">
              <w:rPr>
                <w:rFonts w:eastAsia="Times New Roman"/>
                <w:color w:val="auto"/>
                <w:sz w:val="21"/>
                <w:szCs w:val="21"/>
                <w:lang w:eastAsia="fr-FR"/>
              </w:rPr>
              <w:t>Réceptionner les camions</w:t>
            </w:r>
          </w:p>
          <w:p w:rsidR="00A90340" w:rsidRPr="004963BA" w:rsidRDefault="00A90340" w:rsidP="008329D4">
            <w:pPr>
              <w:numPr>
                <w:ilvl w:val="0"/>
                <w:numId w:val="18"/>
              </w:numPr>
              <w:shd w:val="clear" w:color="auto" w:fill="FFFFFF"/>
              <w:tabs>
                <w:tab w:val="clear" w:pos="720"/>
                <w:tab w:val="num" w:pos="284"/>
              </w:tabs>
              <w:spacing w:before="40" w:after="0" w:line="260" w:lineRule="exact"/>
              <w:ind w:left="284" w:hanging="284"/>
              <w:rPr>
                <w:rFonts w:eastAsia="Times New Roman"/>
                <w:color w:val="auto"/>
                <w:sz w:val="21"/>
                <w:szCs w:val="21"/>
                <w:lang w:eastAsia="fr-FR"/>
              </w:rPr>
            </w:pPr>
            <w:r>
              <w:rPr>
                <w:rFonts w:eastAsia="Times New Roman"/>
                <w:color w:val="auto"/>
                <w:sz w:val="21"/>
                <w:szCs w:val="21"/>
                <w:lang w:eastAsia="fr-FR"/>
              </w:rPr>
              <w:t>Réaliser le contrôle qualité des déchets reçus</w:t>
            </w:r>
          </w:p>
          <w:p w:rsidR="0072439E" w:rsidRPr="004963BA" w:rsidRDefault="0072439E" w:rsidP="008329D4">
            <w:pPr>
              <w:numPr>
                <w:ilvl w:val="0"/>
                <w:numId w:val="18"/>
              </w:numPr>
              <w:shd w:val="clear" w:color="auto" w:fill="FFFFFF"/>
              <w:tabs>
                <w:tab w:val="clear" w:pos="720"/>
                <w:tab w:val="num" w:pos="284"/>
              </w:tabs>
              <w:spacing w:before="40" w:after="0" w:line="260" w:lineRule="exact"/>
              <w:ind w:left="284" w:hanging="284"/>
              <w:rPr>
                <w:rFonts w:eastAsia="Times New Roman"/>
                <w:color w:val="auto"/>
                <w:sz w:val="21"/>
                <w:szCs w:val="21"/>
                <w:lang w:eastAsia="fr-FR"/>
              </w:rPr>
            </w:pPr>
            <w:r w:rsidRPr="004963BA">
              <w:rPr>
                <w:rFonts w:eastAsia="Times New Roman"/>
                <w:color w:val="auto"/>
                <w:sz w:val="21"/>
                <w:szCs w:val="21"/>
                <w:lang w:eastAsia="fr-FR"/>
              </w:rPr>
              <w:t>Peser les camions</w:t>
            </w:r>
          </w:p>
          <w:p w:rsidR="0072439E" w:rsidRDefault="0072439E" w:rsidP="008329D4">
            <w:pPr>
              <w:numPr>
                <w:ilvl w:val="0"/>
                <w:numId w:val="18"/>
              </w:numPr>
              <w:shd w:val="clear" w:color="auto" w:fill="FFFFFF"/>
              <w:tabs>
                <w:tab w:val="clear" w:pos="720"/>
                <w:tab w:val="num" w:pos="284"/>
              </w:tabs>
              <w:spacing w:before="40" w:after="0" w:line="260" w:lineRule="exact"/>
              <w:ind w:left="284" w:hanging="284"/>
              <w:rPr>
                <w:rFonts w:eastAsia="Times New Roman"/>
                <w:color w:val="auto"/>
                <w:sz w:val="21"/>
                <w:szCs w:val="21"/>
                <w:lang w:eastAsia="fr-FR"/>
              </w:rPr>
            </w:pPr>
            <w:r w:rsidRPr="004963BA">
              <w:rPr>
                <w:rFonts w:eastAsia="Times New Roman"/>
                <w:color w:val="auto"/>
                <w:sz w:val="21"/>
                <w:szCs w:val="21"/>
                <w:lang w:eastAsia="fr-FR"/>
              </w:rPr>
              <w:t>Réaliser les formalités requises (saisie des données : camion, stock, etc.)</w:t>
            </w:r>
          </w:p>
          <w:p w:rsidR="00B73E9D" w:rsidRPr="004963BA" w:rsidRDefault="00B73E9D" w:rsidP="008329D4">
            <w:pPr>
              <w:numPr>
                <w:ilvl w:val="0"/>
                <w:numId w:val="18"/>
              </w:numPr>
              <w:shd w:val="clear" w:color="auto" w:fill="FFFFFF"/>
              <w:tabs>
                <w:tab w:val="clear" w:pos="720"/>
                <w:tab w:val="num" w:pos="284"/>
              </w:tabs>
              <w:spacing w:before="40" w:after="0" w:line="260" w:lineRule="exact"/>
              <w:ind w:left="284" w:hanging="284"/>
              <w:rPr>
                <w:rFonts w:eastAsia="Times New Roman"/>
                <w:color w:val="auto"/>
                <w:sz w:val="21"/>
                <w:szCs w:val="21"/>
                <w:lang w:eastAsia="fr-FR"/>
              </w:rPr>
            </w:pPr>
            <w:r w:rsidRPr="00B73E9D">
              <w:rPr>
                <w:rFonts w:eastAsia="Times New Roman"/>
                <w:color w:val="auto"/>
                <w:sz w:val="21"/>
                <w:szCs w:val="21"/>
                <w:lang w:eastAsia="fr-FR"/>
              </w:rPr>
              <w:t>Mener le suivi administratif</w:t>
            </w:r>
          </w:p>
        </w:tc>
        <w:tc>
          <w:tcPr>
            <w:tcW w:w="3827" w:type="dxa"/>
            <w:tcBorders>
              <w:top w:val="single" w:sz="4" w:space="0" w:color="333399"/>
              <w:bottom w:val="single" w:sz="12" w:space="0" w:color="333399"/>
            </w:tcBorders>
            <w:shd w:val="clear" w:color="auto" w:fill="FFFFFF"/>
            <w:vAlign w:val="center"/>
          </w:tcPr>
          <w:p w:rsidR="0072439E" w:rsidRPr="004963BA" w:rsidRDefault="0072439E" w:rsidP="004963BA">
            <w:pPr>
              <w:pStyle w:val="Paragraphe"/>
              <w:spacing w:before="60" w:after="60" w:line="300" w:lineRule="exact"/>
              <w:ind w:left="175"/>
              <w:jc w:val="left"/>
              <w:rPr>
                <w:rFonts w:cs="Comic Sans MS"/>
                <w:sz w:val="21"/>
                <w:szCs w:val="21"/>
              </w:rPr>
            </w:pPr>
            <w:r w:rsidRPr="004963BA">
              <w:rPr>
                <w:rFonts w:cs="Comic Sans MS"/>
                <w:sz w:val="21"/>
                <w:szCs w:val="21"/>
              </w:rPr>
              <w:t>Niveau Bac</w:t>
            </w:r>
          </w:p>
        </w:tc>
      </w:tr>
    </w:tbl>
    <w:p w:rsidR="00E37CF3" w:rsidRDefault="003906BA" w:rsidP="009C7599">
      <w:pPr>
        <w:pStyle w:val="Titre1"/>
        <w:numPr>
          <w:ilvl w:val="2"/>
          <w:numId w:val="7"/>
        </w:numPr>
        <w:ind w:hanging="11"/>
        <w:rPr>
          <w:smallCaps w:val="0"/>
          <w:color w:val="000000"/>
          <w:sz w:val="24"/>
        </w:rPr>
      </w:pPr>
      <w:r>
        <w:rPr>
          <w:rFonts w:cs="Comic Sans MS"/>
          <w:b w:val="0"/>
          <w:bCs w:val="0"/>
          <w:color w:val="333399"/>
          <w:shd w:val="clear" w:color="auto" w:fill="F2F2F2"/>
        </w:rPr>
        <w:br w:type="page"/>
      </w:r>
      <w:bookmarkStart w:id="48" w:name="_Toc346204650"/>
      <w:r w:rsidR="009C7599" w:rsidRPr="009C7599">
        <w:rPr>
          <w:smallCaps w:val="0"/>
          <w:color w:val="000000"/>
          <w:sz w:val="24"/>
        </w:rPr>
        <w:t>S</w:t>
      </w:r>
      <w:r w:rsidR="0022428D">
        <w:rPr>
          <w:smallCaps w:val="0"/>
          <w:color w:val="000000"/>
          <w:sz w:val="24"/>
        </w:rPr>
        <w:t>ecteur</w:t>
      </w:r>
      <w:r w:rsidR="00E37CF3" w:rsidRPr="00946299">
        <w:rPr>
          <w:smallCaps w:val="0"/>
          <w:color w:val="000000"/>
          <w:sz w:val="24"/>
        </w:rPr>
        <w:t> : Eau et Assainissement</w:t>
      </w:r>
      <w:bookmarkEnd w:id="48"/>
      <w:r w:rsidR="00E37CF3" w:rsidRPr="00946299">
        <w:rPr>
          <w:smallCaps w:val="0"/>
          <w:color w:val="000000"/>
          <w:sz w:val="24"/>
        </w:rPr>
        <w:t xml:space="preserve"> </w:t>
      </w:r>
    </w:p>
    <w:tbl>
      <w:tblPr>
        <w:tblW w:w="0" w:type="auto"/>
        <w:tblBorders>
          <w:top w:val="single" w:sz="12" w:space="0" w:color="333399"/>
          <w:left w:val="single" w:sz="12" w:space="0" w:color="333399"/>
          <w:bottom w:val="single" w:sz="12" w:space="0" w:color="333399"/>
          <w:right w:val="single" w:sz="12" w:space="0" w:color="333399"/>
          <w:insideH w:val="single" w:sz="8" w:space="0" w:color="333399"/>
          <w:insideV w:val="single" w:sz="4" w:space="0" w:color="333399"/>
        </w:tblBorders>
        <w:shd w:val="clear" w:color="auto" w:fill="F2F2F2"/>
        <w:tblLayout w:type="fixed"/>
        <w:tblLook w:val="04A0" w:firstRow="1" w:lastRow="0" w:firstColumn="1" w:lastColumn="0" w:noHBand="0" w:noVBand="1"/>
      </w:tblPr>
      <w:tblGrid>
        <w:gridCol w:w="1951"/>
        <w:gridCol w:w="1985"/>
        <w:gridCol w:w="6662"/>
        <w:gridCol w:w="3685"/>
      </w:tblGrid>
      <w:tr w:rsidR="00E37CF3" w:rsidRPr="00E37CF3" w:rsidTr="007169CB">
        <w:tc>
          <w:tcPr>
            <w:tcW w:w="1951" w:type="dxa"/>
            <w:shd w:val="clear" w:color="auto" w:fill="F2F2F2"/>
            <w:vAlign w:val="center"/>
          </w:tcPr>
          <w:p w:rsidR="00E37CF3" w:rsidRPr="00E37CF3" w:rsidRDefault="00E37CF3" w:rsidP="00FB72E2">
            <w:pPr>
              <w:pStyle w:val="Paragraphe"/>
              <w:spacing w:before="60" w:after="60" w:line="240" w:lineRule="auto"/>
              <w:ind w:left="0"/>
              <w:jc w:val="center"/>
              <w:rPr>
                <w:rFonts w:cs="Comic Sans MS"/>
                <w:b/>
                <w:bCs/>
                <w:color w:val="333399"/>
                <w:sz w:val="22"/>
                <w:szCs w:val="22"/>
              </w:rPr>
            </w:pPr>
            <w:r w:rsidRPr="00E37CF3">
              <w:rPr>
                <w:rFonts w:cs="Comic Sans MS"/>
                <w:b/>
                <w:bCs/>
                <w:color w:val="333399"/>
                <w:sz w:val="22"/>
                <w:szCs w:val="22"/>
              </w:rPr>
              <w:t>Métiers</w:t>
            </w:r>
          </w:p>
        </w:tc>
        <w:tc>
          <w:tcPr>
            <w:tcW w:w="1985" w:type="dxa"/>
            <w:shd w:val="clear" w:color="auto" w:fill="F2F2F2"/>
            <w:vAlign w:val="center"/>
          </w:tcPr>
          <w:p w:rsidR="00E37CF3" w:rsidRPr="00E37CF3" w:rsidRDefault="00E37CF3" w:rsidP="00FB72E2">
            <w:pPr>
              <w:pStyle w:val="Paragraphe"/>
              <w:spacing w:before="60" w:after="60" w:line="240" w:lineRule="auto"/>
              <w:ind w:left="0"/>
              <w:jc w:val="center"/>
              <w:rPr>
                <w:rFonts w:cs="Comic Sans MS"/>
                <w:b/>
                <w:bCs/>
                <w:color w:val="333399"/>
                <w:sz w:val="22"/>
                <w:szCs w:val="22"/>
              </w:rPr>
            </w:pPr>
            <w:r w:rsidRPr="00E37CF3">
              <w:rPr>
                <w:rFonts w:cs="Comic Sans MS"/>
                <w:b/>
                <w:bCs/>
                <w:color w:val="333399"/>
                <w:sz w:val="22"/>
                <w:szCs w:val="22"/>
              </w:rPr>
              <w:t>Missions</w:t>
            </w:r>
          </w:p>
        </w:tc>
        <w:tc>
          <w:tcPr>
            <w:tcW w:w="6662" w:type="dxa"/>
            <w:shd w:val="clear" w:color="auto" w:fill="F2F2F2"/>
            <w:vAlign w:val="center"/>
          </w:tcPr>
          <w:p w:rsidR="00E37CF3" w:rsidRPr="00E37CF3" w:rsidRDefault="00E37CF3" w:rsidP="00FB72E2">
            <w:pPr>
              <w:pStyle w:val="Paragraphe"/>
              <w:spacing w:before="60" w:after="60" w:line="240" w:lineRule="auto"/>
              <w:ind w:left="0"/>
              <w:jc w:val="center"/>
              <w:rPr>
                <w:rFonts w:cs="Comic Sans MS"/>
                <w:b/>
                <w:bCs/>
                <w:color w:val="333399"/>
                <w:sz w:val="22"/>
                <w:szCs w:val="22"/>
              </w:rPr>
            </w:pPr>
            <w:r w:rsidRPr="00E37CF3">
              <w:rPr>
                <w:rFonts w:cs="Comic Sans MS"/>
                <w:b/>
                <w:bCs/>
                <w:color w:val="333399"/>
                <w:sz w:val="22"/>
                <w:szCs w:val="22"/>
              </w:rPr>
              <w:t>Principales activités</w:t>
            </w:r>
          </w:p>
        </w:tc>
        <w:tc>
          <w:tcPr>
            <w:tcW w:w="3685" w:type="dxa"/>
            <w:shd w:val="clear" w:color="auto" w:fill="F2F2F2"/>
            <w:vAlign w:val="center"/>
          </w:tcPr>
          <w:p w:rsidR="00E37CF3" w:rsidRPr="00E37CF3" w:rsidRDefault="00E37CF3" w:rsidP="00FB72E2">
            <w:pPr>
              <w:pStyle w:val="Paragraphe"/>
              <w:spacing w:before="60" w:after="60" w:line="240" w:lineRule="auto"/>
              <w:ind w:left="0"/>
              <w:jc w:val="center"/>
              <w:rPr>
                <w:rFonts w:cs="Comic Sans MS"/>
                <w:b/>
                <w:bCs/>
                <w:color w:val="333399"/>
                <w:sz w:val="22"/>
                <w:szCs w:val="22"/>
              </w:rPr>
            </w:pPr>
            <w:r w:rsidRPr="00E37CF3">
              <w:rPr>
                <w:rFonts w:cs="Comic Sans MS"/>
                <w:b/>
                <w:bCs/>
                <w:color w:val="333399"/>
                <w:sz w:val="22"/>
                <w:szCs w:val="22"/>
              </w:rPr>
              <w:t>Niveau de formation requis</w:t>
            </w:r>
          </w:p>
        </w:tc>
      </w:tr>
      <w:tr w:rsidR="003C2AD8" w:rsidRPr="008D5236" w:rsidTr="007169CB">
        <w:tc>
          <w:tcPr>
            <w:tcW w:w="1951" w:type="dxa"/>
            <w:shd w:val="clear" w:color="auto" w:fill="FFFFFF"/>
            <w:vAlign w:val="center"/>
          </w:tcPr>
          <w:p w:rsidR="003C2AD8" w:rsidRPr="00141084" w:rsidRDefault="00A90340" w:rsidP="00FB72E2">
            <w:pPr>
              <w:pStyle w:val="Paragraphe"/>
              <w:spacing w:before="60" w:after="60" w:line="300" w:lineRule="exact"/>
              <w:ind w:left="0"/>
              <w:jc w:val="left"/>
              <w:rPr>
                <w:rFonts w:cs="Comic Sans MS"/>
                <w:b/>
                <w:bCs/>
                <w:color w:val="000000"/>
                <w:sz w:val="23"/>
                <w:szCs w:val="23"/>
              </w:rPr>
            </w:pPr>
            <w:r>
              <w:rPr>
                <w:rFonts w:cs="Comic Sans MS"/>
                <w:b/>
                <w:bCs/>
                <w:color w:val="000000"/>
                <w:sz w:val="23"/>
                <w:szCs w:val="23"/>
              </w:rPr>
              <w:t>Chef d’exploitation d’une STEP</w:t>
            </w:r>
          </w:p>
        </w:tc>
        <w:tc>
          <w:tcPr>
            <w:tcW w:w="1985" w:type="dxa"/>
            <w:shd w:val="clear" w:color="auto" w:fill="FFFFFF"/>
            <w:vAlign w:val="center"/>
          </w:tcPr>
          <w:p w:rsidR="00EB567D" w:rsidRDefault="00EB567D" w:rsidP="00EB567D">
            <w:pPr>
              <w:numPr>
                <w:ilvl w:val="0"/>
                <w:numId w:val="18"/>
              </w:numPr>
              <w:shd w:val="clear" w:color="auto" w:fill="FFFFFF"/>
              <w:tabs>
                <w:tab w:val="clear" w:pos="720"/>
                <w:tab w:val="num" w:pos="142"/>
              </w:tabs>
              <w:spacing w:before="40" w:after="0" w:line="260" w:lineRule="exact"/>
              <w:ind w:left="142" w:hanging="142"/>
              <w:rPr>
                <w:rFonts w:eastAsia="Times New Roman"/>
                <w:color w:val="333333"/>
                <w:sz w:val="21"/>
                <w:szCs w:val="21"/>
                <w:lang w:eastAsia="fr-FR"/>
              </w:rPr>
            </w:pPr>
            <w:r>
              <w:rPr>
                <w:rFonts w:eastAsia="Times New Roman"/>
                <w:color w:val="333333"/>
                <w:sz w:val="21"/>
                <w:szCs w:val="21"/>
                <w:lang w:eastAsia="fr-FR"/>
              </w:rPr>
              <w:t>Organisation des activités de la station</w:t>
            </w:r>
          </w:p>
          <w:p w:rsidR="00EB567D" w:rsidRDefault="00EB567D" w:rsidP="00A90340">
            <w:pPr>
              <w:numPr>
                <w:ilvl w:val="0"/>
                <w:numId w:val="18"/>
              </w:numPr>
              <w:shd w:val="clear" w:color="auto" w:fill="FFFFFF"/>
              <w:tabs>
                <w:tab w:val="clear" w:pos="720"/>
                <w:tab w:val="num" w:pos="142"/>
              </w:tabs>
              <w:spacing w:before="40" w:after="0" w:line="260" w:lineRule="exact"/>
              <w:ind w:left="142" w:hanging="142"/>
              <w:rPr>
                <w:rFonts w:eastAsia="Times New Roman"/>
                <w:color w:val="333333"/>
                <w:sz w:val="21"/>
                <w:szCs w:val="21"/>
                <w:lang w:eastAsia="fr-FR"/>
              </w:rPr>
            </w:pPr>
            <w:r>
              <w:rPr>
                <w:rFonts w:eastAsia="Times New Roman"/>
                <w:color w:val="333333"/>
                <w:sz w:val="21"/>
                <w:szCs w:val="21"/>
                <w:lang w:eastAsia="fr-FR"/>
              </w:rPr>
              <w:t>Gestion des équipes</w:t>
            </w:r>
          </w:p>
          <w:p w:rsidR="00A90340" w:rsidRPr="00EB567D" w:rsidRDefault="00A90340" w:rsidP="00EB567D">
            <w:pPr>
              <w:numPr>
                <w:ilvl w:val="0"/>
                <w:numId w:val="18"/>
              </w:numPr>
              <w:shd w:val="clear" w:color="auto" w:fill="FFFFFF"/>
              <w:tabs>
                <w:tab w:val="clear" w:pos="720"/>
                <w:tab w:val="num" w:pos="142"/>
              </w:tabs>
              <w:spacing w:before="40" w:after="0" w:line="260" w:lineRule="exact"/>
              <w:ind w:left="142" w:hanging="142"/>
              <w:rPr>
                <w:rFonts w:eastAsia="Times New Roman"/>
                <w:color w:val="333333"/>
                <w:sz w:val="21"/>
                <w:szCs w:val="21"/>
                <w:lang w:eastAsia="fr-FR"/>
              </w:rPr>
            </w:pPr>
            <w:r w:rsidRPr="00EB567D">
              <w:rPr>
                <w:rFonts w:eastAsia="Times New Roman"/>
                <w:color w:val="333333"/>
                <w:sz w:val="21"/>
                <w:szCs w:val="21"/>
                <w:lang w:eastAsia="fr-FR"/>
              </w:rPr>
              <w:t>Prélèvement des échantillons</w:t>
            </w:r>
            <w:r w:rsidR="00EB567D" w:rsidRPr="00EB567D">
              <w:rPr>
                <w:rFonts w:eastAsia="Times New Roman"/>
                <w:color w:val="333333"/>
                <w:sz w:val="21"/>
                <w:szCs w:val="21"/>
                <w:lang w:eastAsia="fr-FR"/>
              </w:rPr>
              <w:t xml:space="preserve"> et </w:t>
            </w:r>
            <w:r w:rsidR="00EB567D">
              <w:rPr>
                <w:rFonts w:eastAsia="Times New Roman"/>
                <w:color w:val="333333"/>
                <w:sz w:val="21"/>
                <w:szCs w:val="21"/>
                <w:lang w:eastAsia="fr-FR"/>
              </w:rPr>
              <w:t>r</w:t>
            </w:r>
            <w:r w:rsidRPr="00EB567D">
              <w:rPr>
                <w:rFonts w:eastAsia="Times New Roman"/>
                <w:color w:val="333333"/>
                <w:sz w:val="21"/>
                <w:szCs w:val="21"/>
                <w:lang w:eastAsia="fr-FR"/>
              </w:rPr>
              <w:t>éalisation des analyses</w:t>
            </w:r>
          </w:p>
          <w:p w:rsidR="00F30E04" w:rsidRDefault="00F30E04" w:rsidP="00EB567D">
            <w:pPr>
              <w:shd w:val="clear" w:color="auto" w:fill="FFFFFF"/>
              <w:spacing w:before="40" w:after="0" w:line="260" w:lineRule="exact"/>
              <w:ind w:left="142"/>
              <w:rPr>
                <w:rFonts w:eastAsia="Times New Roman"/>
                <w:color w:val="333333"/>
                <w:sz w:val="21"/>
                <w:szCs w:val="21"/>
                <w:lang w:eastAsia="fr-FR"/>
              </w:rPr>
            </w:pPr>
          </w:p>
        </w:tc>
        <w:tc>
          <w:tcPr>
            <w:tcW w:w="6662" w:type="dxa"/>
            <w:shd w:val="clear" w:color="auto" w:fill="FFFFFF"/>
            <w:vAlign w:val="center"/>
          </w:tcPr>
          <w:p w:rsidR="00F30E04" w:rsidRPr="004963BA" w:rsidRDefault="003C2AD8" w:rsidP="008329D4">
            <w:pPr>
              <w:numPr>
                <w:ilvl w:val="0"/>
                <w:numId w:val="18"/>
              </w:numPr>
              <w:shd w:val="clear" w:color="auto" w:fill="FFFFFF"/>
              <w:tabs>
                <w:tab w:val="clear" w:pos="720"/>
                <w:tab w:val="num" w:pos="175"/>
              </w:tabs>
              <w:spacing w:before="40" w:after="0" w:line="260" w:lineRule="exact"/>
              <w:ind w:left="175" w:hanging="175"/>
              <w:rPr>
                <w:rFonts w:eastAsia="Times New Roman"/>
                <w:color w:val="auto"/>
                <w:sz w:val="21"/>
                <w:szCs w:val="21"/>
                <w:lang w:eastAsia="fr-FR"/>
              </w:rPr>
            </w:pPr>
            <w:r w:rsidRPr="004963BA">
              <w:rPr>
                <w:rFonts w:eastAsia="Times New Roman"/>
                <w:color w:val="auto"/>
                <w:sz w:val="21"/>
                <w:szCs w:val="21"/>
                <w:lang w:eastAsia="fr-FR"/>
              </w:rPr>
              <w:t> </w:t>
            </w:r>
            <w:r w:rsidR="00F30E04" w:rsidRPr="004963BA">
              <w:rPr>
                <w:rFonts w:eastAsia="Times New Roman"/>
                <w:color w:val="auto"/>
                <w:sz w:val="21"/>
                <w:szCs w:val="21"/>
                <w:lang w:eastAsia="fr-FR"/>
              </w:rPr>
              <w:t>O</w:t>
            </w:r>
            <w:r w:rsidRPr="004963BA">
              <w:rPr>
                <w:rFonts w:eastAsia="Times New Roman"/>
                <w:color w:val="auto"/>
                <w:sz w:val="21"/>
                <w:szCs w:val="21"/>
                <w:lang w:eastAsia="fr-FR"/>
              </w:rPr>
              <w:t>rganise</w:t>
            </w:r>
            <w:r w:rsidR="00F30E04" w:rsidRPr="004963BA">
              <w:rPr>
                <w:rFonts w:eastAsia="Times New Roman"/>
                <w:color w:val="auto"/>
                <w:sz w:val="21"/>
                <w:szCs w:val="21"/>
                <w:lang w:eastAsia="fr-FR"/>
              </w:rPr>
              <w:t>r</w:t>
            </w:r>
            <w:r w:rsidRPr="004963BA">
              <w:rPr>
                <w:rFonts w:eastAsia="Times New Roman"/>
                <w:color w:val="auto"/>
                <w:sz w:val="21"/>
                <w:szCs w:val="21"/>
                <w:lang w:eastAsia="fr-FR"/>
              </w:rPr>
              <w:t xml:space="preserve"> et dirige</w:t>
            </w:r>
            <w:r w:rsidR="00F30E04" w:rsidRPr="004963BA">
              <w:rPr>
                <w:rFonts w:eastAsia="Times New Roman"/>
                <w:color w:val="auto"/>
                <w:sz w:val="21"/>
                <w:szCs w:val="21"/>
                <w:lang w:eastAsia="fr-FR"/>
              </w:rPr>
              <w:t>r</w:t>
            </w:r>
            <w:r w:rsidRPr="004963BA">
              <w:rPr>
                <w:rFonts w:eastAsia="Times New Roman"/>
                <w:color w:val="auto"/>
                <w:sz w:val="21"/>
                <w:szCs w:val="21"/>
                <w:lang w:eastAsia="fr-FR"/>
              </w:rPr>
              <w:t xml:space="preserve"> le fonctionnement d</w:t>
            </w:r>
            <w:r w:rsidR="00F30E04" w:rsidRPr="004963BA">
              <w:rPr>
                <w:rFonts w:eastAsia="Times New Roman"/>
                <w:color w:val="auto"/>
                <w:sz w:val="21"/>
                <w:szCs w:val="21"/>
                <w:lang w:eastAsia="fr-FR"/>
              </w:rPr>
              <w:t xml:space="preserve">e l’unité </w:t>
            </w:r>
            <w:r w:rsidRPr="004963BA">
              <w:rPr>
                <w:rFonts w:eastAsia="Times New Roman"/>
                <w:color w:val="auto"/>
                <w:sz w:val="21"/>
                <w:szCs w:val="21"/>
                <w:lang w:eastAsia="fr-FR"/>
              </w:rPr>
              <w:t xml:space="preserve">de traitement d'une station d'épuration. </w:t>
            </w:r>
          </w:p>
          <w:p w:rsidR="00F30E04" w:rsidRPr="004963BA" w:rsidRDefault="00F30E04" w:rsidP="008329D4">
            <w:pPr>
              <w:numPr>
                <w:ilvl w:val="0"/>
                <w:numId w:val="18"/>
              </w:numPr>
              <w:shd w:val="clear" w:color="auto" w:fill="FFFFFF"/>
              <w:tabs>
                <w:tab w:val="clear" w:pos="720"/>
                <w:tab w:val="num" w:pos="175"/>
              </w:tabs>
              <w:spacing w:before="40" w:after="0" w:line="260" w:lineRule="exact"/>
              <w:ind w:left="175" w:hanging="175"/>
              <w:rPr>
                <w:rFonts w:eastAsia="Times New Roman"/>
                <w:color w:val="auto"/>
                <w:sz w:val="21"/>
                <w:szCs w:val="21"/>
                <w:lang w:eastAsia="fr-FR"/>
              </w:rPr>
            </w:pPr>
            <w:r w:rsidRPr="004963BA">
              <w:rPr>
                <w:rFonts w:eastAsia="Times New Roman"/>
                <w:color w:val="auto"/>
                <w:sz w:val="21"/>
                <w:szCs w:val="21"/>
                <w:lang w:eastAsia="fr-FR"/>
              </w:rPr>
              <w:t>Définir les procédés de traitement e</w:t>
            </w:r>
            <w:r w:rsidR="003C2AD8" w:rsidRPr="004963BA">
              <w:rPr>
                <w:rFonts w:eastAsia="Times New Roman"/>
                <w:color w:val="auto"/>
                <w:sz w:val="21"/>
                <w:szCs w:val="21"/>
                <w:lang w:eastAsia="fr-FR"/>
              </w:rPr>
              <w:t>n respectant les norme</w:t>
            </w:r>
            <w:r w:rsidRPr="004963BA">
              <w:rPr>
                <w:rFonts w:eastAsia="Times New Roman"/>
                <w:color w:val="auto"/>
                <w:sz w:val="21"/>
                <w:szCs w:val="21"/>
                <w:lang w:eastAsia="fr-FR"/>
              </w:rPr>
              <w:t>s et réglementations en vigueur</w:t>
            </w:r>
          </w:p>
          <w:p w:rsidR="00F30E04" w:rsidRPr="004963BA" w:rsidRDefault="00F30E04" w:rsidP="008329D4">
            <w:pPr>
              <w:numPr>
                <w:ilvl w:val="0"/>
                <w:numId w:val="18"/>
              </w:numPr>
              <w:shd w:val="clear" w:color="auto" w:fill="FFFFFF"/>
              <w:tabs>
                <w:tab w:val="clear" w:pos="720"/>
                <w:tab w:val="num" w:pos="175"/>
              </w:tabs>
              <w:spacing w:before="40" w:after="0" w:line="260" w:lineRule="exact"/>
              <w:ind w:left="175" w:hanging="175"/>
              <w:rPr>
                <w:rFonts w:eastAsia="Times New Roman"/>
                <w:color w:val="auto"/>
                <w:sz w:val="21"/>
                <w:szCs w:val="21"/>
                <w:lang w:eastAsia="fr-FR"/>
              </w:rPr>
            </w:pPr>
            <w:r w:rsidRPr="004963BA">
              <w:rPr>
                <w:rFonts w:eastAsia="Times New Roman"/>
                <w:color w:val="auto"/>
                <w:sz w:val="21"/>
                <w:szCs w:val="21"/>
                <w:lang w:eastAsia="fr-FR"/>
              </w:rPr>
              <w:t>P</w:t>
            </w:r>
            <w:r w:rsidR="003C2AD8" w:rsidRPr="004963BA">
              <w:rPr>
                <w:rFonts w:eastAsia="Times New Roman"/>
                <w:color w:val="auto"/>
                <w:sz w:val="21"/>
                <w:szCs w:val="21"/>
                <w:lang w:eastAsia="fr-FR"/>
              </w:rPr>
              <w:t>rogramme</w:t>
            </w:r>
            <w:r w:rsidRPr="004963BA">
              <w:rPr>
                <w:rFonts w:eastAsia="Times New Roman"/>
                <w:color w:val="auto"/>
                <w:sz w:val="21"/>
                <w:szCs w:val="21"/>
                <w:lang w:eastAsia="fr-FR"/>
              </w:rPr>
              <w:t>r</w:t>
            </w:r>
            <w:r w:rsidR="003C2AD8" w:rsidRPr="004963BA">
              <w:rPr>
                <w:rFonts w:eastAsia="Times New Roman"/>
                <w:color w:val="auto"/>
                <w:sz w:val="21"/>
                <w:szCs w:val="21"/>
                <w:lang w:eastAsia="fr-FR"/>
              </w:rPr>
              <w:t xml:space="preserve"> l'entret</w:t>
            </w:r>
            <w:r w:rsidRPr="004963BA">
              <w:rPr>
                <w:rFonts w:eastAsia="Times New Roman"/>
                <w:color w:val="auto"/>
                <w:sz w:val="21"/>
                <w:szCs w:val="21"/>
                <w:lang w:eastAsia="fr-FR"/>
              </w:rPr>
              <w:t xml:space="preserve">ien des équipements </w:t>
            </w:r>
          </w:p>
          <w:p w:rsidR="00F30E04" w:rsidRPr="004963BA" w:rsidRDefault="00EB567D" w:rsidP="00EB567D">
            <w:pPr>
              <w:numPr>
                <w:ilvl w:val="0"/>
                <w:numId w:val="18"/>
              </w:numPr>
              <w:shd w:val="clear" w:color="auto" w:fill="FFFFFF"/>
              <w:tabs>
                <w:tab w:val="clear" w:pos="720"/>
                <w:tab w:val="num" w:pos="175"/>
              </w:tabs>
              <w:spacing w:before="40" w:after="0" w:line="260" w:lineRule="exact"/>
              <w:ind w:left="175" w:hanging="175"/>
              <w:rPr>
                <w:rFonts w:eastAsia="Times New Roman"/>
                <w:color w:val="auto"/>
                <w:sz w:val="21"/>
                <w:szCs w:val="21"/>
                <w:lang w:eastAsia="fr-FR"/>
              </w:rPr>
            </w:pPr>
            <w:r>
              <w:rPr>
                <w:rFonts w:eastAsia="Times New Roman"/>
                <w:color w:val="auto"/>
                <w:sz w:val="21"/>
                <w:szCs w:val="21"/>
                <w:lang w:eastAsia="fr-FR"/>
              </w:rPr>
              <w:t xml:space="preserve">Assurer le suivi et </w:t>
            </w:r>
            <w:r w:rsidR="003C2AD8" w:rsidRPr="004963BA">
              <w:rPr>
                <w:rFonts w:eastAsia="Times New Roman"/>
                <w:color w:val="auto"/>
                <w:sz w:val="21"/>
                <w:szCs w:val="21"/>
                <w:lang w:eastAsia="fr-FR"/>
              </w:rPr>
              <w:t>le contr</w:t>
            </w:r>
            <w:r w:rsidR="00F30E04" w:rsidRPr="004963BA">
              <w:rPr>
                <w:rFonts w:eastAsia="Times New Roman"/>
                <w:color w:val="auto"/>
                <w:sz w:val="21"/>
                <w:szCs w:val="21"/>
                <w:lang w:eastAsia="fr-FR"/>
              </w:rPr>
              <w:t xml:space="preserve">ôle de la qualité de l'eau. </w:t>
            </w:r>
          </w:p>
          <w:p w:rsidR="003C2AD8" w:rsidRDefault="00F30E04" w:rsidP="008329D4">
            <w:pPr>
              <w:numPr>
                <w:ilvl w:val="0"/>
                <w:numId w:val="18"/>
              </w:numPr>
              <w:shd w:val="clear" w:color="auto" w:fill="FFFFFF"/>
              <w:tabs>
                <w:tab w:val="clear" w:pos="720"/>
                <w:tab w:val="num" w:pos="175"/>
              </w:tabs>
              <w:spacing w:before="40" w:after="0" w:line="260" w:lineRule="exact"/>
              <w:ind w:left="175" w:hanging="175"/>
              <w:rPr>
                <w:rFonts w:eastAsia="Times New Roman"/>
                <w:color w:val="auto"/>
                <w:sz w:val="21"/>
                <w:szCs w:val="21"/>
                <w:lang w:eastAsia="fr-FR"/>
              </w:rPr>
            </w:pPr>
            <w:r w:rsidRPr="004963BA">
              <w:rPr>
                <w:rFonts w:eastAsia="Times New Roman"/>
                <w:color w:val="auto"/>
                <w:sz w:val="21"/>
                <w:szCs w:val="21"/>
                <w:lang w:eastAsia="fr-FR"/>
              </w:rPr>
              <w:t>E</w:t>
            </w:r>
            <w:r w:rsidR="003C2AD8" w:rsidRPr="004963BA">
              <w:rPr>
                <w:rFonts w:eastAsia="Times New Roman"/>
                <w:color w:val="auto"/>
                <w:sz w:val="21"/>
                <w:szCs w:val="21"/>
                <w:lang w:eastAsia="fr-FR"/>
              </w:rPr>
              <w:t>ncadre</w:t>
            </w:r>
            <w:r w:rsidRPr="004963BA">
              <w:rPr>
                <w:rFonts w:eastAsia="Times New Roman"/>
                <w:color w:val="auto"/>
                <w:sz w:val="21"/>
                <w:szCs w:val="21"/>
                <w:lang w:eastAsia="fr-FR"/>
              </w:rPr>
              <w:t>r</w:t>
            </w:r>
            <w:r w:rsidR="003C2AD8" w:rsidRPr="004963BA">
              <w:rPr>
                <w:rFonts w:eastAsia="Times New Roman"/>
                <w:color w:val="auto"/>
                <w:sz w:val="21"/>
                <w:szCs w:val="21"/>
                <w:lang w:eastAsia="fr-FR"/>
              </w:rPr>
              <w:t xml:space="preserve"> une équipe d'agents et de techniciens </w:t>
            </w:r>
            <w:r w:rsidRPr="004963BA">
              <w:rPr>
                <w:rFonts w:eastAsia="Times New Roman"/>
                <w:color w:val="auto"/>
                <w:sz w:val="21"/>
                <w:szCs w:val="21"/>
                <w:lang w:eastAsia="fr-FR"/>
              </w:rPr>
              <w:t>sous sa responsabilité</w:t>
            </w:r>
            <w:r w:rsidR="003C2AD8" w:rsidRPr="004963BA">
              <w:rPr>
                <w:rFonts w:eastAsia="Times New Roman"/>
                <w:color w:val="auto"/>
                <w:sz w:val="21"/>
                <w:szCs w:val="21"/>
                <w:lang w:eastAsia="fr-FR"/>
              </w:rPr>
              <w:t xml:space="preserve">. </w:t>
            </w:r>
          </w:p>
          <w:p w:rsidR="00B73E9D" w:rsidRDefault="00B73E9D" w:rsidP="008329D4">
            <w:pPr>
              <w:numPr>
                <w:ilvl w:val="0"/>
                <w:numId w:val="18"/>
              </w:numPr>
              <w:shd w:val="clear" w:color="auto" w:fill="FFFFFF"/>
              <w:tabs>
                <w:tab w:val="clear" w:pos="720"/>
                <w:tab w:val="num" w:pos="175"/>
              </w:tabs>
              <w:spacing w:before="40" w:after="0" w:line="260" w:lineRule="exact"/>
              <w:ind w:left="175" w:hanging="175"/>
              <w:rPr>
                <w:rFonts w:eastAsia="Times New Roman"/>
                <w:color w:val="auto"/>
                <w:sz w:val="21"/>
                <w:szCs w:val="21"/>
                <w:lang w:eastAsia="fr-FR"/>
              </w:rPr>
            </w:pPr>
            <w:r w:rsidRPr="00B73E9D">
              <w:rPr>
                <w:rFonts w:eastAsia="Times New Roman"/>
                <w:color w:val="auto"/>
                <w:sz w:val="21"/>
                <w:szCs w:val="21"/>
                <w:lang w:eastAsia="fr-FR"/>
              </w:rPr>
              <w:t>Assurer le relationnel avec les organismes extérieurs, les collectivités, les laboratoires</w:t>
            </w:r>
            <w:r w:rsidR="00A90340">
              <w:rPr>
                <w:rFonts w:eastAsia="Times New Roman"/>
                <w:color w:val="auto"/>
                <w:sz w:val="21"/>
                <w:szCs w:val="21"/>
                <w:lang w:eastAsia="fr-FR"/>
              </w:rPr>
              <w:t>.</w:t>
            </w:r>
          </w:p>
          <w:p w:rsidR="00A90340" w:rsidRPr="004963BA" w:rsidRDefault="00A90340" w:rsidP="00A90340">
            <w:pPr>
              <w:numPr>
                <w:ilvl w:val="0"/>
                <w:numId w:val="18"/>
              </w:numPr>
              <w:shd w:val="clear" w:color="auto" w:fill="FFFFFF"/>
              <w:tabs>
                <w:tab w:val="clear" w:pos="720"/>
                <w:tab w:val="num" w:pos="175"/>
              </w:tabs>
              <w:spacing w:before="40" w:after="0" w:line="260" w:lineRule="exact"/>
              <w:ind w:left="175" w:hanging="175"/>
              <w:rPr>
                <w:rFonts w:eastAsia="Times New Roman"/>
                <w:color w:val="auto"/>
                <w:sz w:val="21"/>
                <w:szCs w:val="21"/>
                <w:lang w:eastAsia="fr-FR"/>
              </w:rPr>
            </w:pPr>
            <w:r w:rsidRPr="004963BA">
              <w:rPr>
                <w:rFonts w:eastAsia="Times New Roman"/>
                <w:color w:val="auto"/>
                <w:sz w:val="21"/>
                <w:szCs w:val="21"/>
                <w:lang w:eastAsia="fr-FR"/>
              </w:rPr>
              <w:t>Effectuer des prélèvements et échantillons d’eaux et de boues de la station</w:t>
            </w:r>
          </w:p>
          <w:p w:rsidR="00A90340" w:rsidRPr="004963BA" w:rsidRDefault="00A90340" w:rsidP="00A90340">
            <w:pPr>
              <w:numPr>
                <w:ilvl w:val="0"/>
                <w:numId w:val="18"/>
              </w:numPr>
              <w:shd w:val="clear" w:color="auto" w:fill="FFFFFF"/>
              <w:tabs>
                <w:tab w:val="clear" w:pos="720"/>
                <w:tab w:val="num" w:pos="175"/>
              </w:tabs>
              <w:spacing w:before="40" w:after="0" w:line="260" w:lineRule="exact"/>
              <w:ind w:left="175" w:hanging="175"/>
              <w:rPr>
                <w:rFonts w:eastAsia="Times New Roman"/>
                <w:color w:val="auto"/>
                <w:sz w:val="21"/>
                <w:szCs w:val="21"/>
                <w:lang w:eastAsia="fr-FR"/>
              </w:rPr>
            </w:pPr>
            <w:r w:rsidRPr="004963BA">
              <w:rPr>
                <w:rFonts w:eastAsia="Times New Roman"/>
                <w:color w:val="auto"/>
                <w:sz w:val="21"/>
                <w:szCs w:val="21"/>
                <w:lang w:eastAsia="fr-FR"/>
              </w:rPr>
              <w:t>Réaliser  / suivre l’exécution des analyses normatives ou micro-méthodes de points de mesures analytiques de l'installation </w:t>
            </w:r>
          </w:p>
          <w:p w:rsidR="00A90340" w:rsidRPr="004963BA" w:rsidRDefault="00A90340" w:rsidP="00A90340">
            <w:pPr>
              <w:numPr>
                <w:ilvl w:val="0"/>
                <w:numId w:val="18"/>
              </w:numPr>
              <w:shd w:val="clear" w:color="auto" w:fill="FFFFFF"/>
              <w:tabs>
                <w:tab w:val="clear" w:pos="720"/>
                <w:tab w:val="num" w:pos="175"/>
              </w:tabs>
              <w:spacing w:before="40" w:after="0" w:line="260" w:lineRule="exact"/>
              <w:ind w:left="175" w:hanging="175"/>
              <w:rPr>
                <w:rFonts w:eastAsia="Times New Roman"/>
                <w:color w:val="auto"/>
                <w:sz w:val="21"/>
                <w:szCs w:val="21"/>
                <w:lang w:eastAsia="fr-FR"/>
              </w:rPr>
            </w:pPr>
            <w:r w:rsidRPr="004963BA">
              <w:rPr>
                <w:rFonts w:eastAsia="Times New Roman"/>
                <w:color w:val="auto"/>
                <w:sz w:val="21"/>
                <w:szCs w:val="21"/>
                <w:lang w:eastAsia="fr-FR"/>
              </w:rPr>
              <w:t xml:space="preserve">Valider les résultats d’analyse et de la signature des bulletins d’analyse </w:t>
            </w:r>
          </w:p>
          <w:p w:rsidR="00A90340" w:rsidRPr="00A90340" w:rsidRDefault="00A90340" w:rsidP="00A90340">
            <w:pPr>
              <w:numPr>
                <w:ilvl w:val="0"/>
                <w:numId w:val="18"/>
              </w:numPr>
              <w:shd w:val="clear" w:color="auto" w:fill="FFFFFF"/>
              <w:tabs>
                <w:tab w:val="clear" w:pos="720"/>
                <w:tab w:val="num" w:pos="175"/>
              </w:tabs>
              <w:spacing w:before="40" w:after="0" w:line="260" w:lineRule="exact"/>
              <w:ind w:left="175" w:hanging="175"/>
              <w:rPr>
                <w:rFonts w:eastAsia="Times New Roman"/>
                <w:color w:val="auto"/>
                <w:sz w:val="21"/>
                <w:szCs w:val="21"/>
                <w:lang w:eastAsia="fr-FR"/>
              </w:rPr>
            </w:pPr>
            <w:r w:rsidRPr="004963BA">
              <w:rPr>
                <w:rFonts w:eastAsia="Times New Roman"/>
                <w:color w:val="auto"/>
                <w:sz w:val="21"/>
                <w:szCs w:val="21"/>
                <w:lang w:eastAsia="fr-FR"/>
              </w:rPr>
              <w:t>Gérer et suivre au quotidien le laboratoire (consommables, respect des procédures, qualité, ...) </w:t>
            </w:r>
          </w:p>
        </w:tc>
        <w:tc>
          <w:tcPr>
            <w:tcW w:w="3685" w:type="dxa"/>
            <w:shd w:val="clear" w:color="auto" w:fill="FFFFFF"/>
            <w:vAlign w:val="center"/>
          </w:tcPr>
          <w:p w:rsidR="00A90340" w:rsidRDefault="00A90340" w:rsidP="00A90340">
            <w:pPr>
              <w:pStyle w:val="Paragraphedeliste"/>
              <w:numPr>
                <w:ilvl w:val="0"/>
                <w:numId w:val="35"/>
              </w:numPr>
              <w:ind w:left="176" w:hanging="176"/>
              <w:contextualSpacing/>
              <w:rPr>
                <w:rFonts w:ascii="Arial" w:hAnsi="Arial"/>
                <w:sz w:val="20"/>
                <w:szCs w:val="20"/>
              </w:rPr>
            </w:pPr>
            <w:r w:rsidRPr="00A90340">
              <w:rPr>
                <w:rFonts w:ascii="Arial" w:hAnsi="Arial"/>
                <w:sz w:val="20"/>
                <w:szCs w:val="20"/>
              </w:rPr>
              <w:t>Licence Professionnelle en Sciences et Technologie de l’Eau, Environnement et Génie Civil</w:t>
            </w:r>
            <w:r>
              <w:rPr>
                <w:rFonts w:ascii="Arial" w:hAnsi="Arial"/>
                <w:sz w:val="20"/>
                <w:szCs w:val="20"/>
              </w:rPr>
              <w:t> ;</w:t>
            </w:r>
          </w:p>
          <w:p w:rsidR="00A90340" w:rsidRPr="00A90340" w:rsidRDefault="00A90340" w:rsidP="00A90340">
            <w:pPr>
              <w:pStyle w:val="Paragraphedeliste"/>
              <w:numPr>
                <w:ilvl w:val="0"/>
                <w:numId w:val="35"/>
              </w:numPr>
              <w:ind w:left="176" w:hanging="176"/>
              <w:contextualSpacing/>
              <w:rPr>
                <w:rFonts w:ascii="Arial" w:hAnsi="Arial"/>
                <w:sz w:val="20"/>
                <w:szCs w:val="20"/>
              </w:rPr>
            </w:pPr>
            <w:r w:rsidRPr="00A90340">
              <w:rPr>
                <w:rFonts w:ascii="Arial" w:hAnsi="Arial"/>
                <w:sz w:val="20"/>
                <w:szCs w:val="20"/>
              </w:rPr>
              <w:t>Licence Professionnelle en Gestion de l’Assainissement en Milieu Urbain</w:t>
            </w:r>
            <w:r>
              <w:rPr>
                <w:rFonts w:ascii="Arial" w:hAnsi="Arial"/>
                <w:sz w:val="20"/>
                <w:szCs w:val="20"/>
              </w:rPr>
              <w:t> ;</w:t>
            </w:r>
            <w:r w:rsidRPr="00A90340">
              <w:rPr>
                <w:rFonts w:ascii="Arial" w:hAnsi="Arial"/>
                <w:sz w:val="20"/>
                <w:szCs w:val="20"/>
              </w:rPr>
              <w:t xml:space="preserve"> </w:t>
            </w:r>
          </w:p>
          <w:p w:rsidR="00A90340" w:rsidRDefault="00A90340" w:rsidP="00A90340">
            <w:pPr>
              <w:pStyle w:val="Paragraphedeliste"/>
              <w:numPr>
                <w:ilvl w:val="0"/>
                <w:numId w:val="35"/>
              </w:numPr>
              <w:ind w:left="176" w:hanging="176"/>
              <w:contextualSpacing/>
              <w:rPr>
                <w:rFonts w:ascii="Arial" w:hAnsi="Arial"/>
                <w:sz w:val="20"/>
                <w:szCs w:val="20"/>
              </w:rPr>
            </w:pPr>
            <w:r w:rsidRPr="00A90340">
              <w:rPr>
                <w:rFonts w:ascii="Arial" w:hAnsi="Arial"/>
                <w:sz w:val="20"/>
                <w:szCs w:val="20"/>
              </w:rPr>
              <w:t>Licence d’Etudes Fondamentales en Sciences de la Matière Chimie, Sciences de la vie, Sciences de la Terre et de l’Environnement</w:t>
            </w:r>
            <w:r>
              <w:rPr>
                <w:rFonts w:ascii="Arial" w:hAnsi="Arial"/>
                <w:sz w:val="20"/>
                <w:szCs w:val="20"/>
              </w:rPr>
              <w:t> ;</w:t>
            </w:r>
          </w:p>
          <w:p w:rsidR="00A90340" w:rsidRPr="00A90340" w:rsidRDefault="00A90340" w:rsidP="00A90340">
            <w:pPr>
              <w:pStyle w:val="Paragraphedeliste"/>
              <w:numPr>
                <w:ilvl w:val="0"/>
                <w:numId w:val="35"/>
              </w:numPr>
              <w:ind w:left="176" w:hanging="176"/>
              <w:contextualSpacing/>
              <w:rPr>
                <w:rFonts w:ascii="Arial" w:hAnsi="Arial"/>
                <w:sz w:val="20"/>
                <w:szCs w:val="20"/>
              </w:rPr>
            </w:pPr>
            <w:r w:rsidRPr="00A90340">
              <w:rPr>
                <w:rFonts w:ascii="Arial" w:hAnsi="Arial"/>
                <w:sz w:val="20"/>
                <w:szCs w:val="20"/>
              </w:rPr>
              <w:t>Licence d’Etudes Fondamentales en Sciences de la Matière Chimie, Sciences de la Vie</w:t>
            </w:r>
            <w:r>
              <w:rPr>
                <w:rFonts w:ascii="Arial" w:hAnsi="Arial"/>
                <w:sz w:val="20"/>
                <w:szCs w:val="20"/>
              </w:rPr>
              <w:t> ;</w:t>
            </w:r>
          </w:p>
          <w:p w:rsidR="00A90340" w:rsidRPr="00A90340" w:rsidRDefault="00A90340" w:rsidP="00A90340">
            <w:pPr>
              <w:pStyle w:val="Paragraphedeliste"/>
              <w:numPr>
                <w:ilvl w:val="0"/>
                <w:numId w:val="35"/>
              </w:numPr>
              <w:ind w:left="176" w:hanging="176"/>
              <w:contextualSpacing/>
              <w:rPr>
                <w:rFonts w:ascii="Arial" w:hAnsi="Arial"/>
                <w:sz w:val="20"/>
                <w:szCs w:val="20"/>
              </w:rPr>
            </w:pPr>
            <w:r w:rsidRPr="00A90340">
              <w:rPr>
                <w:rFonts w:ascii="Arial" w:hAnsi="Arial"/>
                <w:sz w:val="20"/>
                <w:szCs w:val="20"/>
              </w:rPr>
              <w:t>Licence en Sciences et Techniques en Génie Biologique, Génie Chimique, Biologie et Santé</w:t>
            </w:r>
            <w:r>
              <w:rPr>
                <w:rFonts w:ascii="Arial" w:hAnsi="Arial"/>
                <w:sz w:val="20"/>
                <w:szCs w:val="20"/>
              </w:rPr>
              <w:t> ;</w:t>
            </w:r>
          </w:p>
          <w:p w:rsidR="00A90340" w:rsidRPr="00A90340" w:rsidRDefault="00A90340" w:rsidP="00A90340">
            <w:pPr>
              <w:pStyle w:val="Paragraphedeliste"/>
              <w:numPr>
                <w:ilvl w:val="0"/>
                <w:numId w:val="35"/>
              </w:numPr>
              <w:ind w:left="176" w:hanging="176"/>
              <w:contextualSpacing/>
              <w:rPr>
                <w:rFonts w:ascii="Arial" w:hAnsi="Arial"/>
                <w:sz w:val="20"/>
                <w:szCs w:val="20"/>
              </w:rPr>
            </w:pPr>
            <w:r>
              <w:rPr>
                <w:rFonts w:ascii="Arial" w:hAnsi="Arial"/>
                <w:sz w:val="20"/>
                <w:szCs w:val="20"/>
              </w:rPr>
              <w:t>DUT en Génie biologique ;</w:t>
            </w:r>
          </w:p>
          <w:p w:rsidR="00A90340" w:rsidRPr="00A90340" w:rsidRDefault="00A90340" w:rsidP="00A90340">
            <w:pPr>
              <w:pStyle w:val="Paragraphedeliste"/>
              <w:numPr>
                <w:ilvl w:val="0"/>
                <w:numId w:val="35"/>
              </w:numPr>
              <w:ind w:left="176" w:hanging="176"/>
              <w:contextualSpacing/>
              <w:rPr>
                <w:rFonts w:ascii="Arial" w:hAnsi="Arial"/>
                <w:sz w:val="19"/>
                <w:szCs w:val="19"/>
              </w:rPr>
            </w:pPr>
            <w:r w:rsidRPr="00A90340">
              <w:rPr>
                <w:rFonts w:ascii="Arial" w:hAnsi="Arial"/>
                <w:sz w:val="20"/>
                <w:szCs w:val="20"/>
              </w:rPr>
              <w:t>Autres diplômes similaires</w:t>
            </w:r>
            <w:r w:rsidRPr="00A90340">
              <w:rPr>
                <w:rFonts w:ascii="Arial" w:hAnsi="Arial"/>
                <w:bCs/>
                <w:i/>
                <w:sz w:val="20"/>
                <w:szCs w:val="20"/>
                <w:lang w:val="fr-BE"/>
              </w:rPr>
              <w:t>.</w:t>
            </w:r>
          </w:p>
        </w:tc>
      </w:tr>
      <w:tr w:rsidR="00BB6A60" w:rsidRPr="008D5236" w:rsidTr="00B37140">
        <w:trPr>
          <w:trHeight w:val="5167"/>
        </w:trPr>
        <w:tc>
          <w:tcPr>
            <w:tcW w:w="1951" w:type="dxa"/>
            <w:shd w:val="clear" w:color="auto" w:fill="FFFFFF"/>
            <w:vAlign w:val="center"/>
          </w:tcPr>
          <w:p w:rsidR="00BB6A60" w:rsidRPr="00BB6A60" w:rsidRDefault="00BB6A60" w:rsidP="00BB6A60">
            <w:pPr>
              <w:pStyle w:val="Paragraphe"/>
              <w:spacing w:before="60" w:after="60" w:line="300" w:lineRule="exact"/>
              <w:ind w:left="0"/>
              <w:jc w:val="center"/>
              <w:rPr>
                <w:rFonts w:cs="Comic Sans MS"/>
                <w:b/>
                <w:bCs/>
                <w:color w:val="000000"/>
                <w:sz w:val="23"/>
                <w:szCs w:val="23"/>
              </w:rPr>
            </w:pPr>
            <w:r w:rsidRPr="00BB6A60">
              <w:rPr>
                <w:rFonts w:cs="Comic Sans MS"/>
                <w:b/>
                <w:bCs/>
                <w:color w:val="000000"/>
                <w:sz w:val="23"/>
                <w:szCs w:val="23"/>
              </w:rPr>
              <w:t>Chef de maintenance d’une STEP</w:t>
            </w:r>
          </w:p>
        </w:tc>
        <w:tc>
          <w:tcPr>
            <w:tcW w:w="1985" w:type="dxa"/>
            <w:shd w:val="clear" w:color="auto" w:fill="FFFFFF"/>
            <w:vAlign w:val="center"/>
          </w:tcPr>
          <w:p w:rsidR="00BB6A60" w:rsidRPr="00BB6A60" w:rsidRDefault="00BB6A60" w:rsidP="00BB6A60">
            <w:pPr>
              <w:numPr>
                <w:ilvl w:val="0"/>
                <w:numId w:val="18"/>
              </w:numPr>
              <w:shd w:val="clear" w:color="auto" w:fill="FFFFFF"/>
              <w:tabs>
                <w:tab w:val="clear" w:pos="720"/>
                <w:tab w:val="num" w:pos="142"/>
              </w:tabs>
              <w:spacing w:before="40" w:after="0" w:line="260" w:lineRule="exact"/>
              <w:ind w:left="142" w:hanging="142"/>
              <w:jc w:val="center"/>
              <w:rPr>
                <w:rFonts w:eastAsia="Times New Roman"/>
                <w:color w:val="333333"/>
                <w:sz w:val="21"/>
                <w:szCs w:val="21"/>
                <w:lang w:eastAsia="fr-FR"/>
              </w:rPr>
            </w:pPr>
            <w:r w:rsidRPr="00BB6A60">
              <w:rPr>
                <w:rFonts w:eastAsia="Times New Roman"/>
                <w:color w:val="333333"/>
                <w:sz w:val="21"/>
                <w:szCs w:val="21"/>
                <w:lang w:eastAsia="fr-FR"/>
              </w:rPr>
              <w:t>Maintenance 1</w:t>
            </w:r>
            <w:r w:rsidRPr="00BB6A60">
              <w:rPr>
                <w:rFonts w:eastAsia="Times New Roman"/>
                <w:color w:val="333333"/>
                <w:sz w:val="21"/>
                <w:szCs w:val="21"/>
                <w:vertAlign w:val="superscript"/>
                <w:lang w:eastAsia="fr-FR"/>
              </w:rPr>
              <w:t>er</w:t>
            </w:r>
            <w:r w:rsidRPr="00BB6A60">
              <w:rPr>
                <w:rFonts w:eastAsia="Times New Roman"/>
                <w:color w:val="333333"/>
                <w:sz w:val="21"/>
                <w:szCs w:val="21"/>
                <w:lang w:eastAsia="fr-FR"/>
              </w:rPr>
              <w:t xml:space="preserve"> niveau des équipements</w:t>
            </w:r>
          </w:p>
          <w:p w:rsidR="00BB6A60" w:rsidRPr="00BB6A60" w:rsidRDefault="00BB6A60" w:rsidP="00BB6A60">
            <w:pPr>
              <w:numPr>
                <w:ilvl w:val="0"/>
                <w:numId w:val="18"/>
              </w:numPr>
              <w:shd w:val="clear" w:color="auto" w:fill="FFFFFF"/>
              <w:tabs>
                <w:tab w:val="clear" w:pos="720"/>
                <w:tab w:val="num" w:pos="142"/>
              </w:tabs>
              <w:spacing w:before="40" w:after="0" w:line="260" w:lineRule="exact"/>
              <w:ind w:left="142" w:hanging="142"/>
              <w:jc w:val="center"/>
              <w:rPr>
                <w:rFonts w:eastAsia="Times New Roman"/>
                <w:color w:val="333333"/>
                <w:sz w:val="21"/>
                <w:szCs w:val="21"/>
                <w:lang w:eastAsia="fr-FR"/>
              </w:rPr>
            </w:pPr>
            <w:r w:rsidRPr="00BB6A60">
              <w:rPr>
                <w:rFonts w:eastAsia="Times New Roman"/>
                <w:color w:val="333333"/>
                <w:sz w:val="21"/>
                <w:szCs w:val="21"/>
                <w:lang w:eastAsia="fr-FR"/>
              </w:rPr>
              <w:t>Responsable du bon fonctionnement et de l’entretien des installations et des équipements de la station</w:t>
            </w:r>
          </w:p>
        </w:tc>
        <w:tc>
          <w:tcPr>
            <w:tcW w:w="6662" w:type="dxa"/>
            <w:shd w:val="clear" w:color="auto" w:fill="FFFFFF"/>
            <w:vAlign w:val="center"/>
          </w:tcPr>
          <w:p w:rsidR="00BB6A60" w:rsidRPr="004963BA" w:rsidRDefault="00BB6A60" w:rsidP="008329D4">
            <w:pPr>
              <w:numPr>
                <w:ilvl w:val="0"/>
                <w:numId w:val="18"/>
              </w:numPr>
              <w:shd w:val="clear" w:color="auto" w:fill="FFFFFF"/>
              <w:tabs>
                <w:tab w:val="clear" w:pos="720"/>
                <w:tab w:val="num" w:pos="175"/>
              </w:tabs>
              <w:spacing w:before="40" w:after="0" w:line="260" w:lineRule="exact"/>
              <w:ind w:left="175" w:hanging="175"/>
              <w:rPr>
                <w:rFonts w:eastAsia="Times New Roman"/>
                <w:color w:val="auto"/>
                <w:sz w:val="21"/>
                <w:szCs w:val="21"/>
                <w:lang w:eastAsia="fr-FR"/>
              </w:rPr>
            </w:pPr>
            <w:r w:rsidRPr="004963BA">
              <w:rPr>
                <w:rFonts w:eastAsia="Times New Roman"/>
                <w:color w:val="auto"/>
                <w:sz w:val="21"/>
                <w:szCs w:val="21"/>
                <w:lang w:eastAsia="fr-FR"/>
              </w:rPr>
              <w:t>Assurer l'entretien métrologique des équipements et des matériels de laboratoire et de prélèvements du site </w:t>
            </w:r>
          </w:p>
          <w:p w:rsidR="00BB6A60" w:rsidRPr="004963BA" w:rsidRDefault="00BB6A60" w:rsidP="008329D4">
            <w:pPr>
              <w:numPr>
                <w:ilvl w:val="0"/>
                <w:numId w:val="18"/>
              </w:numPr>
              <w:shd w:val="clear" w:color="auto" w:fill="FFFFFF"/>
              <w:tabs>
                <w:tab w:val="clear" w:pos="720"/>
                <w:tab w:val="num" w:pos="175"/>
              </w:tabs>
              <w:spacing w:before="40" w:after="0" w:line="260" w:lineRule="exact"/>
              <w:ind w:left="175" w:hanging="175"/>
              <w:rPr>
                <w:rFonts w:eastAsia="Times New Roman"/>
                <w:color w:val="auto"/>
                <w:sz w:val="21"/>
                <w:szCs w:val="21"/>
                <w:lang w:eastAsia="fr-FR"/>
              </w:rPr>
            </w:pPr>
            <w:r w:rsidRPr="004963BA">
              <w:rPr>
                <w:rFonts w:eastAsia="Times New Roman"/>
                <w:color w:val="auto"/>
                <w:sz w:val="21"/>
                <w:szCs w:val="21"/>
                <w:lang w:eastAsia="fr-FR"/>
              </w:rPr>
              <w:t>Respecter les normes de qualité et de sécurité au sein du laboratoire  Rédiger les procédures et mettre à jour les rapports analytiques</w:t>
            </w:r>
          </w:p>
          <w:p w:rsidR="00BB6A60" w:rsidRDefault="00BB6A60" w:rsidP="008329D4">
            <w:pPr>
              <w:numPr>
                <w:ilvl w:val="0"/>
                <w:numId w:val="18"/>
              </w:numPr>
              <w:shd w:val="clear" w:color="auto" w:fill="FFFFFF"/>
              <w:tabs>
                <w:tab w:val="clear" w:pos="720"/>
                <w:tab w:val="num" w:pos="175"/>
              </w:tabs>
              <w:spacing w:before="40" w:after="0" w:line="260" w:lineRule="exact"/>
              <w:ind w:left="175" w:hanging="175"/>
              <w:rPr>
                <w:rFonts w:eastAsia="Times New Roman"/>
                <w:color w:val="auto"/>
                <w:sz w:val="21"/>
                <w:szCs w:val="21"/>
                <w:lang w:eastAsia="fr-FR"/>
              </w:rPr>
            </w:pPr>
            <w:r w:rsidRPr="004963BA">
              <w:rPr>
                <w:rFonts w:eastAsia="Times New Roman"/>
                <w:color w:val="auto"/>
                <w:sz w:val="21"/>
                <w:szCs w:val="21"/>
                <w:lang w:eastAsia="fr-FR"/>
              </w:rPr>
              <w:t>Suivre l’évolution des techniques d’analyses et des normes à respecter pour les appliquer dans son laboratoire</w:t>
            </w:r>
          </w:p>
          <w:p w:rsidR="00BB6A60" w:rsidRPr="004963BA" w:rsidRDefault="00BB6A60" w:rsidP="00BB6A60">
            <w:pPr>
              <w:numPr>
                <w:ilvl w:val="0"/>
                <w:numId w:val="18"/>
              </w:numPr>
              <w:shd w:val="clear" w:color="auto" w:fill="FFFFFF"/>
              <w:tabs>
                <w:tab w:val="clear" w:pos="720"/>
                <w:tab w:val="num" w:pos="175"/>
              </w:tabs>
              <w:spacing w:before="40" w:after="0" w:line="260" w:lineRule="exact"/>
              <w:ind w:left="175" w:hanging="175"/>
              <w:rPr>
                <w:rFonts w:eastAsia="Times New Roman"/>
                <w:color w:val="auto"/>
                <w:sz w:val="21"/>
                <w:szCs w:val="21"/>
                <w:lang w:eastAsia="fr-FR"/>
              </w:rPr>
            </w:pPr>
            <w:r w:rsidRPr="004963BA">
              <w:rPr>
                <w:rFonts w:eastAsia="Times New Roman"/>
                <w:color w:val="auto"/>
                <w:sz w:val="21"/>
                <w:szCs w:val="21"/>
                <w:lang w:eastAsia="fr-FR"/>
              </w:rPr>
              <w:t>Organiser et mettre en œuvre la maintenance du site conformément aux exigences du contrat,</w:t>
            </w:r>
          </w:p>
          <w:p w:rsidR="00BB6A60" w:rsidRPr="004963BA" w:rsidRDefault="00BB6A60" w:rsidP="00BB6A60">
            <w:pPr>
              <w:numPr>
                <w:ilvl w:val="0"/>
                <w:numId w:val="18"/>
              </w:numPr>
              <w:shd w:val="clear" w:color="auto" w:fill="FFFFFF"/>
              <w:tabs>
                <w:tab w:val="clear" w:pos="720"/>
                <w:tab w:val="num" w:pos="175"/>
              </w:tabs>
              <w:spacing w:before="40" w:after="0" w:line="260" w:lineRule="exact"/>
              <w:ind w:left="175" w:hanging="175"/>
              <w:rPr>
                <w:rFonts w:eastAsia="Times New Roman"/>
                <w:color w:val="auto"/>
                <w:sz w:val="21"/>
                <w:szCs w:val="21"/>
                <w:lang w:eastAsia="fr-FR"/>
              </w:rPr>
            </w:pPr>
            <w:r w:rsidRPr="004963BA">
              <w:rPr>
                <w:rFonts w:eastAsia="Times New Roman"/>
                <w:color w:val="auto"/>
                <w:sz w:val="21"/>
                <w:szCs w:val="21"/>
                <w:lang w:eastAsia="fr-FR"/>
              </w:rPr>
              <w:t>Organiser le travail de l'équipe en relation avec le responsable exploitation,</w:t>
            </w:r>
          </w:p>
          <w:p w:rsidR="00BB6A60" w:rsidRPr="004963BA" w:rsidRDefault="00BB6A60" w:rsidP="00BB6A60">
            <w:pPr>
              <w:numPr>
                <w:ilvl w:val="0"/>
                <w:numId w:val="18"/>
              </w:numPr>
              <w:shd w:val="clear" w:color="auto" w:fill="FFFFFF"/>
              <w:tabs>
                <w:tab w:val="clear" w:pos="720"/>
                <w:tab w:val="num" w:pos="175"/>
              </w:tabs>
              <w:spacing w:before="40" w:after="0" w:line="260" w:lineRule="exact"/>
              <w:ind w:left="175" w:hanging="175"/>
              <w:rPr>
                <w:rFonts w:eastAsia="Times New Roman"/>
                <w:color w:val="auto"/>
                <w:sz w:val="21"/>
                <w:szCs w:val="21"/>
                <w:lang w:eastAsia="fr-FR"/>
              </w:rPr>
            </w:pPr>
            <w:r w:rsidRPr="004963BA">
              <w:rPr>
                <w:rFonts w:eastAsia="Times New Roman"/>
                <w:color w:val="auto"/>
                <w:sz w:val="21"/>
                <w:szCs w:val="21"/>
                <w:lang w:eastAsia="fr-FR"/>
              </w:rPr>
              <w:t>Superviser et coordonner les travaux effectués par les entreprises extérieures,</w:t>
            </w:r>
          </w:p>
          <w:p w:rsidR="00BB6A60" w:rsidRPr="004963BA" w:rsidRDefault="00BB6A60" w:rsidP="00BB6A60">
            <w:pPr>
              <w:numPr>
                <w:ilvl w:val="0"/>
                <w:numId w:val="18"/>
              </w:numPr>
              <w:shd w:val="clear" w:color="auto" w:fill="FFFFFF"/>
              <w:tabs>
                <w:tab w:val="clear" w:pos="720"/>
                <w:tab w:val="num" w:pos="175"/>
              </w:tabs>
              <w:spacing w:before="40" w:after="0" w:line="260" w:lineRule="exact"/>
              <w:ind w:left="175" w:hanging="175"/>
              <w:rPr>
                <w:rFonts w:eastAsia="Times New Roman"/>
                <w:color w:val="auto"/>
                <w:sz w:val="21"/>
                <w:szCs w:val="21"/>
                <w:lang w:eastAsia="fr-FR"/>
              </w:rPr>
            </w:pPr>
            <w:r w:rsidRPr="004963BA">
              <w:rPr>
                <w:rFonts w:eastAsia="Times New Roman"/>
                <w:color w:val="auto"/>
                <w:sz w:val="21"/>
                <w:szCs w:val="21"/>
                <w:lang w:eastAsia="fr-FR"/>
              </w:rPr>
              <w:t>Etablir les bilans de fonctionnement et participer aux réunions internes et client,</w:t>
            </w:r>
          </w:p>
          <w:p w:rsidR="00BB6A60" w:rsidRPr="004963BA" w:rsidRDefault="00BB6A60" w:rsidP="00BB6A60">
            <w:pPr>
              <w:numPr>
                <w:ilvl w:val="0"/>
                <w:numId w:val="18"/>
              </w:numPr>
              <w:shd w:val="clear" w:color="auto" w:fill="FFFFFF"/>
              <w:tabs>
                <w:tab w:val="clear" w:pos="720"/>
                <w:tab w:val="num" w:pos="175"/>
              </w:tabs>
              <w:spacing w:before="40" w:after="0" w:line="260" w:lineRule="exact"/>
              <w:ind w:left="175" w:hanging="175"/>
              <w:rPr>
                <w:rFonts w:eastAsia="Times New Roman"/>
                <w:color w:val="auto"/>
                <w:sz w:val="21"/>
                <w:szCs w:val="21"/>
                <w:lang w:eastAsia="fr-FR"/>
              </w:rPr>
            </w:pPr>
            <w:r w:rsidRPr="004963BA">
              <w:rPr>
                <w:rFonts w:eastAsia="Times New Roman"/>
                <w:color w:val="auto"/>
                <w:sz w:val="21"/>
                <w:szCs w:val="21"/>
                <w:lang w:eastAsia="fr-FR"/>
              </w:rPr>
              <w:t>Elaborer et gérer le budget maintenance</w:t>
            </w:r>
          </w:p>
          <w:p w:rsidR="00BB6A60" w:rsidRPr="004963BA" w:rsidRDefault="00BB6A60" w:rsidP="00BB6A60">
            <w:pPr>
              <w:numPr>
                <w:ilvl w:val="0"/>
                <w:numId w:val="18"/>
              </w:numPr>
              <w:shd w:val="clear" w:color="auto" w:fill="FFFFFF"/>
              <w:tabs>
                <w:tab w:val="clear" w:pos="720"/>
                <w:tab w:val="num" w:pos="175"/>
              </w:tabs>
              <w:spacing w:before="40" w:after="0" w:line="260" w:lineRule="exact"/>
              <w:ind w:left="175" w:hanging="175"/>
              <w:rPr>
                <w:rFonts w:eastAsia="Times New Roman"/>
                <w:color w:val="auto"/>
                <w:sz w:val="21"/>
                <w:szCs w:val="21"/>
                <w:lang w:eastAsia="fr-FR"/>
              </w:rPr>
            </w:pPr>
            <w:r w:rsidRPr="004963BA">
              <w:rPr>
                <w:rFonts w:eastAsia="Times New Roman"/>
                <w:color w:val="auto"/>
                <w:sz w:val="21"/>
                <w:szCs w:val="21"/>
                <w:lang w:eastAsia="fr-FR"/>
              </w:rPr>
              <w:t>Etc.</w:t>
            </w:r>
          </w:p>
        </w:tc>
        <w:tc>
          <w:tcPr>
            <w:tcW w:w="3685" w:type="dxa"/>
            <w:shd w:val="clear" w:color="auto" w:fill="FFFFFF"/>
            <w:vAlign w:val="center"/>
          </w:tcPr>
          <w:p w:rsidR="00BB6A60" w:rsidRPr="00BB6A60" w:rsidRDefault="00BB6A60" w:rsidP="00BB6A60">
            <w:pPr>
              <w:pStyle w:val="Paragraphedeliste"/>
              <w:numPr>
                <w:ilvl w:val="0"/>
                <w:numId w:val="35"/>
              </w:numPr>
              <w:ind w:left="176" w:hanging="176"/>
              <w:contextualSpacing/>
              <w:rPr>
                <w:rFonts w:ascii="Arial" w:hAnsi="Arial"/>
                <w:sz w:val="20"/>
                <w:szCs w:val="20"/>
              </w:rPr>
            </w:pPr>
            <w:r w:rsidRPr="00BB6A60">
              <w:rPr>
                <w:rFonts w:ascii="Arial" w:hAnsi="Arial"/>
                <w:sz w:val="20"/>
                <w:szCs w:val="20"/>
              </w:rPr>
              <w:t>Licence en Sciences et Techniques en Maintenance Industrielle ou en Génie Industriel, Electronique Electrotechnique Automatique;</w:t>
            </w:r>
          </w:p>
          <w:p w:rsidR="00BB6A60" w:rsidRPr="00BB6A60" w:rsidRDefault="00BB6A60" w:rsidP="00BB6A60">
            <w:pPr>
              <w:pStyle w:val="Paragraphedeliste"/>
              <w:numPr>
                <w:ilvl w:val="0"/>
                <w:numId w:val="35"/>
              </w:numPr>
              <w:ind w:left="176" w:hanging="176"/>
              <w:contextualSpacing/>
              <w:rPr>
                <w:rFonts w:ascii="Arial" w:hAnsi="Arial"/>
                <w:sz w:val="20"/>
                <w:szCs w:val="20"/>
              </w:rPr>
            </w:pPr>
            <w:r w:rsidRPr="00BB6A60">
              <w:rPr>
                <w:rFonts w:ascii="Arial" w:hAnsi="Arial"/>
                <w:sz w:val="20"/>
                <w:szCs w:val="20"/>
              </w:rPr>
              <w:t>Technicien Spécialisé en Automatisation et Instrumentation Industrielle</w:t>
            </w:r>
          </w:p>
          <w:p w:rsidR="00BB6A60" w:rsidRPr="00BB6A60" w:rsidRDefault="00BB6A60" w:rsidP="00BB6A60">
            <w:pPr>
              <w:pStyle w:val="Paragraphedeliste"/>
              <w:numPr>
                <w:ilvl w:val="0"/>
                <w:numId w:val="35"/>
              </w:numPr>
              <w:ind w:left="176" w:hanging="176"/>
              <w:contextualSpacing/>
              <w:rPr>
                <w:rFonts w:ascii="Arial" w:hAnsi="Arial"/>
                <w:sz w:val="20"/>
                <w:szCs w:val="20"/>
              </w:rPr>
            </w:pPr>
            <w:r w:rsidRPr="00BB6A60">
              <w:rPr>
                <w:rFonts w:ascii="Arial" w:hAnsi="Arial"/>
                <w:sz w:val="20"/>
                <w:szCs w:val="20"/>
              </w:rPr>
              <w:t xml:space="preserve">Technicien en Electricité de Maintenance Industrielle </w:t>
            </w:r>
          </w:p>
          <w:p w:rsidR="00BB6A60" w:rsidRPr="0063465E" w:rsidRDefault="00BB6A60" w:rsidP="00BB6A60">
            <w:pPr>
              <w:pStyle w:val="Paragraphedeliste"/>
              <w:numPr>
                <w:ilvl w:val="0"/>
                <w:numId w:val="35"/>
              </w:numPr>
              <w:ind w:left="176" w:hanging="176"/>
              <w:contextualSpacing/>
              <w:rPr>
                <w:rFonts w:ascii="Arial" w:hAnsi="Arial"/>
                <w:sz w:val="19"/>
                <w:szCs w:val="19"/>
              </w:rPr>
            </w:pPr>
            <w:r w:rsidRPr="00BB6A60">
              <w:rPr>
                <w:rFonts w:ascii="Arial" w:hAnsi="Arial"/>
                <w:sz w:val="20"/>
                <w:szCs w:val="20"/>
              </w:rPr>
              <w:t>Technicien Spécialisé en Maintenance des machines outils et autres machines de production automatisées</w:t>
            </w:r>
            <w:r w:rsidRPr="0063465E">
              <w:rPr>
                <w:rFonts w:ascii="Arial" w:hAnsi="Arial"/>
                <w:sz w:val="19"/>
                <w:szCs w:val="19"/>
              </w:rPr>
              <w:t>;</w:t>
            </w:r>
          </w:p>
          <w:p w:rsidR="00BB6A60" w:rsidRPr="00BB6A60" w:rsidRDefault="00BB6A60" w:rsidP="00BB6A60">
            <w:pPr>
              <w:pStyle w:val="Paragraphedeliste"/>
              <w:numPr>
                <w:ilvl w:val="0"/>
                <w:numId w:val="35"/>
              </w:numPr>
              <w:ind w:left="176" w:hanging="176"/>
              <w:contextualSpacing/>
              <w:rPr>
                <w:rFonts w:ascii="Arial" w:hAnsi="Arial"/>
                <w:sz w:val="20"/>
                <w:szCs w:val="20"/>
              </w:rPr>
            </w:pPr>
            <w:r w:rsidRPr="00BB6A60">
              <w:rPr>
                <w:rFonts w:ascii="Arial" w:hAnsi="Arial"/>
                <w:sz w:val="20"/>
                <w:szCs w:val="20"/>
              </w:rPr>
              <w:t>Technicien Spécialisé en Automatisation et Instrumentation Industrielle;</w:t>
            </w:r>
          </w:p>
          <w:p w:rsidR="00BB6A60" w:rsidRPr="00BB6A60" w:rsidRDefault="00BB6A60" w:rsidP="00BB6A60">
            <w:pPr>
              <w:pStyle w:val="Paragraphedeliste"/>
              <w:numPr>
                <w:ilvl w:val="0"/>
                <w:numId w:val="35"/>
              </w:numPr>
              <w:ind w:left="176" w:hanging="176"/>
              <w:contextualSpacing/>
              <w:rPr>
                <w:rFonts w:ascii="Arial" w:hAnsi="Arial"/>
                <w:sz w:val="20"/>
                <w:szCs w:val="20"/>
              </w:rPr>
            </w:pPr>
            <w:r w:rsidRPr="00BB6A60">
              <w:rPr>
                <w:rFonts w:ascii="Arial" w:hAnsi="Arial"/>
                <w:sz w:val="20"/>
                <w:szCs w:val="20"/>
              </w:rPr>
              <w:t>Technicien Spécialisé en Electromécanique des Systèmes Automatisés;</w:t>
            </w:r>
          </w:p>
          <w:p w:rsidR="00BB6A60" w:rsidRPr="00BB6A60" w:rsidRDefault="00BB6A60" w:rsidP="00BB6A60">
            <w:pPr>
              <w:pStyle w:val="Paragraphedeliste"/>
              <w:numPr>
                <w:ilvl w:val="0"/>
                <w:numId w:val="35"/>
              </w:numPr>
              <w:ind w:left="176" w:hanging="176"/>
              <w:contextualSpacing/>
              <w:rPr>
                <w:rFonts w:ascii="Arial" w:hAnsi="Arial"/>
                <w:sz w:val="20"/>
                <w:szCs w:val="20"/>
              </w:rPr>
            </w:pPr>
            <w:r w:rsidRPr="00BB6A60">
              <w:rPr>
                <w:rFonts w:ascii="Arial" w:hAnsi="Arial"/>
                <w:sz w:val="20"/>
                <w:szCs w:val="20"/>
              </w:rPr>
              <w:t xml:space="preserve">Technicien en Electricité de Maintenance Industrielle; </w:t>
            </w:r>
          </w:p>
          <w:p w:rsidR="00BB6A60" w:rsidRPr="00BB6A60" w:rsidRDefault="00BB6A60" w:rsidP="00BB6A60">
            <w:pPr>
              <w:pStyle w:val="Paragraphedeliste"/>
              <w:numPr>
                <w:ilvl w:val="0"/>
                <w:numId w:val="35"/>
              </w:numPr>
              <w:ind w:left="176" w:hanging="176"/>
              <w:contextualSpacing/>
              <w:rPr>
                <w:rFonts w:ascii="Arial" w:hAnsi="Arial"/>
                <w:sz w:val="20"/>
                <w:szCs w:val="20"/>
              </w:rPr>
            </w:pPr>
            <w:r w:rsidRPr="00BB6A60">
              <w:rPr>
                <w:rFonts w:ascii="Arial" w:hAnsi="Arial"/>
                <w:sz w:val="20"/>
                <w:szCs w:val="20"/>
              </w:rPr>
              <w:t>Autres Diplômes similaires.</w:t>
            </w:r>
          </w:p>
        </w:tc>
      </w:tr>
    </w:tbl>
    <w:p w:rsidR="00AF4BF5" w:rsidRPr="00946299" w:rsidRDefault="003906BA" w:rsidP="0022428D">
      <w:pPr>
        <w:pStyle w:val="Titre1"/>
        <w:numPr>
          <w:ilvl w:val="2"/>
          <w:numId w:val="7"/>
        </w:numPr>
        <w:ind w:hanging="11"/>
        <w:rPr>
          <w:smallCaps w:val="0"/>
          <w:color w:val="000000"/>
          <w:sz w:val="24"/>
        </w:rPr>
      </w:pPr>
      <w:r>
        <w:rPr>
          <w:rFonts w:cs="Comic Sans MS"/>
          <w:b w:val="0"/>
          <w:bCs w:val="0"/>
          <w:color w:val="333399"/>
          <w:shd w:val="clear" w:color="auto" w:fill="D9D9D9"/>
        </w:rPr>
        <w:br w:type="page"/>
      </w:r>
      <w:bookmarkStart w:id="49" w:name="_Toc346204651"/>
      <w:r w:rsidR="0022428D">
        <w:rPr>
          <w:smallCaps w:val="0"/>
          <w:color w:val="000000"/>
          <w:sz w:val="24"/>
        </w:rPr>
        <w:t>Secteur</w:t>
      </w:r>
      <w:r w:rsidR="00AF4BF5" w:rsidRPr="00946299">
        <w:rPr>
          <w:smallCaps w:val="0"/>
          <w:color w:val="000000"/>
          <w:sz w:val="24"/>
        </w:rPr>
        <w:t xml:space="preserve"> : Energies </w:t>
      </w:r>
      <w:r w:rsidR="0022428D">
        <w:rPr>
          <w:smallCaps w:val="0"/>
          <w:color w:val="000000"/>
          <w:sz w:val="24"/>
        </w:rPr>
        <w:t>– Efficacité Energétique (Photovoltaïque</w:t>
      </w:r>
      <w:r w:rsidR="00AF4BF5" w:rsidRPr="00946299">
        <w:rPr>
          <w:smallCaps w:val="0"/>
          <w:color w:val="000000"/>
          <w:sz w:val="24"/>
        </w:rPr>
        <w:t xml:space="preserve"> et Eolien)</w:t>
      </w:r>
      <w:bookmarkEnd w:id="49"/>
    </w:p>
    <w:tbl>
      <w:tblPr>
        <w:tblW w:w="0" w:type="auto"/>
        <w:tblBorders>
          <w:top w:val="single" w:sz="12" w:space="0" w:color="333399"/>
          <w:left w:val="single" w:sz="12" w:space="0" w:color="333399"/>
          <w:bottom w:val="single" w:sz="12" w:space="0" w:color="333399"/>
          <w:right w:val="single" w:sz="12" w:space="0" w:color="333399"/>
          <w:insideH w:val="single" w:sz="8" w:space="0" w:color="333399"/>
          <w:insideV w:val="single" w:sz="4" w:space="0" w:color="333399"/>
        </w:tblBorders>
        <w:shd w:val="clear" w:color="auto" w:fill="F2F2F2"/>
        <w:tblLayout w:type="fixed"/>
        <w:tblLook w:val="04A0" w:firstRow="1" w:lastRow="0" w:firstColumn="1" w:lastColumn="0" w:noHBand="0" w:noVBand="1"/>
      </w:tblPr>
      <w:tblGrid>
        <w:gridCol w:w="1668"/>
        <w:gridCol w:w="2126"/>
        <w:gridCol w:w="6946"/>
        <w:gridCol w:w="3543"/>
      </w:tblGrid>
      <w:tr w:rsidR="00AF4BF5" w:rsidRPr="00E37CF3" w:rsidTr="007169CB">
        <w:tc>
          <w:tcPr>
            <w:tcW w:w="1668" w:type="dxa"/>
            <w:shd w:val="clear" w:color="auto" w:fill="F2F2F2"/>
            <w:vAlign w:val="center"/>
          </w:tcPr>
          <w:p w:rsidR="00AF4BF5" w:rsidRPr="00E37CF3" w:rsidRDefault="00AF4BF5" w:rsidP="00FB72E2">
            <w:pPr>
              <w:pStyle w:val="Paragraphe"/>
              <w:spacing w:before="60" w:after="60" w:line="240" w:lineRule="auto"/>
              <w:ind w:left="0"/>
              <w:jc w:val="center"/>
              <w:rPr>
                <w:rFonts w:cs="Comic Sans MS"/>
                <w:b/>
                <w:bCs/>
                <w:color w:val="333399"/>
                <w:sz w:val="22"/>
                <w:szCs w:val="22"/>
              </w:rPr>
            </w:pPr>
            <w:r w:rsidRPr="00E37CF3">
              <w:rPr>
                <w:rFonts w:cs="Comic Sans MS"/>
                <w:b/>
                <w:bCs/>
                <w:color w:val="333399"/>
                <w:sz w:val="22"/>
                <w:szCs w:val="22"/>
              </w:rPr>
              <w:t>Métiers</w:t>
            </w:r>
          </w:p>
        </w:tc>
        <w:tc>
          <w:tcPr>
            <w:tcW w:w="2126" w:type="dxa"/>
            <w:shd w:val="clear" w:color="auto" w:fill="F2F2F2"/>
            <w:vAlign w:val="center"/>
          </w:tcPr>
          <w:p w:rsidR="00AF4BF5" w:rsidRPr="00E37CF3" w:rsidRDefault="00AF4BF5" w:rsidP="00FB72E2">
            <w:pPr>
              <w:pStyle w:val="Paragraphe"/>
              <w:spacing w:before="60" w:after="60" w:line="240" w:lineRule="auto"/>
              <w:ind w:left="0"/>
              <w:jc w:val="center"/>
              <w:rPr>
                <w:rFonts w:cs="Comic Sans MS"/>
                <w:b/>
                <w:bCs/>
                <w:color w:val="333399"/>
                <w:sz w:val="22"/>
                <w:szCs w:val="22"/>
              </w:rPr>
            </w:pPr>
            <w:r w:rsidRPr="00E37CF3">
              <w:rPr>
                <w:rFonts w:cs="Comic Sans MS"/>
                <w:b/>
                <w:bCs/>
                <w:color w:val="333399"/>
                <w:sz w:val="22"/>
                <w:szCs w:val="22"/>
              </w:rPr>
              <w:t>Missions</w:t>
            </w:r>
          </w:p>
        </w:tc>
        <w:tc>
          <w:tcPr>
            <w:tcW w:w="6946" w:type="dxa"/>
            <w:shd w:val="clear" w:color="auto" w:fill="F2F2F2"/>
            <w:vAlign w:val="center"/>
          </w:tcPr>
          <w:p w:rsidR="00AF4BF5" w:rsidRPr="00E37CF3" w:rsidRDefault="00AF4BF5" w:rsidP="00FB72E2">
            <w:pPr>
              <w:pStyle w:val="Paragraphe"/>
              <w:spacing w:before="60" w:after="60" w:line="240" w:lineRule="auto"/>
              <w:ind w:left="0"/>
              <w:jc w:val="center"/>
              <w:rPr>
                <w:rFonts w:cs="Comic Sans MS"/>
                <w:b/>
                <w:bCs/>
                <w:color w:val="333399"/>
                <w:sz w:val="22"/>
                <w:szCs w:val="22"/>
              </w:rPr>
            </w:pPr>
            <w:r w:rsidRPr="00E37CF3">
              <w:rPr>
                <w:rFonts w:cs="Comic Sans MS"/>
                <w:b/>
                <w:bCs/>
                <w:color w:val="333399"/>
                <w:sz w:val="22"/>
                <w:szCs w:val="22"/>
              </w:rPr>
              <w:t>Principales activités</w:t>
            </w:r>
          </w:p>
        </w:tc>
        <w:tc>
          <w:tcPr>
            <w:tcW w:w="3543" w:type="dxa"/>
            <w:shd w:val="clear" w:color="auto" w:fill="F2F2F2"/>
            <w:vAlign w:val="center"/>
          </w:tcPr>
          <w:p w:rsidR="00AF4BF5" w:rsidRPr="00E37CF3" w:rsidRDefault="00AF4BF5" w:rsidP="00FB72E2">
            <w:pPr>
              <w:pStyle w:val="Paragraphe"/>
              <w:spacing w:before="60" w:after="60" w:line="240" w:lineRule="auto"/>
              <w:ind w:left="0"/>
              <w:jc w:val="center"/>
              <w:rPr>
                <w:rFonts w:cs="Comic Sans MS"/>
                <w:b/>
                <w:bCs/>
                <w:color w:val="333399"/>
                <w:sz w:val="22"/>
                <w:szCs w:val="22"/>
              </w:rPr>
            </w:pPr>
            <w:r w:rsidRPr="00E37CF3">
              <w:rPr>
                <w:rFonts w:cs="Comic Sans MS"/>
                <w:b/>
                <w:bCs/>
                <w:color w:val="333399"/>
                <w:sz w:val="22"/>
                <w:szCs w:val="22"/>
              </w:rPr>
              <w:t>Niveau de formation requis</w:t>
            </w:r>
          </w:p>
        </w:tc>
      </w:tr>
      <w:tr w:rsidR="007169CB" w:rsidRPr="008D5236" w:rsidTr="007169CB">
        <w:tc>
          <w:tcPr>
            <w:tcW w:w="1668" w:type="dxa"/>
            <w:shd w:val="clear" w:color="auto" w:fill="FFFFFF"/>
            <w:vAlign w:val="center"/>
          </w:tcPr>
          <w:p w:rsidR="007169CB" w:rsidRPr="00611519" w:rsidRDefault="00BB6A60" w:rsidP="00611519">
            <w:pPr>
              <w:pStyle w:val="Paragraphe"/>
              <w:spacing w:before="60" w:after="60" w:line="300" w:lineRule="exact"/>
              <w:ind w:left="0"/>
              <w:jc w:val="left"/>
              <w:rPr>
                <w:rFonts w:cs="Comic Sans MS"/>
                <w:b/>
                <w:sz w:val="23"/>
                <w:szCs w:val="23"/>
              </w:rPr>
            </w:pPr>
            <w:r>
              <w:rPr>
                <w:rFonts w:cs="Comic Sans MS"/>
                <w:b/>
                <w:sz w:val="23"/>
                <w:szCs w:val="23"/>
              </w:rPr>
              <w:t>Agent – Conseiller en Efficacité E</w:t>
            </w:r>
            <w:r w:rsidR="007169CB" w:rsidRPr="00611519">
              <w:rPr>
                <w:rFonts w:cs="Comic Sans MS"/>
                <w:b/>
                <w:sz w:val="23"/>
                <w:szCs w:val="23"/>
              </w:rPr>
              <w:t>nergétique</w:t>
            </w:r>
          </w:p>
        </w:tc>
        <w:tc>
          <w:tcPr>
            <w:tcW w:w="2126" w:type="dxa"/>
            <w:shd w:val="clear" w:color="auto" w:fill="FFFFFF"/>
            <w:vAlign w:val="center"/>
          </w:tcPr>
          <w:p w:rsidR="00125B2C" w:rsidRDefault="00125B2C" w:rsidP="00125B2C">
            <w:pPr>
              <w:numPr>
                <w:ilvl w:val="0"/>
                <w:numId w:val="18"/>
              </w:numPr>
              <w:shd w:val="clear" w:color="auto" w:fill="FFFFFF"/>
              <w:tabs>
                <w:tab w:val="clear" w:pos="720"/>
                <w:tab w:val="num" w:pos="142"/>
              </w:tabs>
              <w:spacing w:before="40" w:after="0" w:line="260" w:lineRule="exact"/>
              <w:ind w:left="142" w:hanging="142"/>
              <w:rPr>
                <w:rFonts w:eastAsia="Times New Roman"/>
                <w:color w:val="auto"/>
                <w:sz w:val="21"/>
                <w:szCs w:val="21"/>
                <w:lang w:eastAsia="fr-FR"/>
              </w:rPr>
            </w:pPr>
            <w:r>
              <w:rPr>
                <w:rFonts w:eastAsia="Times New Roman"/>
                <w:color w:val="auto"/>
                <w:sz w:val="21"/>
                <w:szCs w:val="21"/>
                <w:lang w:eastAsia="fr-FR"/>
              </w:rPr>
              <w:t>Audit énergétique</w:t>
            </w:r>
          </w:p>
          <w:p w:rsidR="007169CB" w:rsidRPr="00A622A5" w:rsidRDefault="00125B2C" w:rsidP="00125B2C">
            <w:pPr>
              <w:numPr>
                <w:ilvl w:val="0"/>
                <w:numId w:val="18"/>
              </w:numPr>
              <w:shd w:val="clear" w:color="auto" w:fill="FFFFFF"/>
              <w:tabs>
                <w:tab w:val="clear" w:pos="720"/>
                <w:tab w:val="num" w:pos="142"/>
              </w:tabs>
              <w:spacing w:before="40" w:after="0" w:line="260" w:lineRule="exact"/>
              <w:ind w:left="142" w:hanging="142"/>
              <w:rPr>
                <w:rFonts w:eastAsia="Times New Roman"/>
                <w:color w:val="auto"/>
                <w:sz w:val="21"/>
                <w:szCs w:val="21"/>
                <w:lang w:eastAsia="fr-FR"/>
              </w:rPr>
            </w:pPr>
            <w:r>
              <w:rPr>
                <w:rFonts w:eastAsia="Times New Roman"/>
                <w:color w:val="auto"/>
                <w:sz w:val="21"/>
                <w:szCs w:val="21"/>
                <w:lang w:eastAsia="fr-FR"/>
              </w:rPr>
              <w:t xml:space="preserve">Accompagnement et assistance  </w:t>
            </w:r>
          </w:p>
        </w:tc>
        <w:tc>
          <w:tcPr>
            <w:tcW w:w="6946" w:type="dxa"/>
            <w:shd w:val="clear" w:color="auto" w:fill="FFFFFF"/>
            <w:vAlign w:val="center"/>
          </w:tcPr>
          <w:p w:rsidR="007169CB" w:rsidRDefault="007169CB" w:rsidP="008329D4">
            <w:pPr>
              <w:numPr>
                <w:ilvl w:val="0"/>
                <w:numId w:val="18"/>
              </w:numPr>
              <w:shd w:val="clear" w:color="auto" w:fill="FFFFFF"/>
              <w:tabs>
                <w:tab w:val="clear" w:pos="720"/>
                <w:tab w:val="num" w:pos="142"/>
              </w:tabs>
              <w:spacing w:before="40" w:after="0" w:line="260" w:lineRule="exact"/>
              <w:ind w:left="142" w:hanging="142"/>
              <w:rPr>
                <w:rFonts w:eastAsia="Times New Roman"/>
                <w:color w:val="auto"/>
                <w:sz w:val="21"/>
                <w:szCs w:val="21"/>
                <w:lang w:eastAsia="fr-FR"/>
              </w:rPr>
            </w:pPr>
            <w:r>
              <w:rPr>
                <w:rFonts w:eastAsia="Times New Roman"/>
                <w:color w:val="auto"/>
                <w:sz w:val="21"/>
                <w:szCs w:val="21"/>
                <w:lang w:eastAsia="fr-FR"/>
              </w:rPr>
              <w:t xml:space="preserve">Analyser les consommations </w:t>
            </w:r>
            <w:r w:rsidRPr="003906BA">
              <w:rPr>
                <w:rFonts w:eastAsia="Times New Roman"/>
                <w:color w:val="auto"/>
                <w:sz w:val="21"/>
                <w:szCs w:val="21"/>
                <w:lang w:eastAsia="fr-FR"/>
              </w:rPr>
              <w:t>liées aux différents usages d'énergie</w:t>
            </w:r>
            <w:r>
              <w:rPr>
                <w:rFonts w:eastAsia="Times New Roman"/>
                <w:color w:val="auto"/>
                <w:sz w:val="21"/>
                <w:szCs w:val="21"/>
                <w:lang w:eastAsia="fr-FR"/>
              </w:rPr>
              <w:t xml:space="preserve">  et autres consommables (froid, chaleur, éclairage, eau, matières premières, etc.)</w:t>
            </w:r>
          </w:p>
          <w:p w:rsidR="007169CB" w:rsidRDefault="007169CB" w:rsidP="008329D4">
            <w:pPr>
              <w:numPr>
                <w:ilvl w:val="0"/>
                <w:numId w:val="18"/>
              </w:numPr>
              <w:shd w:val="clear" w:color="auto" w:fill="FFFFFF"/>
              <w:tabs>
                <w:tab w:val="clear" w:pos="720"/>
                <w:tab w:val="num" w:pos="142"/>
              </w:tabs>
              <w:spacing w:before="40" w:after="0" w:line="260" w:lineRule="exact"/>
              <w:ind w:left="142" w:hanging="142"/>
              <w:rPr>
                <w:rFonts w:eastAsia="Times New Roman"/>
                <w:color w:val="auto"/>
                <w:sz w:val="21"/>
                <w:szCs w:val="21"/>
                <w:lang w:eastAsia="fr-FR"/>
              </w:rPr>
            </w:pPr>
            <w:r>
              <w:rPr>
                <w:rFonts w:eastAsia="Times New Roman"/>
                <w:color w:val="auto"/>
                <w:sz w:val="21"/>
                <w:szCs w:val="21"/>
                <w:lang w:eastAsia="fr-FR"/>
              </w:rPr>
              <w:t>Etudier et proposer des solutions pour l’optimisation de ces consommables</w:t>
            </w:r>
          </w:p>
          <w:p w:rsidR="007169CB" w:rsidRPr="00FF380D" w:rsidRDefault="007169CB" w:rsidP="008329D4">
            <w:pPr>
              <w:numPr>
                <w:ilvl w:val="0"/>
                <w:numId w:val="18"/>
              </w:numPr>
              <w:shd w:val="clear" w:color="auto" w:fill="FFFFFF"/>
              <w:tabs>
                <w:tab w:val="clear" w:pos="720"/>
                <w:tab w:val="num" w:pos="142"/>
              </w:tabs>
              <w:spacing w:before="40" w:after="0" w:line="260" w:lineRule="exact"/>
              <w:ind w:left="142" w:hanging="142"/>
              <w:rPr>
                <w:rFonts w:eastAsia="Times New Roman"/>
                <w:color w:val="auto"/>
                <w:sz w:val="21"/>
                <w:szCs w:val="21"/>
                <w:lang w:eastAsia="fr-FR"/>
              </w:rPr>
            </w:pPr>
            <w:r w:rsidRPr="003906BA">
              <w:rPr>
                <w:rFonts w:eastAsia="Times New Roman"/>
                <w:color w:val="auto"/>
                <w:sz w:val="21"/>
                <w:szCs w:val="21"/>
                <w:lang w:eastAsia="fr-FR"/>
              </w:rPr>
              <w:t>Estimer le coût des solutions et conception d'hypothèses de retour sur investissement</w:t>
            </w:r>
          </w:p>
          <w:p w:rsidR="007169CB" w:rsidRDefault="007169CB" w:rsidP="008329D4">
            <w:pPr>
              <w:numPr>
                <w:ilvl w:val="0"/>
                <w:numId w:val="18"/>
              </w:numPr>
              <w:shd w:val="clear" w:color="auto" w:fill="FFFFFF"/>
              <w:tabs>
                <w:tab w:val="clear" w:pos="720"/>
                <w:tab w:val="num" w:pos="142"/>
              </w:tabs>
              <w:spacing w:before="40" w:after="0" w:line="260" w:lineRule="exact"/>
              <w:ind w:left="142" w:hanging="142"/>
              <w:rPr>
                <w:rFonts w:eastAsia="Times New Roman"/>
                <w:color w:val="auto"/>
                <w:sz w:val="21"/>
                <w:szCs w:val="21"/>
                <w:lang w:eastAsia="fr-FR"/>
              </w:rPr>
            </w:pPr>
            <w:r w:rsidRPr="003906BA">
              <w:rPr>
                <w:rFonts w:eastAsia="Times New Roman"/>
                <w:color w:val="auto"/>
                <w:sz w:val="21"/>
                <w:szCs w:val="21"/>
                <w:lang w:eastAsia="fr-FR"/>
              </w:rPr>
              <w:t>Participer à la rédaction du cahier des charges du projet, inclure des contraintes de consommation d'énergie</w:t>
            </w:r>
            <w:r w:rsidRPr="00C572BF">
              <w:rPr>
                <w:rFonts w:eastAsia="Times New Roman"/>
                <w:color w:val="auto"/>
                <w:sz w:val="21"/>
                <w:szCs w:val="21"/>
                <w:lang w:eastAsia="fr-FR"/>
              </w:rPr>
              <w:t xml:space="preserve"> </w:t>
            </w:r>
          </w:p>
          <w:p w:rsidR="007169CB" w:rsidRDefault="007169CB" w:rsidP="008329D4">
            <w:pPr>
              <w:numPr>
                <w:ilvl w:val="0"/>
                <w:numId w:val="18"/>
              </w:numPr>
              <w:shd w:val="clear" w:color="auto" w:fill="FFFFFF"/>
              <w:tabs>
                <w:tab w:val="clear" w:pos="720"/>
                <w:tab w:val="num" w:pos="142"/>
              </w:tabs>
              <w:spacing w:before="40" w:after="0" w:line="260" w:lineRule="exact"/>
              <w:ind w:left="142" w:hanging="142"/>
              <w:rPr>
                <w:rFonts w:eastAsia="Times New Roman"/>
                <w:color w:val="auto"/>
                <w:sz w:val="21"/>
                <w:szCs w:val="21"/>
                <w:lang w:eastAsia="fr-FR"/>
              </w:rPr>
            </w:pPr>
            <w:r w:rsidRPr="00C572BF">
              <w:rPr>
                <w:rFonts w:eastAsia="Times New Roman"/>
                <w:color w:val="auto"/>
                <w:sz w:val="21"/>
                <w:szCs w:val="21"/>
                <w:lang w:eastAsia="fr-FR"/>
              </w:rPr>
              <w:t>Participer au pilotage d'audits d'efficacité énergétique</w:t>
            </w:r>
          </w:p>
          <w:p w:rsidR="007169CB" w:rsidRPr="00C572BF" w:rsidRDefault="007169CB" w:rsidP="008329D4">
            <w:pPr>
              <w:numPr>
                <w:ilvl w:val="0"/>
                <w:numId w:val="18"/>
              </w:numPr>
              <w:shd w:val="clear" w:color="auto" w:fill="FFFFFF"/>
              <w:tabs>
                <w:tab w:val="clear" w:pos="720"/>
                <w:tab w:val="num" w:pos="142"/>
              </w:tabs>
              <w:spacing w:before="40" w:after="0" w:line="260" w:lineRule="exact"/>
              <w:ind w:left="142" w:hanging="142"/>
              <w:rPr>
                <w:rFonts w:eastAsia="Times New Roman"/>
                <w:color w:val="auto"/>
                <w:sz w:val="21"/>
                <w:szCs w:val="21"/>
                <w:lang w:eastAsia="fr-FR"/>
              </w:rPr>
            </w:pPr>
            <w:r w:rsidRPr="003906BA">
              <w:rPr>
                <w:rFonts w:eastAsia="Times New Roman"/>
                <w:color w:val="auto"/>
                <w:sz w:val="21"/>
                <w:szCs w:val="21"/>
                <w:lang w:eastAsia="fr-FR"/>
              </w:rPr>
              <w:t>Assurer la veille technologique et les relations régulières avec les industriels afin de détecter les produits innovants</w:t>
            </w:r>
          </w:p>
        </w:tc>
        <w:tc>
          <w:tcPr>
            <w:tcW w:w="3543" w:type="dxa"/>
            <w:shd w:val="clear" w:color="auto" w:fill="FFFFFF"/>
            <w:vAlign w:val="center"/>
          </w:tcPr>
          <w:p w:rsidR="00BB6A60" w:rsidRPr="00BB6A60" w:rsidRDefault="00BB6A60" w:rsidP="00BB6A60">
            <w:pPr>
              <w:pStyle w:val="Paragraphedeliste"/>
              <w:numPr>
                <w:ilvl w:val="0"/>
                <w:numId w:val="35"/>
              </w:numPr>
              <w:ind w:left="176" w:hanging="176"/>
              <w:contextualSpacing/>
              <w:rPr>
                <w:rFonts w:ascii="Arial" w:hAnsi="Arial"/>
                <w:sz w:val="20"/>
                <w:szCs w:val="20"/>
              </w:rPr>
            </w:pPr>
            <w:r w:rsidRPr="00BB6A60">
              <w:rPr>
                <w:rFonts w:ascii="Arial" w:hAnsi="Arial"/>
                <w:sz w:val="20"/>
                <w:szCs w:val="20"/>
              </w:rPr>
              <w:t>Licence Professionnelle en Energétique</w:t>
            </w:r>
          </w:p>
          <w:p w:rsidR="00BB6A60" w:rsidRPr="00BB6A60" w:rsidRDefault="00BB6A60" w:rsidP="00BB6A60">
            <w:pPr>
              <w:pStyle w:val="Paragraphedeliste"/>
              <w:numPr>
                <w:ilvl w:val="0"/>
                <w:numId w:val="35"/>
              </w:numPr>
              <w:ind w:left="176" w:hanging="176"/>
              <w:contextualSpacing/>
              <w:rPr>
                <w:rFonts w:ascii="Arial" w:hAnsi="Arial"/>
                <w:sz w:val="20"/>
                <w:szCs w:val="20"/>
              </w:rPr>
            </w:pPr>
            <w:r w:rsidRPr="00BB6A60">
              <w:rPr>
                <w:rFonts w:ascii="Arial" w:hAnsi="Arial"/>
                <w:sz w:val="20"/>
                <w:szCs w:val="20"/>
              </w:rPr>
              <w:t xml:space="preserve">Licence en Sciences et Techniques en Electronique, Electrotechnique et Automatique; </w:t>
            </w:r>
          </w:p>
          <w:p w:rsidR="00BB6A60" w:rsidRPr="00BB6A60" w:rsidRDefault="00BB6A60" w:rsidP="00BB6A60">
            <w:pPr>
              <w:pStyle w:val="Paragraphedeliste"/>
              <w:numPr>
                <w:ilvl w:val="0"/>
                <w:numId w:val="35"/>
              </w:numPr>
              <w:ind w:left="176" w:hanging="176"/>
              <w:contextualSpacing/>
              <w:rPr>
                <w:rFonts w:ascii="Arial" w:hAnsi="Arial"/>
                <w:sz w:val="20"/>
                <w:szCs w:val="20"/>
              </w:rPr>
            </w:pPr>
            <w:r w:rsidRPr="00BB6A60">
              <w:rPr>
                <w:rFonts w:ascii="Arial" w:hAnsi="Arial"/>
                <w:sz w:val="20"/>
                <w:szCs w:val="20"/>
              </w:rPr>
              <w:t xml:space="preserve">Licence professionnelle en énergies renouvelables; </w:t>
            </w:r>
          </w:p>
          <w:p w:rsidR="00BB6A60" w:rsidRPr="00BB6A60" w:rsidRDefault="00BB6A60" w:rsidP="00BB6A60">
            <w:pPr>
              <w:pStyle w:val="Paragraphedeliste"/>
              <w:numPr>
                <w:ilvl w:val="0"/>
                <w:numId w:val="35"/>
              </w:numPr>
              <w:ind w:left="176" w:hanging="176"/>
              <w:contextualSpacing/>
              <w:rPr>
                <w:rFonts w:ascii="Arial" w:hAnsi="Arial"/>
                <w:sz w:val="20"/>
                <w:szCs w:val="20"/>
              </w:rPr>
            </w:pPr>
            <w:r w:rsidRPr="00BB6A60">
              <w:rPr>
                <w:rFonts w:ascii="Arial" w:hAnsi="Arial"/>
                <w:sz w:val="20"/>
                <w:szCs w:val="20"/>
              </w:rPr>
              <w:t>Technicien Spécialisé en Automatisation et Instrumentation Industrielle;</w:t>
            </w:r>
          </w:p>
          <w:p w:rsidR="00BB6A60" w:rsidRPr="00BB6A60" w:rsidRDefault="00BB6A60" w:rsidP="00BB6A60">
            <w:pPr>
              <w:pStyle w:val="Paragraphedeliste"/>
              <w:numPr>
                <w:ilvl w:val="0"/>
                <w:numId w:val="35"/>
              </w:numPr>
              <w:ind w:left="176" w:hanging="176"/>
              <w:contextualSpacing/>
              <w:rPr>
                <w:rFonts w:ascii="Arial" w:hAnsi="Arial"/>
                <w:sz w:val="20"/>
                <w:szCs w:val="20"/>
              </w:rPr>
            </w:pPr>
            <w:r w:rsidRPr="00BB6A60">
              <w:rPr>
                <w:rFonts w:ascii="Arial" w:hAnsi="Arial"/>
                <w:sz w:val="20"/>
                <w:szCs w:val="20"/>
              </w:rPr>
              <w:t xml:space="preserve">Technicien en Electricité de Maintenance Industrielle; </w:t>
            </w:r>
          </w:p>
          <w:p w:rsidR="00BB6A60" w:rsidRPr="00BB6A60" w:rsidRDefault="00BB6A60" w:rsidP="00BB6A60">
            <w:pPr>
              <w:pStyle w:val="Paragraphedeliste"/>
              <w:numPr>
                <w:ilvl w:val="0"/>
                <w:numId w:val="35"/>
              </w:numPr>
              <w:ind w:left="176" w:hanging="176"/>
              <w:contextualSpacing/>
              <w:rPr>
                <w:rFonts w:ascii="Arial" w:hAnsi="Arial"/>
                <w:sz w:val="20"/>
                <w:szCs w:val="20"/>
              </w:rPr>
            </w:pPr>
            <w:r w:rsidRPr="00BB6A60">
              <w:rPr>
                <w:rFonts w:ascii="Arial" w:hAnsi="Arial"/>
                <w:sz w:val="20"/>
                <w:szCs w:val="20"/>
              </w:rPr>
              <w:t>Technicien en maintenance des machines outils et autres machines de production automatisées;</w:t>
            </w:r>
          </w:p>
          <w:p w:rsidR="007169CB" w:rsidRPr="005D008A" w:rsidRDefault="00BB6A60" w:rsidP="00BB6A60">
            <w:pPr>
              <w:pStyle w:val="Paragraphedeliste"/>
              <w:numPr>
                <w:ilvl w:val="0"/>
                <w:numId w:val="35"/>
              </w:numPr>
              <w:ind w:left="176" w:hanging="176"/>
              <w:contextualSpacing/>
              <w:rPr>
                <w:rFonts w:ascii="Arial" w:hAnsi="Arial"/>
                <w:sz w:val="20"/>
                <w:szCs w:val="18"/>
              </w:rPr>
            </w:pPr>
            <w:r w:rsidRPr="00BB6A60">
              <w:rPr>
                <w:rFonts w:ascii="Arial" w:hAnsi="Arial"/>
                <w:sz w:val="20"/>
                <w:szCs w:val="20"/>
              </w:rPr>
              <w:t>Autres diplômes similaires.</w:t>
            </w:r>
          </w:p>
        </w:tc>
      </w:tr>
    </w:tbl>
    <w:p w:rsidR="00A622A5" w:rsidRPr="00946299" w:rsidRDefault="00BA26CB" w:rsidP="00362041">
      <w:pPr>
        <w:pStyle w:val="Titre1"/>
        <w:numPr>
          <w:ilvl w:val="2"/>
          <w:numId w:val="7"/>
        </w:numPr>
        <w:ind w:hanging="11"/>
        <w:rPr>
          <w:smallCaps w:val="0"/>
          <w:color w:val="000000"/>
          <w:sz w:val="24"/>
        </w:rPr>
      </w:pPr>
      <w:r>
        <w:rPr>
          <w:rFonts w:cs="Comic Sans MS"/>
          <w:b w:val="0"/>
          <w:bCs w:val="0"/>
          <w:color w:val="333399"/>
          <w:shd w:val="clear" w:color="auto" w:fill="D9D9D9"/>
        </w:rPr>
        <w:br w:type="page"/>
      </w:r>
      <w:bookmarkStart w:id="50" w:name="_Toc346204652"/>
      <w:r w:rsidR="00362041">
        <w:rPr>
          <w:smallCaps w:val="0"/>
          <w:color w:val="000000"/>
          <w:sz w:val="24"/>
        </w:rPr>
        <w:t>Secteur</w:t>
      </w:r>
      <w:r w:rsidR="00A622A5" w:rsidRPr="00946299">
        <w:rPr>
          <w:smallCaps w:val="0"/>
          <w:color w:val="000000"/>
          <w:sz w:val="24"/>
        </w:rPr>
        <w:t xml:space="preserve"> : </w:t>
      </w:r>
      <w:r w:rsidR="00362041">
        <w:rPr>
          <w:smallCaps w:val="0"/>
          <w:color w:val="000000"/>
          <w:sz w:val="24"/>
        </w:rPr>
        <w:t>Eco-tourisme</w:t>
      </w:r>
      <w:bookmarkEnd w:id="50"/>
    </w:p>
    <w:tbl>
      <w:tblPr>
        <w:tblW w:w="0" w:type="auto"/>
        <w:tblBorders>
          <w:top w:val="single" w:sz="12" w:space="0" w:color="333399"/>
          <w:left w:val="single" w:sz="12" w:space="0" w:color="333399"/>
          <w:bottom w:val="single" w:sz="12" w:space="0" w:color="333399"/>
          <w:right w:val="single" w:sz="12" w:space="0" w:color="333399"/>
          <w:insideH w:val="single" w:sz="8" w:space="0" w:color="333399"/>
          <w:insideV w:val="single" w:sz="4" w:space="0" w:color="333399"/>
        </w:tblBorders>
        <w:shd w:val="clear" w:color="auto" w:fill="F2F2F2"/>
        <w:tblLayout w:type="fixed"/>
        <w:tblLook w:val="04A0" w:firstRow="1" w:lastRow="0" w:firstColumn="1" w:lastColumn="0" w:noHBand="0" w:noVBand="1"/>
      </w:tblPr>
      <w:tblGrid>
        <w:gridCol w:w="1668"/>
        <w:gridCol w:w="1842"/>
        <w:gridCol w:w="7513"/>
        <w:gridCol w:w="3260"/>
      </w:tblGrid>
      <w:tr w:rsidR="00A622A5" w:rsidRPr="00E37CF3" w:rsidTr="00BB6A60">
        <w:tc>
          <w:tcPr>
            <w:tcW w:w="1668" w:type="dxa"/>
            <w:shd w:val="clear" w:color="auto" w:fill="F2F2F2"/>
            <w:vAlign w:val="center"/>
          </w:tcPr>
          <w:p w:rsidR="00A622A5" w:rsidRPr="00E37CF3" w:rsidRDefault="00A622A5" w:rsidP="00FB72E2">
            <w:pPr>
              <w:pStyle w:val="Paragraphe"/>
              <w:spacing w:before="60" w:after="60" w:line="240" w:lineRule="auto"/>
              <w:ind w:left="0"/>
              <w:jc w:val="center"/>
              <w:rPr>
                <w:rFonts w:cs="Comic Sans MS"/>
                <w:b/>
                <w:bCs/>
                <w:color w:val="333399"/>
                <w:sz w:val="22"/>
                <w:szCs w:val="22"/>
              </w:rPr>
            </w:pPr>
            <w:r w:rsidRPr="00E37CF3">
              <w:rPr>
                <w:rFonts w:cs="Comic Sans MS"/>
                <w:b/>
                <w:bCs/>
                <w:color w:val="333399"/>
                <w:sz w:val="22"/>
                <w:szCs w:val="22"/>
              </w:rPr>
              <w:t>Métiers</w:t>
            </w:r>
          </w:p>
        </w:tc>
        <w:tc>
          <w:tcPr>
            <w:tcW w:w="1842" w:type="dxa"/>
            <w:shd w:val="clear" w:color="auto" w:fill="F2F2F2"/>
            <w:vAlign w:val="center"/>
          </w:tcPr>
          <w:p w:rsidR="00A622A5" w:rsidRPr="00E37CF3" w:rsidRDefault="00A622A5" w:rsidP="00FB72E2">
            <w:pPr>
              <w:pStyle w:val="Paragraphe"/>
              <w:spacing w:before="60" w:after="60" w:line="240" w:lineRule="auto"/>
              <w:ind w:left="0"/>
              <w:jc w:val="center"/>
              <w:rPr>
                <w:rFonts w:cs="Comic Sans MS"/>
                <w:b/>
                <w:bCs/>
                <w:color w:val="333399"/>
                <w:sz w:val="22"/>
                <w:szCs w:val="22"/>
              </w:rPr>
            </w:pPr>
            <w:r w:rsidRPr="00E37CF3">
              <w:rPr>
                <w:rFonts w:cs="Comic Sans MS"/>
                <w:b/>
                <w:bCs/>
                <w:color w:val="333399"/>
                <w:sz w:val="22"/>
                <w:szCs w:val="22"/>
              </w:rPr>
              <w:t>Missions</w:t>
            </w:r>
          </w:p>
        </w:tc>
        <w:tc>
          <w:tcPr>
            <w:tcW w:w="7513" w:type="dxa"/>
            <w:shd w:val="clear" w:color="auto" w:fill="F2F2F2"/>
            <w:vAlign w:val="center"/>
          </w:tcPr>
          <w:p w:rsidR="00A622A5" w:rsidRPr="00E37CF3" w:rsidRDefault="00A622A5" w:rsidP="00FB72E2">
            <w:pPr>
              <w:pStyle w:val="Paragraphe"/>
              <w:spacing w:before="60" w:after="60" w:line="240" w:lineRule="auto"/>
              <w:ind w:left="0"/>
              <w:jc w:val="center"/>
              <w:rPr>
                <w:rFonts w:cs="Comic Sans MS"/>
                <w:b/>
                <w:bCs/>
                <w:color w:val="333399"/>
                <w:sz w:val="22"/>
                <w:szCs w:val="22"/>
              </w:rPr>
            </w:pPr>
            <w:r w:rsidRPr="00E37CF3">
              <w:rPr>
                <w:rFonts w:cs="Comic Sans MS"/>
                <w:b/>
                <w:bCs/>
                <w:color w:val="333399"/>
                <w:sz w:val="22"/>
                <w:szCs w:val="22"/>
              </w:rPr>
              <w:t>Principales activités</w:t>
            </w:r>
          </w:p>
        </w:tc>
        <w:tc>
          <w:tcPr>
            <w:tcW w:w="3260" w:type="dxa"/>
            <w:shd w:val="clear" w:color="auto" w:fill="F2F2F2"/>
            <w:vAlign w:val="center"/>
          </w:tcPr>
          <w:p w:rsidR="00A622A5" w:rsidRPr="00E37CF3" w:rsidRDefault="00A622A5" w:rsidP="00FB72E2">
            <w:pPr>
              <w:pStyle w:val="Paragraphe"/>
              <w:spacing w:before="60" w:after="60" w:line="240" w:lineRule="auto"/>
              <w:ind w:left="0"/>
              <w:jc w:val="center"/>
              <w:rPr>
                <w:rFonts w:cs="Comic Sans MS"/>
                <w:b/>
                <w:bCs/>
                <w:color w:val="333399"/>
                <w:sz w:val="22"/>
                <w:szCs w:val="22"/>
              </w:rPr>
            </w:pPr>
            <w:r w:rsidRPr="00E37CF3">
              <w:rPr>
                <w:rFonts w:cs="Comic Sans MS"/>
                <w:b/>
                <w:bCs/>
                <w:color w:val="333399"/>
                <w:sz w:val="22"/>
                <w:szCs w:val="22"/>
              </w:rPr>
              <w:t>Niveau de formation requis</w:t>
            </w:r>
          </w:p>
        </w:tc>
      </w:tr>
      <w:tr w:rsidR="007169CB" w:rsidRPr="008D5236" w:rsidTr="007169CB">
        <w:tc>
          <w:tcPr>
            <w:tcW w:w="1668" w:type="dxa"/>
            <w:shd w:val="clear" w:color="auto" w:fill="FFFFFF"/>
            <w:vAlign w:val="center"/>
          </w:tcPr>
          <w:p w:rsidR="007169CB" w:rsidRPr="00C16F4F" w:rsidRDefault="007169CB" w:rsidP="00BB6A60">
            <w:pPr>
              <w:pStyle w:val="Paragraphe"/>
              <w:spacing w:before="60" w:after="60" w:line="300" w:lineRule="exact"/>
              <w:ind w:left="0"/>
              <w:jc w:val="left"/>
              <w:rPr>
                <w:rFonts w:cs="Comic Sans MS"/>
                <w:b/>
                <w:bCs/>
                <w:sz w:val="23"/>
                <w:szCs w:val="23"/>
              </w:rPr>
            </w:pPr>
            <w:r w:rsidRPr="00EE7341">
              <w:rPr>
                <w:rFonts w:cs="Comic Sans MS"/>
                <w:b/>
                <w:bCs/>
                <w:sz w:val="23"/>
                <w:szCs w:val="23"/>
              </w:rPr>
              <w:t xml:space="preserve">Animateur </w:t>
            </w:r>
            <w:r w:rsidR="00BB6A60">
              <w:rPr>
                <w:rFonts w:cs="Comic Sans MS"/>
                <w:b/>
                <w:bCs/>
                <w:sz w:val="23"/>
                <w:szCs w:val="23"/>
              </w:rPr>
              <w:t>Nature</w:t>
            </w:r>
          </w:p>
        </w:tc>
        <w:tc>
          <w:tcPr>
            <w:tcW w:w="1842" w:type="dxa"/>
            <w:shd w:val="clear" w:color="auto" w:fill="FFFFFF"/>
            <w:vAlign w:val="center"/>
          </w:tcPr>
          <w:p w:rsidR="007169CB" w:rsidRPr="00BA26CB" w:rsidRDefault="00903FA1" w:rsidP="00903FA1">
            <w:pPr>
              <w:numPr>
                <w:ilvl w:val="0"/>
                <w:numId w:val="18"/>
              </w:numPr>
              <w:shd w:val="clear" w:color="auto" w:fill="FFFFFF"/>
              <w:tabs>
                <w:tab w:val="clear" w:pos="720"/>
                <w:tab w:val="num" w:pos="142"/>
              </w:tabs>
              <w:spacing w:before="40" w:after="0" w:line="260" w:lineRule="exact"/>
              <w:ind w:left="142" w:hanging="142"/>
              <w:rPr>
                <w:rFonts w:eastAsia="Times New Roman"/>
                <w:color w:val="auto"/>
                <w:sz w:val="21"/>
                <w:szCs w:val="21"/>
                <w:lang w:eastAsia="fr-FR"/>
              </w:rPr>
            </w:pPr>
            <w:r>
              <w:rPr>
                <w:rFonts w:eastAsia="Times New Roman"/>
                <w:color w:val="auto"/>
                <w:sz w:val="21"/>
                <w:szCs w:val="21"/>
                <w:lang w:eastAsia="fr-FR"/>
              </w:rPr>
              <w:t xml:space="preserve">Accueil et accompagnement des touristes </w:t>
            </w:r>
          </w:p>
        </w:tc>
        <w:tc>
          <w:tcPr>
            <w:tcW w:w="7513" w:type="dxa"/>
            <w:shd w:val="clear" w:color="auto" w:fill="FFFFFF"/>
            <w:vAlign w:val="center"/>
          </w:tcPr>
          <w:p w:rsidR="007169CB" w:rsidRPr="00BA26CB" w:rsidRDefault="007169CB" w:rsidP="008329D4">
            <w:pPr>
              <w:numPr>
                <w:ilvl w:val="0"/>
                <w:numId w:val="18"/>
              </w:numPr>
              <w:shd w:val="clear" w:color="auto" w:fill="FFFFFF"/>
              <w:tabs>
                <w:tab w:val="clear" w:pos="720"/>
                <w:tab w:val="num" w:pos="142"/>
              </w:tabs>
              <w:spacing w:before="40" w:after="0" w:line="260" w:lineRule="exact"/>
              <w:ind w:left="142" w:hanging="142"/>
              <w:rPr>
                <w:rFonts w:eastAsia="Times New Roman"/>
                <w:color w:val="auto"/>
                <w:sz w:val="21"/>
                <w:szCs w:val="21"/>
                <w:lang w:eastAsia="fr-FR"/>
              </w:rPr>
            </w:pPr>
            <w:r w:rsidRPr="00BA26CB">
              <w:rPr>
                <w:rFonts w:eastAsia="Times New Roman"/>
                <w:color w:val="auto"/>
                <w:sz w:val="21"/>
                <w:szCs w:val="21"/>
                <w:lang w:eastAsia="fr-FR"/>
              </w:rPr>
              <w:t xml:space="preserve">Concevoir la  visite guidée par la préparation des commentaires, le repérage des lieux </w:t>
            </w:r>
          </w:p>
          <w:p w:rsidR="007169CB" w:rsidRDefault="007169CB" w:rsidP="008329D4">
            <w:pPr>
              <w:numPr>
                <w:ilvl w:val="0"/>
                <w:numId w:val="18"/>
              </w:numPr>
              <w:shd w:val="clear" w:color="auto" w:fill="FFFFFF"/>
              <w:tabs>
                <w:tab w:val="clear" w:pos="720"/>
                <w:tab w:val="num" w:pos="142"/>
              </w:tabs>
              <w:spacing w:before="40" w:after="0" w:line="260" w:lineRule="exact"/>
              <w:ind w:left="142" w:hanging="142"/>
              <w:rPr>
                <w:rFonts w:eastAsia="Times New Roman"/>
                <w:color w:val="auto"/>
                <w:sz w:val="21"/>
                <w:szCs w:val="21"/>
                <w:lang w:eastAsia="fr-FR"/>
              </w:rPr>
            </w:pPr>
            <w:r w:rsidRPr="00BA26CB">
              <w:rPr>
                <w:rFonts w:eastAsia="Times New Roman"/>
                <w:color w:val="auto"/>
                <w:sz w:val="21"/>
                <w:szCs w:val="21"/>
                <w:lang w:eastAsia="fr-FR"/>
              </w:rPr>
              <w:t>Réceptionne et renseigner les participants sur l'organisation de la prestation d'accompagnement</w:t>
            </w:r>
          </w:p>
          <w:p w:rsidR="007169CB" w:rsidRPr="00BA26CB" w:rsidRDefault="007169CB" w:rsidP="008329D4">
            <w:pPr>
              <w:numPr>
                <w:ilvl w:val="0"/>
                <w:numId w:val="18"/>
              </w:numPr>
              <w:shd w:val="clear" w:color="auto" w:fill="FFFFFF"/>
              <w:tabs>
                <w:tab w:val="clear" w:pos="720"/>
                <w:tab w:val="num" w:pos="142"/>
              </w:tabs>
              <w:spacing w:before="40" w:after="0" w:line="260" w:lineRule="exact"/>
              <w:ind w:left="142" w:hanging="142"/>
              <w:rPr>
                <w:rFonts w:eastAsia="Times New Roman"/>
                <w:color w:val="auto"/>
                <w:sz w:val="21"/>
                <w:szCs w:val="21"/>
                <w:lang w:eastAsia="fr-FR"/>
              </w:rPr>
            </w:pPr>
            <w:r w:rsidRPr="00BA26CB">
              <w:rPr>
                <w:rFonts w:eastAsia="Times New Roman"/>
                <w:color w:val="auto"/>
                <w:sz w:val="21"/>
                <w:szCs w:val="21"/>
                <w:lang w:eastAsia="fr-FR"/>
              </w:rPr>
              <w:t>Présente</w:t>
            </w:r>
            <w:r>
              <w:rPr>
                <w:rFonts w:eastAsia="Times New Roman"/>
                <w:color w:val="auto"/>
                <w:sz w:val="21"/>
                <w:szCs w:val="21"/>
                <w:lang w:eastAsia="fr-FR"/>
              </w:rPr>
              <w:t>r</w:t>
            </w:r>
            <w:r w:rsidRPr="00BA26CB">
              <w:rPr>
                <w:rFonts w:eastAsia="Times New Roman"/>
                <w:color w:val="auto"/>
                <w:sz w:val="21"/>
                <w:szCs w:val="21"/>
                <w:lang w:eastAsia="fr-FR"/>
              </w:rPr>
              <w:t xml:space="preserve"> les particularités culturelles, géographiques, et historiques des lieux </w:t>
            </w:r>
          </w:p>
          <w:p w:rsidR="007169CB" w:rsidRDefault="007169CB" w:rsidP="008329D4">
            <w:pPr>
              <w:numPr>
                <w:ilvl w:val="0"/>
                <w:numId w:val="18"/>
              </w:numPr>
              <w:shd w:val="clear" w:color="auto" w:fill="FFFFFF"/>
              <w:tabs>
                <w:tab w:val="clear" w:pos="720"/>
                <w:tab w:val="num" w:pos="142"/>
              </w:tabs>
              <w:spacing w:before="40" w:after="0" w:line="260" w:lineRule="exact"/>
              <w:ind w:left="142" w:hanging="142"/>
              <w:rPr>
                <w:rFonts w:eastAsia="Times New Roman"/>
                <w:color w:val="auto"/>
                <w:sz w:val="21"/>
                <w:szCs w:val="21"/>
                <w:lang w:eastAsia="fr-FR"/>
              </w:rPr>
            </w:pPr>
            <w:r>
              <w:rPr>
                <w:rFonts w:eastAsia="Times New Roman"/>
                <w:color w:val="auto"/>
                <w:sz w:val="21"/>
                <w:szCs w:val="21"/>
                <w:lang w:eastAsia="fr-FR"/>
              </w:rPr>
              <w:t>S</w:t>
            </w:r>
            <w:r w:rsidRPr="00BA26CB">
              <w:rPr>
                <w:rFonts w:eastAsia="Times New Roman"/>
                <w:color w:val="auto"/>
                <w:sz w:val="21"/>
                <w:szCs w:val="21"/>
                <w:lang w:eastAsia="fr-FR"/>
              </w:rPr>
              <w:t>ensibilise</w:t>
            </w:r>
            <w:r>
              <w:rPr>
                <w:rFonts w:eastAsia="Times New Roman"/>
                <w:color w:val="auto"/>
                <w:sz w:val="21"/>
                <w:szCs w:val="21"/>
                <w:lang w:eastAsia="fr-FR"/>
              </w:rPr>
              <w:t>r</w:t>
            </w:r>
            <w:r w:rsidRPr="00BA26CB">
              <w:rPr>
                <w:rFonts w:eastAsia="Times New Roman"/>
                <w:color w:val="auto"/>
                <w:sz w:val="21"/>
                <w:szCs w:val="21"/>
                <w:lang w:eastAsia="fr-FR"/>
              </w:rPr>
              <w:t xml:space="preserve"> de manière pédagogique la découverte de la faune, la flore et du patrimoine culturel aux touristes et aux randonneurs afin de les sensibiliser à la protection et au respect de l’environnement</w:t>
            </w:r>
          </w:p>
          <w:p w:rsidR="007169CB" w:rsidRPr="00BA26CB" w:rsidRDefault="007169CB" w:rsidP="008329D4">
            <w:pPr>
              <w:numPr>
                <w:ilvl w:val="0"/>
                <w:numId w:val="18"/>
              </w:numPr>
              <w:shd w:val="clear" w:color="auto" w:fill="FFFFFF"/>
              <w:tabs>
                <w:tab w:val="clear" w:pos="720"/>
                <w:tab w:val="num" w:pos="142"/>
              </w:tabs>
              <w:spacing w:before="40" w:after="0" w:line="260" w:lineRule="exact"/>
              <w:ind w:left="142" w:hanging="142"/>
              <w:rPr>
                <w:rFonts w:eastAsia="Times New Roman"/>
                <w:color w:val="auto"/>
                <w:sz w:val="21"/>
                <w:szCs w:val="21"/>
                <w:lang w:eastAsia="fr-FR"/>
              </w:rPr>
            </w:pPr>
            <w:r w:rsidRPr="00BA26CB">
              <w:rPr>
                <w:rFonts w:eastAsia="Times New Roman"/>
                <w:color w:val="auto"/>
                <w:sz w:val="21"/>
                <w:szCs w:val="21"/>
                <w:lang w:eastAsia="fr-FR"/>
              </w:rPr>
              <w:t>Prévoir et suggérer des activités de divertissement (animation, spectacles, ...) en fonction du programme et de la demande des participants</w:t>
            </w:r>
          </w:p>
          <w:p w:rsidR="007169CB" w:rsidRDefault="007169CB" w:rsidP="008329D4">
            <w:pPr>
              <w:numPr>
                <w:ilvl w:val="0"/>
                <w:numId w:val="18"/>
              </w:numPr>
              <w:shd w:val="clear" w:color="auto" w:fill="FFFFFF"/>
              <w:tabs>
                <w:tab w:val="clear" w:pos="720"/>
                <w:tab w:val="num" w:pos="142"/>
              </w:tabs>
              <w:spacing w:before="40" w:after="0" w:line="260" w:lineRule="exact"/>
              <w:ind w:left="142" w:hanging="142"/>
              <w:rPr>
                <w:rFonts w:eastAsia="Times New Roman"/>
                <w:color w:val="auto"/>
                <w:sz w:val="21"/>
                <w:szCs w:val="21"/>
                <w:lang w:eastAsia="fr-FR"/>
              </w:rPr>
            </w:pPr>
            <w:r w:rsidRPr="00BA26CB">
              <w:rPr>
                <w:rFonts w:eastAsia="Times New Roman"/>
                <w:color w:val="auto"/>
                <w:sz w:val="21"/>
                <w:szCs w:val="21"/>
                <w:lang w:eastAsia="fr-FR"/>
              </w:rPr>
              <w:t>Dresse</w:t>
            </w:r>
            <w:r>
              <w:rPr>
                <w:rFonts w:eastAsia="Times New Roman"/>
                <w:color w:val="auto"/>
                <w:sz w:val="21"/>
                <w:szCs w:val="21"/>
                <w:lang w:eastAsia="fr-FR"/>
              </w:rPr>
              <w:t>r</w:t>
            </w:r>
            <w:r w:rsidRPr="00BA26CB">
              <w:rPr>
                <w:rFonts w:eastAsia="Times New Roman"/>
                <w:color w:val="auto"/>
                <w:sz w:val="21"/>
                <w:szCs w:val="21"/>
                <w:lang w:eastAsia="fr-FR"/>
              </w:rPr>
              <w:t xml:space="preserve"> le bilan de la prestation d'accompagnement et repére</w:t>
            </w:r>
            <w:r>
              <w:rPr>
                <w:rFonts w:eastAsia="Times New Roman"/>
                <w:color w:val="auto"/>
                <w:sz w:val="21"/>
                <w:szCs w:val="21"/>
                <w:lang w:eastAsia="fr-FR"/>
              </w:rPr>
              <w:t>r</w:t>
            </w:r>
            <w:r w:rsidRPr="00BA26CB">
              <w:rPr>
                <w:rFonts w:eastAsia="Times New Roman"/>
                <w:color w:val="auto"/>
                <w:sz w:val="21"/>
                <w:szCs w:val="21"/>
                <w:lang w:eastAsia="fr-FR"/>
              </w:rPr>
              <w:t xml:space="preserve"> de nouveaux projets, des adaptations</w:t>
            </w:r>
            <w:r>
              <w:rPr>
                <w:rFonts w:eastAsia="Times New Roman"/>
                <w:color w:val="auto"/>
                <w:sz w:val="21"/>
                <w:szCs w:val="21"/>
                <w:lang w:eastAsia="fr-FR"/>
              </w:rPr>
              <w:t xml:space="preserve"> (logique d’amélioration continue)</w:t>
            </w:r>
          </w:p>
          <w:p w:rsidR="007169CB" w:rsidRPr="00BA26CB" w:rsidRDefault="007169CB" w:rsidP="008329D4">
            <w:pPr>
              <w:numPr>
                <w:ilvl w:val="0"/>
                <w:numId w:val="18"/>
              </w:numPr>
              <w:shd w:val="clear" w:color="auto" w:fill="FFFFFF"/>
              <w:tabs>
                <w:tab w:val="clear" w:pos="720"/>
                <w:tab w:val="num" w:pos="142"/>
              </w:tabs>
              <w:spacing w:before="40" w:after="0" w:line="260" w:lineRule="exact"/>
              <w:ind w:left="142" w:hanging="142"/>
              <w:rPr>
                <w:rFonts w:eastAsia="Times New Roman"/>
                <w:color w:val="auto"/>
                <w:sz w:val="21"/>
                <w:szCs w:val="21"/>
                <w:lang w:eastAsia="fr-FR"/>
              </w:rPr>
            </w:pPr>
            <w:r>
              <w:rPr>
                <w:rFonts w:eastAsia="Times New Roman"/>
                <w:color w:val="auto"/>
                <w:sz w:val="21"/>
                <w:szCs w:val="21"/>
                <w:lang w:eastAsia="fr-FR"/>
              </w:rPr>
              <w:t>Etc.</w:t>
            </w:r>
          </w:p>
        </w:tc>
        <w:tc>
          <w:tcPr>
            <w:tcW w:w="3260" w:type="dxa"/>
            <w:shd w:val="clear" w:color="auto" w:fill="FFFFFF"/>
            <w:vAlign w:val="center"/>
          </w:tcPr>
          <w:p w:rsidR="00BB6A60" w:rsidRPr="00977881" w:rsidRDefault="00BB6A60" w:rsidP="00BB6A60">
            <w:pPr>
              <w:pStyle w:val="Paragraphedeliste"/>
              <w:numPr>
                <w:ilvl w:val="0"/>
                <w:numId w:val="35"/>
              </w:numPr>
              <w:ind w:left="176" w:hanging="176"/>
              <w:contextualSpacing/>
              <w:rPr>
                <w:rFonts w:ascii="Arial" w:hAnsi="Arial"/>
                <w:sz w:val="20"/>
                <w:szCs w:val="20"/>
              </w:rPr>
            </w:pPr>
            <w:r w:rsidRPr="00977881">
              <w:rPr>
                <w:rFonts w:ascii="Arial" w:hAnsi="Arial"/>
                <w:sz w:val="20"/>
                <w:szCs w:val="20"/>
              </w:rPr>
              <w:t xml:space="preserve">Licence Professionnelle en Ecotourisme et Développement Durable, Tourisme et Nouvelle Technologie de l’Information et de la Communication; </w:t>
            </w:r>
          </w:p>
          <w:p w:rsidR="00BB6A60" w:rsidRPr="00977881" w:rsidRDefault="00BB6A60" w:rsidP="00BB6A60">
            <w:pPr>
              <w:pStyle w:val="Paragraphedeliste"/>
              <w:numPr>
                <w:ilvl w:val="0"/>
                <w:numId w:val="35"/>
              </w:numPr>
              <w:ind w:left="176" w:hanging="176"/>
              <w:contextualSpacing/>
              <w:rPr>
                <w:rFonts w:ascii="Arial" w:hAnsi="Arial"/>
                <w:sz w:val="20"/>
                <w:szCs w:val="20"/>
              </w:rPr>
            </w:pPr>
            <w:r w:rsidRPr="00977881">
              <w:rPr>
                <w:rFonts w:ascii="Arial" w:hAnsi="Arial"/>
                <w:sz w:val="20"/>
                <w:szCs w:val="20"/>
              </w:rPr>
              <w:t xml:space="preserve">Technicien en Stratégie et Management des Organisations Touristiques; </w:t>
            </w:r>
          </w:p>
          <w:p w:rsidR="00977881" w:rsidRPr="00977881" w:rsidRDefault="00977881" w:rsidP="00977881">
            <w:pPr>
              <w:pStyle w:val="Paragraphedeliste"/>
              <w:numPr>
                <w:ilvl w:val="0"/>
                <w:numId w:val="35"/>
              </w:numPr>
              <w:ind w:left="176" w:hanging="176"/>
              <w:contextualSpacing/>
              <w:rPr>
                <w:rFonts w:ascii="Arial" w:hAnsi="Arial"/>
                <w:sz w:val="20"/>
                <w:szCs w:val="20"/>
              </w:rPr>
            </w:pPr>
            <w:r w:rsidRPr="00977881">
              <w:rPr>
                <w:rFonts w:ascii="Arial" w:hAnsi="Arial"/>
                <w:sz w:val="20"/>
                <w:szCs w:val="20"/>
              </w:rPr>
              <w:t>Technicien spécialisé en Animation Touristique;</w:t>
            </w:r>
          </w:p>
          <w:p w:rsidR="007169CB" w:rsidRPr="005D008A" w:rsidRDefault="00BB6A60" w:rsidP="00BB6A60">
            <w:pPr>
              <w:pStyle w:val="Paragraphedeliste"/>
              <w:numPr>
                <w:ilvl w:val="0"/>
                <w:numId w:val="35"/>
              </w:numPr>
              <w:ind w:left="176" w:hanging="176"/>
              <w:contextualSpacing/>
              <w:rPr>
                <w:rFonts w:ascii="Arial" w:hAnsi="Arial"/>
                <w:sz w:val="20"/>
                <w:szCs w:val="18"/>
              </w:rPr>
            </w:pPr>
            <w:r w:rsidRPr="00977881">
              <w:rPr>
                <w:rFonts w:ascii="Arial" w:hAnsi="Arial"/>
                <w:sz w:val="20"/>
                <w:szCs w:val="20"/>
              </w:rPr>
              <w:t>Autres diplômes similaires.</w:t>
            </w:r>
          </w:p>
        </w:tc>
      </w:tr>
    </w:tbl>
    <w:p w:rsidR="00BB6A60" w:rsidRDefault="00BB6A60" w:rsidP="00BB6A60">
      <w:pPr>
        <w:pStyle w:val="Titre1"/>
        <w:numPr>
          <w:ilvl w:val="0"/>
          <w:numId w:val="0"/>
        </w:numPr>
        <w:ind w:left="993"/>
        <w:rPr>
          <w:smallCaps w:val="0"/>
          <w:sz w:val="24"/>
        </w:rPr>
      </w:pPr>
    </w:p>
    <w:p w:rsidR="00BB6A60" w:rsidRDefault="00BB6A60" w:rsidP="00BB6A60"/>
    <w:p w:rsidR="00BB6A60" w:rsidRDefault="00BB6A60" w:rsidP="00BB6A60"/>
    <w:p w:rsidR="00BB6A60" w:rsidRDefault="00BB6A60" w:rsidP="00BB6A60"/>
    <w:p w:rsidR="00BB6A60" w:rsidRDefault="00BB6A60" w:rsidP="00BB6A60"/>
    <w:p w:rsidR="00BB6A60" w:rsidRPr="00BB6A60" w:rsidRDefault="00BB6A60" w:rsidP="00BB6A60"/>
    <w:p w:rsidR="00611519" w:rsidRPr="00307FF9" w:rsidRDefault="00611519" w:rsidP="00307FF9">
      <w:pPr>
        <w:pStyle w:val="Paragraphedeliste"/>
        <w:numPr>
          <w:ilvl w:val="0"/>
          <w:numId w:val="35"/>
        </w:numPr>
        <w:spacing w:before="40" w:after="40"/>
        <w:ind w:left="176" w:hanging="176"/>
        <w:contextualSpacing/>
        <w:rPr>
          <w:rFonts w:ascii="Arial" w:hAnsi="Arial"/>
          <w:sz w:val="22"/>
          <w:szCs w:val="18"/>
        </w:rPr>
        <w:sectPr w:rsidR="00611519" w:rsidRPr="00307FF9" w:rsidSect="00EA359A">
          <w:headerReference w:type="default" r:id="rId40"/>
          <w:footerReference w:type="default" r:id="rId41"/>
          <w:pgSz w:w="16838" w:h="11906" w:orient="landscape"/>
          <w:pgMar w:top="1418" w:right="1134" w:bottom="1474" w:left="1134" w:header="709" w:footer="709" w:gutter="0"/>
          <w:cols w:space="708"/>
          <w:docGrid w:linePitch="360"/>
        </w:sectPr>
      </w:pPr>
    </w:p>
    <w:p w:rsidR="00BB6A60" w:rsidRPr="00611519" w:rsidRDefault="00BB6A60" w:rsidP="00A74247">
      <w:pPr>
        <w:pStyle w:val="Titre1"/>
        <w:numPr>
          <w:ilvl w:val="1"/>
          <w:numId w:val="7"/>
        </w:numPr>
        <w:tabs>
          <w:tab w:val="clear" w:pos="576"/>
          <w:tab w:val="num" w:pos="993"/>
        </w:tabs>
        <w:ind w:left="993" w:hanging="567"/>
        <w:rPr>
          <w:smallCaps w:val="0"/>
          <w:sz w:val="24"/>
        </w:rPr>
      </w:pPr>
      <w:bookmarkStart w:id="51" w:name="_Toc346204653"/>
      <w:r w:rsidRPr="002C2144">
        <w:rPr>
          <w:smallCaps w:val="0"/>
          <w:sz w:val="24"/>
        </w:rPr>
        <w:t xml:space="preserve">Besoins en formation </w:t>
      </w:r>
      <w:r w:rsidR="00A74247">
        <w:rPr>
          <w:smallCaps w:val="0"/>
          <w:sz w:val="24"/>
        </w:rPr>
        <w:t>continue</w:t>
      </w:r>
      <w:bookmarkEnd w:id="51"/>
    </w:p>
    <w:p w:rsidR="00BB6A60" w:rsidRPr="00307FF9" w:rsidRDefault="00BB6A60" w:rsidP="00BB6A60">
      <w:pPr>
        <w:pStyle w:val="Paragraphedeliste"/>
        <w:spacing w:before="120" w:after="40" w:line="300" w:lineRule="exact"/>
        <w:ind w:left="0"/>
        <w:contextualSpacing/>
        <w:rPr>
          <w:rFonts w:ascii="Arial" w:hAnsi="Arial"/>
          <w:sz w:val="22"/>
          <w:szCs w:val="18"/>
        </w:rPr>
      </w:pPr>
      <w:r w:rsidRPr="00307FF9">
        <w:rPr>
          <w:rFonts w:ascii="Arial" w:hAnsi="Arial"/>
          <w:sz w:val="22"/>
          <w:szCs w:val="18"/>
        </w:rPr>
        <w:t>La synthèse des travaux d’identification des métiers porteurs se présente comme suit :</w:t>
      </w:r>
    </w:p>
    <w:p w:rsidR="00611519" w:rsidRPr="001E27EB" w:rsidRDefault="00611519" w:rsidP="00611519">
      <w:pPr>
        <w:pStyle w:val="Paragraphe"/>
        <w:spacing w:before="60" w:line="300" w:lineRule="atLeast"/>
        <w:ind w:left="0"/>
        <w:rPr>
          <w:rFonts w:cs="Comic Sans MS"/>
          <w:b/>
          <w:bCs/>
          <w:color w:val="000000"/>
          <w:sz w:val="23"/>
          <w:szCs w:val="23"/>
          <w:u w:val="single"/>
        </w:rPr>
      </w:pPr>
      <w:r w:rsidRPr="001E27EB">
        <w:rPr>
          <w:rFonts w:cs="Comic Sans MS"/>
          <w:b/>
          <w:bCs/>
          <w:color w:val="000000"/>
          <w:sz w:val="23"/>
          <w:szCs w:val="23"/>
          <w:u w:val="single"/>
        </w:rPr>
        <w:t>Région de l’Oriental :</w:t>
      </w:r>
    </w:p>
    <w:p w:rsidR="00611519" w:rsidRDefault="00611519" w:rsidP="00611519">
      <w:pPr>
        <w:spacing w:after="0" w:line="240" w:lineRule="auto"/>
      </w:pPr>
    </w:p>
    <w:tbl>
      <w:tblPr>
        <w:tblW w:w="8696" w:type="dxa"/>
        <w:tblInd w:w="58" w:type="dxa"/>
        <w:tblCellMar>
          <w:left w:w="70" w:type="dxa"/>
          <w:right w:w="70" w:type="dxa"/>
        </w:tblCellMar>
        <w:tblLook w:val="04A0" w:firstRow="1" w:lastRow="0" w:firstColumn="1" w:lastColumn="0" w:noHBand="0" w:noVBand="1"/>
      </w:tblPr>
      <w:tblGrid>
        <w:gridCol w:w="1180"/>
        <w:gridCol w:w="1951"/>
        <w:gridCol w:w="4678"/>
        <w:gridCol w:w="887"/>
      </w:tblGrid>
      <w:tr w:rsidR="00307FF9" w:rsidRPr="00CF5031" w:rsidTr="00DC1BA2">
        <w:trPr>
          <w:trHeight w:val="288"/>
        </w:trPr>
        <w:tc>
          <w:tcPr>
            <w:tcW w:w="1180" w:type="dxa"/>
            <w:vMerge w:val="restart"/>
            <w:tcBorders>
              <w:top w:val="single" w:sz="12" w:space="0" w:color="333399"/>
              <w:left w:val="single" w:sz="12" w:space="0" w:color="333399"/>
              <w:bottom w:val="single" w:sz="12" w:space="0" w:color="333399"/>
              <w:right w:val="single" w:sz="8" w:space="0" w:color="333399"/>
            </w:tcBorders>
            <w:shd w:val="clear" w:color="000000" w:fill="F2F2F2"/>
            <w:noWrap/>
            <w:vAlign w:val="center"/>
            <w:hideMark/>
          </w:tcPr>
          <w:p w:rsidR="00307FF9" w:rsidRPr="00CF5031" w:rsidRDefault="00307FF9" w:rsidP="00DC1BA2">
            <w:pPr>
              <w:spacing w:after="0" w:line="240" w:lineRule="auto"/>
              <w:jc w:val="center"/>
              <w:rPr>
                <w:rFonts w:eastAsia="Times New Roman"/>
                <w:b/>
                <w:bCs/>
                <w:color w:val="333399"/>
                <w:szCs w:val="24"/>
                <w:lang w:eastAsia="fr-FR"/>
              </w:rPr>
            </w:pPr>
            <w:r w:rsidRPr="00CF5031">
              <w:rPr>
                <w:rFonts w:eastAsia="Times New Roman"/>
                <w:b/>
                <w:bCs/>
                <w:color w:val="333399"/>
                <w:szCs w:val="24"/>
                <w:lang w:eastAsia="fr-FR"/>
              </w:rPr>
              <w:t>Secteur</w:t>
            </w:r>
            <w:r>
              <w:rPr>
                <w:rFonts w:eastAsia="Times New Roman"/>
                <w:b/>
                <w:bCs/>
                <w:color w:val="333399"/>
                <w:szCs w:val="24"/>
                <w:lang w:eastAsia="fr-FR"/>
              </w:rPr>
              <w:t xml:space="preserve"> Prioritaire</w:t>
            </w:r>
          </w:p>
        </w:tc>
        <w:tc>
          <w:tcPr>
            <w:tcW w:w="1951" w:type="dxa"/>
            <w:vMerge w:val="restart"/>
            <w:tcBorders>
              <w:top w:val="single" w:sz="12" w:space="0" w:color="333399"/>
              <w:left w:val="single" w:sz="8" w:space="0" w:color="333399"/>
              <w:bottom w:val="single" w:sz="12" w:space="0" w:color="333399"/>
              <w:right w:val="single" w:sz="8" w:space="0" w:color="333399"/>
            </w:tcBorders>
            <w:shd w:val="clear" w:color="000000" w:fill="F2F2F2"/>
            <w:noWrap/>
            <w:vAlign w:val="center"/>
            <w:hideMark/>
          </w:tcPr>
          <w:p w:rsidR="00307FF9" w:rsidRPr="00CF5031" w:rsidRDefault="00307FF9" w:rsidP="00DC1BA2">
            <w:pPr>
              <w:spacing w:after="0" w:line="240" w:lineRule="auto"/>
              <w:jc w:val="center"/>
              <w:rPr>
                <w:rFonts w:eastAsia="Times New Roman"/>
                <w:b/>
                <w:bCs/>
                <w:color w:val="333399"/>
                <w:szCs w:val="24"/>
                <w:lang w:eastAsia="fr-FR"/>
              </w:rPr>
            </w:pPr>
            <w:r w:rsidRPr="00CF5031">
              <w:rPr>
                <w:rFonts w:eastAsia="Times New Roman"/>
                <w:b/>
                <w:bCs/>
                <w:color w:val="333399"/>
                <w:szCs w:val="24"/>
                <w:lang w:eastAsia="fr-FR"/>
              </w:rPr>
              <w:t>Métiers</w:t>
            </w:r>
          </w:p>
        </w:tc>
        <w:tc>
          <w:tcPr>
            <w:tcW w:w="4678" w:type="dxa"/>
            <w:vMerge w:val="restart"/>
            <w:tcBorders>
              <w:top w:val="single" w:sz="12" w:space="0" w:color="333399"/>
              <w:left w:val="single" w:sz="8" w:space="0" w:color="333399"/>
              <w:bottom w:val="single" w:sz="12" w:space="0" w:color="333399"/>
              <w:right w:val="single" w:sz="8" w:space="0" w:color="333399"/>
            </w:tcBorders>
            <w:shd w:val="clear" w:color="000000" w:fill="F2F2F2"/>
            <w:vAlign w:val="center"/>
            <w:hideMark/>
          </w:tcPr>
          <w:p w:rsidR="00307FF9" w:rsidRPr="00CF5031" w:rsidRDefault="00307FF9" w:rsidP="00DC1BA2">
            <w:pPr>
              <w:spacing w:after="0" w:line="240" w:lineRule="auto"/>
              <w:jc w:val="center"/>
              <w:rPr>
                <w:rFonts w:eastAsia="Times New Roman"/>
                <w:b/>
                <w:bCs/>
                <w:color w:val="333399"/>
                <w:szCs w:val="24"/>
                <w:lang w:eastAsia="fr-FR"/>
              </w:rPr>
            </w:pPr>
            <w:r w:rsidRPr="00CF5031">
              <w:rPr>
                <w:rFonts w:eastAsia="Times New Roman"/>
                <w:b/>
                <w:bCs/>
                <w:color w:val="333399"/>
                <w:szCs w:val="24"/>
                <w:lang w:eastAsia="fr-FR"/>
              </w:rPr>
              <w:t>Pré Requis</w:t>
            </w:r>
          </w:p>
        </w:tc>
        <w:tc>
          <w:tcPr>
            <w:tcW w:w="887" w:type="dxa"/>
            <w:vMerge w:val="restart"/>
            <w:tcBorders>
              <w:top w:val="single" w:sz="12" w:space="0" w:color="333399"/>
              <w:left w:val="single" w:sz="8" w:space="0" w:color="333399"/>
              <w:bottom w:val="single" w:sz="12" w:space="0" w:color="333399"/>
              <w:right w:val="single" w:sz="12" w:space="0" w:color="333399"/>
            </w:tcBorders>
            <w:shd w:val="clear" w:color="000000" w:fill="F2F2F2"/>
            <w:vAlign w:val="center"/>
            <w:hideMark/>
          </w:tcPr>
          <w:p w:rsidR="00307FF9" w:rsidRPr="00CF5031" w:rsidRDefault="00307FF9" w:rsidP="00DC1BA2">
            <w:pPr>
              <w:spacing w:after="0" w:line="240" w:lineRule="auto"/>
              <w:jc w:val="center"/>
              <w:rPr>
                <w:rFonts w:eastAsia="Times New Roman"/>
                <w:b/>
                <w:bCs/>
                <w:color w:val="333399"/>
                <w:szCs w:val="24"/>
                <w:lang w:eastAsia="fr-FR"/>
              </w:rPr>
            </w:pPr>
            <w:r w:rsidRPr="00CF5031">
              <w:rPr>
                <w:rFonts w:eastAsia="Times New Roman"/>
                <w:b/>
                <w:bCs/>
                <w:color w:val="333399"/>
                <w:szCs w:val="24"/>
                <w:lang w:eastAsia="fr-FR"/>
              </w:rPr>
              <w:t>Effectif</w:t>
            </w:r>
          </w:p>
        </w:tc>
      </w:tr>
      <w:tr w:rsidR="00307FF9" w:rsidRPr="00CF5031" w:rsidTr="00DC1BA2">
        <w:trPr>
          <w:trHeight w:val="300"/>
        </w:trPr>
        <w:tc>
          <w:tcPr>
            <w:tcW w:w="1180" w:type="dxa"/>
            <w:vMerge/>
            <w:tcBorders>
              <w:top w:val="single" w:sz="8" w:space="0" w:color="333399"/>
              <w:left w:val="single" w:sz="12" w:space="0" w:color="333399"/>
              <w:bottom w:val="single" w:sz="12" w:space="0" w:color="333399"/>
              <w:right w:val="single" w:sz="8" w:space="0" w:color="333399"/>
            </w:tcBorders>
            <w:vAlign w:val="center"/>
            <w:hideMark/>
          </w:tcPr>
          <w:p w:rsidR="00307FF9" w:rsidRPr="00CF5031" w:rsidRDefault="00307FF9" w:rsidP="00DC1BA2">
            <w:pPr>
              <w:spacing w:after="0" w:line="240" w:lineRule="auto"/>
              <w:rPr>
                <w:rFonts w:eastAsia="Times New Roman"/>
                <w:b/>
                <w:bCs/>
                <w:color w:val="333399"/>
                <w:sz w:val="24"/>
                <w:szCs w:val="24"/>
                <w:lang w:eastAsia="fr-FR"/>
              </w:rPr>
            </w:pPr>
          </w:p>
        </w:tc>
        <w:tc>
          <w:tcPr>
            <w:tcW w:w="1951" w:type="dxa"/>
            <w:vMerge/>
            <w:tcBorders>
              <w:top w:val="single" w:sz="8" w:space="0" w:color="333399"/>
              <w:left w:val="single" w:sz="8" w:space="0" w:color="333399"/>
              <w:bottom w:val="single" w:sz="12" w:space="0" w:color="333399"/>
              <w:right w:val="single" w:sz="8" w:space="0" w:color="333399"/>
            </w:tcBorders>
            <w:vAlign w:val="center"/>
            <w:hideMark/>
          </w:tcPr>
          <w:p w:rsidR="00307FF9" w:rsidRPr="00CF5031" w:rsidRDefault="00307FF9" w:rsidP="00DC1BA2">
            <w:pPr>
              <w:spacing w:after="0" w:line="240" w:lineRule="auto"/>
              <w:rPr>
                <w:rFonts w:eastAsia="Times New Roman"/>
                <w:b/>
                <w:bCs/>
                <w:color w:val="333399"/>
                <w:sz w:val="24"/>
                <w:szCs w:val="24"/>
                <w:lang w:eastAsia="fr-FR"/>
              </w:rPr>
            </w:pPr>
          </w:p>
        </w:tc>
        <w:tc>
          <w:tcPr>
            <w:tcW w:w="4678" w:type="dxa"/>
            <w:vMerge/>
            <w:tcBorders>
              <w:top w:val="single" w:sz="8" w:space="0" w:color="333399"/>
              <w:left w:val="single" w:sz="8" w:space="0" w:color="333399"/>
              <w:bottom w:val="single" w:sz="12" w:space="0" w:color="333399"/>
              <w:right w:val="single" w:sz="8" w:space="0" w:color="333399"/>
            </w:tcBorders>
            <w:vAlign w:val="center"/>
            <w:hideMark/>
          </w:tcPr>
          <w:p w:rsidR="00307FF9" w:rsidRPr="00CF5031" w:rsidRDefault="00307FF9" w:rsidP="00DC1BA2">
            <w:pPr>
              <w:spacing w:after="0" w:line="240" w:lineRule="auto"/>
              <w:rPr>
                <w:rFonts w:eastAsia="Times New Roman"/>
                <w:b/>
                <w:bCs/>
                <w:color w:val="333399"/>
                <w:sz w:val="24"/>
                <w:szCs w:val="24"/>
                <w:lang w:eastAsia="fr-FR"/>
              </w:rPr>
            </w:pPr>
          </w:p>
        </w:tc>
        <w:tc>
          <w:tcPr>
            <w:tcW w:w="887" w:type="dxa"/>
            <w:vMerge/>
            <w:tcBorders>
              <w:top w:val="single" w:sz="8" w:space="0" w:color="333399"/>
              <w:left w:val="single" w:sz="8" w:space="0" w:color="333399"/>
              <w:bottom w:val="single" w:sz="12" w:space="0" w:color="333399"/>
              <w:right w:val="single" w:sz="12" w:space="0" w:color="333399"/>
            </w:tcBorders>
            <w:vAlign w:val="center"/>
            <w:hideMark/>
          </w:tcPr>
          <w:p w:rsidR="00307FF9" w:rsidRPr="00CF5031" w:rsidRDefault="00307FF9" w:rsidP="00DC1BA2">
            <w:pPr>
              <w:spacing w:after="0" w:line="240" w:lineRule="auto"/>
              <w:rPr>
                <w:rFonts w:eastAsia="Times New Roman"/>
                <w:b/>
                <w:bCs/>
                <w:color w:val="333399"/>
                <w:sz w:val="24"/>
                <w:szCs w:val="24"/>
                <w:lang w:eastAsia="fr-FR"/>
              </w:rPr>
            </w:pPr>
          </w:p>
        </w:tc>
      </w:tr>
      <w:tr w:rsidR="00307FF9" w:rsidRPr="00CF5031" w:rsidTr="00DC1BA2">
        <w:trPr>
          <w:trHeight w:val="552"/>
        </w:trPr>
        <w:tc>
          <w:tcPr>
            <w:tcW w:w="1180" w:type="dxa"/>
            <w:tcBorders>
              <w:top w:val="single" w:sz="12" w:space="0" w:color="333399"/>
              <w:left w:val="single" w:sz="12" w:space="0" w:color="333399"/>
              <w:bottom w:val="single" w:sz="4" w:space="0" w:color="333399"/>
              <w:right w:val="single" w:sz="8" w:space="0" w:color="333399"/>
            </w:tcBorders>
            <w:shd w:val="clear" w:color="000000" w:fill="FFFFFF"/>
            <w:noWrap/>
            <w:vAlign w:val="center"/>
            <w:hideMark/>
          </w:tcPr>
          <w:p w:rsidR="00307FF9" w:rsidRPr="00A028A3" w:rsidRDefault="00307FF9" w:rsidP="00DC1BA2">
            <w:pPr>
              <w:spacing w:after="0" w:line="240" w:lineRule="auto"/>
              <w:jc w:val="center"/>
              <w:rPr>
                <w:rFonts w:eastAsia="Times New Roman"/>
                <w:color w:val="auto"/>
                <w:szCs w:val="26"/>
                <w:lang w:eastAsia="fr-FR"/>
              </w:rPr>
            </w:pPr>
            <w:r w:rsidRPr="00A028A3">
              <w:rPr>
                <w:rFonts w:eastAsia="Times New Roman"/>
                <w:color w:val="auto"/>
                <w:szCs w:val="26"/>
                <w:lang w:eastAsia="fr-FR"/>
              </w:rPr>
              <w:t>3</w:t>
            </w:r>
          </w:p>
        </w:tc>
        <w:tc>
          <w:tcPr>
            <w:tcW w:w="1951" w:type="dxa"/>
            <w:tcBorders>
              <w:top w:val="single" w:sz="12" w:space="0" w:color="333399"/>
              <w:left w:val="nil"/>
              <w:bottom w:val="single" w:sz="4" w:space="0" w:color="333399"/>
              <w:right w:val="single" w:sz="8" w:space="0" w:color="333399"/>
            </w:tcBorders>
            <w:shd w:val="clear" w:color="000000" w:fill="FFFFFF"/>
            <w:vAlign w:val="center"/>
            <w:hideMark/>
          </w:tcPr>
          <w:p w:rsidR="00307FF9" w:rsidRPr="00CF5031" w:rsidRDefault="00977881" w:rsidP="00977881">
            <w:pPr>
              <w:spacing w:after="0" w:line="240" w:lineRule="auto"/>
              <w:rPr>
                <w:rFonts w:eastAsia="Times New Roman"/>
                <w:lang w:eastAsia="fr-FR"/>
              </w:rPr>
            </w:pPr>
            <w:r>
              <w:rPr>
                <w:rFonts w:eastAsia="Times New Roman"/>
                <w:lang w:eastAsia="fr-FR"/>
              </w:rPr>
              <w:t xml:space="preserve">Agent – Conseiller en </w:t>
            </w:r>
            <w:r w:rsidR="00307FF9" w:rsidRPr="00CF5031">
              <w:rPr>
                <w:rFonts w:eastAsia="Times New Roman"/>
                <w:lang w:eastAsia="fr-FR"/>
              </w:rPr>
              <w:t>Efficacité Energétique</w:t>
            </w:r>
          </w:p>
        </w:tc>
        <w:tc>
          <w:tcPr>
            <w:tcW w:w="4678" w:type="dxa"/>
            <w:tcBorders>
              <w:top w:val="single" w:sz="12" w:space="0" w:color="333399"/>
              <w:left w:val="nil"/>
              <w:bottom w:val="single" w:sz="4" w:space="0" w:color="333399"/>
              <w:right w:val="single" w:sz="8" w:space="0" w:color="333399"/>
            </w:tcBorders>
            <w:shd w:val="clear" w:color="auto" w:fill="auto"/>
            <w:noWrap/>
            <w:vAlign w:val="center"/>
            <w:hideMark/>
          </w:tcPr>
          <w:p w:rsidR="00977881" w:rsidRPr="00977881" w:rsidRDefault="00977881" w:rsidP="00977881">
            <w:pPr>
              <w:pStyle w:val="Paragraphedeliste"/>
              <w:numPr>
                <w:ilvl w:val="0"/>
                <w:numId w:val="35"/>
              </w:numPr>
              <w:ind w:left="176" w:hanging="176"/>
              <w:contextualSpacing/>
              <w:rPr>
                <w:rFonts w:ascii="Arial" w:hAnsi="Arial"/>
                <w:sz w:val="20"/>
                <w:szCs w:val="20"/>
              </w:rPr>
            </w:pPr>
            <w:r w:rsidRPr="00977881">
              <w:rPr>
                <w:rFonts w:ascii="Arial" w:hAnsi="Arial"/>
                <w:sz w:val="20"/>
                <w:szCs w:val="20"/>
              </w:rPr>
              <w:t>Licence Professionnelle en Energies Renouvelables et Efficacité Energétique, en Electronique Industrielle et Energie Solaire </w:t>
            </w:r>
          </w:p>
          <w:p w:rsidR="00977881" w:rsidRPr="00977881" w:rsidRDefault="00977881" w:rsidP="00977881">
            <w:pPr>
              <w:pStyle w:val="Paragraphedeliste"/>
              <w:numPr>
                <w:ilvl w:val="0"/>
                <w:numId w:val="35"/>
              </w:numPr>
              <w:ind w:left="176" w:hanging="176"/>
              <w:contextualSpacing/>
              <w:rPr>
                <w:rFonts w:ascii="Arial" w:hAnsi="Arial"/>
                <w:sz w:val="20"/>
                <w:szCs w:val="20"/>
              </w:rPr>
            </w:pPr>
            <w:r w:rsidRPr="00977881">
              <w:rPr>
                <w:rFonts w:ascii="Arial" w:hAnsi="Arial"/>
                <w:sz w:val="20"/>
                <w:szCs w:val="20"/>
              </w:rPr>
              <w:t>Diplôme Universitaire de Technologie en Génie Electrique – Energies Renouvelables </w:t>
            </w:r>
          </w:p>
          <w:p w:rsidR="00977881" w:rsidRPr="00977881" w:rsidRDefault="00977881" w:rsidP="00977881">
            <w:pPr>
              <w:pStyle w:val="Paragraphedeliste"/>
              <w:numPr>
                <w:ilvl w:val="0"/>
                <w:numId w:val="35"/>
              </w:numPr>
              <w:ind w:left="176" w:hanging="176"/>
              <w:contextualSpacing/>
              <w:rPr>
                <w:rFonts w:ascii="Arial" w:hAnsi="Arial"/>
                <w:sz w:val="20"/>
                <w:szCs w:val="20"/>
              </w:rPr>
            </w:pPr>
            <w:r w:rsidRPr="00977881">
              <w:rPr>
                <w:rFonts w:ascii="Arial" w:hAnsi="Arial"/>
                <w:sz w:val="20"/>
                <w:szCs w:val="20"/>
              </w:rPr>
              <w:t>Technicien Spécialisé en Automatisation et Instrumentation Industrielle;</w:t>
            </w:r>
          </w:p>
          <w:p w:rsidR="00977881" w:rsidRPr="00977881" w:rsidRDefault="00977881" w:rsidP="00977881">
            <w:pPr>
              <w:pStyle w:val="Paragraphedeliste"/>
              <w:numPr>
                <w:ilvl w:val="0"/>
                <w:numId w:val="35"/>
              </w:numPr>
              <w:ind w:left="176" w:hanging="176"/>
              <w:contextualSpacing/>
              <w:rPr>
                <w:rFonts w:ascii="Arial" w:hAnsi="Arial"/>
                <w:sz w:val="20"/>
                <w:szCs w:val="20"/>
              </w:rPr>
            </w:pPr>
            <w:r w:rsidRPr="00977881">
              <w:rPr>
                <w:rFonts w:ascii="Arial" w:hAnsi="Arial"/>
                <w:sz w:val="20"/>
                <w:szCs w:val="20"/>
              </w:rPr>
              <w:t>Technicien Spécialisé en Electromécanique des Systèmes Automatisées;</w:t>
            </w:r>
          </w:p>
          <w:p w:rsidR="00977881" w:rsidRPr="00977881" w:rsidRDefault="00977881" w:rsidP="00977881">
            <w:pPr>
              <w:pStyle w:val="Paragraphedeliste"/>
              <w:numPr>
                <w:ilvl w:val="0"/>
                <w:numId w:val="35"/>
              </w:numPr>
              <w:ind w:left="176" w:hanging="176"/>
              <w:contextualSpacing/>
              <w:rPr>
                <w:rFonts w:ascii="Arial" w:hAnsi="Arial"/>
                <w:sz w:val="20"/>
                <w:szCs w:val="20"/>
              </w:rPr>
            </w:pPr>
            <w:r w:rsidRPr="00977881">
              <w:rPr>
                <w:rFonts w:ascii="Arial" w:hAnsi="Arial"/>
                <w:sz w:val="20"/>
                <w:szCs w:val="20"/>
              </w:rPr>
              <w:t>Technicien Spécialisé en Froid et Génie Thermique;</w:t>
            </w:r>
          </w:p>
          <w:p w:rsidR="00977881" w:rsidRPr="00977881" w:rsidRDefault="00977881" w:rsidP="00977881">
            <w:pPr>
              <w:pStyle w:val="Paragraphedeliste"/>
              <w:numPr>
                <w:ilvl w:val="0"/>
                <w:numId w:val="35"/>
              </w:numPr>
              <w:ind w:left="176" w:hanging="176"/>
              <w:contextualSpacing/>
              <w:rPr>
                <w:rFonts w:ascii="Arial" w:hAnsi="Arial"/>
                <w:sz w:val="20"/>
                <w:szCs w:val="20"/>
              </w:rPr>
            </w:pPr>
            <w:r w:rsidRPr="00977881">
              <w:rPr>
                <w:rFonts w:ascii="Arial" w:hAnsi="Arial"/>
                <w:sz w:val="20"/>
                <w:szCs w:val="20"/>
              </w:rPr>
              <w:t xml:space="preserve">Technicien en Electricité de Maintenance Industrielle; </w:t>
            </w:r>
          </w:p>
          <w:p w:rsidR="00307FF9" w:rsidRPr="00307FF9" w:rsidRDefault="00977881" w:rsidP="00977881">
            <w:pPr>
              <w:pStyle w:val="Paragraphedeliste"/>
              <w:numPr>
                <w:ilvl w:val="0"/>
                <w:numId w:val="35"/>
              </w:numPr>
              <w:spacing w:before="40" w:after="40"/>
              <w:ind w:left="176" w:hanging="176"/>
              <w:contextualSpacing/>
              <w:rPr>
                <w:rFonts w:ascii="Arial" w:hAnsi="Arial"/>
                <w:sz w:val="20"/>
                <w:szCs w:val="18"/>
              </w:rPr>
            </w:pPr>
            <w:r w:rsidRPr="00977881">
              <w:rPr>
                <w:rFonts w:ascii="Arial" w:hAnsi="Arial"/>
                <w:sz w:val="20"/>
                <w:szCs w:val="20"/>
              </w:rPr>
              <w:t>Autres diplômes similaires.</w:t>
            </w:r>
          </w:p>
        </w:tc>
        <w:tc>
          <w:tcPr>
            <w:tcW w:w="887" w:type="dxa"/>
            <w:tcBorders>
              <w:top w:val="single" w:sz="12" w:space="0" w:color="333399"/>
              <w:left w:val="nil"/>
              <w:bottom w:val="single" w:sz="4" w:space="0" w:color="333399"/>
              <w:right w:val="single" w:sz="12" w:space="0" w:color="333399"/>
            </w:tcBorders>
            <w:shd w:val="clear" w:color="000000" w:fill="FFFFFF"/>
            <w:noWrap/>
            <w:vAlign w:val="center"/>
            <w:hideMark/>
          </w:tcPr>
          <w:p w:rsidR="00307FF9" w:rsidRPr="00CF5031" w:rsidRDefault="00307FF9" w:rsidP="00DC1BA2">
            <w:pPr>
              <w:spacing w:after="0" w:line="240" w:lineRule="auto"/>
              <w:jc w:val="center"/>
              <w:rPr>
                <w:rFonts w:eastAsia="Times New Roman"/>
                <w:lang w:eastAsia="fr-FR"/>
              </w:rPr>
            </w:pPr>
            <w:r w:rsidRPr="00CF5031">
              <w:rPr>
                <w:rFonts w:eastAsia="Times New Roman"/>
                <w:lang w:eastAsia="fr-FR"/>
              </w:rPr>
              <w:t>164</w:t>
            </w:r>
          </w:p>
        </w:tc>
      </w:tr>
      <w:tr w:rsidR="00977881" w:rsidRPr="00CF5031" w:rsidTr="00B37140">
        <w:trPr>
          <w:trHeight w:val="1104"/>
        </w:trPr>
        <w:tc>
          <w:tcPr>
            <w:tcW w:w="1180" w:type="dxa"/>
            <w:vMerge w:val="restart"/>
            <w:tcBorders>
              <w:top w:val="nil"/>
              <w:left w:val="single" w:sz="12" w:space="0" w:color="333399"/>
              <w:right w:val="single" w:sz="8" w:space="0" w:color="333399"/>
            </w:tcBorders>
            <w:shd w:val="clear" w:color="000000" w:fill="FFFFFF"/>
            <w:noWrap/>
            <w:vAlign w:val="center"/>
            <w:hideMark/>
          </w:tcPr>
          <w:p w:rsidR="00977881" w:rsidRPr="00A028A3" w:rsidRDefault="00977881" w:rsidP="00DC1BA2">
            <w:pPr>
              <w:spacing w:after="0" w:line="240" w:lineRule="auto"/>
              <w:jc w:val="center"/>
              <w:rPr>
                <w:rFonts w:eastAsia="Times New Roman"/>
                <w:color w:val="auto"/>
                <w:szCs w:val="26"/>
                <w:lang w:eastAsia="fr-FR"/>
              </w:rPr>
            </w:pPr>
            <w:r w:rsidRPr="00A028A3">
              <w:rPr>
                <w:rFonts w:eastAsia="Times New Roman"/>
                <w:color w:val="auto"/>
                <w:szCs w:val="26"/>
                <w:lang w:eastAsia="fr-FR"/>
              </w:rPr>
              <w:t>2</w:t>
            </w:r>
          </w:p>
          <w:p w:rsidR="00977881" w:rsidRPr="00A028A3" w:rsidRDefault="00977881" w:rsidP="00DC1BA2">
            <w:pPr>
              <w:jc w:val="center"/>
              <w:rPr>
                <w:rFonts w:eastAsia="Times New Roman"/>
                <w:color w:val="auto"/>
                <w:szCs w:val="26"/>
                <w:lang w:eastAsia="fr-FR"/>
              </w:rPr>
            </w:pPr>
          </w:p>
        </w:tc>
        <w:tc>
          <w:tcPr>
            <w:tcW w:w="1951" w:type="dxa"/>
            <w:tcBorders>
              <w:top w:val="nil"/>
              <w:left w:val="nil"/>
              <w:bottom w:val="single" w:sz="4" w:space="0" w:color="333399"/>
              <w:right w:val="single" w:sz="8" w:space="0" w:color="333399"/>
            </w:tcBorders>
            <w:shd w:val="clear" w:color="000000" w:fill="FFFFFF"/>
            <w:vAlign w:val="center"/>
            <w:hideMark/>
          </w:tcPr>
          <w:p w:rsidR="00977881" w:rsidRPr="009F78A6" w:rsidRDefault="00977881" w:rsidP="00DC1BA2">
            <w:pPr>
              <w:spacing w:after="0" w:line="240" w:lineRule="auto"/>
              <w:rPr>
                <w:rFonts w:eastAsia="Times New Roman"/>
                <w:lang w:eastAsia="fr-FR"/>
              </w:rPr>
            </w:pPr>
            <w:r>
              <w:rPr>
                <w:rFonts w:eastAsia="Times New Roman"/>
                <w:lang w:eastAsia="fr-FR"/>
              </w:rPr>
              <w:t>Chef d’exploitation d’une STEP</w:t>
            </w:r>
          </w:p>
        </w:tc>
        <w:tc>
          <w:tcPr>
            <w:tcW w:w="4678" w:type="dxa"/>
            <w:tcBorders>
              <w:top w:val="nil"/>
              <w:left w:val="nil"/>
              <w:bottom w:val="single" w:sz="4" w:space="0" w:color="333399"/>
              <w:right w:val="single" w:sz="8" w:space="0" w:color="333399"/>
            </w:tcBorders>
            <w:shd w:val="clear" w:color="auto" w:fill="auto"/>
            <w:vAlign w:val="center"/>
            <w:hideMark/>
          </w:tcPr>
          <w:p w:rsidR="00977881" w:rsidRPr="00977881" w:rsidRDefault="00977881" w:rsidP="00B37140">
            <w:pPr>
              <w:pStyle w:val="Paragraphedeliste"/>
              <w:numPr>
                <w:ilvl w:val="0"/>
                <w:numId w:val="35"/>
              </w:numPr>
              <w:ind w:left="176" w:hanging="176"/>
              <w:contextualSpacing/>
              <w:rPr>
                <w:rFonts w:ascii="Arial" w:hAnsi="Arial"/>
                <w:sz w:val="20"/>
                <w:szCs w:val="20"/>
              </w:rPr>
            </w:pPr>
            <w:r w:rsidRPr="00977881">
              <w:rPr>
                <w:rFonts w:ascii="Arial" w:hAnsi="Arial"/>
                <w:sz w:val="20"/>
                <w:szCs w:val="20"/>
              </w:rPr>
              <w:t>Licence Professionnelle en Sciences et Technologie de l’Eau, Environnement et Génie Civil </w:t>
            </w:r>
          </w:p>
          <w:p w:rsidR="00977881" w:rsidRPr="00977881" w:rsidRDefault="00977881" w:rsidP="00B37140">
            <w:pPr>
              <w:pStyle w:val="Paragraphedeliste"/>
              <w:numPr>
                <w:ilvl w:val="0"/>
                <w:numId w:val="35"/>
              </w:numPr>
              <w:ind w:left="176" w:hanging="176"/>
              <w:contextualSpacing/>
              <w:rPr>
                <w:rFonts w:ascii="Arial" w:hAnsi="Arial"/>
                <w:sz w:val="20"/>
                <w:szCs w:val="20"/>
              </w:rPr>
            </w:pPr>
            <w:r w:rsidRPr="00977881">
              <w:rPr>
                <w:rFonts w:ascii="Arial" w:hAnsi="Arial"/>
                <w:sz w:val="20"/>
                <w:szCs w:val="20"/>
              </w:rPr>
              <w:t>Licence d’Etudes Fondamentales en Sciences de la Matière Chimie, Sciences de la vie, Sciences de la Terre et de l’Environnement </w:t>
            </w:r>
          </w:p>
          <w:p w:rsidR="00977881" w:rsidRPr="00977881" w:rsidRDefault="00977881" w:rsidP="00B37140">
            <w:pPr>
              <w:pStyle w:val="Paragraphedeliste"/>
              <w:numPr>
                <w:ilvl w:val="0"/>
                <w:numId w:val="35"/>
              </w:numPr>
              <w:ind w:left="176" w:hanging="176"/>
              <w:contextualSpacing/>
              <w:rPr>
                <w:rFonts w:ascii="Arial" w:hAnsi="Arial"/>
                <w:sz w:val="20"/>
                <w:szCs w:val="20"/>
              </w:rPr>
            </w:pPr>
            <w:r w:rsidRPr="00977881">
              <w:rPr>
                <w:rFonts w:ascii="Arial" w:hAnsi="Arial"/>
                <w:sz w:val="20"/>
                <w:szCs w:val="20"/>
              </w:rPr>
              <w:t>Autres diplôme similaires.</w:t>
            </w:r>
          </w:p>
        </w:tc>
        <w:tc>
          <w:tcPr>
            <w:tcW w:w="887" w:type="dxa"/>
            <w:tcBorders>
              <w:top w:val="nil"/>
              <w:left w:val="nil"/>
              <w:bottom w:val="single" w:sz="4" w:space="0" w:color="333399"/>
              <w:right w:val="single" w:sz="12" w:space="0" w:color="333399"/>
            </w:tcBorders>
            <w:shd w:val="clear" w:color="000000" w:fill="FFFFFF"/>
            <w:noWrap/>
            <w:vAlign w:val="center"/>
            <w:hideMark/>
          </w:tcPr>
          <w:p w:rsidR="00977881" w:rsidRPr="00CF5031" w:rsidRDefault="00977881" w:rsidP="00DC1BA2">
            <w:pPr>
              <w:spacing w:after="0" w:line="240" w:lineRule="auto"/>
              <w:jc w:val="center"/>
              <w:rPr>
                <w:rFonts w:eastAsia="Times New Roman"/>
                <w:lang w:eastAsia="fr-FR"/>
              </w:rPr>
            </w:pPr>
            <w:r w:rsidRPr="00CF5031">
              <w:rPr>
                <w:rFonts w:eastAsia="Times New Roman"/>
                <w:lang w:eastAsia="fr-FR"/>
              </w:rPr>
              <w:t>30</w:t>
            </w:r>
          </w:p>
        </w:tc>
      </w:tr>
      <w:tr w:rsidR="00977881" w:rsidRPr="00CF5031" w:rsidTr="00B37140">
        <w:trPr>
          <w:trHeight w:val="552"/>
        </w:trPr>
        <w:tc>
          <w:tcPr>
            <w:tcW w:w="1180" w:type="dxa"/>
            <w:vMerge/>
            <w:tcBorders>
              <w:left w:val="single" w:sz="12" w:space="0" w:color="333399"/>
              <w:bottom w:val="single" w:sz="4" w:space="0" w:color="333399"/>
              <w:right w:val="single" w:sz="8" w:space="0" w:color="333399"/>
            </w:tcBorders>
            <w:shd w:val="clear" w:color="000000" w:fill="FFFFFF"/>
            <w:noWrap/>
            <w:vAlign w:val="center"/>
            <w:hideMark/>
          </w:tcPr>
          <w:p w:rsidR="00977881" w:rsidRPr="00A028A3" w:rsidRDefault="00977881" w:rsidP="00DC1BA2">
            <w:pPr>
              <w:spacing w:after="0" w:line="240" w:lineRule="auto"/>
              <w:jc w:val="center"/>
              <w:rPr>
                <w:rFonts w:eastAsia="Times New Roman"/>
                <w:color w:val="auto"/>
                <w:szCs w:val="26"/>
                <w:lang w:eastAsia="fr-FR"/>
              </w:rPr>
            </w:pPr>
          </w:p>
        </w:tc>
        <w:tc>
          <w:tcPr>
            <w:tcW w:w="1951" w:type="dxa"/>
            <w:tcBorders>
              <w:top w:val="nil"/>
              <w:left w:val="nil"/>
              <w:bottom w:val="single" w:sz="4" w:space="0" w:color="333399"/>
              <w:right w:val="single" w:sz="8" w:space="0" w:color="333399"/>
            </w:tcBorders>
            <w:shd w:val="clear" w:color="000000" w:fill="FFFFFF"/>
            <w:vAlign w:val="center"/>
            <w:hideMark/>
          </w:tcPr>
          <w:p w:rsidR="00977881" w:rsidRPr="009F78A6" w:rsidRDefault="00977881" w:rsidP="00DC1BA2">
            <w:pPr>
              <w:spacing w:after="0" w:line="240" w:lineRule="auto"/>
              <w:rPr>
                <w:rFonts w:eastAsia="Times New Roman"/>
                <w:lang w:eastAsia="fr-FR"/>
              </w:rPr>
            </w:pPr>
            <w:r>
              <w:rPr>
                <w:rFonts w:eastAsia="Times New Roman"/>
                <w:lang w:eastAsia="fr-FR"/>
              </w:rPr>
              <w:t>Chef de Maintenance d’une STEP</w:t>
            </w:r>
          </w:p>
        </w:tc>
        <w:tc>
          <w:tcPr>
            <w:tcW w:w="4678" w:type="dxa"/>
            <w:tcBorders>
              <w:top w:val="nil"/>
              <w:left w:val="nil"/>
              <w:bottom w:val="single" w:sz="4" w:space="0" w:color="333399"/>
              <w:right w:val="single" w:sz="8" w:space="0" w:color="333399"/>
            </w:tcBorders>
            <w:shd w:val="clear" w:color="auto" w:fill="auto"/>
            <w:noWrap/>
            <w:vAlign w:val="center"/>
            <w:hideMark/>
          </w:tcPr>
          <w:p w:rsidR="00977881" w:rsidRPr="00977881" w:rsidRDefault="00977881" w:rsidP="00B37140">
            <w:pPr>
              <w:pStyle w:val="Paragraphedeliste"/>
              <w:numPr>
                <w:ilvl w:val="0"/>
                <w:numId w:val="35"/>
              </w:numPr>
              <w:ind w:left="176" w:hanging="176"/>
              <w:contextualSpacing/>
              <w:rPr>
                <w:rFonts w:ascii="Arial" w:hAnsi="Arial"/>
                <w:sz w:val="20"/>
                <w:szCs w:val="20"/>
              </w:rPr>
            </w:pPr>
            <w:r w:rsidRPr="00977881">
              <w:rPr>
                <w:rFonts w:ascii="Arial" w:hAnsi="Arial"/>
                <w:b/>
                <w:sz w:val="20"/>
                <w:szCs w:val="20"/>
              </w:rPr>
              <w:t xml:space="preserve"> </w:t>
            </w:r>
            <w:r w:rsidRPr="00977881">
              <w:rPr>
                <w:rFonts w:ascii="Arial" w:hAnsi="Arial"/>
                <w:sz w:val="20"/>
                <w:szCs w:val="20"/>
              </w:rPr>
              <w:t>Technicien Spécialisé en Automatisation et Instrumentation Industrielle;</w:t>
            </w:r>
          </w:p>
          <w:p w:rsidR="00977881" w:rsidRPr="00977881" w:rsidRDefault="00977881" w:rsidP="00B37140">
            <w:pPr>
              <w:pStyle w:val="Paragraphedeliste"/>
              <w:numPr>
                <w:ilvl w:val="0"/>
                <w:numId w:val="35"/>
              </w:numPr>
              <w:ind w:left="176" w:hanging="176"/>
              <w:contextualSpacing/>
              <w:rPr>
                <w:rFonts w:ascii="Arial" w:hAnsi="Arial"/>
                <w:sz w:val="20"/>
                <w:szCs w:val="20"/>
              </w:rPr>
            </w:pPr>
            <w:r w:rsidRPr="00977881">
              <w:rPr>
                <w:rFonts w:ascii="Arial" w:hAnsi="Arial"/>
                <w:sz w:val="20"/>
                <w:szCs w:val="20"/>
              </w:rPr>
              <w:t>Technicien Spécialisé en Electromécanique des Systèmes Automatisés;</w:t>
            </w:r>
          </w:p>
          <w:p w:rsidR="00977881" w:rsidRPr="00977881" w:rsidRDefault="00977881" w:rsidP="00B37140">
            <w:pPr>
              <w:pStyle w:val="Paragraphedeliste"/>
              <w:numPr>
                <w:ilvl w:val="0"/>
                <w:numId w:val="35"/>
              </w:numPr>
              <w:ind w:left="176" w:hanging="176"/>
              <w:contextualSpacing/>
              <w:rPr>
                <w:rFonts w:ascii="Arial" w:hAnsi="Arial"/>
                <w:sz w:val="20"/>
                <w:szCs w:val="20"/>
              </w:rPr>
            </w:pPr>
            <w:r w:rsidRPr="00977881">
              <w:rPr>
                <w:rFonts w:ascii="Arial" w:hAnsi="Arial"/>
                <w:sz w:val="20"/>
                <w:szCs w:val="20"/>
              </w:rPr>
              <w:t xml:space="preserve">Technicien en Electricité de Maintenance Industrielle; </w:t>
            </w:r>
          </w:p>
          <w:p w:rsidR="00977881" w:rsidRPr="00977881" w:rsidRDefault="00977881" w:rsidP="00B37140">
            <w:pPr>
              <w:pStyle w:val="Paragraphedeliste"/>
              <w:numPr>
                <w:ilvl w:val="0"/>
                <w:numId w:val="35"/>
              </w:numPr>
              <w:ind w:left="176" w:hanging="176"/>
              <w:contextualSpacing/>
              <w:rPr>
                <w:rFonts w:ascii="Arial" w:hAnsi="Arial"/>
                <w:b/>
                <w:sz w:val="20"/>
                <w:szCs w:val="20"/>
              </w:rPr>
            </w:pPr>
            <w:r w:rsidRPr="00977881">
              <w:rPr>
                <w:rFonts w:ascii="Arial" w:hAnsi="Arial"/>
                <w:sz w:val="20"/>
                <w:szCs w:val="20"/>
              </w:rPr>
              <w:t>Autres Diplômes similaires.</w:t>
            </w:r>
          </w:p>
        </w:tc>
        <w:tc>
          <w:tcPr>
            <w:tcW w:w="887" w:type="dxa"/>
            <w:tcBorders>
              <w:top w:val="nil"/>
              <w:left w:val="nil"/>
              <w:bottom w:val="single" w:sz="4" w:space="0" w:color="333399"/>
              <w:right w:val="single" w:sz="12" w:space="0" w:color="333399"/>
            </w:tcBorders>
            <w:shd w:val="clear" w:color="000000" w:fill="FFFFFF"/>
            <w:noWrap/>
            <w:vAlign w:val="center"/>
            <w:hideMark/>
          </w:tcPr>
          <w:p w:rsidR="00977881" w:rsidRPr="00CF5031" w:rsidRDefault="00977881" w:rsidP="00DC1BA2">
            <w:pPr>
              <w:spacing w:after="0" w:line="240" w:lineRule="auto"/>
              <w:jc w:val="center"/>
              <w:rPr>
                <w:rFonts w:eastAsia="Times New Roman"/>
                <w:lang w:eastAsia="fr-FR"/>
              </w:rPr>
            </w:pPr>
            <w:r w:rsidRPr="00CF5031">
              <w:rPr>
                <w:rFonts w:eastAsia="Times New Roman"/>
                <w:lang w:eastAsia="fr-FR"/>
              </w:rPr>
              <w:t>30</w:t>
            </w:r>
          </w:p>
        </w:tc>
      </w:tr>
      <w:tr w:rsidR="00430671" w:rsidRPr="00CF5031" w:rsidTr="00B37140">
        <w:trPr>
          <w:trHeight w:val="552"/>
        </w:trPr>
        <w:tc>
          <w:tcPr>
            <w:tcW w:w="1180" w:type="dxa"/>
            <w:vMerge w:val="restart"/>
            <w:tcBorders>
              <w:top w:val="nil"/>
              <w:left w:val="single" w:sz="12" w:space="0" w:color="333399"/>
              <w:right w:val="single" w:sz="8" w:space="0" w:color="333399"/>
            </w:tcBorders>
            <w:shd w:val="clear" w:color="000000" w:fill="FFFFFF"/>
            <w:noWrap/>
            <w:vAlign w:val="center"/>
            <w:hideMark/>
          </w:tcPr>
          <w:p w:rsidR="00430671" w:rsidRPr="00A028A3" w:rsidRDefault="00430671" w:rsidP="00DC1BA2">
            <w:pPr>
              <w:spacing w:after="0" w:line="240" w:lineRule="auto"/>
              <w:jc w:val="center"/>
              <w:rPr>
                <w:rFonts w:eastAsia="Times New Roman"/>
                <w:color w:val="auto"/>
                <w:szCs w:val="26"/>
                <w:lang w:eastAsia="fr-FR"/>
              </w:rPr>
            </w:pPr>
            <w:r w:rsidRPr="00A028A3">
              <w:rPr>
                <w:rFonts w:eastAsia="Times New Roman"/>
                <w:color w:val="auto"/>
                <w:szCs w:val="26"/>
                <w:lang w:eastAsia="fr-FR"/>
              </w:rPr>
              <w:t>1</w:t>
            </w:r>
          </w:p>
          <w:p w:rsidR="00430671" w:rsidRPr="00A028A3" w:rsidRDefault="00430671" w:rsidP="00DC1BA2">
            <w:pPr>
              <w:jc w:val="center"/>
              <w:rPr>
                <w:rFonts w:eastAsia="Times New Roman"/>
                <w:color w:val="auto"/>
                <w:szCs w:val="26"/>
                <w:lang w:eastAsia="fr-FR"/>
              </w:rPr>
            </w:pPr>
          </w:p>
        </w:tc>
        <w:tc>
          <w:tcPr>
            <w:tcW w:w="1951" w:type="dxa"/>
            <w:tcBorders>
              <w:top w:val="nil"/>
              <w:left w:val="nil"/>
              <w:bottom w:val="single" w:sz="4" w:space="0" w:color="333399"/>
              <w:right w:val="single" w:sz="8" w:space="0" w:color="333399"/>
            </w:tcBorders>
            <w:shd w:val="clear" w:color="000000" w:fill="FFFFFF"/>
            <w:vAlign w:val="center"/>
            <w:hideMark/>
          </w:tcPr>
          <w:p w:rsidR="00430671" w:rsidRPr="009F78A6" w:rsidRDefault="00430671" w:rsidP="00DC1BA2">
            <w:pPr>
              <w:spacing w:after="0" w:line="240" w:lineRule="auto"/>
              <w:rPr>
                <w:rFonts w:eastAsia="Times New Roman"/>
                <w:lang w:eastAsia="fr-FR"/>
              </w:rPr>
            </w:pPr>
            <w:r>
              <w:rPr>
                <w:rFonts w:eastAsia="Times New Roman"/>
                <w:lang w:eastAsia="fr-FR"/>
              </w:rPr>
              <w:t>Chef d’exploitation d’une Décharge contrôlée</w:t>
            </w:r>
          </w:p>
        </w:tc>
        <w:tc>
          <w:tcPr>
            <w:tcW w:w="4678" w:type="dxa"/>
            <w:tcBorders>
              <w:top w:val="nil"/>
              <w:left w:val="nil"/>
              <w:bottom w:val="single" w:sz="4" w:space="0" w:color="333399"/>
              <w:right w:val="single" w:sz="8" w:space="0" w:color="333399"/>
            </w:tcBorders>
            <w:shd w:val="clear" w:color="auto" w:fill="auto"/>
            <w:noWrap/>
            <w:vAlign w:val="center"/>
            <w:hideMark/>
          </w:tcPr>
          <w:p w:rsidR="00430671" w:rsidRPr="00430671" w:rsidRDefault="00430671" w:rsidP="00B37140">
            <w:pPr>
              <w:pStyle w:val="Paragraphedeliste"/>
              <w:numPr>
                <w:ilvl w:val="0"/>
                <w:numId w:val="35"/>
              </w:numPr>
              <w:ind w:left="176" w:hanging="176"/>
              <w:contextualSpacing/>
              <w:rPr>
                <w:rFonts w:ascii="Arial" w:hAnsi="Arial"/>
                <w:sz w:val="20"/>
                <w:szCs w:val="20"/>
              </w:rPr>
            </w:pPr>
            <w:r w:rsidRPr="00430671">
              <w:rPr>
                <w:rFonts w:ascii="Arial" w:hAnsi="Arial"/>
                <w:sz w:val="20"/>
                <w:szCs w:val="20"/>
              </w:rPr>
              <w:t>Technicien Spécialisé en Automatisation et Instrumentation Industrielle;</w:t>
            </w:r>
          </w:p>
          <w:p w:rsidR="00430671" w:rsidRPr="00430671" w:rsidRDefault="00430671" w:rsidP="00B37140">
            <w:pPr>
              <w:pStyle w:val="Paragraphedeliste"/>
              <w:numPr>
                <w:ilvl w:val="0"/>
                <w:numId w:val="35"/>
              </w:numPr>
              <w:ind w:left="176" w:hanging="176"/>
              <w:contextualSpacing/>
              <w:rPr>
                <w:rFonts w:ascii="Arial" w:hAnsi="Arial"/>
                <w:sz w:val="20"/>
                <w:szCs w:val="20"/>
              </w:rPr>
            </w:pPr>
            <w:r w:rsidRPr="00430671">
              <w:rPr>
                <w:rFonts w:ascii="Arial" w:hAnsi="Arial"/>
                <w:sz w:val="20"/>
                <w:szCs w:val="20"/>
              </w:rPr>
              <w:t>Technicien Spécialisé en Electromécanique des Systèmes Automatisés;</w:t>
            </w:r>
          </w:p>
          <w:p w:rsidR="00430671" w:rsidRPr="00430671" w:rsidRDefault="00430671" w:rsidP="00B37140">
            <w:pPr>
              <w:pStyle w:val="Paragraphedeliste"/>
              <w:numPr>
                <w:ilvl w:val="0"/>
                <w:numId w:val="35"/>
              </w:numPr>
              <w:ind w:left="176" w:hanging="176"/>
              <w:contextualSpacing/>
              <w:rPr>
                <w:rFonts w:ascii="Arial" w:hAnsi="Arial"/>
                <w:sz w:val="20"/>
                <w:szCs w:val="20"/>
              </w:rPr>
            </w:pPr>
            <w:r w:rsidRPr="00430671">
              <w:rPr>
                <w:rFonts w:ascii="Arial" w:hAnsi="Arial"/>
                <w:sz w:val="20"/>
                <w:szCs w:val="20"/>
              </w:rPr>
              <w:t xml:space="preserve">Technicien en Electricité de Maintenance Industrielle; </w:t>
            </w:r>
          </w:p>
          <w:p w:rsidR="00430671" w:rsidRPr="00430671" w:rsidRDefault="00430671" w:rsidP="00B37140">
            <w:pPr>
              <w:pStyle w:val="Paragraphedeliste"/>
              <w:numPr>
                <w:ilvl w:val="0"/>
                <w:numId w:val="35"/>
              </w:numPr>
              <w:ind w:left="176" w:hanging="176"/>
              <w:contextualSpacing/>
              <w:rPr>
                <w:rFonts w:ascii="Arial" w:hAnsi="Arial"/>
                <w:sz w:val="20"/>
                <w:szCs w:val="20"/>
              </w:rPr>
            </w:pPr>
            <w:r w:rsidRPr="00430671">
              <w:rPr>
                <w:rFonts w:ascii="Arial" w:hAnsi="Arial"/>
                <w:sz w:val="20"/>
                <w:szCs w:val="20"/>
              </w:rPr>
              <w:t>Autres Diplômes similaires.</w:t>
            </w:r>
          </w:p>
        </w:tc>
        <w:tc>
          <w:tcPr>
            <w:tcW w:w="887" w:type="dxa"/>
            <w:tcBorders>
              <w:top w:val="nil"/>
              <w:left w:val="nil"/>
              <w:bottom w:val="single" w:sz="4" w:space="0" w:color="333399"/>
              <w:right w:val="single" w:sz="12" w:space="0" w:color="333399"/>
            </w:tcBorders>
            <w:shd w:val="clear" w:color="000000" w:fill="FFFFFF"/>
            <w:noWrap/>
            <w:vAlign w:val="center"/>
            <w:hideMark/>
          </w:tcPr>
          <w:p w:rsidR="00430671" w:rsidRPr="00CF5031" w:rsidRDefault="00430671" w:rsidP="00DC1BA2">
            <w:pPr>
              <w:spacing w:after="0" w:line="240" w:lineRule="auto"/>
              <w:jc w:val="center"/>
              <w:rPr>
                <w:rFonts w:eastAsia="Times New Roman"/>
                <w:lang w:eastAsia="fr-FR"/>
              </w:rPr>
            </w:pPr>
            <w:r w:rsidRPr="00CF5031">
              <w:rPr>
                <w:rFonts w:eastAsia="Times New Roman"/>
                <w:lang w:eastAsia="fr-FR"/>
              </w:rPr>
              <w:t>10</w:t>
            </w:r>
          </w:p>
        </w:tc>
      </w:tr>
      <w:tr w:rsidR="00430671" w:rsidRPr="00CF5031" w:rsidTr="00B37140">
        <w:trPr>
          <w:trHeight w:val="552"/>
        </w:trPr>
        <w:tc>
          <w:tcPr>
            <w:tcW w:w="1180" w:type="dxa"/>
            <w:vMerge/>
            <w:tcBorders>
              <w:left w:val="single" w:sz="12" w:space="0" w:color="333399"/>
              <w:bottom w:val="single" w:sz="4" w:space="0" w:color="333399"/>
              <w:right w:val="single" w:sz="8" w:space="0" w:color="333399"/>
            </w:tcBorders>
            <w:shd w:val="clear" w:color="000000" w:fill="FFFFFF"/>
            <w:noWrap/>
            <w:vAlign w:val="center"/>
            <w:hideMark/>
          </w:tcPr>
          <w:p w:rsidR="00430671" w:rsidRPr="00A028A3" w:rsidRDefault="00430671" w:rsidP="00DC1BA2">
            <w:pPr>
              <w:spacing w:after="0" w:line="240" w:lineRule="auto"/>
              <w:jc w:val="center"/>
              <w:rPr>
                <w:rFonts w:eastAsia="Times New Roman"/>
                <w:color w:val="auto"/>
                <w:szCs w:val="26"/>
                <w:lang w:eastAsia="fr-FR"/>
              </w:rPr>
            </w:pPr>
          </w:p>
        </w:tc>
        <w:tc>
          <w:tcPr>
            <w:tcW w:w="1951" w:type="dxa"/>
            <w:tcBorders>
              <w:top w:val="nil"/>
              <w:left w:val="nil"/>
              <w:bottom w:val="single" w:sz="4" w:space="0" w:color="333399"/>
              <w:right w:val="single" w:sz="8" w:space="0" w:color="333399"/>
            </w:tcBorders>
            <w:shd w:val="clear" w:color="000000" w:fill="FFFFFF"/>
            <w:vAlign w:val="center"/>
            <w:hideMark/>
          </w:tcPr>
          <w:p w:rsidR="00430671" w:rsidRPr="009F78A6" w:rsidRDefault="00430671" w:rsidP="00DC1BA2">
            <w:pPr>
              <w:spacing w:after="0" w:line="240" w:lineRule="auto"/>
              <w:rPr>
                <w:rFonts w:eastAsia="Times New Roman"/>
                <w:lang w:eastAsia="fr-FR"/>
              </w:rPr>
            </w:pPr>
            <w:r>
              <w:rPr>
                <w:rFonts w:eastAsia="Times New Roman"/>
                <w:lang w:eastAsia="fr-FR"/>
              </w:rPr>
              <w:t>Chef de maintenance d’une Décharge contrôlée</w:t>
            </w:r>
            <w:r w:rsidRPr="009F78A6">
              <w:rPr>
                <w:rFonts w:eastAsia="Times New Roman"/>
                <w:lang w:eastAsia="fr-FR"/>
              </w:rPr>
              <w:t xml:space="preserve"> </w:t>
            </w:r>
          </w:p>
        </w:tc>
        <w:tc>
          <w:tcPr>
            <w:tcW w:w="4678" w:type="dxa"/>
            <w:tcBorders>
              <w:top w:val="nil"/>
              <w:left w:val="nil"/>
              <w:bottom w:val="single" w:sz="4" w:space="0" w:color="333399"/>
              <w:right w:val="single" w:sz="8" w:space="0" w:color="333399"/>
            </w:tcBorders>
            <w:shd w:val="clear" w:color="auto" w:fill="auto"/>
            <w:noWrap/>
            <w:vAlign w:val="center"/>
            <w:hideMark/>
          </w:tcPr>
          <w:p w:rsidR="00430671" w:rsidRPr="00430671" w:rsidRDefault="00430671" w:rsidP="00B37140">
            <w:pPr>
              <w:pStyle w:val="Paragraphedeliste"/>
              <w:numPr>
                <w:ilvl w:val="0"/>
                <w:numId w:val="35"/>
              </w:numPr>
              <w:ind w:left="176" w:hanging="176"/>
              <w:contextualSpacing/>
              <w:rPr>
                <w:rFonts w:ascii="Arial" w:hAnsi="Arial"/>
                <w:sz w:val="20"/>
                <w:szCs w:val="20"/>
              </w:rPr>
            </w:pPr>
            <w:r w:rsidRPr="00430671">
              <w:rPr>
                <w:rFonts w:ascii="Arial" w:hAnsi="Arial"/>
                <w:sz w:val="20"/>
                <w:szCs w:val="20"/>
              </w:rPr>
              <w:t>Licence Professionnelle en Environnement et Génie Civil;</w:t>
            </w:r>
          </w:p>
          <w:p w:rsidR="00430671" w:rsidRPr="00430671" w:rsidRDefault="00430671" w:rsidP="00B37140">
            <w:pPr>
              <w:pStyle w:val="Paragraphedeliste"/>
              <w:numPr>
                <w:ilvl w:val="0"/>
                <w:numId w:val="35"/>
              </w:numPr>
              <w:ind w:left="176" w:hanging="176"/>
              <w:contextualSpacing/>
              <w:rPr>
                <w:rFonts w:ascii="Arial" w:hAnsi="Arial"/>
                <w:sz w:val="20"/>
                <w:szCs w:val="20"/>
              </w:rPr>
            </w:pPr>
            <w:r w:rsidRPr="00430671">
              <w:rPr>
                <w:rFonts w:ascii="Arial" w:hAnsi="Arial"/>
                <w:sz w:val="20"/>
                <w:szCs w:val="20"/>
              </w:rPr>
              <w:t>Licence d’Etudes Fondamentales en Sciences de la Vie, Sciences de la Terre et de l’Univers;</w:t>
            </w:r>
          </w:p>
          <w:p w:rsidR="00430671" w:rsidRPr="00430671" w:rsidRDefault="00430671" w:rsidP="00B37140">
            <w:pPr>
              <w:pStyle w:val="Paragraphedeliste"/>
              <w:numPr>
                <w:ilvl w:val="0"/>
                <w:numId w:val="35"/>
              </w:numPr>
              <w:ind w:left="176" w:hanging="176"/>
              <w:contextualSpacing/>
              <w:rPr>
                <w:rFonts w:ascii="Arial" w:hAnsi="Arial"/>
                <w:sz w:val="20"/>
                <w:szCs w:val="20"/>
              </w:rPr>
            </w:pPr>
            <w:r w:rsidRPr="00430671">
              <w:rPr>
                <w:rFonts w:ascii="Arial" w:hAnsi="Arial"/>
                <w:sz w:val="20"/>
                <w:szCs w:val="20"/>
              </w:rPr>
              <w:t>Autres diplôme similaires.</w:t>
            </w:r>
          </w:p>
        </w:tc>
        <w:tc>
          <w:tcPr>
            <w:tcW w:w="887" w:type="dxa"/>
            <w:tcBorders>
              <w:top w:val="nil"/>
              <w:left w:val="nil"/>
              <w:bottom w:val="single" w:sz="4" w:space="0" w:color="333399"/>
              <w:right w:val="single" w:sz="12" w:space="0" w:color="333399"/>
            </w:tcBorders>
            <w:shd w:val="clear" w:color="000000" w:fill="FFFFFF"/>
            <w:noWrap/>
            <w:vAlign w:val="center"/>
            <w:hideMark/>
          </w:tcPr>
          <w:p w:rsidR="00430671" w:rsidRPr="00CF5031" w:rsidRDefault="00430671" w:rsidP="00DC1BA2">
            <w:pPr>
              <w:spacing w:after="0" w:line="240" w:lineRule="auto"/>
              <w:jc w:val="center"/>
              <w:rPr>
                <w:rFonts w:eastAsia="Times New Roman"/>
                <w:lang w:eastAsia="fr-FR"/>
              </w:rPr>
            </w:pPr>
            <w:r w:rsidRPr="00CF5031">
              <w:rPr>
                <w:rFonts w:eastAsia="Times New Roman"/>
                <w:lang w:eastAsia="fr-FR"/>
              </w:rPr>
              <w:t>6</w:t>
            </w:r>
          </w:p>
        </w:tc>
      </w:tr>
      <w:tr w:rsidR="00430671" w:rsidRPr="00CF5031" w:rsidTr="00DC1BA2">
        <w:trPr>
          <w:trHeight w:val="348"/>
        </w:trPr>
        <w:tc>
          <w:tcPr>
            <w:tcW w:w="1180" w:type="dxa"/>
            <w:tcBorders>
              <w:top w:val="nil"/>
              <w:left w:val="single" w:sz="12" w:space="0" w:color="333399"/>
              <w:bottom w:val="single" w:sz="12" w:space="0" w:color="333399"/>
              <w:right w:val="single" w:sz="8" w:space="0" w:color="333399"/>
            </w:tcBorders>
            <w:shd w:val="clear" w:color="000000" w:fill="FFFFFF"/>
            <w:noWrap/>
            <w:vAlign w:val="center"/>
            <w:hideMark/>
          </w:tcPr>
          <w:p w:rsidR="00430671" w:rsidRPr="00A028A3" w:rsidRDefault="00430671" w:rsidP="00DC1BA2">
            <w:pPr>
              <w:spacing w:after="0" w:line="240" w:lineRule="auto"/>
              <w:jc w:val="center"/>
              <w:rPr>
                <w:rFonts w:eastAsia="Times New Roman"/>
                <w:color w:val="auto"/>
                <w:szCs w:val="26"/>
                <w:lang w:eastAsia="fr-FR"/>
              </w:rPr>
            </w:pPr>
            <w:r w:rsidRPr="00A028A3">
              <w:rPr>
                <w:rFonts w:eastAsia="Times New Roman"/>
                <w:color w:val="auto"/>
                <w:szCs w:val="26"/>
                <w:lang w:eastAsia="fr-FR"/>
              </w:rPr>
              <w:t>6</w:t>
            </w:r>
          </w:p>
        </w:tc>
        <w:tc>
          <w:tcPr>
            <w:tcW w:w="1951" w:type="dxa"/>
            <w:tcBorders>
              <w:top w:val="nil"/>
              <w:left w:val="nil"/>
              <w:bottom w:val="single" w:sz="12" w:space="0" w:color="333399"/>
              <w:right w:val="single" w:sz="8" w:space="0" w:color="333399"/>
            </w:tcBorders>
            <w:shd w:val="clear" w:color="000000" w:fill="FFFFFF"/>
            <w:vAlign w:val="center"/>
            <w:hideMark/>
          </w:tcPr>
          <w:p w:rsidR="00430671" w:rsidRPr="009F78A6" w:rsidRDefault="00430671" w:rsidP="00977881">
            <w:pPr>
              <w:spacing w:after="0" w:line="240" w:lineRule="auto"/>
              <w:rPr>
                <w:rFonts w:eastAsia="Times New Roman"/>
                <w:lang w:eastAsia="fr-FR"/>
              </w:rPr>
            </w:pPr>
            <w:r w:rsidRPr="009F78A6">
              <w:rPr>
                <w:rFonts w:eastAsia="Times New Roman"/>
                <w:lang w:eastAsia="fr-FR"/>
              </w:rPr>
              <w:t xml:space="preserve">Animateur </w:t>
            </w:r>
            <w:r>
              <w:rPr>
                <w:rFonts w:eastAsia="Times New Roman"/>
                <w:lang w:eastAsia="fr-FR"/>
              </w:rPr>
              <w:t>Nature</w:t>
            </w:r>
          </w:p>
        </w:tc>
        <w:tc>
          <w:tcPr>
            <w:tcW w:w="4678" w:type="dxa"/>
            <w:tcBorders>
              <w:top w:val="nil"/>
              <w:left w:val="nil"/>
              <w:bottom w:val="single" w:sz="12" w:space="0" w:color="333399"/>
              <w:right w:val="single" w:sz="8" w:space="0" w:color="333399"/>
            </w:tcBorders>
            <w:shd w:val="clear" w:color="auto" w:fill="auto"/>
            <w:noWrap/>
            <w:vAlign w:val="center"/>
            <w:hideMark/>
          </w:tcPr>
          <w:p w:rsidR="00430671" w:rsidRPr="00430671" w:rsidRDefault="00430671" w:rsidP="00B37140">
            <w:pPr>
              <w:pStyle w:val="Paragraphedeliste"/>
              <w:numPr>
                <w:ilvl w:val="0"/>
                <w:numId w:val="35"/>
              </w:numPr>
              <w:ind w:left="176" w:hanging="176"/>
              <w:contextualSpacing/>
              <w:rPr>
                <w:rFonts w:ascii="Arial" w:hAnsi="Arial"/>
                <w:sz w:val="20"/>
                <w:szCs w:val="20"/>
              </w:rPr>
            </w:pPr>
            <w:r w:rsidRPr="00430671">
              <w:rPr>
                <w:rFonts w:ascii="Arial" w:hAnsi="Arial"/>
                <w:sz w:val="20"/>
                <w:szCs w:val="20"/>
              </w:rPr>
              <w:t>Technicien spécialisé en Animation Touristique;</w:t>
            </w:r>
          </w:p>
          <w:p w:rsidR="00430671" w:rsidRPr="00430671" w:rsidRDefault="00430671" w:rsidP="00B37140">
            <w:pPr>
              <w:pStyle w:val="Paragraphedeliste"/>
              <w:numPr>
                <w:ilvl w:val="0"/>
                <w:numId w:val="35"/>
              </w:numPr>
              <w:ind w:left="176" w:hanging="176"/>
              <w:contextualSpacing/>
              <w:rPr>
                <w:rFonts w:ascii="Arial" w:hAnsi="Arial"/>
                <w:sz w:val="20"/>
                <w:szCs w:val="20"/>
              </w:rPr>
            </w:pPr>
            <w:r w:rsidRPr="00430671">
              <w:rPr>
                <w:rFonts w:ascii="Arial" w:hAnsi="Arial"/>
                <w:sz w:val="20"/>
                <w:szCs w:val="20"/>
              </w:rPr>
              <w:t>Autres diplôme similaires.</w:t>
            </w:r>
          </w:p>
        </w:tc>
        <w:tc>
          <w:tcPr>
            <w:tcW w:w="887" w:type="dxa"/>
            <w:tcBorders>
              <w:top w:val="nil"/>
              <w:left w:val="nil"/>
              <w:bottom w:val="single" w:sz="12" w:space="0" w:color="333399"/>
              <w:right w:val="single" w:sz="12" w:space="0" w:color="333399"/>
            </w:tcBorders>
            <w:shd w:val="clear" w:color="000000" w:fill="FFFFFF"/>
            <w:noWrap/>
            <w:vAlign w:val="center"/>
            <w:hideMark/>
          </w:tcPr>
          <w:p w:rsidR="00430671" w:rsidRPr="00CF5031" w:rsidRDefault="00430671" w:rsidP="00DC1BA2">
            <w:pPr>
              <w:spacing w:after="0" w:line="240" w:lineRule="auto"/>
              <w:jc w:val="center"/>
              <w:rPr>
                <w:rFonts w:eastAsia="Times New Roman"/>
                <w:lang w:eastAsia="fr-FR"/>
              </w:rPr>
            </w:pPr>
            <w:r w:rsidRPr="00CF5031">
              <w:rPr>
                <w:rFonts w:eastAsia="Times New Roman"/>
                <w:lang w:eastAsia="fr-FR"/>
              </w:rPr>
              <w:t>10</w:t>
            </w:r>
          </w:p>
        </w:tc>
      </w:tr>
    </w:tbl>
    <w:p w:rsidR="00307FF9" w:rsidRPr="00CF5031" w:rsidRDefault="00307FF9" w:rsidP="00611519">
      <w:pPr>
        <w:spacing w:after="0" w:line="240" w:lineRule="auto"/>
      </w:pPr>
    </w:p>
    <w:p w:rsidR="00611519" w:rsidRPr="001E27EB" w:rsidRDefault="00307FF9" w:rsidP="00611519">
      <w:pPr>
        <w:pStyle w:val="Paragraphe"/>
        <w:spacing w:before="60" w:line="300" w:lineRule="atLeast"/>
        <w:ind w:left="0"/>
        <w:rPr>
          <w:rFonts w:cs="Comic Sans MS"/>
          <w:b/>
          <w:bCs/>
          <w:color w:val="000000"/>
          <w:sz w:val="23"/>
          <w:szCs w:val="23"/>
          <w:u w:val="single"/>
        </w:rPr>
      </w:pPr>
      <w:r w:rsidRPr="00307FF9">
        <w:rPr>
          <w:sz w:val="22"/>
          <w:szCs w:val="18"/>
        </w:rPr>
        <w:br w:type="page"/>
      </w:r>
      <w:r w:rsidR="00611519" w:rsidRPr="001E27EB">
        <w:rPr>
          <w:rFonts w:cs="Comic Sans MS"/>
          <w:b/>
          <w:bCs/>
          <w:color w:val="000000"/>
          <w:sz w:val="23"/>
          <w:szCs w:val="23"/>
          <w:u w:val="single"/>
        </w:rPr>
        <w:t>Région de Tanger / Tétouan :</w:t>
      </w:r>
    </w:p>
    <w:p w:rsidR="00611519" w:rsidRPr="00CF5031" w:rsidRDefault="00611519" w:rsidP="00611519">
      <w:pPr>
        <w:spacing w:after="0" w:line="240" w:lineRule="auto"/>
      </w:pPr>
    </w:p>
    <w:tbl>
      <w:tblPr>
        <w:tblW w:w="8696" w:type="dxa"/>
        <w:tblInd w:w="58" w:type="dxa"/>
        <w:tblCellMar>
          <w:left w:w="70" w:type="dxa"/>
          <w:right w:w="70" w:type="dxa"/>
        </w:tblCellMar>
        <w:tblLook w:val="04A0" w:firstRow="1" w:lastRow="0" w:firstColumn="1" w:lastColumn="0" w:noHBand="0" w:noVBand="1"/>
      </w:tblPr>
      <w:tblGrid>
        <w:gridCol w:w="1180"/>
        <w:gridCol w:w="1809"/>
        <w:gridCol w:w="4714"/>
        <w:gridCol w:w="993"/>
      </w:tblGrid>
      <w:tr w:rsidR="00307FF9" w:rsidRPr="00CF5031" w:rsidTr="00307FF9">
        <w:trPr>
          <w:trHeight w:val="276"/>
        </w:trPr>
        <w:tc>
          <w:tcPr>
            <w:tcW w:w="1180" w:type="dxa"/>
            <w:vMerge w:val="restart"/>
            <w:tcBorders>
              <w:top w:val="single" w:sz="12" w:space="0" w:color="333399"/>
              <w:left w:val="single" w:sz="12" w:space="0" w:color="333399"/>
              <w:bottom w:val="single" w:sz="12" w:space="0" w:color="333399"/>
              <w:right w:val="single" w:sz="8" w:space="0" w:color="333399"/>
            </w:tcBorders>
            <w:shd w:val="clear" w:color="000000" w:fill="F2F2F2"/>
            <w:noWrap/>
            <w:vAlign w:val="center"/>
            <w:hideMark/>
          </w:tcPr>
          <w:p w:rsidR="00307FF9" w:rsidRPr="00CF5031" w:rsidRDefault="00307FF9" w:rsidP="00DC1BA2">
            <w:pPr>
              <w:spacing w:after="0" w:line="240" w:lineRule="auto"/>
              <w:jc w:val="center"/>
              <w:rPr>
                <w:rFonts w:eastAsia="Times New Roman"/>
                <w:b/>
                <w:bCs/>
                <w:color w:val="333399"/>
                <w:szCs w:val="24"/>
                <w:lang w:eastAsia="fr-FR"/>
              </w:rPr>
            </w:pPr>
            <w:r w:rsidRPr="00CF5031">
              <w:rPr>
                <w:rFonts w:eastAsia="Times New Roman"/>
                <w:b/>
                <w:bCs/>
                <w:color w:val="333399"/>
                <w:szCs w:val="24"/>
                <w:lang w:eastAsia="fr-FR"/>
              </w:rPr>
              <w:t>Secteur</w:t>
            </w:r>
            <w:r>
              <w:rPr>
                <w:rFonts w:eastAsia="Times New Roman"/>
                <w:b/>
                <w:bCs/>
                <w:color w:val="333399"/>
                <w:szCs w:val="24"/>
                <w:lang w:eastAsia="fr-FR"/>
              </w:rPr>
              <w:t xml:space="preserve"> Prioritaire</w:t>
            </w:r>
          </w:p>
        </w:tc>
        <w:tc>
          <w:tcPr>
            <w:tcW w:w="1809" w:type="dxa"/>
            <w:vMerge w:val="restart"/>
            <w:tcBorders>
              <w:top w:val="single" w:sz="12" w:space="0" w:color="333399"/>
              <w:left w:val="single" w:sz="8" w:space="0" w:color="333399"/>
              <w:bottom w:val="single" w:sz="12" w:space="0" w:color="333399"/>
              <w:right w:val="single" w:sz="8" w:space="0" w:color="333399"/>
            </w:tcBorders>
            <w:shd w:val="clear" w:color="000000" w:fill="F2F2F2"/>
            <w:noWrap/>
            <w:vAlign w:val="center"/>
            <w:hideMark/>
          </w:tcPr>
          <w:p w:rsidR="00307FF9" w:rsidRPr="00CF5031" w:rsidRDefault="00307FF9" w:rsidP="00DC1BA2">
            <w:pPr>
              <w:spacing w:after="0" w:line="240" w:lineRule="auto"/>
              <w:jc w:val="center"/>
              <w:rPr>
                <w:rFonts w:eastAsia="Times New Roman"/>
                <w:b/>
                <w:bCs/>
                <w:color w:val="333399"/>
                <w:szCs w:val="24"/>
                <w:lang w:eastAsia="fr-FR"/>
              </w:rPr>
            </w:pPr>
            <w:r w:rsidRPr="00CF5031">
              <w:rPr>
                <w:rFonts w:eastAsia="Times New Roman"/>
                <w:b/>
                <w:bCs/>
                <w:color w:val="333399"/>
                <w:szCs w:val="24"/>
                <w:lang w:eastAsia="fr-FR"/>
              </w:rPr>
              <w:t>Métiers</w:t>
            </w:r>
          </w:p>
        </w:tc>
        <w:tc>
          <w:tcPr>
            <w:tcW w:w="4714" w:type="dxa"/>
            <w:vMerge w:val="restart"/>
            <w:tcBorders>
              <w:top w:val="single" w:sz="12" w:space="0" w:color="333399"/>
              <w:left w:val="single" w:sz="8" w:space="0" w:color="333399"/>
              <w:bottom w:val="single" w:sz="12" w:space="0" w:color="333399"/>
              <w:right w:val="single" w:sz="8" w:space="0" w:color="333399"/>
            </w:tcBorders>
            <w:shd w:val="clear" w:color="000000" w:fill="F2F2F2"/>
            <w:vAlign w:val="center"/>
            <w:hideMark/>
          </w:tcPr>
          <w:p w:rsidR="00307FF9" w:rsidRPr="00CF5031" w:rsidRDefault="00307FF9" w:rsidP="00DC1BA2">
            <w:pPr>
              <w:spacing w:after="0" w:line="240" w:lineRule="auto"/>
              <w:jc w:val="center"/>
              <w:rPr>
                <w:rFonts w:eastAsia="Times New Roman"/>
                <w:b/>
                <w:bCs/>
                <w:color w:val="333399"/>
                <w:szCs w:val="24"/>
                <w:lang w:eastAsia="fr-FR"/>
              </w:rPr>
            </w:pPr>
            <w:r w:rsidRPr="00CF5031">
              <w:rPr>
                <w:rFonts w:eastAsia="Times New Roman"/>
                <w:b/>
                <w:bCs/>
                <w:color w:val="333399"/>
                <w:szCs w:val="24"/>
                <w:lang w:eastAsia="fr-FR"/>
              </w:rPr>
              <w:t>Pré Requis</w:t>
            </w:r>
          </w:p>
        </w:tc>
        <w:tc>
          <w:tcPr>
            <w:tcW w:w="993" w:type="dxa"/>
            <w:vMerge w:val="restart"/>
            <w:tcBorders>
              <w:top w:val="single" w:sz="12" w:space="0" w:color="333399"/>
              <w:left w:val="single" w:sz="8" w:space="0" w:color="333399"/>
              <w:bottom w:val="single" w:sz="12" w:space="0" w:color="333399"/>
              <w:right w:val="single" w:sz="12" w:space="0" w:color="333399"/>
            </w:tcBorders>
            <w:shd w:val="clear" w:color="000000" w:fill="F2F2F2"/>
            <w:vAlign w:val="center"/>
            <w:hideMark/>
          </w:tcPr>
          <w:p w:rsidR="00307FF9" w:rsidRPr="00CF5031" w:rsidRDefault="00307FF9" w:rsidP="00DC1BA2">
            <w:pPr>
              <w:spacing w:after="0" w:line="240" w:lineRule="auto"/>
              <w:jc w:val="center"/>
              <w:rPr>
                <w:rFonts w:eastAsia="Times New Roman"/>
                <w:b/>
                <w:bCs/>
                <w:color w:val="333399"/>
                <w:szCs w:val="24"/>
                <w:lang w:eastAsia="fr-FR"/>
              </w:rPr>
            </w:pPr>
            <w:r w:rsidRPr="00CF5031">
              <w:rPr>
                <w:rFonts w:eastAsia="Times New Roman"/>
                <w:b/>
                <w:bCs/>
                <w:color w:val="333399"/>
                <w:szCs w:val="24"/>
                <w:lang w:eastAsia="fr-FR"/>
              </w:rPr>
              <w:t>Effectif</w:t>
            </w:r>
          </w:p>
        </w:tc>
      </w:tr>
      <w:tr w:rsidR="00307FF9" w:rsidRPr="00CF5031" w:rsidTr="00307FF9">
        <w:trPr>
          <w:trHeight w:val="276"/>
        </w:trPr>
        <w:tc>
          <w:tcPr>
            <w:tcW w:w="1180" w:type="dxa"/>
            <w:vMerge/>
            <w:tcBorders>
              <w:top w:val="single" w:sz="8" w:space="0" w:color="333399"/>
              <w:left w:val="single" w:sz="12" w:space="0" w:color="333399"/>
              <w:bottom w:val="single" w:sz="12" w:space="0" w:color="333399"/>
              <w:right w:val="single" w:sz="8" w:space="0" w:color="333399"/>
            </w:tcBorders>
            <w:vAlign w:val="center"/>
            <w:hideMark/>
          </w:tcPr>
          <w:p w:rsidR="00307FF9" w:rsidRPr="00CF5031" w:rsidRDefault="00307FF9" w:rsidP="00DC1BA2">
            <w:pPr>
              <w:spacing w:after="0" w:line="240" w:lineRule="auto"/>
              <w:rPr>
                <w:rFonts w:eastAsia="Times New Roman"/>
                <w:b/>
                <w:bCs/>
                <w:color w:val="333399"/>
                <w:sz w:val="24"/>
                <w:szCs w:val="24"/>
                <w:lang w:eastAsia="fr-FR"/>
              </w:rPr>
            </w:pPr>
          </w:p>
        </w:tc>
        <w:tc>
          <w:tcPr>
            <w:tcW w:w="1809" w:type="dxa"/>
            <w:vMerge/>
            <w:tcBorders>
              <w:top w:val="single" w:sz="8" w:space="0" w:color="333399"/>
              <w:left w:val="single" w:sz="8" w:space="0" w:color="333399"/>
              <w:bottom w:val="single" w:sz="12" w:space="0" w:color="333399"/>
              <w:right w:val="single" w:sz="8" w:space="0" w:color="333399"/>
            </w:tcBorders>
            <w:vAlign w:val="center"/>
            <w:hideMark/>
          </w:tcPr>
          <w:p w:rsidR="00307FF9" w:rsidRPr="00CF5031" w:rsidRDefault="00307FF9" w:rsidP="00DC1BA2">
            <w:pPr>
              <w:spacing w:after="0" w:line="240" w:lineRule="auto"/>
              <w:rPr>
                <w:rFonts w:eastAsia="Times New Roman"/>
                <w:b/>
                <w:bCs/>
                <w:color w:val="333399"/>
                <w:sz w:val="24"/>
                <w:szCs w:val="24"/>
                <w:lang w:eastAsia="fr-FR"/>
              </w:rPr>
            </w:pPr>
          </w:p>
        </w:tc>
        <w:tc>
          <w:tcPr>
            <w:tcW w:w="4714" w:type="dxa"/>
            <w:vMerge/>
            <w:tcBorders>
              <w:top w:val="single" w:sz="8" w:space="0" w:color="333399"/>
              <w:left w:val="single" w:sz="8" w:space="0" w:color="333399"/>
              <w:bottom w:val="single" w:sz="12" w:space="0" w:color="333399"/>
              <w:right w:val="single" w:sz="8" w:space="0" w:color="333399"/>
            </w:tcBorders>
            <w:vAlign w:val="center"/>
            <w:hideMark/>
          </w:tcPr>
          <w:p w:rsidR="00307FF9" w:rsidRPr="00CF5031" w:rsidRDefault="00307FF9" w:rsidP="00DC1BA2">
            <w:pPr>
              <w:spacing w:after="0" w:line="240" w:lineRule="auto"/>
              <w:rPr>
                <w:rFonts w:eastAsia="Times New Roman"/>
                <w:b/>
                <w:bCs/>
                <w:color w:val="333399"/>
                <w:sz w:val="24"/>
                <w:szCs w:val="24"/>
                <w:lang w:eastAsia="fr-FR"/>
              </w:rPr>
            </w:pPr>
          </w:p>
        </w:tc>
        <w:tc>
          <w:tcPr>
            <w:tcW w:w="993" w:type="dxa"/>
            <w:vMerge/>
            <w:tcBorders>
              <w:top w:val="single" w:sz="8" w:space="0" w:color="333399"/>
              <w:left w:val="single" w:sz="8" w:space="0" w:color="333399"/>
              <w:bottom w:val="single" w:sz="12" w:space="0" w:color="333399"/>
              <w:right w:val="single" w:sz="12" w:space="0" w:color="333399"/>
            </w:tcBorders>
            <w:vAlign w:val="center"/>
            <w:hideMark/>
          </w:tcPr>
          <w:p w:rsidR="00307FF9" w:rsidRPr="00CF5031" w:rsidRDefault="00307FF9" w:rsidP="00DC1BA2">
            <w:pPr>
              <w:spacing w:after="0" w:line="240" w:lineRule="auto"/>
              <w:rPr>
                <w:rFonts w:eastAsia="Times New Roman"/>
                <w:b/>
                <w:bCs/>
                <w:color w:val="333399"/>
                <w:sz w:val="24"/>
                <w:szCs w:val="24"/>
                <w:lang w:eastAsia="fr-FR"/>
              </w:rPr>
            </w:pPr>
          </w:p>
        </w:tc>
      </w:tr>
      <w:tr w:rsidR="00307FF9" w:rsidRPr="00CF5031" w:rsidTr="00307FF9">
        <w:trPr>
          <w:trHeight w:val="113"/>
        </w:trPr>
        <w:tc>
          <w:tcPr>
            <w:tcW w:w="1180" w:type="dxa"/>
            <w:tcBorders>
              <w:top w:val="single" w:sz="12" w:space="0" w:color="333399"/>
              <w:left w:val="single" w:sz="12" w:space="0" w:color="333399"/>
              <w:bottom w:val="single" w:sz="4" w:space="0" w:color="333399"/>
              <w:right w:val="single" w:sz="8" w:space="0" w:color="333399"/>
            </w:tcBorders>
            <w:shd w:val="clear" w:color="000000" w:fill="FFFFFF"/>
            <w:noWrap/>
            <w:vAlign w:val="center"/>
            <w:hideMark/>
          </w:tcPr>
          <w:p w:rsidR="00307FF9" w:rsidRPr="00A028A3" w:rsidRDefault="00307FF9" w:rsidP="00DC1BA2">
            <w:pPr>
              <w:spacing w:after="0" w:line="240" w:lineRule="auto"/>
              <w:jc w:val="center"/>
              <w:rPr>
                <w:rFonts w:eastAsia="Times New Roman"/>
                <w:color w:val="auto"/>
                <w:szCs w:val="26"/>
                <w:lang w:eastAsia="fr-FR"/>
              </w:rPr>
            </w:pPr>
            <w:r w:rsidRPr="00A028A3">
              <w:rPr>
                <w:rFonts w:eastAsia="Times New Roman"/>
                <w:color w:val="auto"/>
                <w:szCs w:val="26"/>
                <w:lang w:eastAsia="fr-FR"/>
              </w:rPr>
              <w:t>3</w:t>
            </w:r>
          </w:p>
        </w:tc>
        <w:tc>
          <w:tcPr>
            <w:tcW w:w="1809" w:type="dxa"/>
            <w:tcBorders>
              <w:top w:val="single" w:sz="12" w:space="0" w:color="333399"/>
              <w:left w:val="nil"/>
              <w:bottom w:val="single" w:sz="4" w:space="0" w:color="333399"/>
              <w:right w:val="single" w:sz="8" w:space="0" w:color="333399"/>
            </w:tcBorders>
            <w:shd w:val="clear" w:color="000000" w:fill="FFFFFF"/>
            <w:vAlign w:val="center"/>
            <w:hideMark/>
          </w:tcPr>
          <w:p w:rsidR="00307FF9" w:rsidRPr="00CF5031" w:rsidRDefault="00977881" w:rsidP="00DC1BA2">
            <w:pPr>
              <w:spacing w:after="0" w:line="240" w:lineRule="auto"/>
              <w:jc w:val="center"/>
              <w:rPr>
                <w:rFonts w:eastAsia="Times New Roman"/>
                <w:lang w:eastAsia="fr-FR"/>
              </w:rPr>
            </w:pPr>
            <w:r>
              <w:rPr>
                <w:rFonts w:eastAsia="Times New Roman"/>
                <w:lang w:eastAsia="fr-FR"/>
              </w:rPr>
              <w:t xml:space="preserve">Agent – Conseiller en </w:t>
            </w:r>
            <w:r w:rsidRPr="00CF5031">
              <w:rPr>
                <w:rFonts w:eastAsia="Times New Roman"/>
                <w:lang w:eastAsia="fr-FR"/>
              </w:rPr>
              <w:t>Efficacité Energétique</w:t>
            </w:r>
          </w:p>
        </w:tc>
        <w:tc>
          <w:tcPr>
            <w:tcW w:w="4714" w:type="dxa"/>
            <w:tcBorders>
              <w:top w:val="single" w:sz="12" w:space="0" w:color="333399"/>
              <w:left w:val="nil"/>
              <w:bottom w:val="single" w:sz="4" w:space="0" w:color="333399"/>
              <w:right w:val="single" w:sz="8" w:space="0" w:color="333399"/>
            </w:tcBorders>
            <w:shd w:val="clear" w:color="auto" w:fill="auto"/>
            <w:noWrap/>
            <w:vAlign w:val="center"/>
            <w:hideMark/>
          </w:tcPr>
          <w:p w:rsidR="00977881" w:rsidRPr="00430671" w:rsidRDefault="00977881" w:rsidP="00977881">
            <w:pPr>
              <w:pStyle w:val="Paragraphedeliste"/>
              <w:numPr>
                <w:ilvl w:val="0"/>
                <w:numId w:val="35"/>
              </w:numPr>
              <w:ind w:left="176" w:hanging="176"/>
              <w:contextualSpacing/>
              <w:rPr>
                <w:rFonts w:ascii="Arial" w:hAnsi="Arial"/>
                <w:sz w:val="19"/>
                <w:szCs w:val="19"/>
              </w:rPr>
            </w:pPr>
            <w:r w:rsidRPr="00430671">
              <w:rPr>
                <w:rFonts w:ascii="Arial" w:hAnsi="Arial"/>
                <w:sz w:val="19"/>
                <w:szCs w:val="19"/>
              </w:rPr>
              <w:t>Licence Professionnelle en Energies Renouvelables et Efficacité Energétique, en Electronique Industrielle et Energie Solaire </w:t>
            </w:r>
          </w:p>
          <w:p w:rsidR="00977881" w:rsidRPr="00430671" w:rsidRDefault="00977881" w:rsidP="00977881">
            <w:pPr>
              <w:pStyle w:val="Paragraphedeliste"/>
              <w:numPr>
                <w:ilvl w:val="0"/>
                <w:numId w:val="35"/>
              </w:numPr>
              <w:ind w:left="176" w:hanging="176"/>
              <w:contextualSpacing/>
              <w:rPr>
                <w:rFonts w:ascii="Arial" w:hAnsi="Arial"/>
                <w:sz w:val="19"/>
                <w:szCs w:val="19"/>
              </w:rPr>
            </w:pPr>
            <w:r w:rsidRPr="00430671">
              <w:rPr>
                <w:rFonts w:ascii="Arial" w:hAnsi="Arial"/>
                <w:sz w:val="19"/>
                <w:szCs w:val="19"/>
              </w:rPr>
              <w:t>Diplôme Universitaire de Technologie en Génie Electrique – Energies Renouvelables </w:t>
            </w:r>
          </w:p>
          <w:p w:rsidR="00977881" w:rsidRPr="00430671" w:rsidRDefault="00977881" w:rsidP="00977881">
            <w:pPr>
              <w:pStyle w:val="Paragraphedeliste"/>
              <w:numPr>
                <w:ilvl w:val="0"/>
                <w:numId w:val="35"/>
              </w:numPr>
              <w:ind w:left="176" w:hanging="176"/>
              <w:contextualSpacing/>
              <w:rPr>
                <w:rFonts w:ascii="Arial" w:hAnsi="Arial"/>
                <w:sz w:val="19"/>
                <w:szCs w:val="19"/>
              </w:rPr>
            </w:pPr>
            <w:r w:rsidRPr="00430671">
              <w:rPr>
                <w:rFonts w:ascii="Arial" w:hAnsi="Arial"/>
                <w:sz w:val="19"/>
                <w:szCs w:val="19"/>
              </w:rPr>
              <w:t>Technicien Spécialisé en Automatisation et Instrumentation Industrielle;</w:t>
            </w:r>
          </w:p>
          <w:p w:rsidR="00977881" w:rsidRPr="00430671" w:rsidRDefault="00977881" w:rsidP="00977881">
            <w:pPr>
              <w:pStyle w:val="Paragraphedeliste"/>
              <w:numPr>
                <w:ilvl w:val="0"/>
                <w:numId w:val="35"/>
              </w:numPr>
              <w:ind w:left="176" w:hanging="176"/>
              <w:contextualSpacing/>
              <w:rPr>
                <w:rFonts w:ascii="Arial" w:hAnsi="Arial"/>
                <w:sz w:val="19"/>
                <w:szCs w:val="19"/>
              </w:rPr>
            </w:pPr>
            <w:r w:rsidRPr="00430671">
              <w:rPr>
                <w:rFonts w:ascii="Arial" w:hAnsi="Arial"/>
                <w:sz w:val="19"/>
                <w:szCs w:val="19"/>
              </w:rPr>
              <w:t>Technicien Spécialisé en Electromécanique des Systèmes Automatisées;</w:t>
            </w:r>
          </w:p>
          <w:p w:rsidR="00977881" w:rsidRPr="00430671" w:rsidRDefault="00977881" w:rsidP="00977881">
            <w:pPr>
              <w:pStyle w:val="Paragraphedeliste"/>
              <w:numPr>
                <w:ilvl w:val="0"/>
                <w:numId w:val="35"/>
              </w:numPr>
              <w:ind w:left="176" w:hanging="176"/>
              <w:contextualSpacing/>
              <w:rPr>
                <w:rFonts w:ascii="Arial" w:hAnsi="Arial"/>
                <w:sz w:val="19"/>
                <w:szCs w:val="19"/>
              </w:rPr>
            </w:pPr>
            <w:r w:rsidRPr="00430671">
              <w:rPr>
                <w:rFonts w:ascii="Arial" w:hAnsi="Arial"/>
                <w:sz w:val="19"/>
                <w:szCs w:val="19"/>
              </w:rPr>
              <w:t>Technicien Spécialisé en Froid et Génie Thermique;</w:t>
            </w:r>
          </w:p>
          <w:p w:rsidR="00977881" w:rsidRPr="00430671" w:rsidRDefault="00977881" w:rsidP="00977881">
            <w:pPr>
              <w:pStyle w:val="Paragraphedeliste"/>
              <w:numPr>
                <w:ilvl w:val="0"/>
                <w:numId w:val="35"/>
              </w:numPr>
              <w:ind w:left="176" w:hanging="176"/>
              <w:contextualSpacing/>
              <w:rPr>
                <w:rFonts w:ascii="Arial" w:hAnsi="Arial"/>
                <w:sz w:val="19"/>
                <w:szCs w:val="19"/>
              </w:rPr>
            </w:pPr>
            <w:r w:rsidRPr="00430671">
              <w:rPr>
                <w:rFonts w:ascii="Arial" w:hAnsi="Arial"/>
                <w:sz w:val="19"/>
                <w:szCs w:val="19"/>
              </w:rPr>
              <w:t xml:space="preserve">Technicien en Electricité de Maintenance Industrielle; </w:t>
            </w:r>
          </w:p>
          <w:p w:rsidR="00307FF9" w:rsidRPr="00430671" w:rsidRDefault="00977881" w:rsidP="00977881">
            <w:pPr>
              <w:pStyle w:val="Paragraphedeliste"/>
              <w:numPr>
                <w:ilvl w:val="0"/>
                <w:numId w:val="35"/>
              </w:numPr>
              <w:spacing w:before="40" w:after="40"/>
              <w:ind w:left="176" w:hanging="176"/>
              <w:contextualSpacing/>
              <w:rPr>
                <w:rFonts w:ascii="Arial" w:hAnsi="Arial"/>
                <w:sz w:val="19"/>
                <w:szCs w:val="19"/>
              </w:rPr>
            </w:pPr>
            <w:r w:rsidRPr="00430671">
              <w:rPr>
                <w:rFonts w:ascii="Arial" w:hAnsi="Arial"/>
                <w:sz w:val="19"/>
                <w:szCs w:val="19"/>
              </w:rPr>
              <w:t>Autres diplômes similaires.</w:t>
            </w:r>
          </w:p>
        </w:tc>
        <w:tc>
          <w:tcPr>
            <w:tcW w:w="993" w:type="dxa"/>
            <w:tcBorders>
              <w:top w:val="single" w:sz="12" w:space="0" w:color="333399"/>
              <w:left w:val="nil"/>
              <w:bottom w:val="single" w:sz="4" w:space="0" w:color="333399"/>
              <w:right w:val="single" w:sz="12" w:space="0" w:color="333399"/>
            </w:tcBorders>
            <w:shd w:val="clear" w:color="000000" w:fill="FFFFFF"/>
            <w:noWrap/>
            <w:vAlign w:val="center"/>
            <w:hideMark/>
          </w:tcPr>
          <w:p w:rsidR="00307FF9" w:rsidRPr="00EE7341" w:rsidRDefault="00307FF9" w:rsidP="00DC1BA2">
            <w:pPr>
              <w:spacing w:after="0" w:line="240" w:lineRule="auto"/>
              <w:jc w:val="center"/>
              <w:rPr>
                <w:rFonts w:eastAsia="Times New Roman"/>
                <w:lang w:eastAsia="fr-FR"/>
              </w:rPr>
            </w:pPr>
            <w:r w:rsidRPr="00EE7341">
              <w:rPr>
                <w:rFonts w:eastAsia="Times New Roman"/>
                <w:lang w:eastAsia="fr-FR"/>
              </w:rPr>
              <w:t>152</w:t>
            </w:r>
          </w:p>
        </w:tc>
      </w:tr>
      <w:tr w:rsidR="00977881" w:rsidRPr="00CF5031" w:rsidTr="00B37140">
        <w:trPr>
          <w:trHeight w:val="113"/>
        </w:trPr>
        <w:tc>
          <w:tcPr>
            <w:tcW w:w="1180" w:type="dxa"/>
            <w:vMerge w:val="restart"/>
            <w:tcBorders>
              <w:top w:val="nil"/>
              <w:left w:val="single" w:sz="12" w:space="0" w:color="333399"/>
              <w:right w:val="single" w:sz="8" w:space="0" w:color="333399"/>
            </w:tcBorders>
            <w:shd w:val="clear" w:color="000000" w:fill="FFFFFF"/>
            <w:noWrap/>
            <w:vAlign w:val="center"/>
            <w:hideMark/>
          </w:tcPr>
          <w:p w:rsidR="00977881" w:rsidRPr="00A028A3" w:rsidRDefault="00977881" w:rsidP="00DC1BA2">
            <w:pPr>
              <w:spacing w:after="0" w:line="240" w:lineRule="auto"/>
              <w:jc w:val="center"/>
              <w:rPr>
                <w:rFonts w:eastAsia="Times New Roman"/>
                <w:color w:val="auto"/>
                <w:szCs w:val="26"/>
                <w:lang w:eastAsia="fr-FR"/>
              </w:rPr>
            </w:pPr>
            <w:r w:rsidRPr="00A028A3">
              <w:rPr>
                <w:rFonts w:eastAsia="Times New Roman"/>
                <w:color w:val="auto"/>
                <w:szCs w:val="26"/>
                <w:lang w:eastAsia="fr-FR"/>
              </w:rPr>
              <w:t>2</w:t>
            </w:r>
          </w:p>
          <w:p w:rsidR="00977881" w:rsidRPr="00A028A3" w:rsidRDefault="00977881" w:rsidP="00DC1BA2">
            <w:pPr>
              <w:jc w:val="center"/>
              <w:rPr>
                <w:rFonts w:eastAsia="Times New Roman"/>
                <w:color w:val="auto"/>
                <w:szCs w:val="26"/>
                <w:lang w:eastAsia="fr-FR"/>
              </w:rPr>
            </w:pPr>
          </w:p>
        </w:tc>
        <w:tc>
          <w:tcPr>
            <w:tcW w:w="1809" w:type="dxa"/>
            <w:tcBorders>
              <w:top w:val="nil"/>
              <w:left w:val="nil"/>
              <w:bottom w:val="single" w:sz="4" w:space="0" w:color="333399"/>
              <w:right w:val="single" w:sz="8" w:space="0" w:color="333399"/>
            </w:tcBorders>
            <w:shd w:val="clear" w:color="000000" w:fill="FFFFFF"/>
            <w:vAlign w:val="center"/>
            <w:hideMark/>
          </w:tcPr>
          <w:p w:rsidR="00977881" w:rsidRPr="009F78A6" w:rsidRDefault="00977881" w:rsidP="00977881">
            <w:pPr>
              <w:spacing w:after="0" w:line="240" w:lineRule="auto"/>
              <w:jc w:val="center"/>
              <w:rPr>
                <w:rFonts w:eastAsia="Times New Roman"/>
                <w:lang w:eastAsia="fr-FR"/>
              </w:rPr>
            </w:pPr>
            <w:r>
              <w:rPr>
                <w:rFonts w:eastAsia="Times New Roman"/>
                <w:lang w:eastAsia="fr-FR"/>
              </w:rPr>
              <w:t>Chef d’exploitation d’une STEP</w:t>
            </w:r>
          </w:p>
        </w:tc>
        <w:tc>
          <w:tcPr>
            <w:tcW w:w="4714" w:type="dxa"/>
            <w:tcBorders>
              <w:top w:val="nil"/>
              <w:left w:val="nil"/>
              <w:bottom w:val="single" w:sz="4" w:space="0" w:color="333399"/>
              <w:right w:val="single" w:sz="8" w:space="0" w:color="333399"/>
            </w:tcBorders>
            <w:shd w:val="clear" w:color="auto" w:fill="auto"/>
            <w:vAlign w:val="center"/>
            <w:hideMark/>
          </w:tcPr>
          <w:p w:rsidR="00977881" w:rsidRPr="00430671" w:rsidRDefault="00977881" w:rsidP="00B37140">
            <w:pPr>
              <w:pStyle w:val="Paragraphedeliste"/>
              <w:numPr>
                <w:ilvl w:val="0"/>
                <w:numId w:val="35"/>
              </w:numPr>
              <w:ind w:left="176" w:hanging="176"/>
              <w:contextualSpacing/>
              <w:rPr>
                <w:rFonts w:ascii="Arial" w:hAnsi="Arial"/>
                <w:sz w:val="19"/>
                <w:szCs w:val="19"/>
              </w:rPr>
            </w:pPr>
            <w:r w:rsidRPr="00430671">
              <w:rPr>
                <w:rFonts w:ascii="Arial" w:hAnsi="Arial"/>
                <w:sz w:val="19"/>
                <w:szCs w:val="19"/>
              </w:rPr>
              <w:t xml:space="preserve">Licence Professionnelle en Gestion de l’Assainissement en Milieu Urbain </w:t>
            </w:r>
          </w:p>
          <w:p w:rsidR="00977881" w:rsidRPr="00430671" w:rsidRDefault="00977881" w:rsidP="00B37140">
            <w:pPr>
              <w:pStyle w:val="Paragraphedeliste"/>
              <w:numPr>
                <w:ilvl w:val="0"/>
                <w:numId w:val="35"/>
              </w:numPr>
              <w:ind w:left="176" w:hanging="176"/>
              <w:contextualSpacing/>
              <w:rPr>
                <w:rFonts w:ascii="Arial" w:hAnsi="Arial"/>
                <w:sz w:val="19"/>
                <w:szCs w:val="19"/>
              </w:rPr>
            </w:pPr>
            <w:r w:rsidRPr="00430671">
              <w:rPr>
                <w:rFonts w:ascii="Arial" w:hAnsi="Arial"/>
                <w:sz w:val="19"/>
                <w:szCs w:val="19"/>
              </w:rPr>
              <w:t>Licence en Sciences et Techniques en Génie Biologique, Génie Chimique, Biologie et Santé</w:t>
            </w:r>
          </w:p>
          <w:p w:rsidR="00977881" w:rsidRPr="00430671" w:rsidRDefault="00977881" w:rsidP="00B37140">
            <w:pPr>
              <w:pStyle w:val="Paragraphedeliste"/>
              <w:numPr>
                <w:ilvl w:val="0"/>
                <w:numId w:val="35"/>
              </w:numPr>
              <w:ind w:left="176" w:hanging="176"/>
              <w:contextualSpacing/>
              <w:rPr>
                <w:rFonts w:ascii="Arial" w:hAnsi="Arial"/>
                <w:sz w:val="19"/>
                <w:szCs w:val="19"/>
              </w:rPr>
            </w:pPr>
            <w:r w:rsidRPr="00430671">
              <w:rPr>
                <w:rFonts w:ascii="Arial" w:hAnsi="Arial"/>
                <w:sz w:val="19"/>
                <w:szCs w:val="19"/>
              </w:rPr>
              <w:t>Licence d’Etudes Fondamentales en Sciences de la Matière Chimie, Sciences de la Vie;</w:t>
            </w:r>
          </w:p>
          <w:p w:rsidR="00977881" w:rsidRPr="00430671" w:rsidRDefault="00977881" w:rsidP="00B37140">
            <w:pPr>
              <w:pStyle w:val="Paragraphedeliste"/>
              <w:numPr>
                <w:ilvl w:val="0"/>
                <w:numId w:val="35"/>
              </w:numPr>
              <w:ind w:left="176" w:hanging="176"/>
              <w:contextualSpacing/>
              <w:rPr>
                <w:rFonts w:ascii="Arial" w:hAnsi="Arial"/>
                <w:sz w:val="19"/>
                <w:szCs w:val="19"/>
              </w:rPr>
            </w:pPr>
            <w:r w:rsidRPr="00430671">
              <w:rPr>
                <w:rFonts w:ascii="Arial" w:hAnsi="Arial"/>
                <w:sz w:val="19"/>
                <w:szCs w:val="19"/>
              </w:rPr>
              <w:t>DUT en Génie biologique;</w:t>
            </w:r>
          </w:p>
          <w:p w:rsidR="00977881" w:rsidRPr="00430671" w:rsidRDefault="00977881" w:rsidP="00B37140">
            <w:pPr>
              <w:pStyle w:val="Paragraphedeliste"/>
              <w:numPr>
                <w:ilvl w:val="0"/>
                <w:numId w:val="35"/>
              </w:numPr>
              <w:ind w:left="176" w:hanging="176"/>
              <w:contextualSpacing/>
              <w:rPr>
                <w:rFonts w:ascii="Arial" w:hAnsi="Arial"/>
                <w:bCs/>
                <w:i/>
                <w:sz w:val="19"/>
                <w:szCs w:val="19"/>
                <w:lang w:val="fr-BE"/>
              </w:rPr>
            </w:pPr>
            <w:r w:rsidRPr="00430671">
              <w:rPr>
                <w:rFonts w:ascii="Arial" w:hAnsi="Arial"/>
                <w:sz w:val="19"/>
                <w:szCs w:val="19"/>
              </w:rPr>
              <w:t>Autres diplômes similaires</w:t>
            </w:r>
            <w:r w:rsidRPr="00430671">
              <w:rPr>
                <w:rFonts w:ascii="Arial" w:hAnsi="Arial"/>
                <w:bCs/>
                <w:i/>
                <w:sz w:val="19"/>
                <w:szCs w:val="19"/>
                <w:lang w:val="fr-BE"/>
              </w:rPr>
              <w:t>.</w:t>
            </w:r>
          </w:p>
        </w:tc>
        <w:tc>
          <w:tcPr>
            <w:tcW w:w="993" w:type="dxa"/>
            <w:tcBorders>
              <w:top w:val="nil"/>
              <w:left w:val="nil"/>
              <w:bottom w:val="single" w:sz="4" w:space="0" w:color="333399"/>
              <w:right w:val="single" w:sz="12" w:space="0" w:color="333399"/>
            </w:tcBorders>
            <w:shd w:val="clear" w:color="000000" w:fill="FFFFFF"/>
            <w:noWrap/>
            <w:vAlign w:val="center"/>
            <w:hideMark/>
          </w:tcPr>
          <w:p w:rsidR="00977881" w:rsidRPr="00EE7341" w:rsidRDefault="00977881" w:rsidP="00DC1BA2">
            <w:pPr>
              <w:spacing w:after="0" w:line="240" w:lineRule="auto"/>
              <w:jc w:val="center"/>
              <w:rPr>
                <w:rFonts w:eastAsia="Times New Roman"/>
                <w:lang w:eastAsia="fr-FR"/>
              </w:rPr>
            </w:pPr>
            <w:r w:rsidRPr="00EE7341">
              <w:rPr>
                <w:rFonts w:eastAsia="Times New Roman"/>
                <w:lang w:eastAsia="fr-FR"/>
              </w:rPr>
              <w:t>30</w:t>
            </w:r>
          </w:p>
        </w:tc>
      </w:tr>
      <w:tr w:rsidR="00977881" w:rsidRPr="00CF5031" w:rsidTr="00B37140">
        <w:trPr>
          <w:trHeight w:val="113"/>
        </w:trPr>
        <w:tc>
          <w:tcPr>
            <w:tcW w:w="1180" w:type="dxa"/>
            <w:vMerge/>
            <w:tcBorders>
              <w:left w:val="single" w:sz="12" w:space="0" w:color="333399"/>
              <w:bottom w:val="single" w:sz="4" w:space="0" w:color="333399"/>
              <w:right w:val="single" w:sz="8" w:space="0" w:color="333399"/>
            </w:tcBorders>
            <w:shd w:val="clear" w:color="000000" w:fill="FFFFFF"/>
            <w:noWrap/>
            <w:vAlign w:val="center"/>
            <w:hideMark/>
          </w:tcPr>
          <w:p w:rsidR="00977881" w:rsidRPr="00A028A3" w:rsidRDefault="00977881" w:rsidP="00DC1BA2">
            <w:pPr>
              <w:spacing w:after="0" w:line="240" w:lineRule="auto"/>
              <w:jc w:val="center"/>
              <w:rPr>
                <w:rFonts w:eastAsia="Times New Roman"/>
                <w:color w:val="auto"/>
                <w:szCs w:val="26"/>
                <w:lang w:eastAsia="fr-FR"/>
              </w:rPr>
            </w:pPr>
          </w:p>
        </w:tc>
        <w:tc>
          <w:tcPr>
            <w:tcW w:w="1809" w:type="dxa"/>
            <w:tcBorders>
              <w:top w:val="nil"/>
              <w:left w:val="nil"/>
              <w:bottom w:val="single" w:sz="4" w:space="0" w:color="333399"/>
              <w:right w:val="single" w:sz="8" w:space="0" w:color="333399"/>
            </w:tcBorders>
            <w:shd w:val="clear" w:color="000000" w:fill="FFFFFF"/>
            <w:vAlign w:val="center"/>
            <w:hideMark/>
          </w:tcPr>
          <w:p w:rsidR="00977881" w:rsidRPr="009F78A6" w:rsidRDefault="00977881" w:rsidP="00977881">
            <w:pPr>
              <w:spacing w:after="0" w:line="240" w:lineRule="auto"/>
              <w:jc w:val="center"/>
              <w:rPr>
                <w:rFonts w:eastAsia="Times New Roman"/>
                <w:lang w:eastAsia="fr-FR"/>
              </w:rPr>
            </w:pPr>
            <w:r>
              <w:rPr>
                <w:rFonts w:eastAsia="Times New Roman"/>
                <w:lang w:eastAsia="fr-FR"/>
              </w:rPr>
              <w:t>Chef de Maintenance d’une STEP</w:t>
            </w:r>
          </w:p>
        </w:tc>
        <w:tc>
          <w:tcPr>
            <w:tcW w:w="4714" w:type="dxa"/>
            <w:tcBorders>
              <w:top w:val="nil"/>
              <w:left w:val="nil"/>
              <w:bottom w:val="single" w:sz="4" w:space="0" w:color="333399"/>
              <w:right w:val="single" w:sz="8" w:space="0" w:color="333399"/>
            </w:tcBorders>
            <w:shd w:val="clear" w:color="auto" w:fill="auto"/>
            <w:noWrap/>
            <w:vAlign w:val="center"/>
            <w:hideMark/>
          </w:tcPr>
          <w:p w:rsidR="00977881" w:rsidRPr="00430671" w:rsidRDefault="00977881" w:rsidP="00B37140">
            <w:pPr>
              <w:pStyle w:val="Paragraphedeliste"/>
              <w:numPr>
                <w:ilvl w:val="0"/>
                <w:numId w:val="35"/>
              </w:numPr>
              <w:ind w:left="176" w:hanging="176"/>
              <w:contextualSpacing/>
              <w:rPr>
                <w:rFonts w:ascii="Arial" w:hAnsi="Arial"/>
                <w:sz w:val="19"/>
                <w:szCs w:val="19"/>
              </w:rPr>
            </w:pPr>
            <w:r w:rsidRPr="00430671">
              <w:rPr>
                <w:rFonts w:ascii="Arial" w:hAnsi="Arial"/>
                <w:sz w:val="19"/>
                <w:szCs w:val="19"/>
              </w:rPr>
              <w:t xml:space="preserve"> Licence en Sciences et Techniques en Maintenance Industrielle ou en Génie Industriel, Electronique Electrotechnique Automatique;</w:t>
            </w:r>
          </w:p>
          <w:p w:rsidR="00977881" w:rsidRPr="00430671" w:rsidRDefault="00977881" w:rsidP="00B37140">
            <w:pPr>
              <w:pStyle w:val="Paragraphedeliste"/>
              <w:numPr>
                <w:ilvl w:val="0"/>
                <w:numId w:val="35"/>
              </w:numPr>
              <w:ind w:left="176" w:hanging="176"/>
              <w:contextualSpacing/>
              <w:rPr>
                <w:rFonts w:ascii="Arial" w:hAnsi="Arial"/>
                <w:sz w:val="19"/>
                <w:szCs w:val="19"/>
              </w:rPr>
            </w:pPr>
            <w:r w:rsidRPr="00430671">
              <w:rPr>
                <w:rFonts w:ascii="Arial" w:hAnsi="Arial"/>
                <w:sz w:val="19"/>
                <w:szCs w:val="19"/>
              </w:rPr>
              <w:t>Technicien Spécialisé en Automatisation et Instrumentation Industrielle</w:t>
            </w:r>
          </w:p>
          <w:p w:rsidR="00977881" w:rsidRPr="00430671" w:rsidRDefault="00977881" w:rsidP="00B37140">
            <w:pPr>
              <w:pStyle w:val="Paragraphedeliste"/>
              <w:numPr>
                <w:ilvl w:val="0"/>
                <w:numId w:val="35"/>
              </w:numPr>
              <w:ind w:left="176" w:hanging="176"/>
              <w:contextualSpacing/>
              <w:rPr>
                <w:rFonts w:ascii="Arial" w:hAnsi="Arial"/>
                <w:sz w:val="19"/>
                <w:szCs w:val="19"/>
              </w:rPr>
            </w:pPr>
            <w:r w:rsidRPr="00430671">
              <w:rPr>
                <w:rFonts w:ascii="Arial" w:hAnsi="Arial"/>
                <w:sz w:val="19"/>
                <w:szCs w:val="19"/>
              </w:rPr>
              <w:t xml:space="preserve">Technicien en Electricité de Maintenance Industrielle </w:t>
            </w:r>
          </w:p>
          <w:p w:rsidR="00977881" w:rsidRPr="00430671" w:rsidRDefault="00977881" w:rsidP="00B37140">
            <w:pPr>
              <w:pStyle w:val="Paragraphedeliste"/>
              <w:numPr>
                <w:ilvl w:val="0"/>
                <w:numId w:val="35"/>
              </w:numPr>
              <w:ind w:left="176" w:hanging="176"/>
              <w:contextualSpacing/>
              <w:rPr>
                <w:rFonts w:ascii="Arial" w:hAnsi="Arial"/>
                <w:sz w:val="19"/>
                <w:szCs w:val="19"/>
              </w:rPr>
            </w:pPr>
            <w:r w:rsidRPr="00430671">
              <w:rPr>
                <w:rFonts w:ascii="Arial" w:hAnsi="Arial"/>
                <w:sz w:val="19"/>
                <w:szCs w:val="19"/>
              </w:rPr>
              <w:t>Technicien Spécialisé en Maintenance des machines outils et autres machines de production automatisées;</w:t>
            </w:r>
          </w:p>
          <w:p w:rsidR="00977881" w:rsidRPr="00430671" w:rsidRDefault="00977881" w:rsidP="00B37140">
            <w:pPr>
              <w:pStyle w:val="Paragraphedeliste"/>
              <w:numPr>
                <w:ilvl w:val="0"/>
                <w:numId w:val="35"/>
              </w:numPr>
              <w:ind w:left="176" w:hanging="176"/>
              <w:contextualSpacing/>
              <w:rPr>
                <w:rFonts w:ascii="Arial" w:hAnsi="Arial"/>
                <w:sz w:val="19"/>
                <w:szCs w:val="19"/>
              </w:rPr>
            </w:pPr>
            <w:r w:rsidRPr="00430671">
              <w:rPr>
                <w:rFonts w:ascii="Arial" w:hAnsi="Arial"/>
                <w:sz w:val="19"/>
                <w:szCs w:val="19"/>
              </w:rPr>
              <w:t>Autres diplômes similaires.</w:t>
            </w:r>
          </w:p>
        </w:tc>
        <w:tc>
          <w:tcPr>
            <w:tcW w:w="993" w:type="dxa"/>
            <w:tcBorders>
              <w:top w:val="nil"/>
              <w:left w:val="nil"/>
              <w:bottom w:val="single" w:sz="4" w:space="0" w:color="333399"/>
              <w:right w:val="single" w:sz="12" w:space="0" w:color="333399"/>
            </w:tcBorders>
            <w:shd w:val="clear" w:color="000000" w:fill="FFFFFF"/>
            <w:noWrap/>
            <w:vAlign w:val="center"/>
            <w:hideMark/>
          </w:tcPr>
          <w:p w:rsidR="00977881" w:rsidRPr="00EE7341" w:rsidRDefault="00977881" w:rsidP="00DC1BA2">
            <w:pPr>
              <w:spacing w:after="0" w:line="240" w:lineRule="auto"/>
              <w:jc w:val="center"/>
              <w:rPr>
                <w:rFonts w:eastAsia="Times New Roman"/>
                <w:lang w:eastAsia="fr-FR"/>
              </w:rPr>
            </w:pPr>
            <w:r w:rsidRPr="00EE7341">
              <w:rPr>
                <w:rFonts w:eastAsia="Times New Roman"/>
                <w:lang w:eastAsia="fr-FR"/>
              </w:rPr>
              <w:t>30</w:t>
            </w:r>
          </w:p>
        </w:tc>
      </w:tr>
      <w:tr w:rsidR="00430671" w:rsidRPr="00CF5031" w:rsidTr="00307FF9">
        <w:trPr>
          <w:trHeight w:val="113"/>
        </w:trPr>
        <w:tc>
          <w:tcPr>
            <w:tcW w:w="1180" w:type="dxa"/>
            <w:tcBorders>
              <w:top w:val="nil"/>
              <w:left w:val="single" w:sz="12" w:space="0" w:color="333399"/>
              <w:bottom w:val="single" w:sz="4" w:space="0" w:color="333399"/>
              <w:right w:val="single" w:sz="8" w:space="0" w:color="333399"/>
            </w:tcBorders>
            <w:shd w:val="clear" w:color="000000" w:fill="FFFFFF"/>
            <w:noWrap/>
            <w:vAlign w:val="center"/>
            <w:hideMark/>
          </w:tcPr>
          <w:p w:rsidR="00430671" w:rsidRPr="00A028A3" w:rsidRDefault="00430671" w:rsidP="00DC1BA2">
            <w:pPr>
              <w:spacing w:after="0" w:line="240" w:lineRule="auto"/>
              <w:jc w:val="center"/>
              <w:rPr>
                <w:rFonts w:eastAsia="Times New Roman"/>
                <w:color w:val="auto"/>
                <w:szCs w:val="26"/>
                <w:lang w:eastAsia="fr-FR"/>
              </w:rPr>
            </w:pPr>
            <w:r w:rsidRPr="00A028A3">
              <w:rPr>
                <w:rFonts w:eastAsia="Times New Roman"/>
                <w:color w:val="auto"/>
                <w:szCs w:val="26"/>
                <w:lang w:eastAsia="fr-FR"/>
              </w:rPr>
              <w:t>4</w:t>
            </w:r>
          </w:p>
        </w:tc>
        <w:tc>
          <w:tcPr>
            <w:tcW w:w="1809" w:type="dxa"/>
            <w:tcBorders>
              <w:top w:val="nil"/>
              <w:left w:val="nil"/>
              <w:bottom w:val="single" w:sz="4" w:space="0" w:color="333399"/>
              <w:right w:val="single" w:sz="8" w:space="0" w:color="333399"/>
            </w:tcBorders>
            <w:shd w:val="clear" w:color="000000" w:fill="FFFFFF"/>
            <w:vAlign w:val="center"/>
            <w:hideMark/>
          </w:tcPr>
          <w:p w:rsidR="00430671" w:rsidRPr="009F78A6" w:rsidRDefault="00430671" w:rsidP="00430671">
            <w:pPr>
              <w:spacing w:after="0" w:line="240" w:lineRule="auto"/>
              <w:jc w:val="center"/>
              <w:rPr>
                <w:rFonts w:eastAsia="Times New Roman"/>
                <w:lang w:eastAsia="fr-FR"/>
              </w:rPr>
            </w:pPr>
            <w:r w:rsidRPr="009F78A6">
              <w:rPr>
                <w:rFonts w:eastAsia="Times New Roman"/>
                <w:lang w:eastAsia="fr-FR"/>
              </w:rPr>
              <w:t xml:space="preserve">Animateur </w:t>
            </w:r>
            <w:r>
              <w:rPr>
                <w:rFonts w:eastAsia="Times New Roman"/>
                <w:lang w:eastAsia="fr-FR"/>
              </w:rPr>
              <w:t>Nature</w:t>
            </w:r>
          </w:p>
        </w:tc>
        <w:tc>
          <w:tcPr>
            <w:tcW w:w="4714" w:type="dxa"/>
            <w:tcBorders>
              <w:top w:val="nil"/>
              <w:left w:val="nil"/>
              <w:bottom w:val="single" w:sz="4" w:space="0" w:color="333399"/>
              <w:right w:val="single" w:sz="8" w:space="0" w:color="333399"/>
            </w:tcBorders>
            <w:shd w:val="clear" w:color="auto" w:fill="auto"/>
            <w:noWrap/>
            <w:vAlign w:val="center"/>
            <w:hideMark/>
          </w:tcPr>
          <w:p w:rsidR="00430671" w:rsidRPr="00430671" w:rsidRDefault="00430671" w:rsidP="00B37140">
            <w:pPr>
              <w:pStyle w:val="Paragraphedeliste"/>
              <w:numPr>
                <w:ilvl w:val="0"/>
                <w:numId w:val="35"/>
              </w:numPr>
              <w:ind w:left="176" w:hanging="176"/>
              <w:contextualSpacing/>
              <w:rPr>
                <w:rFonts w:ascii="Arial" w:hAnsi="Arial"/>
                <w:sz w:val="19"/>
                <w:szCs w:val="19"/>
              </w:rPr>
            </w:pPr>
            <w:r w:rsidRPr="00430671">
              <w:rPr>
                <w:rFonts w:ascii="Arial" w:hAnsi="Arial"/>
                <w:sz w:val="19"/>
                <w:szCs w:val="19"/>
              </w:rPr>
              <w:t xml:space="preserve">Licence Professionnelle en Ecotourisme et Développement Durable, Tourisme et Nouvelle Technologie de l’Information et de la Communication; </w:t>
            </w:r>
          </w:p>
          <w:p w:rsidR="00430671" w:rsidRPr="00430671" w:rsidRDefault="00430671" w:rsidP="00B37140">
            <w:pPr>
              <w:pStyle w:val="Paragraphedeliste"/>
              <w:numPr>
                <w:ilvl w:val="0"/>
                <w:numId w:val="35"/>
              </w:numPr>
              <w:ind w:left="176" w:hanging="176"/>
              <w:contextualSpacing/>
              <w:rPr>
                <w:rFonts w:ascii="Arial" w:hAnsi="Arial"/>
                <w:sz w:val="19"/>
                <w:szCs w:val="19"/>
              </w:rPr>
            </w:pPr>
            <w:r w:rsidRPr="00430671">
              <w:rPr>
                <w:rFonts w:ascii="Arial" w:hAnsi="Arial"/>
                <w:sz w:val="19"/>
                <w:szCs w:val="19"/>
              </w:rPr>
              <w:t xml:space="preserve">Technicien en Stratégie et Management des Organisations Touristiques; </w:t>
            </w:r>
          </w:p>
          <w:p w:rsidR="00430671" w:rsidRPr="00430671" w:rsidRDefault="00430671" w:rsidP="00B37140">
            <w:pPr>
              <w:pStyle w:val="Paragraphedeliste"/>
              <w:numPr>
                <w:ilvl w:val="0"/>
                <w:numId w:val="35"/>
              </w:numPr>
              <w:ind w:left="176" w:hanging="176"/>
              <w:contextualSpacing/>
              <w:rPr>
                <w:rFonts w:ascii="Arial" w:hAnsi="Arial"/>
                <w:sz w:val="19"/>
                <w:szCs w:val="19"/>
              </w:rPr>
            </w:pPr>
            <w:r w:rsidRPr="00430671">
              <w:rPr>
                <w:rFonts w:ascii="Arial" w:hAnsi="Arial"/>
                <w:sz w:val="19"/>
                <w:szCs w:val="19"/>
              </w:rPr>
              <w:t>Autres diplômes similaires.</w:t>
            </w:r>
          </w:p>
        </w:tc>
        <w:tc>
          <w:tcPr>
            <w:tcW w:w="993" w:type="dxa"/>
            <w:tcBorders>
              <w:top w:val="nil"/>
              <w:left w:val="nil"/>
              <w:bottom w:val="single" w:sz="4" w:space="0" w:color="333399"/>
              <w:right w:val="single" w:sz="12" w:space="0" w:color="333399"/>
            </w:tcBorders>
            <w:shd w:val="clear" w:color="000000" w:fill="FFFFFF"/>
            <w:noWrap/>
            <w:vAlign w:val="center"/>
            <w:hideMark/>
          </w:tcPr>
          <w:p w:rsidR="00430671" w:rsidRPr="00EE7341" w:rsidRDefault="00430671" w:rsidP="00DC1BA2">
            <w:pPr>
              <w:spacing w:after="0" w:line="240" w:lineRule="auto"/>
              <w:jc w:val="center"/>
              <w:rPr>
                <w:rFonts w:eastAsia="Times New Roman"/>
                <w:lang w:eastAsia="fr-FR"/>
              </w:rPr>
            </w:pPr>
            <w:r w:rsidRPr="00EE7341">
              <w:rPr>
                <w:rFonts w:eastAsia="Times New Roman"/>
                <w:lang w:eastAsia="fr-FR"/>
              </w:rPr>
              <w:t>20</w:t>
            </w:r>
          </w:p>
        </w:tc>
      </w:tr>
      <w:tr w:rsidR="00430671" w:rsidRPr="00CF5031" w:rsidTr="00B37140">
        <w:trPr>
          <w:trHeight w:val="113"/>
        </w:trPr>
        <w:tc>
          <w:tcPr>
            <w:tcW w:w="1180" w:type="dxa"/>
            <w:vMerge w:val="restart"/>
            <w:tcBorders>
              <w:top w:val="nil"/>
              <w:left w:val="single" w:sz="12" w:space="0" w:color="333399"/>
              <w:right w:val="single" w:sz="8" w:space="0" w:color="333399"/>
            </w:tcBorders>
            <w:shd w:val="clear" w:color="000000" w:fill="FFFFFF"/>
            <w:noWrap/>
            <w:vAlign w:val="center"/>
            <w:hideMark/>
          </w:tcPr>
          <w:p w:rsidR="00430671" w:rsidRPr="00A028A3" w:rsidRDefault="00430671" w:rsidP="00DC1BA2">
            <w:pPr>
              <w:spacing w:after="0" w:line="240" w:lineRule="auto"/>
              <w:jc w:val="center"/>
              <w:rPr>
                <w:rFonts w:eastAsia="Times New Roman"/>
                <w:color w:val="auto"/>
                <w:szCs w:val="26"/>
                <w:lang w:eastAsia="fr-FR"/>
              </w:rPr>
            </w:pPr>
            <w:r w:rsidRPr="00A028A3">
              <w:rPr>
                <w:rFonts w:eastAsia="Times New Roman"/>
                <w:color w:val="auto"/>
                <w:szCs w:val="26"/>
                <w:lang w:eastAsia="fr-FR"/>
              </w:rPr>
              <w:t>1</w:t>
            </w:r>
          </w:p>
          <w:p w:rsidR="00430671" w:rsidRPr="00A028A3" w:rsidRDefault="00430671" w:rsidP="00DC1BA2">
            <w:pPr>
              <w:jc w:val="center"/>
              <w:rPr>
                <w:rFonts w:eastAsia="Times New Roman"/>
                <w:color w:val="auto"/>
                <w:szCs w:val="26"/>
                <w:lang w:eastAsia="fr-FR"/>
              </w:rPr>
            </w:pPr>
          </w:p>
        </w:tc>
        <w:tc>
          <w:tcPr>
            <w:tcW w:w="1809" w:type="dxa"/>
            <w:tcBorders>
              <w:top w:val="nil"/>
              <w:left w:val="nil"/>
              <w:bottom w:val="single" w:sz="4" w:space="0" w:color="333399"/>
              <w:right w:val="single" w:sz="8" w:space="0" w:color="333399"/>
            </w:tcBorders>
            <w:shd w:val="clear" w:color="000000" w:fill="FFFFFF"/>
            <w:vAlign w:val="center"/>
            <w:hideMark/>
          </w:tcPr>
          <w:p w:rsidR="00430671" w:rsidRPr="009F78A6" w:rsidRDefault="00430671" w:rsidP="005E720D">
            <w:pPr>
              <w:spacing w:after="0" w:line="240" w:lineRule="auto"/>
              <w:jc w:val="center"/>
              <w:rPr>
                <w:rFonts w:eastAsia="Times New Roman"/>
                <w:lang w:eastAsia="fr-FR"/>
              </w:rPr>
            </w:pPr>
            <w:r>
              <w:rPr>
                <w:rFonts w:eastAsia="Times New Roman"/>
                <w:lang w:eastAsia="fr-FR"/>
              </w:rPr>
              <w:t>Chef d</w:t>
            </w:r>
            <w:r w:rsidR="005E720D">
              <w:rPr>
                <w:rFonts w:eastAsia="Times New Roman"/>
                <w:lang w:eastAsia="fr-FR"/>
              </w:rPr>
              <w:t xml:space="preserve">e maintenance </w:t>
            </w:r>
            <w:r>
              <w:rPr>
                <w:rFonts w:eastAsia="Times New Roman"/>
                <w:lang w:eastAsia="fr-FR"/>
              </w:rPr>
              <w:t>d’une Décharge contrôlée</w:t>
            </w:r>
          </w:p>
        </w:tc>
        <w:tc>
          <w:tcPr>
            <w:tcW w:w="4714" w:type="dxa"/>
            <w:tcBorders>
              <w:top w:val="nil"/>
              <w:left w:val="nil"/>
              <w:bottom w:val="single" w:sz="4" w:space="0" w:color="333399"/>
              <w:right w:val="single" w:sz="8" w:space="0" w:color="333399"/>
            </w:tcBorders>
            <w:shd w:val="clear" w:color="auto" w:fill="auto"/>
            <w:noWrap/>
            <w:vAlign w:val="center"/>
            <w:hideMark/>
          </w:tcPr>
          <w:p w:rsidR="00430671" w:rsidRPr="00430671" w:rsidRDefault="00430671" w:rsidP="00B37140">
            <w:pPr>
              <w:pStyle w:val="Paragraphedeliste"/>
              <w:numPr>
                <w:ilvl w:val="0"/>
                <w:numId w:val="35"/>
              </w:numPr>
              <w:ind w:left="176" w:hanging="176"/>
              <w:contextualSpacing/>
              <w:rPr>
                <w:rFonts w:ascii="Arial" w:hAnsi="Arial"/>
                <w:sz w:val="19"/>
                <w:szCs w:val="19"/>
              </w:rPr>
            </w:pPr>
            <w:r w:rsidRPr="00430671">
              <w:rPr>
                <w:rFonts w:ascii="Arial" w:hAnsi="Arial"/>
                <w:sz w:val="19"/>
                <w:szCs w:val="19"/>
              </w:rPr>
              <w:t>Licence en Sciences et Techniques en Maintenance Industrielle, Electronique Electrotechnique Automatique;</w:t>
            </w:r>
          </w:p>
          <w:p w:rsidR="00430671" w:rsidRPr="00430671" w:rsidRDefault="00430671" w:rsidP="00B37140">
            <w:pPr>
              <w:pStyle w:val="Paragraphedeliste"/>
              <w:numPr>
                <w:ilvl w:val="0"/>
                <w:numId w:val="35"/>
              </w:numPr>
              <w:ind w:left="176" w:hanging="176"/>
              <w:contextualSpacing/>
              <w:rPr>
                <w:rFonts w:ascii="Arial" w:hAnsi="Arial"/>
                <w:sz w:val="19"/>
                <w:szCs w:val="19"/>
              </w:rPr>
            </w:pPr>
            <w:r w:rsidRPr="00430671">
              <w:rPr>
                <w:rFonts w:ascii="Arial" w:hAnsi="Arial"/>
                <w:sz w:val="19"/>
                <w:szCs w:val="19"/>
              </w:rPr>
              <w:t xml:space="preserve">Technicien Spécialisé en automatisation et instrumentation industrielle, </w:t>
            </w:r>
          </w:p>
          <w:p w:rsidR="00430671" w:rsidRPr="00430671" w:rsidRDefault="00430671" w:rsidP="00B37140">
            <w:pPr>
              <w:pStyle w:val="Paragraphedeliste"/>
              <w:numPr>
                <w:ilvl w:val="0"/>
                <w:numId w:val="35"/>
              </w:numPr>
              <w:ind w:left="176" w:hanging="176"/>
              <w:contextualSpacing/>
              <w:rPr>
                <w:rFonts w:ascii="Arial" w:hAnsi="Arial"/>
                <w:sz w:val="19"/>
                <w:szCs w:val="19"/>
              </w:rPr>
            </w:pPr>
            <w:r w:rsidRPr="00430671">
              <w:rPr>
                <w:rFonts w:ascii="Arial" w:hAnsi="Arial"/>
                <w:sz w:val="19"/>
                <w:szCs w:val="19"/>
              </w:rPr>
              <w:t>Technicien Spécialisé en Maintenance des Machines Outils et autres machines de production automatisées;</w:t>
            </w:r>
          </w:p>
          <w:p w:rsidR="00430671" w:rsidRPr="00430671" w:rsidRDefault="00430671" w:rsidP="00B37140">
            <w:pPr>
              <w:pStyle w:val="Paragraphedeliste"/>
              <w:numPr>
                <w:ilvl w:val="0"/>
                <w:numId w:val="35"/>
              </w:numPr>
              <w:ind w:left="176" w:hanging="176"/>
              <w:contextualSpacing/>
              <w:rPr>
                <w:rFonts w:ascii="Arial" w:hAnsi="Arial"/>
                <w:sz w:val="19"/>
                <w:szCs w:val="19"/>
              </w:rPr>
            </w:pPr>
            <w:r w:rsidRPr="00430671">
              <w:rPr>
                <w:rFonts w:ascii="Arial" w:hAnsi="Arial"/>
                <w:sz w:val="19"/>
                <w:szCs w:val="19"/>
              </w:rPr>
              <w:t>Technicien en Electricité de Maintenance Industrielle;</w:t>
            </w:r>
          </w:p>
          <w:p w:rsidR="00430671" w:rsidRPr="00430671" w:rsidRDefault="00430671" w:rsidP="00B37140">
            <w:pPr>
              <w:pStyle w:val="Paragraphedeliste"/>
              <w:numPr>
                <w:ilvl w:val="0"/>
                <w:numId w:val="35"/>
              </w:numPr>
              <w:ind w:left="176" w:hanging="176"/>
              <w:contextualSpacing/>
              <w:rPr>
                <w:rFonts w:ascii="Arial" w:hAnsi="Arial"/>
                <w:bCs/>
                <w:i/>
                <w:sz w:val="19"/>
                <w:szCs w:val="19"/>
                <w:lang w:val="fr-BE"/>
              </w:rPr>
            </w:pPr>
            <w:r w:rsidRPr="00430671">
              <w:rPr>
                <w:rFonts w:ascii="Arial" w:hAnsi="Arial"/>
                <w:sz w:val="19"/>
                <w:szCs w:val="19"/>
              </w:rPr>
              <w:t>Autres diplômes similaires.</w:t>
            </w:r>
          </w:p>
        </w:tc>
        <w:tc>
          <w:tcPr>
            <w:tcW w:w="993" w:type="dxa"/>
            <w:tcBorders>
              <w:top w:val="nil"/>
              <w:left w:val="nil"/>
              <w:bottom w:val="single" w:sz="4" w:space="0" w:color="333399"/>
              <w:right w:val="single" w:sz="12" w:space="0" w:color="333399"/>
            </w:tcBorders>
            <w:shd w:val="clear" w:color="000000" w:fill="FFFFFF"/>
            <w:noWrap/>
            <w:vAlign w:val="center"/>
            <w:hideMark/>
          </w:tcPr>
          <w:p w:rsidR="00430671" w:rsidRPr="00EE7341" w:rsidRDefault="00430671" w:rsidP="00DC1BA2">
            <w:pPr>
              <w:spacing w:after="0" w:line="240" w:lineRule="auto"/>
              <w:jc w:val="center"/>
              <w:rPr>
                <w:rFonts w:eastAsia="Times New Roman"/>
                <w:lang w:eastAsia="fr-FR"/>
              </w:rPr>
            </w:pPr>
            <w:r w:rsidRPr="00EE7341">
              <w:rPr>
                <w:rFonts w:eastAsia="Times New Roman"/>
                <w:lang w:eastAsia="fr-FR"/>
              </w:rPr>
              <w:t>10</w:t>
            </w:r>
          </w:p>
        </w:tc>
      </w:tr>
      <w:tr w:rsidR="00430671" w:rsidRPr="00CF5031" w:rsidTr="00B37140">
        <w:trPr>
          <w:trHeight w:val="113"/>
        </w:trPr>
        <w:tc>
          <w:tcPr>
            <w:tcW w:w="1180" w:type="dxa"/>
            <w:vMerge/>
            <w:tcBorders>
              <w:left w:val="single" w:sz="12" w:space="0" w:color="333399"/>
              <w:bottom w:val="single" w:sz="12" w:space="0" w:color="333399"/>
              <w:right w:val="single" w:sz="8" w:space="0" w:color="333399"/>
            </w:tcBorders>
            <w:shd w:val="clear" w:color="000000" w:fill="FFFFFF"/>
            <w:noWrap/>
            <w:vAlign w:val="center"/>
            <w:hideMark/>
          </w:tcPr>
          <w:p w:rsidR="00430671" w:rsidRPr="00A028A3" w:rsidRDefault="00430671" w:rsidP="00DC1BA2">
            <w:pPr>
              <w:spacing w:after="0" w:line="240" w:lineRule="auto"/>
              <w:jc w:val="center"/>
              <w:rPr>
                <w:rFonts w:eastAsia="Times New Roman"/>
                <w:color w:val="auto"/>
                <w:szCs w:val="26"/>
                <w:lang w:eastAsia="fr-FR"/>
              </w:rPr>
            </w:pPr>
          </w:p>
        </w:tc>
        <w:tc>
          <w:tcPr>
            <w:tcW w:w="1809" w:type="dxa"/>
            <w:tcBorders>
              <w:top w:val="nil"/>
              <w:left w:val="nil"/>
              <w:bottom w:val="single" w:sz="12" w:space="0" w:color="333399"/>
              <w:right w:val="single" w:sz="8" w:space="0" w:color="333399"/>
            </w:tcBorders>
            <w:shd w:val="clear" w:color="000000" w:fill="FFFFFF"/>
            <w:vAlign w:val="center"/>
            <w:hideMark/>
          </w:tcPr>
          <w:p w:rsidR="00430671" w:rsidRPr="009F78A6" w:rsidRDefault="00430671" w:rsidP="005E720D">
            <w:pPr>
              <w:spacing w:after="0" w:line="240" w:lineRule="auto"/>
              <w:jc w:val="center"/>
              <w:rPr>
                <w:rFonts w:eastAsia="Times New Roman"/>
                <w:lang w:eastAsia="fr-FR"/>
              </w:rPr>
            </w:pPr>
            <w:r>
              <w:rPr>
                <w:rFonts w:eastAsia="Times New Roman"/>
                <w:lang w:eastAsia="fr-FR"/>
              </w:rPr>
              <w:t>Chef d</w:t>
            </w:r>
            <w:r w:rsidR="005E720D">
              <w:rPr>
                <w:rFonts w:eastAsia="Times New Roman"/>
                <w:lang w:eastAsia="fr-FR"/>
              </w:rPr>
              <w:t>’exploitation</w:t>
            </w:r>
            <w:r>
              <w:rPr>
                <w:rFonts w:eastAsia="Times New Roman"/>
                <w:lang w:eastAsia="fr-FR"/>
              </w:rPr>
              <w:t xml:space="preserve"> d’une Décharge contrôlée</w:t>
            </w:r>
          </w:p>
        </w:tc>
        <w:tc>
          <w:tcPr>
            <w:tcW w:w="4714" w:type="dxa"/>
            <w:tcBorders>
              <w:top w:val="nil"/>
              <w:left w:val="nil"/>
              <w:bottom w:val="single" w:sz="12" w:space="0" w:color="333399"/>
              <w:right w:val="single" w:sz="8" w:space="0" w:color="333399"/>
            </w:tcBorders>
            <w:shd w:val="clear" w:color="auto" w:fill="auto"/>
            <w:noWrap/>
            <w:vAlign w:val="center"/>
            <w:hideMark/>
          </w:tcPr>
          <w:p w:rsidR="00430671" w:rsidRPr="00430671" w:rsidRDefault="00430671" w:rsidP="00B37140">
            <w:pPr>
              <w:pStyle w:val="Paragraphedeliste"/>
              <w:numPr>
                <w:ilvl w:val="0"/>
                <w:numId w:val="35"/>
              </w:numPr>
              <w:ind w:left="176" w:hanging="176"/>
              <w:contextualSpacing/>
              <w:rPr>
                <w:rFonts w:ascii="Arial" w:hAnsi="Arial"/>
                <w:sz w:val="19"/>
                <w:szCs w:val="19"/>
              </w:rPr>
            </w:pPr>
            <w:r w:rsidRPr="00430671">
              <w:rPr>
                <w:rFonts w:ascii="Arial" w:hAnsi="Arial"/>
                <w:sz w:val="19"/>
                <w:szCs w:val="19"/>
              </w:rPr>
              <w:t>Licence Professionnelle en Hygiène Sécurité et Environnement;</w:t>
            </w:r>
          </w:p>
          <w:p w:rsidR="00430671" w:rsidRPr="00430671" w:rsidRDefault="00430671" w:rsidP="00B37140">
            <w:pPr>
              <w:pStyle w:val="Paragraphedeliste"/>
              <w:numPr>
                <w:ilvl w:val="0"/>
                <w:numId w:val="35"/>
              </w:numPr>
              <w:ind w:left="176" w:hanging="176"/>
              <w:contextualSpacing/>
              <w:rPr>
                <w:rFonts w:ascii="Arial" w:hAnsi="Arial"/>
                <w:sz w:val="19"/>
                <w:szCs w:val="19"/>
              </w:rPr>
            </w:pPr>
            <w:r w:rsidRPr="00430671">
              <w:rPr>
                <w:rFonts w:ascii="Arial" w:hAnsi="Arial"/>
                <w:sz w:val="19"/>
                <w:szCs w:val="19"/>
              </w:rPr>
              <w:t>Licence en Sciences et Techniques en Génie Industriel, Génie Biologique, Biologie et Santé;</w:t>
            </w:r>
          </w:p>
          <w:p w:rsidR="00430671" w:rsidRPr="00430671" w:rsidRDefault="00430671" w:rsidP="00B37140">
            <w:pPr>
              <w:pStyle w:val="Paragraphedeliste"/>
              <w:numPr>
                <w:ilvl w:val="0"/>
                <w:numId w:val="35"/>
              </w:numPr>
              <w:ind w:left="176" w:hanging="176"/>
              <w:contextualSpacing/>
              <w:rPr>
                <w:rFonts w:ascii="Arial" w:hAnsi="Arial"/>
                <w:sz w:val="19"/>
                <w:szCs w:val="19"/>
              </w:rPr>
            </w:pPr>
            <w:r w:rsidRPr="00430671">
              <w:rPr>
                <w:rFonts w:ascii="Arial" w:hAnsi="Arial"/>
                <w:sz w:val="19"/>
                <w:szCs w:val="19"/>
              </w:rPr>
              <w:t xml:space="preserve">Licence d’Etudes Fondamentales en Sciences de la Vie, Sciences de la Terre et de l’Univers; </w:t>
            </w:r>
          </w:p>
          <w:p w:rsidR="00430671" w:rsidRPr="00430671" w:rsidRDefault="00430671" w:rsidP="00B37140">
            <w:pPr>
              <w:pStyle w:val="Paragraphedeliste"/>
              <w:numPr>
                <w:ilvl w:val="0"/>
                <w:numId w:val="35"/>
              </w:numPr>
              <w:ind w:left="176" w:hanging="176"/>
              <w:contextualSpacing/>
              <w:rPr>
                <w:rFonts w:ascii="Arial" w:hAnsi="Arial"/>
                <w:sz w:val="19"/>
                <w:szCs w:val="19"/>
              </w:rPr>
            </w:pPr>
            <w:r w:rsidRPr="00430671">
              <w:rPr>
                <w:rFonts w:ascii="Arial" w:hAnsi="Arial"/>
                <w:sz w:val="19"/>
                <w:szCs w:val="19"/>
              </w:rPr>
              <w:t>Diplôme Universitaire de Technologie en Génie Biologique;</w:t>
            </w:r>
          </w:p>
          <w:p w:rsidR="00430671" w:rsidRPr="00430671" w:rsidRDefault="00430671" w:rsidP="00B37140">
            <w:pPr>
              <w:pStyle w:val="Paragraphedeliste"/>
              <w:numPr>
                <w:ilvl w:val="0"/>
                <w:numId w:val="35"/>
              </w:numPr>
              <w:ind w:left="176" w:hanging="176"/>
              <w:contextualSpacing/>
              <w:rPr>
                <w:rFonts w:ascii="Arial" w:hAnsi="Arial"/>
                <w:bCs/>
                <w:i/>
                <w:sz w:val="19"/>
                <w:szCs w:val="19"/>
                <w:lang w:val="fr-BE"/>
              </w:rPr>
            </w:pPr>
            <w:r w:rsidRPr="00430671">
              <w:rPr>
                <w:rFonts w:ascii="Arial" w:hAnsi="Arial"/>
                <w:sz w:val="19"/>
                <w:szCs w:val="19"/>
              </w:rPr>
              <w:t>Autres diplômes similaires</w:t>
            </w:r>
            <w:r w:rsidRPr="00430671">
              <w:rPr>
                <w:rFonts w:ascii="Arial" w:hAnsi="Arial"/>
                <w:bCs/>
                <w:i/>
                <w:sz w:val="19"/>
                <w:szCs w:val="19"/>
                <w:lang w:val="fr-BE"/>
              </w:rPr>
              <w:t>.</w:t>
            </w:r>
          </w:p>
        </w:tc>
        <w:tc>
          <w:tcPr>
            <w:tcW w:w="993" w:type="dxa"/>
            <w:tcBorders>
              <w:top w:val="nil"/>
              <w:left w:val="nil"/>
              <w:bottom w:val="single" w:sz="12" w:space="0" w:color="333399"/>
              <w:right w:val="single" w:sz="12" w:space="0" w:color="333399"/>
            </w:tcBorders>
            <w:shd w:val="clear" w:color="000000" w:fill="FFFFFF"/>
            <w:noWrap/>
            <w:vAlign w:val="center"/>
            <w:hideMark/>
          </w:tcPr>
          <w:p w:rsidR="00430671" w:rsidRPr="00EE7341" w:rsidRDefault="00430671" w:rsidP="00DC1BA2">
            <w:pPr>
              <w:spacing w:after="0" w:line="240" w:lineRule="auto"/>
              <w:jc w:val="center"/>
              <w:rPr>
                <w:rFonts w:eastAsia="Times New Roman"/>
                <w:lang w:eastAsia="fr-FR"/>
              </w:rPr>
            </w:pPr>
            <w:r w:rsidRPr="00EE7341">
              <w:rPr>
                <w:rFonts w:eastAsia="Times New Roman"/>
                <w:lang w:eastAsia="fr-FR"/>
              </w:rPr>
              <w:t>8</w:t>
            </w:r>
          </w:p>
        </w:tc>
      </w:tr>
    </w:tbl>
    <w:p w:rsidR="00307FF9" w:rsidRDefault="00307FF9" w:rsidP="005F7B69">
      <w:pPr>
        <w:shd w:val="clear" w:color="auto" w:fill="FFFFFF"/>
        <w:jc w:val="center"/>
        <w:rPr>
          <w:b/>
          <w:bCs/>
          <w:color w:val="C00000"/>
          <w:sz w:val="24"/>
          <w:szCs w:val="24"/>
          <w:shd w:val="clear" w:color="auto" w:fill="D9D9D9"/>
        </w:rPr>
        <w:sectPr w:rsidR="00307FF9" w:rsidSect="00307FF9">
          <w:headerReference w:type="default" r:id="rId42"/>
          <w:pgSz w:w="11906" w:h="16838"/>
          <w:pgMar w:top="821" w:right="2189" w:bottom="1134" w:left="2268" w:header="709" w:footer="709" w:gutter="0"/>
          <w:pgBorders w:offsetFrom="page">
            <w:top w:val="single" w:sz="4" w:space="24" w:color="333399"/>
            <w:left w:val="single" w:sz="4" w:space="24" w:color="333399"/>
            <w:bottom w:val="single" w:sz="4" w:space="24" w:color="333399"/>
            <w:right w:val="single" w:sz="4" w:space="24" w:color="333399"/>
          </w:pgBorders>
          <w:cols w:space="708"/>
          <w:docGrid w:linePitch="360"/>
        </w:sectPr>
      </w:pPr>
    </w:p>
    <w:p w:rsidR="00FB72E2" w:rsidRPr="00FB72E2" w:rsidRDefault="0022428D" w:rsidP="0022428D">
      <w:pPr>
        <w:shd w:val="clear" w:color="auto" w:fill="FFFFFF"/>
        <w:jc w:val="center"/>
        <w:rPr>
          <w:b/>
          <w:bCs/>
          <w:sz w:val="28"/>
          <w:szCs w:val="28"/>
        </w:rPr>
      </w:pPr>
      <w:r>
        <w:rPr>
          <w:b/>
          <w:bCs/>
          <w:color w:val="C00000"/>
          <w:sz w:val="24"/>
          <w:szCs w:val="24"/>
          <w:shd w:val="clear" w:color="auto" w:fill="D9D9D9"/>
        </w:rPr>
        <w:t>Secteur</w:t>
      </w:r>
      <w:r w:rsidR="00FB72E2" w:rsidRPr="005F7B69">
        <w:rPr>
          <w:b/>
          <w:bCs/>
          <w:sz w:val="28"/>
          <w:szCs w:val="28"/>
          <w:shd w:val="clear" w:color="auto" w:fill="D9D9D9"/>
        </w:rPr>
        <w:t xml:space="preserve"> : </w:t>
      </w:r>
      <w:r w:rsidR="00FB72E2" w:rsidRPr="005F7B69">
        <w:rPr>
          <w:rFonts w:ascii="Arial Gras" w:hAnsi="Arial Gras" w:cs="Comic Sans MS"/>
          <w:b/>
          <w:bCs/>
          <w:color w:val="C00000"/>
          <w:sz w:val="24"/>
          <w:szCs w:val="24"/>
          <w:shd w:val="clear" w:color="auto" w:fill="D9D9D9"/>
        </w:rPr>
        <w:t xml:space="preserve">Déchets ménagers et assimilés </w:t>
      </w:r>
    </w:p>
    <w:p w:rsidR="00FB72E2" w:rsidRPr="00FB72E2" w:rsidRDefault="00FB72E2" w:rsidP="000652E6">
      <w:pPr>
        <w:shd w:val="clear" w:color="auto" w:fill="FFFFFF"/>
        <w:jc w:val="center"/>
        <w:rPr>
          <w:b/>
          <w:bCs/>
          <w:color w:val="000080"/>
          <w:sz w:val="26"/>
          <w:szCs w:val="26"/>
        </w:rPr>
      </w:pPr>
      <w:r w:rsidRPr="00FB72E2">
        <w:rPr>
          <w:b/>
          <w:bCs/>
          <w:sz w:val="26"/>
          <w:szCs w:val="26"/>
        </w:rPr>
        <w:t xml:space="preserve">Thème : </w:t>
      </w:r>
      <w:r w:rsidR="000652E6" w:rsidRPr="000652E6">
        <w:rPr>
          <w:b/>
          <w:bCs/>
          <w:color w:val="000080"/>
          <w:sz w:val="26"/>
          <w:szCs w:val="26"/>
        </w:rPr>
        <w:t xml:space="preserve">Gestion des services de </w:t>
      </w:r>
      <w:r w:rsidRPr="00FB72E2">
        <w:rPr>
          <w:b/>
          <w:bCs/>
          <w:color w:val="000080"/>
          <w:sz w:val="26"/>
          <w:szCs w:val="26"/>
        </w:rPr>
        <w:t>netto</w:t>
      </w:r>
      <w:r w:rsidR="00611519">
        <w:rPr>
          <w:b/>
          <w:bCs/>
          <w:color w:val="000080"/>
          <w:sz w:val="26"/>
          <w:szCs w:val="26"/>
        </w:rPr>
        <w:t>iement</w:t>
      </w:r>
      <w:r w:rsidRPr="00FB72E2">
        <w:rPr>
          <w:b/>
          <w:bCs/>
          <w:color w:val="000080"/>
          <w:sz w:val="26"/>
          <w:szCs w:val="26"/>
        </w:rPr>
        <w:t xml:space="preserve"> et de collecte des déchets</w:t>
      </w:r>
      <w:r w:rsidR="000652E6">
        <w:rPr>
          <w:b/>
          <w:bCs/>
          <w:color w:val="000080"/>
          <w:sz w:val="26"/>
          <w:szCs w:val="26"/>
        </w:rPr>
        <w:t xml:space="preserve"> ménagers et assimilés</w:t>
      </w:r>
    </w:p>
    <w:p w:rsidR="00156E4D" w:rsidRPr="00EA359A" w:rsidRDefault="00247165" w:rsidP="005F7B69">
      <w:pPr>
        <w:pStyle w:val="Paragraphe"/>
        <w:shd w:val="clear" w:color="auto" w:fill="FFFFFF"/>
        <w:tabs>
          <w:tab w:val="left" w:pos="3181"/>
        </w:tabs>
        <w:spacing w:before="80" w:line="300" w:lineRule="exact"/>
        <w:ind w:left="0"/>
        <w:rPr>
          <w:rFonts w:cs="Comic Sans MS"/>
          <w:color w:val="000000"/>
          <w:sz w:val="23"/>
          <w:szCs w:val="23"/>
        </w:rPr>
      </w:pPr>
      <w:r>
        <w:rPr>
          <w:rFonts w:cs="Comic Sans MS"/>
          <w:noProof/>
          <w:color w:val="000000"/>
          <w:sz w:val="23"/>
          <w:szCs w:val="23"/>
        </w:rPr>
        <mc:AlternateContent>
          <mc:Choice Requires="wps">
            <w:drawing>
              <wp:anchor distT="0" distB="0" distL="114300" distR="114300" simplePos="0" relativeHeight="251652096" behindDoc="0" locked="0" layoutInCell="0" allowOverlap="1">
                <wp:simplePos x="0" y="0"/>
                <wp:positionH relativeFrom="column">
                  <wp:posOffset>-1074420</wp:posOffset>
                </wp:positionH>
                <wp:positionV relativeFrom="paragraph">
                  <wp:posOffset>106045</wp:posOffset>
                </wp:positionV>
                <wp:extent cx="3474720" cy="8199755"/>
                <wp:effectExtent l="11430" t="10795" r="9525" b="9525"/>
                <wp:wrapNone/>
                <wp:docPr id="16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8199755"/>
                        </a:xfrm>
                        <a:prstGeom prst="rect">
                          <a:avLst/>
                        </a:prstGeom>
                        <a:noFill/>
                        <a:ln w="9525">
                          <a:solidFill>
                            <a:srgbClr val="333399"/>
                          </a:solidFill>
                          <a:miter lim="800000"/>
                          <a:headEnd/>
                          <a:tailEnd/>
                        </a:ln>
                        <a:extLst>
                          <a:ext uri="{909E8E84-426E-40DD-AFC4-6F175D3DCCD1}">
                            <a14:hiddenFill xmlns:a14="http://schemas.microsoft.com/office/drawing/2010/main">
                              <a:solidFill>
                                <a:srgbClr val="FFFFFF"/>
                              </a:solidFill>
                            </a14:hiddenFill>
                          </a:ext>
                        </a:extLst>
                      </wps:spPr>
                      <wps:txbx>
                        <w:txbxContent>
                          <w:p w:rsidR="00127602" w:rsidRPr="00247165" w:rsidRDefault="00127602" w:rsidP="000D6282">
                            <w:pPr>
                              <w:shd w:val="clear" w:color="auto" w:fill="333399"/>
                              <w:spacing w:before="80" w:after="6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Publics ciblés :</w:t>
                            </w:r>
                          </w:p>
                          <w:p w:rsidR="00127602" w:rsidRDefault="00127602" w:rsidP="0022428D">
                            <w:pPr>
                              <w:pStyle w:val="Paragraphe"/>
                              <w:numPr>
                                <w:ilvl w:val="0"/>
                                <w:numId w:val="12"/>
                              </w:numPr>
                              <w:shd w:val="clear" w:color="auto" w:fill="FFFFFF"/>
                              <w:spacing w:line="300" w:lineRule="exact"/>
                              <w:ind w:left="425" w:hanging="425"/>
                              <w:rPr>
                                <w:rFonts w:eastAsia="Calibri"/>
                                <w:color w:val="000000"/>
                                <w:sz w:val="23"/>
                                <w:szCs w:val="23"/>
                                <w:lang w:eastAsia="en-US"/>
                              </w:rPr>
                            </w:pPr>
                            <w:r w:rsidRPr="000D6282">
                              <w:rPr>
                                <w:rFonts w:eastAsia="Calibri"/>
                                <w:color w:val="000000"/>
                                <w:sz w:val="23"/>
                                <w:szCs w:val="23"/>
                                <w:lang w:eastAsia="en-US"/>
                              </w:rPr>
                              <w:t>Chef</w:t>
                            </w:r>
                            <w:r>
                              <w:rPr>
                                <w:rFonts w:eastAsia="Calibri"/>
                                <w:color w:val="000000"/>
                                <w:sz w:val="23"/>
                                <w:szCs w:val="23"/>
                                <w:lang w:eastAsia="en-US"/>
                              </w:rPr>
                              <w:t xml:space="preserve"> d’équipes de nettoyage</w:t>
                            </w:r>
                          </w:p>
                          <w:p w:rsidR="00127602" w:rsidRDefault="00127602" w:rsidP="0022428D">
                            <w:pPr>
                              <w:pStyle w:val="Paragraphe"/>
                              <w:numPr>
                                <w:ilvl w:val="0"/>
                                <w:numId w:val="12"/>
                              </w:numPr>
                              <w:shd w:val="clear" w:color="auto" w:fill="FFFFFF"/>
                              <w:spacing w:line="300" w:lineRule="exact"/>
                              <w:ind w:left="425" w:hanging="425"/>
                              <w:rPr>
                                <w:rFonts w:eastAsia="Calibri"/>
                                <w:color w:val="000000"/>
                                <w:sz w:val="23"/>
                                <w:szCs w:val="23"/>
                                <w:lang w:eastAsia="en-US"/>
                              </w:rPr>
                            </w:pPr>
                            <w:r>
                              <w:rPr>
                                <w:rFonts w:eastAsia="Calibri"/>
                                <w:color w:val="000000"/>
                                <w:sz w:val="23"/>
                                <w:szCs w:val="23"/>
                                <w:lang w:eastAsia="en-US"/>
                              </w:rPr>
                              <w:t>Chef d’équipe de collecte des déchets</w:t>
                            </w:r>
                          </w:p>
                          <w:p w:rsidR="00127602" w:rsidRPr="00B2376A" w:rsidRDefault="00127602" w:rsidP="00B2376A">
                            <w:pPr>
                              <w:pStyle w:val="Paragraphe"/>
                              <w:shd w:val="clear" w:color="auto" w:fill="FFFFFF"/>
                              <w:spacing w:line="240" w:lineRule="auto"/>
                              <w:ind w:left="0"/>
                              <w:rPr>
                                <w:rFonts w:eastAsia="Calibri"/>
                                <w:color w:val="000000"/>
                                <w:lang w:eastAsia="en-US"/>
                              </w:rPr>
                            </w:pPr>
                            <w:r w:rsidRPr="000D6282">
                              <w:rPr>
                                <w:rFonts w:eastAsia="Calibri"/>
                                <w:color w:val="000000"/>
                                <w:sz w:val="23"/>
                                <w:szCs w:val="23"/>
                                <w:lang w:eastAsia="en-US"/>
                              </w:rPr>
                              <w:t xml:space="preserve"> </w:t>
                            </w:r>
                          </w:p>
                          <w:p w:rsidR="00127602" w:rsidRPr="00247165" w:rsidRDefault="00127602" w:rsidP="000D6282">
                            <w:pPr>
                              <w:shd w:val="clear" w:color="auto" w:fill="333399"/>
                              <w:spacing w:before="80" w:after="6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Pré-requis :</w:t>
                            </w:r>
                          </w:p>
                          <w:p w:rsidR="00127602" w:rsidRDefault="00127602" w:rsidP="00B2376A">
                            <w:pPr>
                              <w:pStyle w:val="Paragraphe"/>
                              <w:shd w:val="clear" w:color="auto" w:fill="FFFFFF"/>
                              <w:spacing w:before="120" w:line="300" w:lineRule="atLeast"/>
                              <w:ind w:left="0"/>
                              <w:rPr>
                                <w:rFonts w:eastAsia="Calibri"/>
                                <w:color w:val="000000"/>
                                <w:sz w:val="23"/>
                                <w:szCs w:val="23"/>
                                <w:lang w:eastAsia="en-US"/>
                              </w:rPr>
                            </w:pPr>
                            <w:r>
                              <w:rPr>
                                <w:rFonts w:eastAsia="Calibri"/>
                                <w:color w:val="000000"/>
                                <w:sz w:val="23"/>
                                <w:szCs w:val="23"/>
                                <w:lang w:eastAsia="en-US"/>
                              </w:rPr>
                              <w:t>Diplôme de Technicien ou licence professionnelle</w:t>
                            </w:r>
                          </w:p>
                          <w:p w:rsidR="00127602" w:rsidRPr="00B2376A" w:rsidRDefault="00127602" w:rsidP="00B2376A">
                            <w:pPr>
                              <w:pStyle w:val="Paragraphe"/>
                              <w:shd w:val="clear" w:color="auto" w:fill="FFFFFF"/>
                              <w:spacing w:line="240" w:lineRule="auto"/>
                              <w:ind w:left="0"/>
                              <w:rPr>
                                <w:rFonts w:eastAsia="Calibri"/>
                                <w:color w:val="000000"/>
                                <w:sz w:val="23"/>
                                <w:szCs w:val="23"/>
                                <w:lang w:eastAsia="en-US"/>
                              </w:rPr>
                            </w:pPr>
                          </w:p>
                          <w:p w:rsidR="00127602" w:rsidRPr="00247165" w:rsidRDefault="00127602" w:rsidP="000D6282">
                            <w:pPr>
                              <w:shd w:val="clear" w:color="auto" w:fill="333399"/>
                              <w:spacing w:before="80" w:after="6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Objectifs pédagogiques :</w:t>
                            </w:r>
                          </w:p>
                          <w:p w:rsidR="00127602" w:rsidRPr="000D6282" w:rsidRDefault="00127602" w:rsidP="000D6282">
                            <w:pPr>
                              <w:pStyle w:val="Paragraphe"/>
                              <w:shd w:val="clear" w:color="auto" w:fill="FFFFFF"/>
                              <w:spacing w:before="120" w:line="300" w:lineRule="atLeast"/>
                              <w:ind w:left="0"/>
                              <w:rPr>
                                <w:rFonts w:eastAsia="Calibri"/>
                                <w:color w:val="000000"/>
                                <w:sz w:val="23"/>
                                <w:szCs w:val="23"/>
                                <w:lang w:eastAsia="en-US"/>
                              </w:rPr>
                            </w:pPr>
                            <w:r>
                              <w:rPr>
                                <w:rFonts w:eastAsia="Calibri"/>
                                <w:color w:val="000000"/>
                                <w:sz w:val="23"/>
                                <w:szCs w:val="23"/>
                                <w:lang w:eastAsia="en-US"/>
                              </w:rPr>
                              <w:t>A</w:t>
                            </w:r>
                            <w:r w:rsidRPr="000D6282">
                              <w:rPr>
                                <w:rFonts w:eastAsia="Calibri"/>
                                <w:color w:val="000000"/>
                                <w:sz w:val="23"/>
                                <w:szCs w:val="23"/>
                                <w:lang w:eastAsia="en-US"/>
                              </w:rPr>
                              <w:t>cquérir  des outils permettant d’aiguiser les capacités relationnelles ainsi qu'une bonne connaissance des entreprises, de la réglementation environnementale,</w:t>
                            </w:r>
                          </w:p>
                          <w:p w:rsidR="00127602" w:rsidRPr="000D6282" w:rsidRDefault="00127602" w:rsidP="008329D4">
                            <w:pPr>
                              <w:pStyle w:val="Paragraphe"/>
                              <w:numPr>
                                <w:ilvl w:val="0"/>
                                <w:numId w:val="12"/>
                              </w:numPr>
                              <w:shd w:val="clear" w:color="auto" w:fill="FFFFFF"/>
                              <w:spacing w:line="300" w:lineRule="exact"/>
                              <w:ind w:left="425" w:hanging="425"/>
                              <w:rPr>
                                <w:rFonts w:eastAsia="Calibri"/>
                                <w:color w:val="000000"/>
                                <w:sz w:val="23"/>
                                <w:szCs w:val="23"/>
                                <w:lang w:eastAsia="en-US"/>
                              </w:rPr>
                            </w:pPr>
                            <w:r w:rsidRPr="000D6282">
                              <w:rPr>
                                <w:rFonts w:eastAsia="Calibri"/>
                                <w:color w:val="000000"/>
                                <w:sz w:val="23"/>
                                <w:szCs w:val="23"/>
                                <w:lang w:eastAsia="en-US"/>
                              </w:rPr>
                              <w:t xml:space="preserve">Notions d’environnement et de recyclage </w:t>
                            </w:r>
                          </w:p>
                          <w:p w:rsidR="00127602" w:rsidRPr="000D6282" w:rsidRDefault="00127602" w:rsidP="008329D4">
                            <w:pPr>
                              <w:pStyle w:val="Paragraphe"/>
                              <w:numPr>
                                <w:ilvl w:val="0"/>
                                <w:numId w:val="12"/>
                              </w:numPr>
                              <w:shd w:val="clear" w:color="auto" w:fill="FFFFFF"/>
                              <w:spacing w:line="300" w:lineRule="exact"/>
                              <w:ind w:left="425" w:hanging="425"/>
                              <w:rPr>
                                <w:rFonts w:eastAsia="Calibri"/>
                                <w:color w:val="000000"/>
                                <w:sz w:val="23"/>
                                <w:szCs w:val="23"/>
                                <w:lang w:eastAsia="en-US"/>
                              </w:rPr>
                            </w:pPr>
                            <w:r w:rsidRPr="000D6282">
                              <w:rPr>
                                <w:rFonts w:eastAsia="Calibri"/>
                                <w:color w:val="000000"/>
                                <w:sz w:val="23"/>
                                <w:szCs w:val="23"/>
                                <w:lang w:eastAsia="en-US"/>
                              </w:rPr>
                              <w:t xml:space="preserve">Notions sur la réglementation environnementale </w:t>
                            </w:r>
                          </w:p>
                          <w:p w:rsidR="00127602" w:rsidRPr="000D6282" w:rsidRDefault="00127602" w:rsidP="008329D4">
                            <w:pPr>
                              <w:pStyle w:val="Paragraphe"/>
                              <w:numPr>
                                <w:ilvl w:val="0"/>
                                <w:numId w:val="12"/>
                              </w:numPr>
                              <w:shd w:val="clear" w:color="auto" w:fill="FFFFFF"/>
                              <w:spacing w:line="300" w:lineRule="exact"/>
                              <w:ind w:left="425" w:hanging="425"/>
                              <w:rPr>
                                <w:rFonts w:eastAsia="Calibri"/>
                                <w:color w:val="000000"/>
                                <w:sz w:val="23"/>
                                <w:szCs w:val="23"/>
                                <w:lang w:eastAsia="en-US"/>
                              </w:rPr>
                            </w:pPr>
                            <w:r w:rsidRPr="000D6282">
                              <w:rPr>
                                <w:rFonts w:eastAsia="Calibri"/>
                                <w:color w:val="000000"/>
                                <w:sz w:val="23"/>
                                <w:szCs w:val="23"/>
                                <w:lang w:eastAsia="en-US"/>
                              </w:rPr>
                              <w:t>Risques et dangers des déchets</w:t>
                            </w:r>
                          </w:p>
                          <w:p w:rsidR="00127602" w:rsidRDefault="00127602" w:rsidP="008329D4">
                            <w:pPr>
                              <w:pStyle w:val="Paragraphe"/>
                              <w:numPr>
                                <w:ilvl w:val="0"/>
                                <w:numId w:val="12"/>
                              </w:numPr>
                              <w:shd w:val="clear" w:color="auto" w:fill="FFFFFF"/>
                              <w:spacing w:line="300" w:lineRule="exact"/>
                              <w:ind w:left="425" w:hanging="425"/>
                              <w:rPr>
                                <w:rFonts w:eastAsia="Calibri"/>
                                <w:color w:val="000000"/>
                                <w:sz w:val="23"/>
                                <w:szCs w:val="23"/>
                                <w:lang w:eastAsia="en-US"/>
                              </w:rPr>
                            </w:pPr>
                            <w:r w:rsidRPr="000D6282">
                              <w:rPr>
                                <w:rFonts w:eastAsia="Calibri"/>
                                <w:color w:val="000000"/>
                                <w:sz w:val="23"/>
                                <w:szCs w:val="23"/>
                                <w:lang w:eastAsia="en-US"/>
                              </w:rPr>
                              <w:t>Techniques de communication</w:t>
                            </w:r>
                          </w:p>
                          <w:p w:rsidR="00127602" w:rsidRPr="000D6282" w:rsidRDefault="00127602" w:rsidP="008329D4">
                            <w:pPr>
                              <w:pStyle w:val="Paragraphe"/>
                              <w:numPr>
                                <w:ilvl w:val="0"/>
                                <w:numId w:val="12"/>
                              </w:numPr>
                              <w:shd w:val="clear" w:color="auto" w:fill="FFFFFF"/>
                              <w:spacing w:line="300" w:lineRule="exact"/>
                              <w:ind w:left="425" w:hanging="425"/>
                              <w:rPr>
                                <w:rFonts w:eastAsia="Calibri"/>
                                <w:color w:val="000000"/>
                                <w:sz w:val="23"/>
                                <w:szCs w:val="23"/>
                                <w:lang w:eastAsia="en-US"/>
                              </w:rPr>
                            </w:pPr>
                            <w:r w:rsidRPr="000D6282">
                              <w:rPr>
                                <w:color w:val="000000"/>
                                <w:sz w:val="23"/>
                                <w:szCs w:val="23"/>
                              </w:rPr>
                              <w:t>Gestion et animation des équipes</w:t>
                            </w:r>
                          </w:p>
                          <w:p w:rsidR="00127602" w:rsidRPr="000D6282" w:rsidRDefault="00127602" w:rsidP="00B2376A">
                            <w:pPr>
                              <w:pStyle w:val="Paragraphe"/>
                              <w:shd w:val="clear" w:color="auto" w:fill="FFFFFF"/>
                              <w:spacing w:line="240" w:lineRule="auto"/>
                              <w:ind w:left="0"/>
                              <w:rPr>
                                <w:rFonts w:eastAsia="Calibri"/>
                                <w:color w:val="000000"/>
                                <w:sz w:val="23"/>
                                <w:szCs w:val="23"/>
                                <w:lang w:eastAsia="en-US"/>
                              </w:rPr>
                            </w:pPr>
                          </w:p>
                          <w:p w:rsidR="00127602" w:rsidRPr="00247165" w:rsidRDefault="00127602" w:rsidP="000D6282">
                            <w:pPr>
                              <w:shd w:val="clear" w:color="auto" w:fill="333399"/>
                              <w:spacing w:before="80" w:after="60" w:line="240" w:lineRule="auto"/>
                              <w:jc w:val="both"/>
                              <w:rPr>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Approche méthodologique :</w:t>
                            </w:r>
                          </w:p>
                          <w:p w:rsidR="00127602" w:rsidRDefault="00127602" w:rsidP="008329D4">
                            <w:pPr>
                              <w:pStyle w:val="Paragraphe"/>
                              <w:numPr>
                                <w:ilvl w:val="0"/>
                                <w:numId w:val="12"/>
                              </w:numPr>
                              <w:shd w:val="clear" w:color="auto" w:fill="FFFFFF"/>
                              <w:spacing w:line="300" w:lineRule="exact"/>
                              <w:ind w:left="425" w:hanging="425"/>
                              <w:rPr>
                                <w:rFonts w:eastAsia="Calibri"/>
                                <w:color w:val="000000"/>
                                <w:sz w:val="23"/>
                                <w:szCs w:val="23"/>
                                <w:lang w:eastAsia="en-US"/>
                              </w:rPr>
                            </w:pPr>
                            <w:r w:rsidRPr="000D6282">
                              <w:rPr>
                                <w:rFonts w:eastAsia="Calibri"/>
                                <w:color w:val="000000"/>
                                <w:sz w:val="23"/>
                                <w:szCs w:val="23"/>
                                <w:lang w:eastAsia="en-US"/>
                              </w:rPr>
                              <w:t>Animation interactive, alternant apports théoriques illustrés d’exemples et ateliers de travail.</w:t>
                            </w:r>
                          </w:p>
                          <w:p w:rsidR="00127602" w:rsidRPr="000D6282" w:rsidRDefault="00127602" w:rsidP="00B2376A">
                            <w:pPr>
                              <w:pStyle w:val="Paragraphe"/>
                              <w:shd w:val="clear" w:color="auto" w:fill="FFFFFF"/>
                              <w:spacing w:line="240" w:lineRule="auto"/>
                              <w:ind w:left="0"/>
                              <w:rPr>
                                <w:rFonts w:eastAsia="Calibri"/>
                                <w:color w:val="000000"/>
                                <w:sz w:val="23"/>
                                <w:szCs w:val="23"/>
                                <w:lang w:eastAsia="en-US"/>
                              </w:rPr>
                            </w:pPr>
                          </w:p>
                          <w:p w:rsidR="00127602" w:rsidRPr="00247165" w:rsidRDefault="00127602" w:rsidP="000D6282">
                            <w:pPr>
                              <w:shd w:val="clear" w:color="auto" w:fill="333399"/>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sz w:val="23"/>
                                <w:szCs w:val="23"/>
                                <w14:shadow w14:blurRad="50800" w14:dist="38100" w14:dir="2700000" w14:sx="100000" w14:sy="100000" w14:kx="0" w14:ky="0" w14:algn="tl">
                                  <w14:srgbClr w14:val="000000">
                                    <w14:alpha w14:val="60000"/>
                                  </w14:srgbClr>
                                </w14:shadow>
                              </w:rPr>
                              <w:t xml:space="preserve"> </w:t>
                            </w: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Répartition du temps :</w:t>
                            </w:r>
                          </w:p>
                          <w:tbl>
                            <w:tblPr>
                              <w:tblW w:w="4961" w:type="dxa"/>
                              <w:jc w:val="center"/>
                              <w:tblInd w:w="212" w:type="dxa"/>
                              <w:tblCellMar>
                                <w:left w:w="70" w:type="dxa"/>
                                <w:right w:w="70" w:type="dxa"/>
                              </w:tblCellMar>
                              <w:tblLook w:val="0000" w:firstRow="0" w:lastRow="0" w:firstColumn="0" w:lastColumn="0" w:noHBand="0" w:noVBand="0"/>
                            </w:tblPr>
                            <w:tblGrid>
                              <w:gridCol w:w="2448"/>
                              <w:gridCol w:w="2513"/>
                            </w:tblGrid>
                            <w:tr w:rsidR="00127602" w:rsidRPr="00515717" w:rsidTr="00016E0C">
                              <w:trPr>
                                <w:jc w:val="center"/>
                              </w:trPr>
                              <w:tc>
                                <w:tcPr>
                                  <w:tcW w:w="2448" w:type="dxa"/>
                                  <w:vAlign w:val="center"/>
                                </w:tcPr>
                                <w:p w:rsidR="00127602" w:rsidRPr="00515717" w:rsidRDefault="00127602" w:rsidP="00FB72E2">
                                  <w:pPr>
                                    <w:spacing w:after="0" w:line="240" w:lineRule="auto"/>
                                    <w:jc w:val="center"/>
                                    <w:rPr>
                                      <w:b/>
                                      <w:bCs/>
                                      <w:color w:val="800000"/>
                                      <w:sz w:val="23"/>
                                      <w:szCs w:val="23"/>
                                    </w:rPr>
                                  </w:pPr>
                                  <w:r w:rsidRPr="00515717">
                                    <w:rPr>
                                      <w:b/>
                                      <w:bCs/>
                                      <w:color w:val="800000"/>
                                      <w:sz w:val="23"/>
                                      <w:szCs w:val="23"/>
                                    </w:rPr>
                                    <w:t>Exposés</w:t>
                                  </w:r>
                                </w:p>
                              </w:tc>
                              <w:tc>
                                <w:tcPr>
                                  <w:tcW w:w="2513" w:type="dxa"/>
                                  <w:vAlign w:val="center"/>
                                </w:tcPr>
                                <w:p w:rsidR="00127602" w:rsidRDefault="00127602" w:rsidP="00D932F6">
                                  <w:pPr>
                                    <w:spacing w:after="0" w:line="240" w:lineRule="auto"/>
                                    <w:jc w:val="center"/>
                                    <w:rPr>
                                      <w:b/>
                                      <w:bCs/>
                                      <w:color w:val="800000"/>
                                      <w:sz w:val="23"/>
                                      <w:szCs w:val="23"/>
                                    </w:rPr>
                                  </w:pPr>
                                </w:p>
                                <w:p w:rsidR="00127602" w:rsidRPr="00D932F6" w:rsidRDefault="00127602" w:rsidP="00D932F6">
                                  <w:pPr>
                                    <w:spacing w:after="0" w:line="240" w:lineRule="auto"/>
                                    <w:jc w:val="center"/>
                                    <w:rPr>
                                      <w:b/>
                                      <w:bCs/>
                                      <w:color w:val="800000"/>
                                      <w:sz w:val="23"/>
                                      <w:szCs w:val="23"/>
                                    </w:rPr>
                                  </w:pPr>
                                  <w:r w:rsidRPr="00D932F6">
                                    <w:rPr>
                                      <w:b/>
                                      <w:bCs/>
                                      <w:color w:val="800000"/>
                                      <w:sz w:val="23"/>
                                      <w:szCs w:val="23"/>
                                    </w:rPr>
                                    <w:t>Etude</w:t>
                                  </w:r>
                                  <w:r>
                                    <w:rPr>
                                      <w:b/>
                                      <w:bCs/>
                                      <w:color w:val="800000"/>
                                      <w:sz w:val="23"/>
                                      <w:szCs w:val="23"/>
                                    </w:rPr>
                                    <w:t>s</w:t>
                                  </w:r>
                                  <w:r w:rsidRPr="00D932F6">
                                    <w:rPr>
                                      <w:b/>
                                      <w:bCs/>
                                      <w:color w:val="800000"/>
                                      <w:sz w:val="23"/>
                                      <w:szCs w:val="23"/>
                                    </w:rPr>
                                    <w:t xml:space="preserve"> de cas pratiques sur terrain </w:t>
                                  </w:r>
                                </w:p>
                                <w:p w:rsidR="00127602" w:rsidRPr="00515717" w:rsidRDefault="00127602" w:rsidP="00FB72E2">
                                  <w:pPr>
                                    <w:spacing w:after="0" w:line="240" w:lineRule="auto"/>
                                    <w:jc w:val="center"/>
                                    <w:rPr>
                                      <w:b/>
                                      <w:bCs/>
                                      <w:color w:val="800000"/>
                                      <w:sz w:val="23"/>
                                      <w:szCs w:val="23"/>
                                    </w:rPr>
                                  </w:pPr>
                                  <w:r>
                                    <w:rPr>
                                      <w:b/>
                                      <w:bCs/>
                                      <w:color w:val="800000"/>
                                      <w:sz w:val="23"/>
                                      <w:szCs w:val="23"/>
                                    </w:rPr>
                                    <w:t xml:space="preserve"> </w:t>
                                  </w:r>
                                </w:p>
                              </w:tc>
                            </w:tr>
                            <w:tr w:rsidR="00127602" w:rsidRPr="00515717" w:rsidTr="00016E0C">
                              <w:trPr>
                                <w:jc w:val="center"/>
                              </w:trPr>
                              <w:tc>
                                <w:tcPr>
                                  <w:tcW w:w="2448" w:type="dxa"/>
                                </w:tcPr>
                                <w:p w:rsidR="00127602" w:rsidRPr="00515717" w:rsidRDefault="00127602">
                                  <w:pPr>
                                    <w:jc w:val="center"/>
                                    <w:rPr>
                                      <w:sz w:val="23"/>
                                      <w:szCs w:val="23"/>
                                    </w:rPr>
                                  </w:pPr>
                                  <w:r>
                                    <w:rPr>
                                      <w:noProof/>
                                      <w:sz w:val="23"/>
                                      <w:szCs w:val="23"/>
                                      <w:lang w:eastAsia="fr-FR"/>
                                    </w:rPr>
                                    <w:drawing>
                                      <wp:inline distT="0" distB="0" distL="0" distR="0">
                                        <wp:extent cx="488950" cy="478155"/>
                                        <wp:effectExtent l="19050" t="0" r="6350" b="0"/>
                                        <wp:docPr id="2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srcRect/>
                                                <a:stretch>
                                                  <a:fillRect/>
                                                </a:stretch>
                                              </pic:blipFill>
                                              <pic:spPr bwMode="auto">
                                                <a:xfrm>
                                                  <a:off x="0" y="0"/>
                                                  <a:ext cx="488950" cy="478155"/>
                                                </a:xfrm>
                                                <a:prstGeom prst="rect">
                                                  <a:avLst/>
                                                </a:prstGeom>
                                                <a:noFill/>
                                                <a:ln w="9525">
                                                  <a:noFill/>
                                                  <a:miter lim="800000"/>
                                                  <a:headEnd/>
                                                  <a:tailEnd/>
                                                </a:ln>
                                              </pic:spPr>
                                            </pic:pic>
                                          </a:graphicData>
                                        </a:graphic>
                                      </wp:inline>
                                    </w:drawing>
                                  </w:r>
                                </w:p>
                              </w:tc>
                              <w:tc>
                                <w:tcPr>
                                  <w:tcW w:w="2513" w:type="dxa"/>
                                </w:tcPr>
                                <w:p w:rsidR="00127602" w:rsidRPr="00515717" w:rsidRDefault="00127602">
                                  <w:pPr>
                                    <w:jc w:val="center"/>
                                    <w:rPr>
                                      <w:sz w:val="23"/>
                                      <w:szCs w:val="23"/>
                                    </w:rPr>
                                  </w:pPr>
                                  <w:r>
                                    <w:rPr>
                                      <w:noProof/>
                                      <w:sz w:val="23"/>
                                      <w:szCs w:val="23"/>
                                      <w:lang w:eastAsia="fr-FR"/>
                                    </w:rPr>
                                    <w:drawing>
                                      <wp:inline distT="0" distB="0" distL="0" distR="0">
                                        <wp:extent cx="488950" cy="478155"/>
                                        <wp:effectExtent l="19050" t="0" r="6350" b="0"/>
                                        <wp:docPr id="25"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a:srcRect/>
                                                <a:stretch>
                                                  <a:fillRect/>
                                                </a:stretch>
                                              </pic:blipFill>
                                              <pic:spPr bwMode="auto">
                                                <a:xfrm>
                                                  <a:off x="0" y="0"/>
                                                  <a:ext cx="488950" cy="478155"/>
                                                </a:xfrm>
                                                <a:prstGeom prst="rect">
                                                  <a:avLst/>
                                                </a:prstGeom>
                                                <a:noFill/>
                                                <a:ln w="9525">
                                                  <a:noFill/>
                                                  <a:miter lim="800000"/>
                                                  <a:headEnd/>
                                                  <a:tailEnd/>
                                                </a:ln>
                                              </pic:spPr>
                                            </pic:pic>
                                          </a:graphicData>
                                        </a:graphic>
                                      </wp:inline>
                                    </w:drawing>
                                  </w:r>
                                </w:p>
                              </w:tc>
                            </w:tr>
                            <w:tr w:rsidR="00127602" w:rsidRPr="00515717" w:rsidTr="00016E0C">
                              <w:trPr>
                                <w:trHeight w:val="309"/>
                                <w:jc w:val="center"/>
                              </w:trPr>
                              <w:tc>
                                <w:tcPr>
                                  <w:tcW w:w="2448" w:type="dxa"/>
                                </w:tcPr>
                                <w:p w:rsidR="00127602" w:rsidRPr="00515717" w:rsidRDefault="00127602" w:rsidP="00B2533E">
                                  <w:pPr>
                                    <w:spacing w:after="0" w:line="240" w:lineRule="auto"/>
                                    <w:jc w:val="center"/>
                                    <w:rPr>
                                      <w:b/>
                                      <w:bCs/>
                                      <w:color w:val="800000"/>
                                      <w:sz w:val="23"/>
                                      <w:szCs w:val="23"/>
                                    </w:rPr>
                                  </w:pPr>
                                  <w:r>
                                    <w:rPr>
                                      <w:b/>
                                      <w:bCs/>
                                      <w:color w:val="800000"/>
                                      <w:sz w:val="23"/>
                                      <w:szCs w:val="23"/>
                                    </w:rPr>
                                    <w:t>40</w:t>
                                  </w:r>
                                  <w:r w:rsidRPr="00515717">
                                    <w:rPr>
                                      <w:b/>
                                      <w:bCs/>
                                      <w:color w:val="800000"/>
                                      <w:sz w:val="23"/>
                                      <w:szCs w:val="23"/>
                                    </w:rPr>
                                    <w:t xml:space="preserve"> %</w:t>
                                  </w:r>
                                </w:p>
                              </w:tc>
                              <w:tc>
                                <w:tcPr>
                                  <w:tcW w:w="2513" w:type="dxa"/>
                                </w:tcPr>
                                <w:p w:rsidR="00127602" w:rsidRPr="00515717" w:rsidRDefault="00127602" w:rsidP="00B2533E">
                                  <w:pPr>
                                    <w:spacing w:after="0" w:line="240" w:lineRule="auto"/>
                                    <w:jc w:val="center"/>
                                    <w:rPr>
                                      <w:b/>
                                      <w:bCs/>
                                      <w:color w:val="800000"/>
                                      <w:sz w:val="23"/>
                                      <w:szCs w:val="23"/>
                                    </w:rPr>
                                  </w:pPr>
                                  <w:r w:rsidRPr="008F31EC">
                                    <w:rPr>
                                      <w:b/>
                                      <w:bCs/>
                                      <w:color w:val="800000"/>
                                      <w:sz w:val="23"/>
                                      <w:szCs w:val="23"/>
                                    </w:rPr>
                                    <w:t>60%</w:t>
                                  </w:r>
                                </w:p>
                              </w:tc>
                            </w:tr>
                          </w:tbl>
                          <w:p w:rsidR="00127602" w:rsidRPr="00515717" w:rsidRDefault="00127602" w:rsidP="00FB72E2">
                            <w:pPr>
                              <w:jc w:val="both"/>
                              <w:rPr>
                                <w:sz w:val="23"/>
                                <w:szCs w:val="23"/>
                              </w:rPr>
                            </w:pPr>
                            <w:r w:rsidRPr="00515717">
                              <w:rPr>
                                <w:sz w:val="23"/>
                                <w:szCs w:val="23"/>
                              </w:rPr>
                              <w:t xml:space="preserve">        </w:t>
                            </w:r>
                          </w:p>
                          <w:p w:rsidR="00127602" w:rsidRPr="00247165" w:rsidRDefault="00127602" w:rsidP="000D6282">
                            <w:pPr>
                              <w:shd w:val="clear" w:color="auto" w:fill="333399"/>
                              <w:spacing w:before="80" w:after="80" w:line="240" w:lineRule="auto"/>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Durée :</w:t>
                            </w:r>
                          </w:p>
                          <w:p w:rsidR="00127602" w:rsidRDefault="00127602" w:rsidP="008329D4">
                            <w:pPr>
                              <w:numPr>
                                <w:ilvl w:val="0"/>
                                <w:numId w:val="20"/>
                              </w:numPr>
                              <w:spacing w:after="0" w:line="240" w:lineRule="auto"/>
                              <w:rPr>
                                <w:sz w:val="23"/>
                                <w:szCs w:val="23"/>
                              </w:rPr>
                            </w:pPr>
                            <w:r>
                              <w:rPr>
                                <w:sz w:val="23"/>
                                <w:szCs w:val="23"/>
                              </w:rPr>
                              <w:t>5</w:t>
                            </w:r>
                            <w:r w:rsidRPr="00515717">
                              <w:rPr>
                                <w:sz w:val="23"/>
                                <w:szCs w:val="23"/>
                              </w:rPr>
                              <w:t xml:space="preserve">  journées</w:t>
                            </w:r>
                          </w:p>
                          <w:p w:rsidR="00127602" w:rsidRPr="00515717" w:rsidRDefault="00127602" w:rsidP="00A36953">
                            <w:pPr>
                              <w:spacing w:after="0" w:line="240" w:lineRule="auto"/>
                              <w:ind w:left="360"/>
                              <w:rPr>
                                <w:sz w:val="23"/>
                                <w:szCs w:val="23"/>
                              </w:rPr>
                            </w:pPr>
                          </w:p>
                          <w:p w:rsidR="00127602" w:rsidRPr="00247165" w:rsidRDefault="00127602" w:rsidP="000D6282">
                            <w:pPr>
                              <w:shd w:val="clear" w:color="auto" w:fill="333399"/>
                              <w:spacing w:before="80" w:after="80" w:line="240" w:lineRule="auto"/>
                              <w:rPr>
                                <w:rFonts w:ascii="Tahoma" w:hAnsi="Tahoma"/>
                                <w:b/>
                                <w:color w:val="auto"/>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Evaluation</w:t>
                            </w:r>
                            <w:r w:rsidRPr="00247165">
                              <w:rPr>
                                <w:rFonts w:ascii="Tahoma" w:hAnsi="Tahoma"/>
                                <w:b/>
                                <w:color w:val="auto"/>
                                <w14:shadow w14:blurRad="50800" w14:dist="38100" w14:dir="2700000" w14:sx="100000" w14:sy="100000" w14:kx="0" w14:ky="0" w14:algn="tl">
                                  <w14:srgbClr w14:val="000000">
                                    <w14:alpha w14:val="60000"/>
                                  </w14:srgbClr>
                                </w14:shadow>
                                <w14:textFill>
                                  <w14:solidFill>
                                    <w14:srgbClr w14:val="FFFFFF"/>
                                  </w14:solidFill>
                                </w14:textFill>
                              </w:rPr>
                              <w:t> :</w:t>
                            </w:r>
                          </w:p>
                          <w:p w:rsidR="00127602" w:rsidRPr="00A36953" w:rsidRDefault="00127602" w:rsidP="008329D4">
                            <w:pPr>
                              <w:numPr>
                                <w:ilvl w:val="0"/>
                                <w:numId w:val="20"/>
                              </w:numPr>
                              <w:spacing w:after="0" w:line="240" w:lineRule="auto"/>
                              <w:rPr>
                                <w:sz w:val="23"/>
                                <w:szCs w:val="23"/>
                              </w:rPr>
                            </w:pPr>
                            <w:r w:rsidRPr="00A36953">
                              <w:rPr>
                                <w:sz w:val="23"/>
                                <w:szCs w:val="23"/>
                              </w:rPr>
                              <w:t>A Chaud moyennant un questionnaire</w:t>
                            </w:r>
                          </w:p>
                          <w:p w:rsidR="00127602" w:rsidRDefault="00127602" w:rsidP="00FB72E2">
                            <w:pPr>
                              <w:ind w:left="360"/>
                              <w:rPr>
                                <w:rFonts w:ascii="Tahoma" w:hAnsi="Tahoma"/>
                              </w:rPr>
                            </w:pPr>
                          </w:p>
                          <w:p w:rsidR="00127602" w:rsidRDefault="00127602" w:rsidP="00FB72E2">
                            <w:pPr>
                              <w:ind w:left="360"/>
                              <w:rPr>
                                <w:rFonts w:ascii="Tahoma" w:hAnsi="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left:0;text-align:left;margin-left:-84.6pt;margin-top:8.35pt;width:273.6pt;height:645.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" o:allowincell="f" filled="f" strokecolor="#339">
                <v:textbox>
                  <w:txbxContent>
                    <w:p w:rsidR="00127602" w:rsidRPr="00247165" w:rsidRDefault="00127602" w:rsidP="000D6282">
                      <w:pPr>
                        <w:shd w:val="clear" w:color="auto" w:fill="333399"/>
                        <w:spacing w:before="80" w:after="6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Publics ciblés :</w:t>
                      </w:r>
                    </w:p>
                    <w:p w:rsidR="00127602" w:rsidRDefault="00127602" w:rsidP="0022428D">
                      <w:pPr>
                        <w:pStyle w:val="Paragraphe"/>
                        <w:numPr>
                          <w:ilvl w:val="0"/>
                          <w:numId w:val="12"/>
                        </w:numPr>
                        <w:shd w:val="clear" w:color="auto" w:fill="FFFFFF"/>
                        <w:spacing w:line="300" w:lineRule="exact"/>
                        <w:ind w:left="425" w:hanging="425"/>
                        <w:rPr>
                          <w:rFonts w:eastAsia="Calibri"/>
                          <w:color w:val="000000"/>
                          <w:sz w:val="23"/>
                          <w:szCs w:val="23"/>
                          <w:lang w:eastAsia="en-US"/>
                        </w:rPr>
                      </w:pPr>
                      <w:r w:rsidRPr="000D6282">
                        <w:rPr>
                          <w:rFonts w:eastAsia="Calibri"/>
                          <w:color w:val="000000"/>
                          <w:sz w:val="23"/>
                          <w:szCs w:val="23"/>
                          <w:lang w:eastAsia="en-US"/>
                        </w:rPr>
                        <w:t>Chef</w:t>
                      </w:r>
                      <w:r>
                        <w:rPr>
                          <w:rFonts w:eastAsia="Calibri"/>
                          <w:color w:val="000000"/>
                          <w:sz w:val="23"/>
                          <w:szCs w:val="23"/>
                          <w:lang w:eastAsia="en-US"/>
                        </w:rPr>
                        <w:t xml:space="preserve"> d’équipes de nettoyage</w:t>
                      </w:r>
                    </w:p>
                    <w:p w:rsidR="00127602" w:rsidRDefault="00127602" w:rsidP="0022428D">
                      <w:pPr>
                        <w:pStyle w:val="Paragraphe"/>
                        <w:numPr>
                          <w:ilvl w:val="0"/>
                          <w:numId w:val="12"/>
                        </w:numPr>
                        <w:shd w:val="clear" w:color="auto" w:fill="FFFFFF"/>
                        <w:spacing w:line="300" w:lineRule="exact"/>
                        <w:ind w:left="425" w:hanging="425"/>
                        <w:rPr>
                          <w:rFonts w:eastAsia="Calibri"/>
                          <w:color w:val="000000"/>
                          <w:sz w:val="23"/>
                          <w:szCs w:val="23"/>
                          <w:lang w:eastAsia="en-US"/>
                        </w:rPr>
                      </w:pPr>
                      <w:r>
                        <w:rPr>
                          <w:rFonts w:eastAsia="Calibri"/>
                          <w:color w:val="000000"/>
                          <w:sz w:val="23"/>
                          <w:szCs w:val="23"/>
                          <w:lang w:eastAsia="en-US"/>
                        </w:rPr>
                        <w:t>Chef d’équipe de collecte des déchets</w:t>
                      </w:r>
                    </w:p>
                    <w:p w:rsidR="00127602" w:rsidRPr="00B2376A" w:rsidRDefault="00127602" w:rsidP="00B2376A">
                      <w:pPr>
                        <w:pStyle w:val="Paragraphe"/>
                        <w:shd w:val="clear" w:color="auto" w:fill="FFFFFF"/>
                        <w:spacing w:line="240" w:lineRule="auto"/>
                        <w:ind w:left="0"/>
                        <w:rPr>
                          <w:rFonts w:eastAsia="Calibri"/>
                          <w:color w:val="000000"/>
                          <w:lang w:eastAsia="en-US"/>
                        </w:rPr>
                      </w:pPr>
                      <w:r w:rsidRPr="000D6282">
                        <w:rPr>
                          <w:rFonts w:eastAsia="Calibri"/>
                          <w:color w:val="000000"/>
                          <w:sz w:val="23"/>
                          <w:szCs w:val="23"/>
                          <w:lang w:eastAsia="en-US"/>
                        </w:rPr>
                        <w:t xml:space="preserve"> </w:t>
                      </w:r>
                    </w:p>
                    <w:p w:rsidR="00127602" w:rsidRPr="00247165" w:rsidRDefault="00127602" w:rsidP="000D6282">
                      <w:pPr>
                        <w:shd w:val="clear" w:color="auto" w:fill="333399"/>
                        <w:spacing w:before="80" w:after="6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Pré-requis :</w:t>
                      </w:r>
                    </w:p>
                    <w:p w:rsidR="00127602" w:rsidRDefault="00127602" w:rsidP="00B2376A">
                      <w:pPr>
                        <w:pStyle w:val="Paragraphe"/>
                        <w:shd w:val="clear" w:color="auto" w:fill="FFFFFF"/>
                        <w:spacing w:before="120" w:line="300" w:lineRule="atLeast"/>
                        <w:ind w:left="0"/>
                        <w:rPr>
                          <w:rFonts w:eastAsia="Calibri"/>
                          <w:color w:val="000000"/>
                          <w:sz w:val="23"/>
                          <w:szCs w:val="23"/>
                          <w:lang w:eastAsia="en-US"/>
                        </w:rPr>
                      </w:pPr>
                      <w:r>
                        <w:rPr>
                          <w:rFonts w:eastAsia="Calibri"/>
                          <w:color w:val="000000"/>
                          <w:sz w:val="23"/>
                          <w:szCs w:val="23"/>
                          <w:lang w:eastAsia="en-US"/>
                        </w:rPr>
                        <w:t>Diplôme de Technicien ou licence professionnelle</w:t>
                      </w:r>
                    </w:p>
                    <w:p w:rsidR="00127602" w:rsidRPr="00B2376A" w:rsidRDefault="00127602" w:rsidP="00B2376A">
                      <w:pPr>
                        <w:pStyle w:val="Paragraphe"/>
                        <w:shd w:val="clear" w:color="auto" w:fill="FFFFFF"/>
                        <w:spacing w:line="240" w:lineRule="auto"/>
                        <w:ind w:left="0"/>
                        <w:rPr>
                          <w:rFonts w:eastAsia="Calibri"/>
                          <w:color w:val="000000"/>
                          <w:sz w:val="23"/>
                          <w:szCs w:val="23"/>
                          <w:lang w:eastAsia="en-US"/>
                        </w:rPr>
                      </w:pPr>
                    </w:p>
                    <w:p w:rsidR="00127602" w:rsidRPr="00247165" w:rsidRDefault="00127602" w:rsidP="000D6282">
                      <w:pPr>
                        <w:shd w:val="clear" w:color="auto" w:fill="333399"/>
                        <w:spacing w:before="80" w:after="6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Objectifs pédagogiques :</w:t>
                      </w:r>
                    </w:p>
                    <w:p w:rsidR="00127602" w:rsidRPr="000D6282" w:rsidRDefault="00127602" w:rsidP="000D6282">
                      <w:pPr>
                        <w:pStyle w:val="Paragraphe"/>
                        <w:shd w:val="clear" w:color="auto" w:fill="FFFFFF"/>
                        <w:spacing w:before="120" w:line="300" w:lineRule="atLeast"/>
                        <w:ind w:left="0"/>
                        <w:rPr>
                          <w:rFonts w:eastAsia="Calibri"/>
                          <w:color w:val="000000"/>
                          <w:sz w:val="23"/>
                          <w:szCs w:val="23"/>
                          <w:lang w:eastAsia="en-US"/>
                        </w:rPr>
                      </w:pPr>
                      <w:r>
                        <w:rPr>
                          <w:rFonts w:eastAsia="Calibri"/>
                          <w:color w:val="000000"/>
                          <w:sz w:val="23"/>
                          <w:szCs w:val="23"/>
                          <w:lang w:eastAsia="en-US"/>
                        </w:rPr>
                        <w:t>A</w:t>
                      </w:r>
                      <w:r w:rsidRPr="000D6282">
                        <w:rPr>
                          <w:rFonts w:eastAsia="Calibri"/>
                          <w:color w:val="000000"/>
                          <w:sz w:val="23"/>
                          <w:szCs w:val="23"/>
                          <w:lang w:eastAsia="en-US"/>
                        </w:rPr>
                        <w:t>cquérir  des outils permettant d’aiguiser les capacités relationnelles ainsi qu'une bonne connaissance des entreprises, de la réglementation environnementale,</w:t>
                      </w:r>
                    </w:p>
                    <w:p w:rsidR="00127602" w:rsidRPr="000D6282" w:rsidRDefault="00127602" w:rsidP="008329D4">
                      <w:pPr>
                        <w:pStyle w:val="Paragraphe"/>
                        <w:numPr>
                          <w:ilvl w:val="0"/>
                          <w:numId w:val="12"/>
                        </w:numPr>
                        <w:shd w:val="clear" w:color="auto" w:fill="FFFFFF"/>
                        <w:spacing w:line="300" w:lineRule="exact"/>
                        <w:ind w:left="425" w:hanging="425"/>
                        <w:rPr>
                          <w:rFonts w:eastAsia="Calibri"/>
                          <w:color w:val="000000"/>
                          <w:sz w:val="23"/>
                          <w:szCs w:val="23"/>
                          <w:lang w:eastAsia="en-US"/>
                        </w:rPr>
                      </w:pPr>
                      <w:r w:rsidRPr="000D6282">
                        <w:rPr>
                          <w:rFonts w:eastAsia="Calibri"/>
                          <w:color w:val="000000"/>
                          <w:sz w:val="23"/>
                          <w:szCs w:val="23"/>
                          <w:lang w:eastAsia="en-US"/>
                        </w:rPr>
                        <w:t xml:space="preserve">Notions d’environnement et de recyclage </w:t>
                      </w:r>
                    </w:p>
                    <w:p w:rsidR="00127602" w:rsidRPr="000D6282" w:rsidRDefault="00127602" w:rsidP="008329D4">
                      <w:pPr>
                        <w:pStyle w:val="Paragraphe"/>
                        <w:numPr>
                          <w:ilvl w:val="0"/>
                          <w:numId w:val="12"/>
                        </w:numPr>
                        <w:shd w:val="clear" w:color="auto" w:fill="FFFFFF"/>
                        <w:spacing w:line="300" w:lineRule="exact"/>
                        <w:ind w:left="425" w:hanging="425"/>
                        <w:rPr>
                          <w:rFonts w:eastAsia="Calibri"/>
                          <w:color w:val="000000"/>
                          <w:sz w:val="23"/>
                          <w:szCs w:val="23"/>
                          <w:lang w:eastAsia="en-US"/>
                        </w:rPr>
                      </w:pPr>
                      <w:r w:rsidRPr="000D6282">
                        <w:rPr>
                          <w:rFonts w:eastAsia="Calibri"/>
                          <w:color w:val="000000"/>
                          <w:sz w:val="23"/>
                          <w:szCs w:val="23"/>
                          <w:lang w:eastAsia="en-US"/>
                        </w:rPr>
                        <w:t xml:space="preserve">Notions sur la réglementation environnementale </w:t>
                      </w:r>
                    </w:p>
                    <w:p w:rsidR="00127602" w:rsidRPr="000D6282" w:rsidRDefault="00127602" w:rsidP="008329D4">
                      <w:pPr>
                        <w:pStyle w:val="Paragraphe"/>
                        <w:numPr>
                          <w:ilvl w:val="0"/>
                          <w:numId w:val="12"/>
                        </w:numPr>
                        <w:shd w:val="clear" w:color="auto" w:fill="FFFFFF"/>
                        <w:spacing w:line="300" w:lineRule="exact"/>
                        <w:ind w:left="425" w:hanging="425"/>
                        <w:rPr>
                          <w:rFonts w:eastAsia="Calibri"/>
                          <w:color w:val="000000"/>
                          <w:sz w:val="23"/>
                          <w:szCs w:val="23"/>
                          <w:lang w:eastAsia="en-US"/>
                        </w:rPr>
                      </w:pPr>
                      <w:r w:rsidRPr="000D6282">
                        <w:rPr>
                          <w:rFonts w:eastAsia="Calibri"/>
                          <w:color w:val="000000"/>
                          <w:sz w:val="23"/>
                          <w:szCs w:val="23"/>
                          <w:lang w:eastAsia="en-US"/>
                        </w:rPr>
                        <w:t>Risques et dangers des déchets</w:t>
                      </w:r>
                    </w:p>
                    <w:p w:rsidR="00127602" w:rsidRDefault="00127602" w:rsidP="008329D4">
                      <w:pPr>
                        <w:pStyle w:val="Paragraphe"/>
                        <w:numPr>
                          <w:ilvl w:val="0"/>
                          <w:numId w:val="12"/>
                        </w:numPr>
                        <w:shd w:val="clear" w:color="auto" w:fill="FFFFFF"/>
                        <w:spacing w:line="300" w:lineRule="exact"/>
                        <w:ind w:left="425" w:hanging="425"/>
                        <w:rPr>
                          <w:rFonts w:eastAsia="Calibri"/>
                          <w:color w:val="000000"/>
                          <w:sz w:val="23"/>
                          <w:szCs w:val="23"/>
                          <w:lang w:eastAsia="en-US"/>
                        </w:rPr>
                      </w:pPr>
                      <w:r w:rsidRPr="000D6282">
                        <w:rPr>
                          <w:rFonts w:eastAsia="Calibri"/>
                          <w:color w:val="000000"/>
                          <w:sz w:val="23"/>
                          <w:szCs w:val="23"/>
                          <w:lang w:eastAsia="en-US"/>
                        </w:rPr>
                        <w:t>Techniques de communication</w:t>
                      </w:r>
                    </w:p>
                    <w:p w:rsidR="00127602" w:rsidRPr="000D6282" w:rsidRDefault="00127602" w:rsidP="008329D4">
                      <w:pPr>
                        <w:pStyle w:val="Paragraphe"/>
                        <w:numPr>
                          <w:ilvl w:val="0"/>
                          <w:numId w:val="12"/>
                        </w:numPr>
                        <w:shd w:val="clear" w:color="auto" w:fill="FFFFFF"/>
                        <w:spacing w:line="300" w:lineRule="exact"/>
                        <w:ind w:left="425" w:hanging="425"/>
                        <w:rPr>
                          <w:rFonts w:eastAsia="Calibri"/>
                          <w:color w:val="000000"/>
                          <w:sz w:val="23"/>
                          <w:szCs w:val="23"/>
                          <w:lang w:eastAsia="en-US"/>
                        </w:rPr>
                      </w:pPr>
                      <w:r w:rsidRPr="000D6282">
                        <w:rPr>
                          <w:color w:val="000000"/>
                          <w:sz w:val="23"/>
                          <w:szCs w:val="23"/>
                        </w:rPr>
                        <w:t>Gestion et animation des équipes</w:t>
                      </w:r>
                    </w:p>
                    <w:p w:rsidR="00127602" w:rsidRPr="000D6282" w:rsidRDefault="00127602" w:rsidP="00B2376A">
                      <w:pPr>
                        <w:pStyle w:val="Paragraphe"/>
                        <w:shd w:val="clear" w:color="auto" w:fill="FFFFFF"/>
                        <w:spacing w:line="240" w:lineRule="auto"/>
                        <w:ind w:left="0"/>
                        <w:rPr>
                          <w:rFonts w:eastAsia="Calibri"/>
                          <w:color w:val="000000"/>
                          <w:sz w:val="23"/>
                          <w:szCs w:val="23"/>
                          <w:lang w:eastAsia="en-US"/>
                        </w:rPr>
                      </w:pPr>
                    </w:p>
                    <w:p w:rsidR="00127602" w:rsidRPr="00247165" w:rsidRDefault="00127602" w:rsidP="000D6282">
                      <w:pPr>
                        <w:shd w:val="clear" w:color="auto" w:fill="333399"/>
                        <w:spacing w:before="80" w:after="60" w:line="240" w:lineRule="auto"/>
                        <w:jc w:val="both"/>
                        <w:rPr>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Approche méthodologique :</w:t>
                      </w:r>
                    </w:p>
                    <w:p w:rsidR="00127602" w:rsidRDefault="00127602" w:rsidP="008329D4">
                      <w:pPr>
                        <w:pStyle w:val="Paragraphe"/>
                        <w:numPr>
                          <w:ilvl w:val="0"/>
                          <w:numId w:val="12"/>
                        </w:numPr>
                        <w:shd w:val="clear" w:color="auto" w:fill="FFFFFF"/>
                        <w:spacing w:line="300" w:lineRule="exact"/>
                        <w:ind w:left="425" w:hanging="425"/>
                        <w:rPr>
                          <w:rFonts w:eastAsia="Calibri"/>
                          <w:color w:val="000000"/>
                          <w:sz w:val="23"/>
                          <w:szCs w:val="23"/>
                          <w:lang w:eastAsia="en-US"/>
                        </w:rPr>
                      </w:pPr>
                      <w:r w:rsidRPr="000D6282">
                        <w:rPr>
                          <w:rFonts w:eastAsia="Calibri"/>
                          <w:color w:val="000000"/>
                          <w:sz w:val="23"/>
                          <w:szCs w:val="23"/>
                          <w:lang w:eastAsia="en-US"/>
                        </w:rPr>
                        <w:t>Animation interactive, alternant apports théoriques illustrés d’exemples et ateliers de travail.</w:t>
                      </w:r>
                    </w:p>
                    <w:p w:rsidR="00127602" w:rsidRPr="000D6282" w:rsidRDefault="00127602" w:rsidP="00B2376A">
                      <w:pPr>
                        <w:pStyle w:val="Paragraphe"/>
                        <w:shd w:val="clear" w:color="auto" w:fill="FFFFFF"/>
                        <w:spacing w:line="240" w:lineRule="auto"/>
                        <w:ind w:left="0"/>
                        <w:rPr>
                          <w:rFonts w:eastAsia="Calibri"/>
                          <w:color w:val="000000"/>
                          <w:sz w:val="23"/>
                          <w:szCs w:val="23"/>
                          <w:lang w:eastAsia="en-US"/>
                        </w:rPr>
                      </w:pPr>
                    </w:p>
                    <w:p w:rsidR="00127602" w:rsidRPr="00247165" w:rsidRDefault="00127602" w:rsidP="000D6282">
                      <w:pPr>
                        <w:shd w:val="clear" w:color="auto" w:fill="333399"/>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sz w:val="23"/>
                          <w:szCs w:val="23"/>
                          <w14:shadow w14:blurRad="50800" w14:dist="38100" w14:dir="2700000" w14:sx="100000" w14:sy="100000" w14:kx="0" w14:ky="0" w14:algn="tl">
                            <w14:srgbClr w14:val="000000">
                              <w14:alpha w14:val="60000"/>
                            </w14:srgbClr>
                          </w14:shadow>
                        </w:rPr>
                        <w:t xml:space="preserve"> </w:t>
                      </w: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Répartition du temps :</w:t>
                      </w:r>
                    </w:p>
                    <w:tbl>
                      <w:tblPr>
                        <w:tblW w:w="4961" w:type="dxa"/>
                        <w:jc w:val="center"/>
                        <w:tblInd w:w="212" w:type="dxa"/>
                        <w:tblCellMar>
                          <w:left w:w="70" w:type="dxa"/>
                          <w:right w:w="70" w:type="dxa"/>
                        </w:tblCellMar>
                        <w:tblLook w:val="0000" w:firstRow="0" w:lastRow="0" w:firstColumn="0" w:lastColumn="0" w:noHBand="0" w:noVBand="0"/>
                      </w:tblPr>
                      <w:tblGrid>
                        <w:gridCol w:w="2448"/>
                        <w:gridCol w:w="2513"/>
                      </w:tblGrid>
                      <w:tr w:rsidR="00127602" w:rsidRPr="00515717" w:rsidTr="00016E0C">
                        <w:trPr>
                          <w:jc w:val="center"/>
                        </w:trPr>
                        <w:tc>
                          <w:tcPr>
                            <w:tcW w:w="2448" w:type="dxa"/>
                            <w:vAlign w:val="center"/>
                          </w:tcPr>
                          <w:p w:rsidR="00127602" w:rsidRPr="00515717" w:rsidRDefault="00127602" w:rsidP="00FB72E2">
                            <w:pPr>
                              <w:spacing w:after="0" w:line="240" w:lineRule="auto"/>
                              <w:jc w:val="center"/>
                              <w:rPr>
                                <w:b/>
                                <w:bCs/>
                                <w:color w:val="800000"/>
                                <w:sz w:val="23"/>
                                <w:szCs w:val="23"/>
                              </w:rPr>
                            </w:pPr>
                            <w:r w:rsidRPr="00515717">
                              <w:rPr>
                                <w:b/>
                                <w:bCs/>
                                <w:color w:val="800000"/>
                                <w:sz w:val="23"/>
                                <w:szCs w:val="23"/>
                              </w:rPr>
                              <w:t>Exposés</w:t>
                            </w:r>
                          </w:p>
                        </w:tc>
                        <w:tc>
                          <w:tcPr>
                            <w:tcW w:w="2513" w:type="dxa"/>
                            <w:vAlign w:val="center"/>
                          </w:tcPr>
                          <w:p w:rsidR="00127602" w:rsidRDefault="00127602" w:rsidP="00D932F6">
                            <w:pPr>
                              <w:spacing w:after="0" w:line="240" w:lineRule="auto"/>
                              <w:jc w:val="center"/>
                              <w:rPr>
                                <w:b/>
                                <w:bCs/>
                                <w:color w:val="800000"/>
                                <w:sz w:val="23"/>
                                <w:szCs w:val="23"/>
                              </w:rPr>
                            </w:pPr>
                          </w:p>
                          <w:p w:rsidR="00127602" w:rsidRPr="00D932F6" w:rsidRDefault="00127602" w:rsidP="00D932F6">
                            <w:pPr>
                              <w:spacing w:after="0" w:line="240" w:lineRule="auto"/>
                              <w:jc w:val="center"/>
                              <w:rPr>
                                <w:b/>
                                <w:bCs/>
                                <w:color w:val="800000"/>
                                <w:sz w:val="23"/>
                                <w:szCs w:val="23"/>
                              </w:rPr>
                            </w:pPr>
                            <w:r w:rsidRPr="00D932F6">
                              <w:rPr>
                                <w:b/>
                                <w:bCs/>
                                <w:color w:val="800000"/>
                                <w:sz w:val="23"/>
                                <w:szCs w:val="23"/>
                              </w:rPr>
                              <w:t>Etude</w:t>
                            </w:r>
                            <w:r>
                              <w:rPr>
                                <w:b/>
                                <w:bCs/>
                                <w:color w:val="800000"/>
                                <w:sz w:val="23"/>
                                <w:szCs w:val="23"/>
                              </w:rPr>
                              <w:t>s</w:t>
                            </w:r>
                            <w:r w:rsidRPr="00D932F6">
                              <w:rPr>
                                <w:b/>
                                <w:bCs/>
                                <w:color w:val="800000"/>
                                <w:sz w:val="23"/>
                                <w:szCs w:val="23"/>
                              </w:rPr>
                              <w:t xml:space="preserve"> de cas pratiques sur terrain </w:t>
                            </w:r>
                          </w:p>
                          <w:p w:rsidR="00127602" w:rsidRPr="00515717" w:rsidRDefault="00127602" w:rsidP="00FB72E2">
                            <w:pPr>
                              <w:spacing w:after="0" w:line="240" w:lineRule="auto"/>
                              <w:jc w:val="center"/>
                              <w:rPr>
                                <w:b/>
                                <w:bCs/>
                                <w:color w:val="800000"/>
                                <w:sz w:val="23"/>
                                <w:szCs w:val="23"/>
                              </w:rPr>
                            </w:pPr>
                            <w:r>
                              <w:rPr>
                                <w:b/>
                                <w:bCs/>
                                <w:color w:val="800000"/>
                                <w:sz w:val="23"/>
                                <w:szCs w:val="23"/>
                              </w:rPr>
                              <w:t xml:space="preserve"> </w:t>
                            </w:r>
                          </w:p>
                        </w:tc>
                      </w:tr>
                      <w:tr w:rsidR="00127602" w:rsidRPr="00515717" w:rsidTr="00016E0C">
                        <w:trPr>
                          <w:jc w:val="center"/>
                        </w:trPr>
                        <w:tc>
                          <w:tcPr>
                            <w:tcW w:w="2448" w:type="dxa"/>
                          </w:tcPr>
                          <w:p w:rsidR="00127602" w:rsidRPr="00515717" w:rsidRDefault="00127602">
                            <w:pPr>
                              <w:jc w:val="center"/>
                              <w:rPr>
                                <w:sz w:val="23"/>
                                <w:szCs w:val="23"/>
                              </w:rPr>
                            </w:pPr>
                            <w:r>
                              <w:rPr>
                                <w:noProof/>
                                <w:sz w:val="23"/>
                                <w:szCs w:val="23"/>
                                <w:lang w:eastAsia="fr-FR"/>
                              </w:rPr>
                              <w:drawing>
                                <wp:inline distT="0" distB="0" distL="0" distR="0">
                                  <wp:extent cx="488950" cy="478155"/>
                                  <wp:effectExtent l="19050" t="0" r="6350" b="0"/>
                                  <wp:docPr id="2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srcRect/>
                                          <a:stretch>
                                            <a:fillRect/>
                                          </a:stretch>
                                        </pic:blipFill>
                                        <pic:spPr bwMode="auto">
                                          <a:xfrm>
                                            <a:off x="0" y="0"/>
                                            <a:ext cx="488950" cy="478155"/>
                                          </a:xfrm>
                                          <a:prstGeom prst="rect">
                                            <a:avLst/>
                                          </a:prstGeom>
                                          <a:noFill/>
                                          <a:ln w="9525">
                                            <a:noFill/>
                                            <a:miter lim="800000"/>
                                            <a:headEnd/>
                                            <a:tailEnd/>
                                          </a:ln>
                                        </pic:spPr>
                                      </pic:pic>
                                    </a:graphicData>
                                  </a:graphic>
                                </wp:inline>
                              </w:drawing>
                            </w:r>
                          </w:p>
                        </w:tc>
                        <w:tc>
                          <w:tcPr>
                            <w:tcW w:w="2513" w:type="dxa"/>
                          </w:tcPr>
                          <w:p w:rsidR="00127602" w:rsidRPr="00515717" w:rsidRDefault="00127602">
                            <w:pPr>
                              <w:jc w:val="center"/>
                              <w:rPr>
                                <w:sz w:val="23"/>
                                <w:szCs w:val="23"/>
                              </w:rPr>
                            </w:pPr>
                            <w:r>
                              <w:rPr>
                                <w:noProof/>
                                <w:sz w:val="23"/>
                                <w:szCs w:val="23"/>
                                <w:lang w:eastAsia="fr-FR"/>
                              </w:rPr>
                              <w:drawing>
                                <wp:inline distT="0" distB="0" distL="0" distR="0">
                                  <wp:extent cx="488950" cy="478155"/>
                                  <wp:effectExtent l="19050" t="0" r="6350" b="0"/>
                                  <wp:docPr id="25"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a:srcRect/>
                                          <a:stretch>
                                            <a:fillRect/>
                                          </a:stretch>
                                        </pic:blipFill>
                                        <pic:spPr bwMode="auto">
                                          <a:xfrm>
                                            <a:off x="0" y="0"/>
                                            <a:ext cx="488950" cy="478155"/>
                                          </a:xfrm>
                                          <a:prstGeom prst="rect">
                                            <a:avLst/>
                                          </a:prstGeom>
                                          <a:noFill/>
                                          <a:ln w="9525">
                                            <a:noFill/>
                                            <a:miter lim="800000"/>
                                            <a:headEnd/>
                                            <a:tailEnd/>
                                          </a:ln>
                                        </pic:spPr>
                                      </pic:pic>
                                    </a:graphicData>
                                  </a:graphic>
                                </wp:inline>
                              </w:drawing>
                            </w:r>
                          </w:p>
                        </w:tc>
                      </w:tr>
                      <w:tr w:rsidR="00127602" w:rsidRPr="00515717" w:rsidTr="00016E0C">
                        <w:trPr>
                          <w:trHeight w:val="309"/>
                          <w:jc w:val="center"/>
                        </w:trPr>
                        <w:tc>
                          <w:tcPr>
                            <w:tcW w:w="2448" w:type="dxa"/>
                          </w:tcPr>
                          <w:p w:rsidR="00127602" w:rsidRPr="00515717" w:rsidRDefault="00127602" w:rsidP="00B2533E">
                            <w:pPr>
                              <w:spacing w:after="0" w:line="240" w:lineRule="auto"/>
                              <w:jc w:val="center"/>
                              <w:rPr>
                                <w:b/>
                                <w:bCs/>
                                <w:color w:val="800000"/>
                                <w:sz w:val="23"/>
                                <w:szCs w:val="23"/>
                              </w:rPr>
                            </w:pPr>
                            <w:r>
                              <w:rPr>
                                <w:b/>
                                <w:bCs/>
                                <w:color w:val="800000"/>
                                <w:sz w:val="23"/>
                                <w:szCs w:val="23"/>
                              </w:rPr>
                              <w:t>40</w:t>
                            </w:r>
                            <w:r w:rsidRPr="00515717">
                              <w:rPr>
                                <w:b/>
                                <w:bCs/>
                                <w:color w:val="800000"/>
                                <w:sz w:val="23"/>
                                <w:szCs w:val="23"/>
                              </w:rPr>
                              <w:t xml:space="preserve"> %</w:t>
                            </w:r>
                          </w:p>
                        </w:tc>
                        <w:tc>
                          <w:tcPr>
                            <w:tcW w:w="2513" w:type="dxa"/>
                          </w:tcPr>
                          <w:p w:rsidR="00127602" w:rsidRPr="00515717" w:rsidRDefault="00127602" w:rsidP="00B2533E">
                            <w:pPr>
                              <w:spacing w:after="0" w:line="240" w:lineRule="auto"/>
                              <w:jc w:val="center"/>
                              <w:rPr>
                                <w:b/>
                                <w:bCs/>
                                <w:color w:val="800000"/>
                                <w:sz w:val="23"/>
                                <w:szCs w:val="23"/>
                              </w:rPr>
                            </w:pPr>
                            <w:r w:rsidRPr="008F31EC">
                              <w:rPr>
                                <w:b/>
                                <w:bCs/>
                                <w:color w:val="800000"/>
                                <w:sz w:val="23"/>
                                <w:szCs w:val="23"/>
                              </w:rPr>
                              <w:t>60%</w:t>
                            </w:r>
                          </w:p>
                        </w:tc>
                      </w:tr>
                    </w:tbl>
                    <w:p w:rsidR="00127602" w:rsidRPr="00515717" w:rsidRDefault="00127602" w:rsidP="00FB72E2">
                      <w:pPr>
                        <w:jc w:val="both"/>
                        <w:rPr>
                          <w:sz w:val="23"/>
                          <w:szCs w:val="23"/>
                        </w:rPr>
                      </w:pPr>
                      <w:r w:rsidRPr="00515717">
                        <w:rPr>
                          <w:sz w:val="23"/>
                          <w:szCs w:val="23"/>
                        </w:rPr>
                        <w:t xml:space="preserve">        </w:t>
                      </w:r>
                    </w:p>
                    <w:p w:rsidR="00127602" w:rsidRPr="00247165" w:rsidRDefault="00127602" w:rsidP="000D6282">
                      <w:pPr>
                        <w:shd w:val="clear" w:color="auto" w:fill="333399"/>
                        <w:spacing w:before="80" w:after="80" w:line="240" w:lineRule="auto"/>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Durée :</w:t>
                      </w:r>
                    </w:p>
                    <w:p w:rsidR="00127602" w:rsidRDefault="00127602" w:rsidP="008329D4">
                      <w:pPr>
                        <w:numPr>
                          <w:ilvl w:val="0"/>
                          <w:numId w:val="20"/>
                        </w:numPr>
                        <w:spacing w:after="0" w:line="240" w:lineRule="auto"/>
                        <w:rPr>
                          <w:sz w:val="23"/>
                          <w:szCs w:val="23"/>
                        </w:rPr>
                      </w:pPr>
                      <w:r>
                        <w:rPr>
                          <w:sz w:val="23"/>
                          <w:szCs w:val="23"/>
                        </w:rPr>
                        <w:t>5</w:t>
                      </w:r>
                      <w:r w:rsidRPr="00515717">
                        <w:rPr>
                          <w:sz w:val="23"/>
                          <w:szCs w:val="23"/>
                        </w:rPr>
                        <w:t xml:space="preserve">  journées</w:t>
                      </w:r>
                    </w:p>
                    <w:p w:rsidR="00127602" w:rsidRPr="00515717" w:rsidRDefault="00127602" w:rsidP="00A36953">
                      <w:pPr>
                        <w:spacing w:after="0" w:line="240" w:lineRule="auto"/>
                        <w:ind w:left="360"/>
                        <w:rPr>
                          <w:sz w:val="23"/>
                          <w:szCs w:val="23"/>
                        </w:rPr>
                      </w:pPr>
                    </w:p>
                    <w:p w:rsidR="00127602" w:rsidRPr="00247165" w:rsidRDefault="00127602" w:rsidP="000D6282">
                      <w:pPr>
                        <w:shd w:val="clear" w:color="auto" w:fill="333399"/>
                        <w:spacing w:before="80" w:after="80" w:line="240" w:lineRule="auto"/>
                        <w:rPr>
                          <w:rFonts w:ascii="Tahoma" w:hAnsi="Tahoma"/>
                          <w:b/>
                          <w:color w:val="auto"/>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Evaluation</w:t>
                      </w:r>
                      <w:r w:rsidRPr="00247165">
                        <w:rPr>
                          <w:rFonts w:ascii="Tahoma" w:hAnsi="Tahoma"/>
                          <w:b/>
                          <w:color w:val="auto"/>
                          <w14:shadow w14:blurRad="50800" w14:dist="38100" w14:dir="2700000" w14:sx="100000" w14:sy="100000" w14:kx="0" w14:ky="0" w14:algn="tl">
                            <w14:srgbClr w14:val="000000">
                              <w14:alpha w14:val="60000"/>
                            </w14:srgbClr>
                          </w14:shadow>
                          <w14:textFill>
                            <w14:solidFill>
                              <w14:srgbClr w14:val="FFFFFF"/>
                            </w14:solidFill>
                          </w14:textFill>
                        </w:rPr>
                        <w:t> :</w:t>
                      </w:r>
                    </w:p>
                    <w:p w:rsidR="00127602" w:rsidRPr="00A36953" w:rsidRDefault="00127602" w:rsidP="008329D4">
                      <w:pPr>
                        <w:numPr>
                          <w:ilvl w:val="0"/>
                          <w:numId w:val="20"/>
                        </w:numPr>
                        <w:spacing w:after="0" w:line="240" w:lineRule="auto"/>
                        <w:rPr>
                          <w:sz w:val="23"/>
                          <w:szCs w:val="23"/>
                        </w:rPr>
                      </w:pPr>
                      <w:r w:rsidRPr="00A36953">
                        <w:rPr>
                          <w:sz w:val="23"/>
                          <w:szCs w:val="23"/>
                        </w:rPr>
                        <w:t>A Chaud moyennant un questionnaire</w:t>
                      </w:r>
                    </w:p>
                    <w:p w:rsidR="00127602" w:rsidRDefault="00127602" w:rsidP="00FB72E2">
                      <w:pPr>
                        <w:ind w:left="360"/>
                        <w:rPr>
                          <w:rFonts w:ascii="Tahoma" w:hAnsi="Tahoma"/>
                        </w:rPr>
                      </w:pPr>
                    </w:p>
                    <w:p w:rsidR="00127602" w:rsidRDefault="00127602" w:rsidP="00FB72E2">
                      <w:pPr>
                        <w:ind w:left="360"/>
                        <w:rPr>
                          <w:rFonts w:ascii="Tahoma" w:hAnsi="Tahoma"/>
                        </w:rPr>
                      </w:pPr>
                    </w:p>
                  </w:txbxContent>
                </v:textbox>
              </v:shape>
            </w:pict>
          </mc:Fallback>
        </mc:AlternateContent>
      </w:r>
      <w:r>
        <w:rPr>
          <w:smallCaps/>
          <w:noProof/>
          <w:sz w:val="24"/>
        </w:rPr>
        <mc:AlternateContent>
          <mc:Choice Requires="wps">
            <w:drawing>
              <wp:anchor distT="0" distB="0" distL="114300" distR="114300" simplePos="0" relativeHeight="251653120" behindDoc="0" locked="0" layoutInCell="0" allowOverlap="1">
                <wp:simplePos x="0" y="0"/>
                <wp:positionH relativeFrom="column">
                  <wp:posOffset>2611120</wp:posOffset>
                </wp:positionH>
                <wp:positionV relativeFrom="paragraph">
                  <wp:posOffset>106045</wp:posOffset>
                </wp:positionV>
                <wp:extent cx="3108960" cy="8199755"/>
                <wp:effectExtent l="20320" t="20320" r="42545" b="47625"/>
                <wp:wrapNone/>
                <wp:docPr id="16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8199755"/>
                        </a:xfrm>
                        <a:prstGeom prst="rect">
                          <a:avLst/>
                        </a:prstGeom>
                        <a:noFill/>
                        <a:ln w="28575">
                          <a:solidFill>
                            <a:srgbClr val="000000"/>
                          </a:solidFill>
                          <a:miter lim="800000"/>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txbx>
                        <w:txbxContent>
                          <w:p w:rsidR="00127602" w:rsidRPr="00247165" w:rsidRDefault="00127602" w:rsidP="00534584">
                            <w:pPr>
                              <w:shd w:val="clear" w:color="auto" w:fill="000000"/>
                              <w:spacing w:before="120" w:after="120" w:line="240" w:lineRule="auto"/>
                              <w:jc w:val="both"/>
                              <w:rPr>
                                <w:b/>
                                <w:color w:val="auto"/>
                                <w:sz w:val="2"/>
                                <w:szCs w:val="2"/>
                                <w14:shadow w14:blurRad="50800" w14:dist="38100" w14:dir="2700000" w14:sx="100000" w14:sy="100000" w14:kx="0" w14:ky="0" w14:algn="tl">
                                  <w14:srgbClr w14:val="000000">
                                    <w14:alpha w14:val="60000"/>
                                  </w14:srgbClr>
                                </w14:shadow>
                                <w14:textFill>
                                  <w14:solidFill>
                                    <w14:srgbClr w14:val="FFFFFF"/>
                                  </w14:solidFill>
                                </w14:textFill>
                              </w:rPr>
                            </w:pPr>
                          </w:p>
                          <w:p w:rsidR="00127602" w:rsidRPr="00247165" w:rsidRDefault="00127602" w:rsidP="000D6282">
                            <w:pPr>
                              <w:pStyle w:val="En-tte"/>
                              <w:tabs>
                                <w:tab w:val="clear" w:pos="4536"/>
                                <w:tab w:val="clear" w:pos="9072"/>
                              </w:tabs>
                              <w:jc w:val="both"/>
                              <w:rPr>
                                <w:sz w:val="4"/>
                                <w:szCs w:val="16"/>
                                <w14:shadow w14:blurRad="50800" w14:dist="38100" w14:dir="2700000" w14:sx="100000" w14:sy="100000" w14:kx="0" w14:ky="0" w14:algn="tl">
                                  <w14:srgbClr w14:val="000000">
                                    <w14:alpha w14:val="60000"/>
                                  </w14:srgbClr>
                                </w14:shadow>
                              </w:rPr>
                            </w:pPr>
                          </w:p>
                          <w:p w:rsidR="00127602" w:rsidRPr="00247165" w:rsidRDefault="00127602" w:rsidP="000D6282">
                            <w:pPr>
                              <w:pStyle w:val="En-tte"/>
                              <w:tabs>
                                <w:tab w:val="clear" w:pos="4536"/>
                                <w:tab w:val="clear" w:pos="9072"/>
                              </w:tabs>
                              <w:jc w:val="both"/>
                              <w:rPr>
                                <w:sz w:val="4"/>
                                <w:szCs w:val="16"/>
                                <w14:shadow w14:blurRad="50800" w14:dist="38100" w14:dir="2700000" w14:sx="100000" w14:sy="100000" w14:kx="0" w14:ky="0" w14:algn="tl">
                                  <w14:srgbClr w14:val="000000">
                                    <w14:alpha w14:val="60000"/>
                                  </w14:srgbClr>
                                </w14:shadow>
                              </w:rPr>
                            </w:pPr>
                          </w:p>
                          <w:p w:rsidR="00127602" w:rsidRPr="00247165" w:rsidRDefault="00127602" w:rsidP="000D6282">
                            <w:pPr>
                              <w:pStyle w:val="En-tte"/>
                              <w:tabs>
                                <w:tab w:val="clear" w:pos="4536"/>
                                <w:tab w:val="clear" w:pos="9072"/>
                              </w:tabs>
                              <w:jc w:val="both"/>
                              <w:rPr>
                                <w:sz w:val="4"/>
                                <w:szCs w:val="16"/>
                                <w14:shadow w14:blurRad="50800" w14:dist="38100" w14:dir="2700000" w14:sx="100000" w14:sy="100000" w14:kx="0" w14:ky="0" w14:algn="tl">
                                  <w14:srgbClr w14:val="000000">
                                    <w14:alpha w14:val="60000"/>
                                  </w14:srgbClr>
                                </w14:shadow>
                              </w:rPr>
                            </w:pPr>
                          </w:p>
                          <w:p w:rsidR="00127602" w:rsidRPr="00247165" w:rsidRDefault="00127602" w:rsidP="000D6282">
                            <w:pPr>
                              <w:pStyle w:val="En-tte"/>
                              <w:tabs>
                                <w:tab w:val="clear" w:pos="4536"/>
                                <w:tab w:val="clear" w:pos="9072"/>
                              </w:tabs>
                              <w:jc w:val="both"/>
                              <w:rPr>
                                <w:sz w:val="4"/>
                                <w:szCs w:val="16"/>
                                <w14:shadow w14:blurRad="50800" w14:dist="38100" w14:dir="2700000" w14:sx="100000" w14:sy="100000" w14:kx="0" w14:ky="0" w14:algn="tl">
                                  <w14:srgbClr w14:val="000000">
                                    <w14:alpha w14:val="60000"/>
                                  </w14:srgbClr>
                                </w14:shadow>
                              </w:rPr>
                            </w:pPr>
                          </w:p>
                          <w:p w:rsidR="00127602" w:rsidRPr="00247165" w:rsidRDefault="00127602" w:rsidP="000D6282">
                            <w:pPr>
                              <w:pStyle w:val="En-tte"/>
                              <w:tabs>
                                <w:tab w:val="clear" w:pos="4536"/>
                                <w:tab w:val="clear" w:pos="9072"/>
                              </w:tabs>
                              <w:jc w:val="both"/>
                              <w:rPr>
                                <w:sz w:val="4"/>
                                <w:szCs w:val="16"/>
                                <w14:shadow w14:blurRad="50800" w14:dist="38100" w14:dir="2700000" w14:sx="100000" w14:sy="100000" w14:kx="0" w14:ky="0" w14:algn="tl">
                                  <w14:srgbClr w14:val="000000">
                                    <w14:alpha w14:val="60000"/>
                                  </w14:srgbClr>
                                </w14:shadow>
                              </w:rPr>
                            </w:pPr>
                          </w:p>
                          <w:p w:rsidR="00127602" w:rsidRPr="00247165" w:rsidRDefault="00127602" w:rsidP="000D6282">
                            <w:pPr>
                              <w:pStyle w:val="En-tte"/>
                              <w:tabs>
                                <w:tab w:val="clear" w:pos="4536"/>
                                <w:tab w:val="clear" w:pos="9072"/>
                              </w:tabs>
                              <w:jc w:val="both"/>
                              <w:rPr>
                                <w:sz w:val="4"/>
                                <w:szCs w:val="16"/>
                                <w14:shadow w14:blurRad="50800" w14:dist="38100" w14:dir="2700000" w14:sx="100000" w14:sy="100000" w14:kx="0" w14:ky="0" w14:algn="tl">
                                  <w14:srgbClr w14:val="000000">
                                    <w14:alpha w14:val="60000"/>
                                  </w14:srgbClr>
                                </w14:shadow>
                              </w:rPr>
                            </w:pPr>
                          </w:p>
                          <w:p w:rsidR="00127602" w:rsidRPr="00247165" w:rsidRDefault="00127602" w:rsidP="000D6282">
                            <w:pPr>
                              <w:pStyle w:val="En-tte"/>
                              <w:tabs>
                                <w:tab w:val="clear" w:pos="4536"/>
                                <w:tab w:val="clear" w:pos="9072"/>
                              </w:tabs>
                              <w:jc w:val="both"/>
                              <w:rPr>
                                <w:sz w:val="4"/>
                                <w:szCs w:val="16"/>
                                <w14:shadow w14:blurRad="50800" w14:dist="38100" w14:dir="2700000" w14:sx="100000" w14:sy="100000" w14:kx="0" w14:ky="0" w14:algn="tl">
                                  <w14:srgbClr w14:val="000000">
                                    <w14:alpha w14:val="60000"/>
                                  </w14:srgbClr>
                                </w14:shadow>
                              </w:rPr>
                            </w:pPr>
                          </w:p>
                          <w:p w:rsidR="00127602" w:rsidRPr="00247165" w:rsidRDefault="00127602" w:rsidP="000D6282">
                            <w:pPr>
                              <w:pStyle w:val="En-tte"/>
                              <w:tabs>
                                <w:tab w:val="clear" w:pos="4536"/>
                                <w:tab w:val="clear" w:pos="9072"/>
                              </w:tabs>
                              <w:jc w:val="both"/>
                              <w:rPr>
                                <w:sz w:val="4"/>
                                <w:szCs w:val="16"/>
                                <w14:shadow w14:blurRad="50800" w14:dist="38100" w14:dir="2700000" w14:sx="100000" w14:sy="100000" w14:kx="0" w14:ky="0" w14:algn="tl">
                                  <w14:srgbClr w14:val="000000">
                                    <w14:alpha w14:val="60000"/>
                                  </w14:srgbClr>
                                </w14:shadow>
                              </w:rPr>
                            </w:pPr>
                          </w:p>
                          <w:p w:rsidR="00127602" w:rsidRPr="00247165" w:rsidRDefault="00127602" w:rsidP="000D6282">
                            <w:pPr>
                              <w:pStyle w:val="En-tte"/>
                              <w:tabs>
                                <w:tab w:val="clear" w:pos="4536"/>
                                <w:tab w:val="clear" w:pos="9072"/>
                              </w:tabs>
                              <w:jc w:val="both"/>
                              <w:rPr>
                                <w:sz w:val="4"/>
                                <w:szCs w:val="16"/>
                                <w14:shadow w14:blurRad="50800" w14:dist="38100" w14:dir="2700000" w14:sx="100000" w14:sy="100000" w14:kx="0" w14:ky="0" w14:algn="tl">
                                  <w14:srgbClr w14:val="000000">
                                    <w14:alpha w14:val="60000"/>
                                  </w14:srgbClr>
                                </w14:shadow>
                              </w:rPr>
                            </w:pPr>
                          </w:p>
                          <w:p w:rsidR="00127602" w:rsidRPr="00247165" w:rsidRDefault="00127602" w:rsidP="000D6282">
                            <w:pPr>
                              <w:pStyle w:val="En-tte"/>
                              <w:tabs>
                                <w:tab w:val="clear" w:pos="4536"/>
                                <w:tab w:val="clear" w:pos="9072"/>
                              </w:tabs>
                              <w:jc w:val="both"/>
                              <w:rPr>
                                <w:sz w:val="4"/>
                                <w:szCs w:val="16"/>
                                <w14:shadow w14:blurRad="50800" w14:dist="38100" w14:dir="2700000" w14:sx="100000" w14:sy="100000" w14:kx="0" w14:ky="0" w14:algn="tl">
                                  <w14:srgbClr w14:val="000000">
                                    <w14:alpha w14:val="60000"/>
                                  </w14:srgbClr>
                                </w14:shadow>
                              </w:rPr>
                            </w:pPr>
                          </w:p>
                          <w:p w:rsidR="00127602" w:rsidRPr="00247165" w:rsidRDefault="00127602" w:rsidP="000D6282">
                            <w:pPr>
                              <w:pStyle w:val="En-tte"/>
                              <w:tabs>
                                <w:tab w:val="clear" w:pos="4536"/>
                                <w:tab w:val="clear" w:pos="9072"/>
                              </w:tabs>
                              <w:jc w:val="both"/>
                              <w:rPr>
                                <w:sz w:val="4"/>
                                <w:szCs w:val="16"/>
                                <w14:shadow w14:blurRad="50800" w14:dist="38100" w14:dir="2700000" w14:sx="100000" w14:sy="100000" w14:kx="0" w14:ky="0" w14:algn="tl">
                                  <w14:srgbClr w14:val="000000">
                                    <w14:alpha w14:val="60000"/>
                                  </w14:srgbClr>
                                </w14:shadow>
                              </w:rPr>
                            </w:pPr>
                          </w:p>
                          <w:p w:rsidR="00127602" w:rsidRPr="00247165" w:rsidRDefault="00127602" w:rsidP="000D6282">
                            <w:pPr>
                              <w:pStyle w:val="En-tte"/>
                              <w:tabs>
                                <w:tab w:val="clear" w:pos="4536"/>
                                <w:tab w:val="clear" w:pos="9072"/>
                              </w:tabs>
                              <w:jc w:val="both"/>
                              <w:rPr>
                                <w:sz w:val="4"/>
                                <w:szCs w:val="16"/>
                                <w14:shadow w14:blurRad="50800" w14:dist="38100" w14:dir="2700000" w14:sx="100000" w14:sy="100000" w14:kx="0" w14:ky="0" w14:algn="tl">
                                  <w14:srgbClr w14:val="000000">
                                    <w14:alpha w14:val="60000"/>
                                  </w14:srgbClr>
                                </w14:shadow>
                              </w:rPr>
                            </w:pPr>
                          </w:p>
                          <w:p w:rsidR="00127602" w:rsidRPr="00247165" w:rsidRDefault="00127602" w:rsidP="000D6282">
                            <w:pPr>
                              <w:pStyle w:val="En-tte"/>
                              <w:tabs>
                                <w:tab w:val="clear" w:pos="4536"/>
                                <w:tab w:val="clear" w:pos="9072"/>
                              </w:tabs>
                              <w:jc w:val="both"/>
                              <w:rPr>
                                <w:sz w:val="4"/>
                                <w:szCs w:val="16"/>
                                <w14:shadow w14:blurRad="50800" w14:dist="38100" w14:dir="2700000" w14:sx="100000" w14:sy="100000" w14:kx="0" w14:ky="0" w14:algn="tl">
                                  <w14:srgbClr w14:val="000000">
                                    <w14:alpha w14:val="60000"/>
                                  </w14:srgbClr>
                                </w14:shadow>
                              </w:rPr>
                            </w:pPr>
                          </w:p>
                          <w:p w:rsidR="00127602" w:rsidRPr="00247165" w:rsidRDefault="00127602" w:rsidP="000D6282">
                            <w:pPr>
                              <w:pStyle w:val="En-tte"/>
                              <w:tabs>
                                <w:tab w:val="clear" w:pos="4536"/>
                                <w:tab w:val="clear" w:pos="9072"/>
                              </w:tabs>
                              <w:jc w:val="both"/>
                              <w:rPr>
                                <w:sz w:val="4"/>
                                <w:szCs w:val="16"/>
                                <w14:shadow w14:blurRad="50800" w14:dist="38100" w14:dir="2700000" w14:sx="100000" w14:sy="100000" w14:kx="0" w14:ky="0" w14:algn="tl">
                                  <w14:srgbClr w14:val="000000">
                                    <w14:alpha w14:val="60000"/>
                                  </w14:srgbClr>
                                </w14:shadow>
                              </w:rPr>
                            </w:pPr>
                          </w:p>
                          <w:p w:rsidR="00127602" w:rsidRPr="00247165" w:rsidRDefault="00127602" w:rsidP="000D6282">
                            <w:pPr>
                              <w:pStyle w:val="En-tte"/>
                              <w:tabs>
                                <w:tab w:val="clear" w:pos="4536"/>
                                <w:tab w:val="clear" w:pos="9072"/>
                              </w:tabs>
                              <w:jc w:val="both"/>
                              <w:rPr>
                                <w:sz w:val="4"/>
                                <w:szCs w:val="16"/>
                                <w14:shadow w14:blurRad="50800" w14:dist="38100" w14:dir="2700000" w14:sx="100000" w14:sy="100000" w14:kx="0" w14:ky="0" w14:algn="tl">
                                  <w14:srgbClr w14:val="000000">
                                    <w14:alpha w14:val="60000"/>
                                  </w14:srgbClr>
                                </w14:shadow>
                              </w:rPr>
                            </w:pPr>
                          </w:p>
                          <w:p w:rsidR="00127602" w:rsidRPr="00247165" w:rsidRDefault="00127602" w:rsidP="000D6282">
                            <w:pPr>
                              <w:pStyle w:val="En-tte"/>
                              <w:tabs>
                                <w:tab w:val="clear" w:pos="4536"/>
                                <w:tab w:val="clear" w:pos="9072"/>
                              </w:tabs>
                              <w:jc w:val="both"/>
                              <w:rPr>
                                <w:sz w:val="4"/>
                                <w:szCs w:val="16"/>
                                <w14:shadow w14:blurRad="50800" w14:dist="38100" w14:dir="2700000" w14:sx="100000" w14:sy="100000" w14:kx="0" w14:ky="0" w14:algn="tl">
                                  <w14:srgbClr w14:val="000000">
                                    <w14:alpha w14:val="60000"/>
                                  </w14:srgbClr>
                                </w14:shadow>
                              </w:rPr>
                            </w:pPr>
                          </w:p>
                          <w:p w:rsidR="00127602" w:rsidRPr="00247165" w:rsidRDefault="00127602" w:rsidP="000D6282">
                            <w:pPr>
                              <w:pStyle w:val="En-tte"/>
                              <w:tabs>
                                <w:tab w:val="clear" w:pos="4536"/>
                                <w:tab w:val="clear" w:pos="9072"/>
                              </w:tabs>
                              <w:jc w:val="both"/>
                              <w:rPr>
                                <w:sz w:val="4"/>
                                <w:szCs w:val="16"/>
                                <w14:shadow w14:blurRad="50800" w14:dist="38100" w14:dir="2700000" w14:sx="100000" w14:sy="100000" w14:kx="0" w14:ky="0" w14:algn="tl">
                                  <w14:srgbClr w14:val="000000">
                                    <w14:alpha w14:val="60000"/>
                                  </w14:srgbClr>
                                </w14:shadow>
                              </w:rPr>
                            </w:pPr>
                          </w:p>
                          <w:p w:rsidR="00127602" w:rsidRPr="00247165" w:rsidRDefault="00127602" w:rsidP="008329D4">
                            <w:pPr>
                              <w:pStyle w:val="En-tte"/>
                              <w:numPr>
                                <w:ilvl w:val="0"/>
                                <w:numId w:val="28"/>
                              </w:numPr>
                              <w:tabs>
                                <w:tab w:val="clear" w:pos="4536"/>
                                <w:tab w:val="clear" w:pos="9072"/>
                              </w:tabs>
                              <w:spacing w:before="80"/>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Environnement:</w:t>
                            </w:r>
                          </w:p>
                          <w:p w:rsidR="00127602" w:rsidRPr="00650E48" w:rsidRDefault="00127602" w:rsidP="008329D4">
                            <w:pPr>
                              <w:numPr>
                                <w:ilvl w:val="0"/>
                                <w:numId w:val="20"/>
                              </w:numPr>
                              <w:tabs>
                                <w:tab w:val="clear" w:pos="360"/>
                                <w:tab w:val="num" w:pos="702"/>
                              </w:tabs>
                              <w:spacing w:before="60" w:after="0" w:line="240" w:lineRule="auto"/>
                              <w:ind w:left="709" w:hanging="284"/>
                              <w:rPr>
                                <w:szCs w:val="24"/>
                              </w:rPr>
                            </w:pPr>
                            <w:r>
                              <w:rPr>
                                <w:szCs w:val="24"/>
                              </w:rPr>
                              <w:t>Aperçu sur les aspects réglementaires (loi 28.00)</w:t>
                            </w:r>
                          </w:p>
                          <w:p w:rsidR="00127602" w:rsidRPr="00650E48" w:rsidRDefault="00127602" w:rsidP="008329D4">
                            <w:pPr>
                              <w:numPr>
                                <w:ilvl w:val="0"/>
                                <w:numId w:val="20"/>
                              </w:numPr>
                              <w:tabs>
                                <w:tab w:val="clear" w:pos="360"/>
                                <w:tab w:val="num" w:pos="702"/>
                              </w:tabs>
                              <w:spacing w:after="0" w:line="240" w:lineRule="auto"/>
                              <w:ind w:left="709" w:hanging="283"/>
                              <w:rPr>
                                <w:szCs w:val="24"/>
                              </w:rPr>
                            </w:pPr>
                            <w:r w:rsidRPr="00650E48">
                              <w:rPr>
                                <w:szCs w:val="24"/>
                              </w:rPr>
                              <w:t>Composantes de l’environnement.</w:t>
                            </w:r>
                          </w:p>
                          <w:p w:rsidR="00127602" w:rsidRPr="00650E48" w:rsidRDefault="00127602" w:rsidP="008329D4">
                            <w:pPr>
                              <w:numPr>
                                <w:ilvl w:val="0"/>
                                <w:numId w:val="20"/>
                              </w:numPr>
                              <w:tabs>
                                <w:tab w:val="clear" w:pos="360"/>
                                <w:tab w:val="num" w:pos="702"/>
                              </w:tabs>
                              <w:spacing w:after="0" w:line="240" w:lineRule="auto"/>
                              <w:ind w:left="709" w:hanging="283"/>
                              <w:rPr>
                                <w:szCs w:val="24"/>
                              </w:rPr>
                            </w:pPr>
                            <w:r w:rsidRPr="00650E48">
                              <w:rPr>
                                <w:szCs w:val="24"/>
                              </w:rPr>
                              <w:t>Moyens de protection de l’environnement</w:t>
                            </w:r>
                          </w:p>
                          <w:p w:rsidR="00127602" w:rsidRPr="00247165" w:rsidRDefault="00127602" w:rsidP="008329D4">
                            <w:pPr>
                              <w:pStyle w:val="En-tte"/>
                              <w:numPr>
                                <w:ilvl w:val="0"/>
                                <w:numId w:val="28"/>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Déchets</w:t>
                            </w:r>
                          </w:p>
                          <w:p w:rsidR="00127602" w:rsidRPr="00650E48" w:rsidRDefault="00127602" w:rsidP="008329D4">
                            <w:pPr>
                              <w:numPr>
                                <w:ilvl w:val="0"/>
                                <w:numId w:val="20"/>
                              </w:numPr>
                              <w:tabs>
                                <w:tab w:val="clear" w:pos="360"/>
                                <w:tab w:val="num" w:pos="702"/>
                              </w:tabs>
                              <w:spacing w:before="60" w:after="0" w:line="240" w:lineRule="auto"/>
                              <w:ind w:left="709" w:hanging="284"/>
                              <w:rPr>
                                <w:szCs w:val="24"/>
                              </w:rPr>
                            </w:pPr>
                            <w:r>
                              <w:rPr>
                                <w:szCs w:val="24"/>
                              </w:rPr>
                              <w:t>Caractérisation</w:t>
                            </w:r>
                            <w:r w:rsidRPr="00650E48">
                              <w:rPr>
                                <w:szCs w:val="24"/>
                              </w:rPr>
                              <w:t xml:space="preserve"> des déchets  </w:t>
                            </w:r>
                          </w:p>
                          <w:p w:rsidR="00127602" w:rsidRPr="00650E48" w:rsidRDefault="00127602" w:rsidP="008329D4">
                            <w:pPr>
                              <w:numPr>
                                <w:ilvl w:val="0"/>
                                <w:numId w:val="20"/>
                              </w:numPr>
                              <w:tabs>
                                <w:tab w:val="clear" w:pos="360"/>
                                <w:tab w:val="num" w:pos="702"/>
                              </w:tabs>
                              <w:spacing w:before="60" w:after="0" w:line="240" w:lineRule="auto"/>
                              <w:ind w:left="709" w:hanging="284"/>
                              <w:rPr>
                                <w:szCs w:val="24"/>
                              </w:rPr>
                            </w:pPr>
                            <w:r w:rsidRPr="00650E48">
                              <w:rPr>
                                <w:szCs w:val="24"/>
                              </w:rPr>
                              <w:t>Degré de toxicité</w:t>
                            </w:r>
                          </w:p>
                          <w:p w:rsidR="00127602" w:rsidRPr="00650E48" w:rsidRDefault="00127602" w:rsidP="008329D4">
                            <w:pPr>
                              <w:numPr>
                                <w:ilvl w:val="0"/>
                                <w:numId w:val="20"/>
                              </w:numPr>
                              <w:tabs>
                                <w:tab w:val="clear" w:pos="360"/>
                                <w:tab w:val="num" w:pos="702"/>
                              </w:tabs>
                              <w:spacing w:before="60" w:after="0" w:line="240" w:lineRule="auto"/>
                              <w:ind w:left="709" w:hanging="284"/>
                              <w:rPr>
                                <w:szCs w:val="24"/>
                              </w:rPr>
                            </w:pPr>
                            <w:r w:rsidRPr="00650E48">
                              <w:rPr>
                                <w:szCs w:val="24"/>
                              </w:rPr>
                              <w:t>Impacts sur l’environnement</w:t>
                            </w:r>
                          </w:p>
                          <w:p w:rsidR="00127602" w:rsidRPr="00247165" w:rsidRDefault="00127602" w:rsidP="008329D4">
                            <w:pPr>
                              <w:pStyle w:val="En-tte"/>
                              <w:numPr>
                                <w:ilvl w:val="0"/>
                                <w:numId w:val="28"/>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Rôle du Chef d’équipe</w:t>
                            </w:r>
                          </w:p>
                          <w:p w:rsidR="00127602" w:rsidRDefault="00127602" w:rsidP="00B2533E">
                            <w:pPr>
                              <w:numPr>
                                <w:ilvl w:val="0"/>
                                <w:numId w:val="20"/>
                              </w:numPr>
                              <w:tabs>
                                <w:tab w:val="clear" w:pos="360"/>
                                <w:tab w:val="num" w:pos="702"/>
                              </w:tabs>
                              <w:spacing w:before="60" w:after="0" w:line="240" w:lineRule="auto"/>
                              <w:ind w:left="709" w:hanging="284"/>
                              <w:rPr>
                                <w:szCs w:val="24"/>
                              </w:rPr>
                            </w:pPr>
                            <w:r>
                              <w:rPr>
                                <w:szCs w:val="24"/>
                              </w:rPr>
                              <w:t xml:space="preserve">Quels sont les outils de suivi et encadrement ? </w:t>
                            </w:r>
                          </w:p>
                          <w:p w:rsidR="00127602" w:rsidRPr="00650E48" w:rsidRDefault="00127602" w:rsidP="008329D4">
                            <w:pPr>
                              <w:numPr>
                                <w:ilvl w:val="0"/>
                                <w:numId w:val="20"/>
                              </w:numPr>
                              <w:tabs>
                                <w:tab w:val="clear" w:pos="360"/>
                                <w:tab w:val="num" w:pos="702"/>
                              </w:tabs>
                              <w:spacing w:before="60" w:after="0" w:line="240" w:lineRule="auto"/>
                              <w:ind w:left="709" w:hanging="284"/>
                              <w:rPr>
                                <w:szCs w:val="24"/>
                              </w:rPr>
                            </w:pPr>
                            <w:r w:rsidRPr="00650E48">
                              <w:rPr>
                                <w:szCs w:val="24"/>
                              </w:rPr>
                              <w:t xml:space="preserve">Quelle est la valeur ajoutée du Chef d’équipe ? </w:t>
                            </w:r>
                          </w:p>
                          <w:p w:rsidR="00127602" w:rsidRPr="00F01704" w:rsidRDefault="00127602" w:rsidP="008329D4">
                            <w:pPr>
                              <w:numPr>
                                <w:ilvl w:val="0"/>
                                <w:numId w:val="20"/>
                              </w:numPr>
                              <w:tabs>
                                <w:tab w:val="clear" w:pos="360"/>
                                <w:tab w:val="num" w:pos="702"/>
                              </w:tabs>
                              <w:spacing w:before="60" w:after="0" w:line="240" w:lineRule="auto"/>
                              <w:ind w:left="709" w:hanging="284"/>
                              <w:rPr>
                                <w:rFonts w:ascii="Tahoma" w:hAnsi="Tahoma" w:cs="Tahoma"/>
                                <w:szCs w:val="24"/>
                              </w:rPr>
                            </w:pPr>
                            <w:r w:rsidRPr="00650E48">
                              <w:rPr>
                                <w:szCs w:val="24"/>
                              </w:rPr>
                              <w:t>Préciser ses responsabilités et ses domaines de contribution.</w:t>
                            </w:r>
                          </w:p>
                          <w:p w:rsidR="00127602" w:rsidRPr="00247165" w:rsidRDefault="00127602" w:rsidP="008329D4">
                            <w:pPr>
                              <w:pStyle w:val="En-tte"/>
                              <w:numPr>
                                <w:ilvl w:val="0"/>
                                <w:numId w:val="28"/>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Gestion des équipes :</w:t>
                            </w:r>
                          </w:p>
                          <w:p w:rsidR="00127602" w:rsidRPr="00650E48" w:rsidRDefault="00127602" w:rsidP="008329D4">
                            <w:pPr>
                              <w:numPr>
                                <w:ilvl w:val="0"/>
                                <w:numId w:val="20"/>
                              </w:numPr>
                              <w:tabs>
                                <w:tab w:val="clear" w:pos="360"/>
                                <w:tab w:val="num" w:pos="702"/>
                              </w:tabs>
                              <w:spacing w:before="60" w:after="0" w:line="240" w:lineRule="auto"/>
                              <w:ind w:left="709" w:hanging="284"/>
                              <w:rPr>
                                <w:szCs w:val="24"/>
                              </w:rPr>
                            </w:pPr>
                            <w:r w:rsidRPr="00650E48">
                              <w:rPr>
                                <w:szCs w:val="24"/>
                              </w:rPr>
                              <w:t xml:space="preserve">Concept d’équipe. </w:t>
                            </w:r>
                          </w:p>
                          <w:p w:rsidR="00127602" w:rsidRPr="00650E48" w:rsidRDefault="00127602" w:rsidP="008329D4">
                            <w:pPr>
                              <w:numPr>
                                <w:ilvl w:val="0"/>
                                <w:numId w:val="20"/>
                              </w:numPr>
                              <w:tabs>
                                <w:tab w:val="clear" w:pos="360"/>
                                <w:tab w:val="num" w:pos="702"/>
                              </w:tabs>
                              <w:spacing w:before="60" w:after="0" w:line="240" w:lineRule="auto"/>
                              <w:ind w:left="709" w:hanging="284"/>
                              <w:rPr>
                                <w:szCs w:val="24"/>
                              </w:rPr>
                            </w:pPr>
                            <w:r w:rsidRPr="00650E48">
                              <w:rPr>
                                <w:szCs w:val="24"/>
                              </w:rPr>
                              <w:t>Techniques de base de gestion des équipes (</w:t>
                            </w:r>
                            <w:r>
                              <w:rPr>
                                <w:szCs w:val="24"/>
                              </w:rPr>
                              <w:t xml:space="preserve">Encadrement, </w:t>
                            </w:r>
                            <w:r w:rsidRPr="00650E48">
                              <w:rPr>
                                <w:szCs w:val="24"/>
                              </w:rPr>
                              <w:t>suivi, évaluation, ..)</w:t>
                            </w:r>
                          </w:p>
                          <w:p w:rsidR="00127602" w:rsidRPr="00247165" w:rsidRDefault="00127602" w:rsidP="008329D4">
                            <w:pPr>
                              <w:pStyle w:val="En-tte"/>
                              <w:numPr>
                                <w:ilvl w:val="0"/>
                                <w:numId w:val="28"/>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Communication</w:t>
                            </w:r>
                          </w:p>
                          <w:p w:rsidR="00127602" w:rsidRPr="00650E48" w:rsidRDefault="00127602" w:rsidP="008329D4">
                            <w:pPr>
                              <w:numPr>
                                <w:ilvl w:val="0"/>
                                <w:numId w:val="20"/>
                              </w:numPr>
                              <w:tabs>
                                <w:tab w:val="clear" w:pos="360"/>
                                <w:tab w:val="num" w:pos="702"/>
                              </w:tabs>
                              <w:spacing w:after="0" w:line="240" w:lineRule="auto"/>
                              <w:ind w:left="709" w:hanging="283"/>
                              <w:rPr>
                                <w:szCs w:val="24"/>
                              </w:rPr>
                            </w:pPr>
                            <w:r w:rsidRPr="00650E48">
                              <w:rPr>
                                <w:szCs w:val="24"/>
                              </w:rPr>
                              <w:t>Techniques de communication</w:t>
                            </w:r>
                          </w:p>
                          <w:p w:rsidR="00127602" w:rsidRPr="00650E48" w:rsidRDefault="00127602" w:rsidP="008329D4">
                            <w:pPr>
                              <w:numPr>
                                <w:ilvl w:val="0"/>
                                <w:numId w:val="20"/>
                              </w:numPr>
                              <w:tabs>
                                <w:tab w:val="clear" w:pos="360"/>
                                <w:tab w:val="num" w:pos="702"/>
                              </w:tabs>
                              <w:spacing w:after="0" w:line="240" w:lineRule="auto"/>
                              <w:ind w:left="709" w:hanging="283"/>
                              <w:rPr>
                                <w:szCs w:val="24"/>
                              </w:rPr>
                            </w:pPr>
                            <w:r w:rsidRPr="00650E48">
                              <w:rPr>
                                <w:szCs w:val="24"/>
                              </w:rPr>
                              <w:t>Communication ascendante et descendante</w:t>
                            </w:r>
                          </w:p>
                          <w:p w:rsidR="00127602" w:rsidRPr="00247165" w:rsidRDefault="00127602" w:rsidP="008329D4">
                            <w:pPr>
                              <w:pStyle w:val="En-tte"/>
                              <w:numPr>
                                <w:ilvl w:val="0"/>
                                <w:numId w:val="28"/>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Motivation et mobilisation des équipes</w:t>
                            </w:r>
                          </w:p>
                          <w:p w:rsidR="00127602" w:rsidRPr="00650E48" w:rsidRDefault="00127602" w:rsidP="008329D4">
                            <w:pPr>
                              <w:numPr>
                                <w:ilvl w:val="0"/>
                                <w:numId w:val="20"/>
                              </w:numPr>
                              <w:tabs>
                                <w:tab w:val="clear" w:pos="360"/>
                                <w:tab w:val="num" w:pos="702"/>
                              </w:tabs>
                              <w:spacing w:before="60" w:after="0" w:line="240" w:lineRule="auto"/>
                              <w:ind w:left="709" w:hanging="284"/>
                              <w:rPr>
                                <w:szCs w:val="24"/>
                              </w:rPr>
                            </w:pPr>
                            <w:r w:rsidRPr="00650E48">
                              <w:rPr>
                                <w:szCs w:val="24"/>
                              </w:rPr>
                              <w:t xml:space="preserve">Techniques de motivation des équipes. </w:t>
                            </w:r>
                          </w:p>
                          <w:p w:rsidR="00127602" w:rsidRPr="00650E48" w:rsidRDefault="00127602" w:rsidP="008329D4">
                            <w:pPr>
                              <w:numPr>
                                <w:ilvl w:val="0"/>
                                <w:numId w:val="20"/>
                              </w:numPr>
                              <w:tabs>
                                <w:tab w:val="clear" w:pos="360"/>
                                <w:tab w:val="num" w:pos="702"/>
                              </w:tabs>
                              <w:spacing w:before="60" w:after="0" w:line="240" w:lineRule="auto"/>
                              <w:ind w:left="709" w:hanging="284"/>
                              <w:jc w:val="both"/>
                            </w:pPr>
                            <w:r w:rsidRPr="00650E48">
                              <w:rPr>
                                <w:szCs w:val="24"/>
                              </w:rPr>
                              <w:t>Technique d e mobilisation.</w:t>
                            </w:r>
                            <w:r w:rsidRPr="00650E48">
                              <w:t xml:space="preserve"> </w:t>
                            </w:r>
                          </w:p>
                          <w:p w:rsidR="00127602" w:rsidRPr="00247165" w:rsidRDefault="00127602" w:rsidP="008329D4">
                            <w:pPr>
                              <w:pStyle w:val="En-tte"/>
                              <w:numPr>
                                <w:ilvl w:val="0"/>
                                <w:numId w:val="28"/>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Cas pratiques</w:t>
                            </w:r>
                          </w:p>
                          <w:p w:rsidR="00127602" w:rsidRPr="00247165" w:rsidRDefault="00127602" w:rsidP="000D6282">
                            <w:pPr>
                              <w:pStyle w:val="En-tte"/>
                              <w:tabs>
                                <w:tab w:val="clear" w:pos="4536"/>
                                <w:tab w:val="clear" w:pos="9072"/>
                              </w:tabs>
                              <w:jc w:val="both"/>
                              <w:rPr>
                                <w14:shadow w14:blurRad="50800" w14:dist="38100" w14:dir="2700000" w14:sx="100000" w14:sy="100000" w14:kx="0" w14:ky="0" w14:algn="tl">
                                  <w14:srgbClr w14:val="000000">
                                    <w14:alpha w14:val="60000"/>
                                  </w14:srgbClr>
                                </w14:shadow>
                              </w:rPr>
                            </w:pPr>
                          </w:p>
                          <w:p w:rsidR="00127602" w:rsidRPr="00247165" w:rsidRDefault="00127602" w:rsidP="008B18A8">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r w:rsidRPr="00247165">
                              <w:rPr>
                                <w:i/>
                                <w14:shadow w14:blurRad="50800" w14:dist="38100" w14:dir="2700000" w14:sx="100000" w14:sy="100000" w14:kx="0" w14:ky="0" w14:algn="tl">
                                  <w14:srgbClr w14:val="000000">
                                    <w14:alpha w14:val="60000"/>
                                  </w14:srgbClr>
                                </w14:shadow>
                              </w:rPr>
                              <w:t>NB. : Le contenu ci-dessus peut être adapté en fonction des besoins spécifiques des populations cibles et des résultats attendus lors de la phase de cadrage (démarrage)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left:0;text-align:left;margin-left:205.6pt;margin-top:8.35pt;width:244.8pt;height:64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" o:allowincell="f" filled="f" strokeweight="2.25pt">
                <v:shadow on="t"/>
                <v:textbox>
                  <w:txbxContent>
                    <w:p w:rsidR="00127602" w:rsidRPr="00247165" w:rsidRDefault="00127602" w:rsidP="00534584">
                      <w:pPr>
                        <w:shd w:val="clear" w:color="auto" w:fill="000000"/>
                        <w:spacing w:before="120" w:after="120" w:line="240" w:lineRule="auto"/>
                        <w:jc w:val="both"/>
                        <w:rPr>
                          <w:b/>
                          <w:color w:val="auto"/>
                          <w:sz w:val="2"/>
                          <w:szCs w:val="2"/>
                          <w14:shadow w14:blurRad="50800" w14:dist="38100" w14:dir="2700000" w14:sx="100000" w14:sy="100000" w14:kx="0" w14:ky="0" w14:algn="tl">
                            <w14:srgbClr w14:val="000000">
                              <w14:alpha w14:val="60000"/>
                            </w14:srgbClr>
                          </w14:shadow>
                          <w14:textFill>
                            <w14:solidFill>
                              <w14:srgbClr w14:val="FFFFFF"/>
                            </w14:solidFill>
                          </w14:textFill>
                        </w:rPr>
                      </w:pPr>
                    </w:p>
                    <w:p w:rsidR="00127602" w:rsidRPr="00247165" w:rsidRDefault="00127602" w:rsidP="000D6282">
                      <w:pPr>
                        <w:pStyle w:val="En-tte"/>
                        <w:tabs>
                          <w:tab w:val="clear" w:pos="4536"/>
                          <w:tab w:val="clear" w:pos="9072"/>
                        </w:tabs>
                        <w:jc w:val="both"/>
                        <w:rPr>
                          <w:sz w:val="4"/>
                          <w:szCs w:val="16"/>
                          <w14:shadow w14:blurRad="50800" w14:dist="38100" w14:dir="2700000" w14:sx="100000" w14:sy="100000" w14:kx="0" w14:ky="0" w14:algn="tl">
                            <w14:srgbClr w14:val="000000">
                              <w14:alpha w14:val="60000"/>
                            </w14:srgbClr>
                          </w14:shadow>
                        </w:rPr>
                      </w:pPr>
                    </w:p>
                    <w:p w:rsidR="00127602" w:rsidRPr="00247165" w:rsidRDefault="00127602" w:rsidP="000D6282">
                      <w:pPr>
                        <w:pStyle w:val="En-tte"/>
                        <w:tabs>
                          <w:tab w:val="clear" w:pos="4536"/>
                          <w:tab w:val="clear" w:pos="9072"/>
                        </w:tabs>
                        <w:jc w:val="both"/>
                        <w:rPr>
                          <w:sz w:val="4"/>
                          <w:szCs w:val="16"/>
                          <w14:shadow w14:blurRad="50800" w14:dist="38100" w14:dir="2700000" w14:sx="100000" w14:sy="100000" w14:kx="0" w14:ky="0" w14:algn="tl">
                            <w14:srgbClr w14:val="000000">
                              <w14:alpha w14:val="60000"/>
                            </w14:srgbClr>
                          </w14:shadow>
                        </w:rPr>
                      </w:pPr>
                    </w:p>
                    <w:p w:rsidR="00127602" w:rsidRPr="00247165" w:rsidRDefault="00127602" w:rsidP="000D6282">
                      <w:pPr>
                        <w:pStyle w:val="En-tte"/>
                        <w:tabs>
                          <w:tab w:val="clear" w:pos="4536"/>
                          <w:tab w:val="clear" w:pos="9072"/>
                        </w:tabs>
                        <w:jc w:val="both"/>
                        <w:rPr>
                          <w:sz w:val="4"/>
                          <w:szCs w:val="16"/>
                          <w14:shadow w14:blurRad="50800" w14:dist="38100" w14:dir="2700000" w14:sx="100000" w14:sy="100000" w14:kx="0" w14:ky="0" w14:algn="tl">
                            <w14:srgbClr w14:val="000000">
                              <w14:alpha w14:val="60000"/>
                            </w14:srgbClr>
                          </w14:shadow>
                        </w:rPr>
                      </w:pPr>
                    </w:p>
                    <w:p w:rsidR="00127602" w:rsidRPr="00247165" w:rsidRDefault="00127602" w:rsidP="000D6282">
                      <w:pPr>
                        <w:pStyle w:val="En-tte"/>
                        <w:tabs>
                          <w:tab w:val="clear" w:pos="4536"/>
                          <w:tab w:val="clear" w:pos="9072"/>
                        </w:tabs>
                        <w:jc w:val="both"/>
                        <w:rPr>
                          <w:sz w:val="4"/>
                          <w:szCs w:val="16"/>
                          <w14:shadow w14:blurRad="50800" w14:dist="38100" w14:dir="2700000" w14:sx="100000" w14:sy="100000" w14:kx="0" w14:ky="0" w14:algn="tl">
                            <w14:srgbClr w14:val="000000">
                              <w14:alpha w14:val="60000"/>
                            </w14:srgbClr>
                          </w14:shadow>
                        </w:rPr>
                      </w:pPr>
                    </w:p>
                    <w:p w:rsidR="00127602" w:rsidRPr="00247165" w:rsidRDefault="00127602" w:rsidP="000D6282">
                      <w:pPr>
                        <w:pStyle w:val="En-tte"/>
                        <w:tabs>
                          <w:tab w:val="clear" w:pos="4536"/>
                          <w:tab w:val="clear" w:pos="9072"/>
                        </w:tabs>
                        <w:jc w:val="both"/>
                        <w:rPr>
                          <w:sz w:val="4"/>
                          <w:szCs w:val="16"/>
                          <w14:shadow w14:blurRad="50800" w14:dist="38100" w14:dir="2700000" w14:sx="100000" w14:sy="100000" w14:kx="0" w14:ky="0" w14:algn="tl">
                            <w14:srgbClr w14:val="000000">
                              <w14:alpha w14:val="60000"/>
                            </w14:srgbClr>
                          </w14:shadow>
                        </w:rPr>
                      </w:pPr>
                    </w:p>
                    <w:p w:rsidR="00127602" w:rsidRPr="00247165" w:rsidRDefault="00127602" w:rsidP="000D6282">
                      <w:pPr>
                        <w:pStyle w:val="En-tte"/>
                        <w:tabs>
                          <w:tab w:val="clear" w:pos="4536"/>
                          <w:tab w:val="clear" w:pos="9072"/>
                        </w:tabs>
                        <w:jc w:val="both"/>
                        <w:rPr>
                          <w:sz w:val="4"/>
                          <w:szCs w:val="16"/>
                          <w14:shadow w14:blurRad="50800" w14:dist="38100" w14:dir="2700000" w14:sx="100000" w14:sy="100000" w14:kx="0" w14:ky="0" w14:algn="tl">
                            <w14:srgbClr w14:val="000000">
                              <w14:alpha w14:val="60000"/>
                            </w14:srgbClr>
                          </w14:shadow>
                        </w:rPr>
                      </w:pPr>
                    </w:p>
                    <w:p w:rsidR="00127602" w:rsidRPr="00247165" w:rsidRDefault="00127602" w:rsidP="000D6282">
                      <w:pPr>
                        <w:pStyle w:val="En-tte"/>
                        <w:tabs>
                          <w:tab w:val="clear" w:pos="4536"/>
                          <w:tab w:val="clear" w:pos="9072"/>
                        </w:tabs>
                        <w:jc w:val="both"/>
                        <w:rPr>
                          <w:sz w:val="4"/>
                          <w:szCs w:val="16"/>
                          <w14:shadow w14:blurRad="50800" w14:dist="38100" w14:dir="2700000" w14:sx="100000" w14:sy="100000" w14:kx="0" w14:ky="0" w14:algn="tl">
                            <w14:srgbClr w14:val="000000">
                              <w14:alpha w14:val="60000"/>
                            </w14:srgbClr>
                          </w14:shadow>
                        </w:rPr>
                      </w:pPr>
                    </w:p>
                    <w:p w:rsidR="00127602" w:rsidRPr="00247165" w:rsidRDefault="00127602" w:rsidP="000D6282">
                      <w:pPr>
                        <w:pStyle w:val="En-tte"/>
                        <w:tabs>
                          <w:tab w:val="clear" w:pos="4536"/>
                          <w:tab w:val="clear" w:pos="9072"/>
                        </w:tabs>
                        <w:jc w:val="both"/>
                        <w:rPr>
                          <w:sz w:val="4"/>
                          <w:szCs w:val="16"/>
                          <w14:shadow w14:blurRad="50800" w14:dist="38100" w14:dir="2700000" w14:sx="100000" w14:sy="100000" w14:kx="0" w14:ky="0" w14:algn="tl">
                            <w14:srgbClr w14:val="000000">
                              <w14:alpha w14:val="60000"/>
                            </w14:srgbClr>
                          </w14:shadow>
                        </w:rPr>
                      </w:pPr>
                    </w:p>
                    <w:p w:rsidR="00127602" w:rsidRPr="00247165" w:rsidRDefault="00127602" w:rsidP="000D6282">
                      <w:pPr>
                        <w:pStyle w:val="En-tte"/>
                        <w:tabs>
                          <w:tab w:val="clear" w:pos="4536"/>
                          <w:tab w:val="clear" w:pos="9072"/>
                        </w:tabs>
                        <w:jc w:val="both"/>
                        <w:rPr>
                          <w:sz w:val="4"/>
                          <w:szCs w:val="16"/>
                          <w14:shadow w14:blurRad="50800" w14:dist="38100" w14:dir="2700000" w14:sx="100000" w14:sy="100000" w14:kx="0" w14:ky="0" w14:algn="tl">
                            <w14:srgbClr w14:val="000000">
                              <w14:alpha w14:val="60000"/>
                            </w14:srgbClr>
                          </w14:shadow>
                        </w:rPr>
                      </w:pPr>
                    </w:p>
                    <w:p w:rsidR="00127602" w:rsidRPr="00247165" w:rsidRDefault="00127602" w:rsidP="000D6282">
                      <w:pPr>
                        <w:pStyle w:val="En-tte"/>
                        <w:tabs>
                          <w:tab w:val="clear" w:pos="4536"/>
                          <w:tab w:val="clear" w:pos="9072"/>
                        </w:tabs>
                        <w:jc w:val="both"/>
                        <w:rPr>
                          <w:sz w:val="4"/>
                          <w:szCs w:val="16"/>
                          <w14:shadow w14:blurRad="50800" w14:dist="38100" w14:dir="2700000" w14:sx="100000" w14:sy="100000" w14:kx="0" w14:ky="0" w14:algn="tl">
                            <w14:srgbClr w14:val="000000">
                              <w14:alpha w14:val="60000"/>
                            </w14:srgbClr>
                          </w14:shadow>
                        </w:rPr>
                      </w:pPr>
                    </w:p>
                    <w:p w:rsidR="00127602" w:rsidRPr="00247165" w:rsidRDefault="00127602" w:rsidP="000D6282">
                      <w:pPr>
                        <w:pStyle w:val="En-tte"/>
                        <w:tabs>
                          <w:tab w:val="clear" w:pos="4536"/>
                          <w:tab w:val="clear" w:pos="9072"/>
                        </w:tabs>
                        <w:jc w:val="both"/>
                        <w:rPr>
                          <w:sz w:val="4"/>
                          <w:szCs w:val="16"/>
                          <w14:shadow w14:blurRad="50800" w14:dist="38100" w14:dir="2700000" w14:sx="100000" w14:sy="100000" w14:kx="0" w14:ky="0" w14:algn="tl">
                            <w14:srgbClr w14:val="000000">
                              <w14:alpha w14:val="60000"/>
                            </w14:srgbClr>
                          </w14:shadow>
                        </w:rPr>
                      </w:pPr>
                    </w:p>
                    <w:p w:rsidR="00127602" w:rsidRPr="00247165" w:rsidRDefault="00127602" w:rsidP="000D6282">
                      <w:pPr>
                        <w:pStyle w:val="En-tte"/>
                        <w:tabs>
                          <w:tab w:val="clear" w:pos="4536"/>
                          <w:tab w:val="clear" w:pos="9072"/>
                        </w:tabs>
                        <w:jc w:val="both"/>
                        <w:rPr>
                          <w:sz w:val="4"/>
                          <w:szCs w:val="16"/>
                          <w14:shadow w14:blurRad="50800" w14:dist="38100" w14:dir="2700000" w14:sx="100000" w14:sy="100000" w14:kx="0" w14:ky="0" w14:algn="tl">
                            <w14:srgbClr w14:val="000000">
                              <w14:alpha w14:val="60000"/>
                            </w14:srgbClr>
                          </w14:shadow>
                        </w:rPr>
                      </w:pPr>
                    </w:p>
                    <w:p w:rsidR="00127602" w:rsidRPr="00247165" w:rsidRDefault="00127602" w:rsidP="000D6282">
                      <w:pPr>
                        <w:pStyle w:val="En-tte"/>
                        <w:tabs>
                          <w:tab w:val="clear" w:pos="4536"/>
                          <w:tab w:val="clear" w:pos="9072"/>
                        </w:tabs>
                        <w:jc w:val="both"/>
                        <w:rPr>
                          <w:sz w:val="4"/>
                          <w:szCs w:val="16"/>
                          <w14:shadow w14:blurRad="50800" w14:dist="38100" w14:dir="2700000" w14:sx="100000" w14:sy="100000" w14:kx="0" w14:ky="0" w14:algn="tl">
                            <w14:srgbClr w14:val="000000">
                              <w14:alpha w14:val="60000"/>
                            </w14:srgbClr>
                          </w14:shadow>
                        </w:rPr>
                      </w:pPr>
                    </w:p>
                    <w:p w:rsidR="00127602" w:rsidRPr="00247165" w:rsidRDefault="00127602" w:rsidP="000D6282">
                      <w:pPr>
                        <w:pStyle w:val="En-tte"/>
                        <w:tabs>
                          <w:tab w:val="clear" w:pos="4536"/>
                          <w:tab w:val="clear" w:pos="9072"/>
                        </w:tabs>
                        <w:jc w:val="both"/>
                        <w:rPr>
                          <w:sz w:val="4"/>
                          <w:szCs w:val="16"/>
                          <w14:shadow w14:blurRad="50800" w14:dist="38100" w14:dir="2700000" w14:sx="100000" w14:sy="100000" w14:kx="0" w14:ky="0" w14:algn="tl">
                            <w14:srgbClr w14:val="000000">
                              <w14:alpha w14:val="60000"/>
                            </w14:srgbClr>
                          </w14:shadow>
                        </w:rPr>
                      </w:pPr>
                    </w:p>
                    <w:p w:rsidR="00127602" w:rsidRPr="00247165" w:rsidRDefault="00127602" w:rsidP="000D6282">
                      <w:pPr>
                        <w:pStyle w:val="En-tte"/>
                        <w:tabs>
                          <w:tab w:val="clear" w:pos="4536"/>
                          <w:tab w:val="clear" w:pos="9072"/>
                        </w:tabs>
                        <w:jc w:val="both"/>
                        <w:rPr>
                          <w:sz w:val="4"/>
                          <w:szCs w:val="16"/>
                          <w14:shadow w14:blurRad="50800" w14:dist="38100" w14:dir="2700000" w14:sx="100000" w14:sy="100000" w14:kx="0" w14:ky="0" w14:algn="tl">
                            <w14:srgbClr w14:val="000000">
                              <w14:alpha w14:val="60000"/>
                            </w14:srgbClr>
                          </w14:shadow>
                        </w:rPr>
                      </w:pPr>
                    </w:p>
                    <w:p w:rsidR="00127602" w:rsidRPr="00247165" w:rsidRDefault="00127602" w:rsidP="000D6282">
                      <w:pPr>
                        <w:pStyle w:val="En-tte"/>
                        <w:tabs>
                          <w:tab w:val="clear" w:pos="4536"/>
                          <w:tab w:val="clear" w:pos="9072"/>
                        </w:tabs>
                        <w:jc w:val="both"/>
                        <w:rPr>
                          <w:sz w:val="4"/>
                          <w:szCs w:val="16"/>
                          <w14:shadow w14:blurRad="50800" w14:dist="38100" w14:dir="2700000" w14:sx="100000" w14:sy="100000" w14:kx="0" w14:ky="0" w14:algn="tl">
                            <w14:srgbClr w14:val="000000">
                              <w14:alpha w14:val="60000"/>
                            </w14:srgbClr>
                          </w14:shadow>
                        </w:rPr>
                      </w:pPr>
                    </w:p>
                    <w:p w:rsidR="00127602" w:rsidRPr="00247165" w:rsidRDefault="00127602" w:rsidP="000D6282">
                      <w:pPr>
                        <w:pStyle w:val="En-tte"/>
                        <w:tabs>
                          <w:tab w:val="clear" w:pos="4536"/>
                          <w:tab w:val="clear" w:pos="9072"/>
                        </w:tabs>
                        <w:jc w:val="both"/>
                        <w:rPr>
                          <w:sz w:val="4"/>
                          <w:szCs w:val="16"/>
                          <w14:shadow w14:blurRad="50800" w14:dist="38100" w14:dir="2700000" w14:sx="100000" w14:sy="100000" w14:kx="0" w14:ky="0" w14:algn="tl">
                            <w14:srgbClr w14:val="000000">
                              <w14:alpha w14:val="60000"/>
                            </w14:srgbClr>
                          </w14:shadow>
                        </w:rPr>
                      </w:pPr>
                    </w:p>
                    <w:p w:rsidR="00127602" w:rsidRPr="00247165" w:rsidRDefault="00127602" w:rsidP="008329D4">
                      <w:pPr>
                        <w:pStyle w:val="En-tte"/>
                        <w:numPr>
                          <w:ilvl w:val="0"/>
                          <w:numId w:val="28"/>
                        </w:numPr>
                        <w:tabs>
                          <w:tab w:val="clear" w:pos="4536"/>
                          <w:tab w:val="clear" w:pos="9072"/>
                        </w:tabs>
                        <w:spacing w:before="80"/>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Environnement:</w:t>
                      </w:r>
                    </w:p>
                    <w:p w:rsidR="00127602" w:rsidRPr="00650E48" w:rsidRDefault="00127602" w:rsidP="008329D4">
                      <w:pPr>
                        <w:numPr>
                          <w:ilvl w:val="0"/>
                          <w:numId w:val="20"/>
                        </w:numPr>
                        <w:tabs>
                          <w:tab w:val="clear" w:pos="360"/>
                          <w:tab w:val="num" w:pos="702"/>
                        </w:tabs>
                        <w:spacing w:before="60" w:after="0" w:line="240" w:lineRule="auto"/>
                        <w:ind w:left="709" w:hanging="284"/>
                        <w:rPr>
                          <w:szCs w:val="24"/>
                        </w:rPr>
                      </w:pPr>
                      <w:r>
                        <w:rPr>
                          <w:szCs w:val="24"/>
                        </w:rPr>
                        <w:t>Aperçu sur les aspects réglementaires (loi 28.00)</w:t>
                      </w:r>
                    </w:p>
                    <w:p w:rsidR="00127602" w:rsidRPr="00650E48" w:rsidRDefault="00127602" w:rsidP="008329D4">
                      <w:pPr>
                        <w:numPr>
                          <w:ilvl w:val="0"/>
                          <w:numId w:val="20"/>
                        </w:numPr>
                        <w:tabs>
                          <w:tab w:val="clear" w:pos="360"/>
                          <w:tab w:val="num" w:pos="702"/>
                        </w:tabs>
                        <w:spacing w:after="0" w:line="240" w:lineRule="auto"/>
                        <w:ind w:left="709" w:hanging="283"/>
                        <w:rPr>
                          <w:szCs w:val="24"/>
                        </w:rPr>
                      </w:pPr>
                      <w:r w:rsidRPr="00650E48">
                        <w:rPr>
                          <w:szCs w:val="24"/>
                        </w:rPr>
                        <w:t>Composantes de l’environnement.</w:t>
                      </w:r>
                    </w:p>
                    <w:p w:rsidR="00127602" w:rsidRPr="00650E48" w:rsidRDefault="00127602" w:rsidP="008329D4">
                      <w:pPr>
                        <w:numPr>
                          <w:ilvl w:val="0"/>
                          <w:numId w:val="20"/>
                        </w:numPr>
                        <w:tabs>
                          <w:tab w:val="clear" w:pos="360"/>
                          <w:tab w:val="num" w:pos="702"/>
                        </w:tabs>
                        <w:spacing w:after="0" w:line="240" w:lineRule="auto"/>
                        <w:ind w:left="709" w:hanging="283"/>
                        <w:rPr>
                          <w:szCs w:val="24"/>
                        </w:rPr>
                      </w:pPr>
                      <w:r w:rsidRPr="00650E48">
                        <w:rPr>
                          <w:szCs w:val="24"/>
                        </w:rPr>
                        <w:t>Moyens de protection de l’environnement</w:t>
                      </w:r>
                    </w:p>
                    <w:p w:rsidR="00127602" w:rsidRPr="00247165" w:rsidRDefault="00127602" w:rsidP="008329D4">
                      <w:pPr>
                        <w:pStyle w:val="En-tte"/>
                        <w:numPr>
                          <w:ilvl w:val="0"/>
                          <w:numId w:val="28"/>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Déchets</w:t>
                      </w:r>
                    </w:p>
                    <w:p w:rsidR="00127602" w:rsidRPr="00650E48" w:rsidRDefault="00127602" w:rsidP="008329D4">
                      <w:pPr>
                        <w:numPr>
                          <w:ilvl w:val="0"/>
                          <w:numId w:val="20"/>
                        </w:numPr>
                        <w:tabs>
                          <w:tab w:val="clear" w:pos="360"/>
                          <w:tab w:val="num" w:pos="702"/>
                        </w:tabs>
                        <w:spacing w:before="60" w:after="0" w:line="240" w:lineRule="auto"/>
                        <w:ind w:left="709" w:hanging="284"/>
                        <w:rPr>
                          <w:szCs w:val="24"/>
                        </w:rPr>
                      </w:pPr>
                      <w:r>
                        <w:rPr>
                          <w:szCs w:val="24"/>
                        </w:rPr>
                        <w:t>Caractérisation</w:t>
                      </w:r>
                      <w:r w:rsidRPr="00650E48">
                        <w:rPr>
                          <w:szCs w:val="24"/>
                        </w:rPr>
                        <w:t xml:space="preserve"> des déchets  </w:t>
                      </w:r>
                    </w:p>
                    <w:p w:rsidR="00127602" w:rsidRPr="00650E48" w:rsidRDefault="00127602" w:rsidP="008329D4">
                      <w:pPr>
                        <w:numPr>
                          <w:ilvl w:val="0"/>
                          <w:numId w:val="20"/>
                        </w:numPr>
                        <w:tabs>
                          <w:tab w:val="clear" w:pos="360"/>
                          <w:tab w:val="num" w:pos="702"/>
                        </w:tabs>
                        <w:spacing w:before="60" w:after="0" w:line="240" w:lineRule="auto"/>
                        <w:ind w:left="709" w:hanging="284"/>
                        <w:rPr>
                          <w:szCs w:val="24"/>
                        </w:rPr>
                      </w:pPr>
                      <w:r w:rsidRPr="00650E48">
                        <w:rPr>
                          <w:szCs w:val="24"/>
                        </w:rPr>
                        <w:t>Degré de toxicité</w:t>
                      </w:r>
                    </w:p>
                    <w:p w:rsidR="00127602" w:rsidRPr="00650E48" w:rsidRDefault="00127602" w:rsidP="008329D4">
                      <w:pPr>
                        <w:numPr>
                          <w:ilvl w:val="0"/>
                          <w:numId w:val="20"/>
                        </w:numPr>
                        <w:tabs>
                          <w:tab w:val="clear" w:pos="360"/>
                          <w:tab w:val="num" w:pos="702"/>
                        </w:tabs>
                        <w:spacing w:before="60" w:after="0" w:line="240" w:lineRule="auto"/>
                        <w:ind w:left="709" w:hanging="284"/>
                        <w:rPr>
                          <w:szCs w:val="24"/>
                        </w:rPr>
                      </w:pPr>
                      <w:r w:rsidRPr="00650E48">
                        <w:rPr>
                          <w:szCs w:val="24"/>
                        </w:rPr>
                        <w:t>Impacts sur l’environnement</w:t>
                      </w:r>
                    </w:p>
                    <w:p w:rsidR="00127602" w:rsidRPr="00247165" w:rsidRDefault="00127602" w:rsidP="008329D4">
                      <w:pPr>
                        <w:pStyle w:val="En-tte"/>
                        <w:numPr>
                          <w:ilvl w:val="0"/>
                          <w:numId w:val="28"/>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Rôle du Chef d’équipe</w:t>
                      </w:r>
                    </w:p>
                    <w:p w:rsidR="00127602" w:rsidRDefault="00127602" w:rsidP="00B2533E">
                      <w:pPr>
                        <w:numPr>
                          <w:ilvl w:val="0"/>
                          <w:numId w:val="20"/>
                        </w:numPr>
                        <w:tabs>
                          <w:tab w:val="clear" w:pos="360"/>
                          <w:tab w:val="num" w:pos="702"/>
                        </w:tabs>
                        <w:spacing w:before="60" w:after="0" w:line="240" w:lineRule="auto"/>
                        <w:ind w:left="709" w:hanging="284"/>
                        <w:rPr>
                          <w:szCs w:val="24"/>
                        </w:rPr>
                      </w:pPr>
                      <w:r>
                        <w:rPr>
                          <w:szCs w:val="24"/>
                        </w:rPr>
                        <w:t xml:space="preserve">Quels sont les outils de suivi et encadrement ? </w:t>
                      </w:r>
                    </w:p>
                    <w:p w:rsidR="00127602" w:rsidRPr="00650E48" w:rsidRDefault="00127602" w:rsidP="008329D4">
                      <w:pPr>
                        <w:numPr>
                          <w:ilvl w:val="0"/>
                          <w:numId w:val="20"/>
                        </w:numPr>
                        <w:tabs>
                          <w:tab w:val="clear" w:pos="360"/>
                          <w:tab w:val="num" w:pos="702"/>
                        </w:tabs>
                        <w:spacing w:before="60" w:after="0" w:line="240" w:lineRule="auto"/>
                        <w:ind w:left="709" w:hanging="284"/>
                        <w:rPr>
                          <w:szCs w:val="24"/>
                        </w:rPr>
                      </w:pPr>
                      <w:r w:rsidRPr="00650E48">
                        <w:rPr>
                          <w:szCs w:val="24"/>
                        </w:rPr>
                        <w:t xml:space="preserve">Quelle est la valeur ajoutée du Chef d’équipe ? </w:t>
                      </w:r>
                    </w:p>
                    <w:p w:rsidR="00127602" w:rsidRPr="00F01704" w:rsidRDefault="00127602" w:rsidP="008329D4">
                      <w:pPr>
                        <w:numPr>
                          <w:ilvl w:val="0"/>
                          <w:numId w:val="20"/>
                        </w:numPr>
                        <w:tabs>
                          <w:tab w:val="clear" w:pos="360"/>
                          <w:tab w:val="num" w:pos="702"/>
                        </w:tabs>
                        <w:spacing w:before="60" w:after="0" w:line="240" w:lineRule="auto"/>
                        <w:ind w:left="709" w:hanging="284"/>
                        <w:rPr>
                          <w:rFonts w:ascii="Tahoma" w:hAnsi="Tahoma" w:cs="Tahoma"/>
                          <w:szCs w:val="24"/>
                        </w:rPr>
                      </w:pPr>
                      <w:r w:rsidRPr="00650E48">
                        <w:rPr>
                          <w:szCs w:val="24"/>
                        </w:rPr>
                        <w:t>Préciser ses responsabilités et ses domaines de contribution.</w:t>
                      </w:r>
                    </w:p>
                    <w:p w:rsidR="00127602" w:rsidRPr="00247165" w:rsidRDefault="00127602" w:rsidP="008329D4">
                      <w:pPr>
                        <w:pStyle w:val="En-tte"/>
                        <w:numPr>
                          <w:ilvl w:val="0"/>
                          <w:numId w:val="28"/>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Gestion des équipes :</w:t>
                      </w:r>
                    </w:p>
                    <w:p w:rsidR="00127602" w:rsidRPr="00650E48" w:rsidRDefault="00127602" w:rsidP="008329D4">
                      <w:pPr>
                        <w:numPr>
                          <w:ilvl w:val="0"/>
                          <w:numId w:val="20"/>
                        </w:numPr>
                        <w:tabs>
                          <w:tab w:val="clear" w:pos="360"/>
                          <w:tab w:val="num" w:pos="702"/>
                        </w:tabs>
                        <w:spacing w:before="60" w:after="0" w:line="240" w:lineRule="auto"/>
                        <w:ind w:left="709" w:hanging="284"/>
                        <w:rPr>
                          <w:szCs w:val="24"/>
                        </w:rPr>
                      </w:pPr>
                      <w:r w:rsidRPr="00650E48">
                        <w:rPr>
                          <w:szCs w:val="24"/>
                        </w:rPr>
                        <w:t xml:space="preserve">Concept d’équipe. </w:t>
                      </w:r>
                    </w:p>
                    <w:p w:rsidR="00127602" w:rsidRPr="00650E48" w:rsidRDefault="00127602" w:rsidP="008329D4">
                      <w:pPr>
                        <w:numPr>
                          <w:ilvl w:val="0"/>
                          <w:numId w:val="20"/>
                        </w:numPr>
                        <w:tabs>
                          <w:tab w:val="clear" w:pos="360"/>
                          <w:tab w:val="num" w:pos="702"/>
                        </w:tabs>
                        <w:spacing w:before="60" w:after="0" w:line="240" w:lineRule="auto"/>
                        <w:ind w:left="709" w:hanging="284"/>
                        <w:rPr>
                          <w:szCs w:val="24"/>
                        </w:rPr>
                      </w:pPr>
                      <w:r w:rsidRPr="00650E48">
                        <w:rPr>
                          <w:szCs w:val="24"/>
                        </w:rPr>
                        <w:t>Techniques de base de gestion des équipes (</w:t>
                      </w:r>
                      <w:r>
                        <w:rPr>
                          <w:szCs w:val="24"/>
                        </w:rPr>
                        <w:t xml:space="preserve">Encadrement, </w:t>
                      </w:r>
                      <w:r w:rsidRPr="00650E48">
                        <w:rPr>
                          <w:szCs w:val="24"/>
                        </w:rPr>
                        <w:t>suivi, évaluation, ..)</w:t>
                      </w:r>
                    </w:p>
                    <w:p w:rsidR="00127602" w:rsidRPr="00247165" w:rsidRDefault="00127602" w:rsidP="008329D4">
                      <w:pPr>
                        <w:pStyle w:val="En-tte"/>
                        <w:numPr>
                          <w:ilvl w:val="0"/>
                          <w:numId w:val="28"/>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Communication</w:t>
                      </w:r>
                    </w:p>
                    <w:p w:rsidR="00127602" w:rsidRPr="00650E48" w:rsidRDefault="00127602" w:rsidP="008329D4">
                      <w:pPr>
                        <w:numPr>
                          <w:ilvl w:val="0"/>
                          <w:numId w:val="20"/>
                        </w:numPr>
                        <w:tabs>
                          <w:tab w:val="clear" w:pos="360"/>
                          <w:tab w:val="num" w:pos="702"/>
                        </w:tabs>
                        <w:spacing w:after="0" w:line="240" w:lineRule="auto"/>
                        <w:ind w:left="709" w:hanging="283"/>
                        <w:rPr>
                          <w:szCs w:val="24"/>
                        </w:rPr>
                      </w:pPr>
                      <w:r w:rsidRPr="00650E48">
                        <w:rPr>
                          <w:szCs w:val="24"/>
                        </w:rPr>
                        <w:t>Techniques de communication</w:t>
                      </w:r>
                    </w:p>
                    <w:p w:rsidR="00127602" w:rsidRPr="00650E48" w:rsidRDefault="00127602" w:rsidP="008329D4">
                      <w:pPr>
                        <w:numPr>
                          <w:ilvl w:val="0"/>
                          <w:numId w:val="20"/>
                        </w:numPr>
                        <w:tabs>
                          <w:tab w:val="clear" w:pos="360"/>
                          <w:tab w:val="num" w:pos="702"/>
                        </w:tabs>
                        <w:spacing w:after="0" w:line="240" w:lineRule="auto"/>
                        <w:ind w:left="709" w:hanging="283"/>
                        <w:rPr>
                          <w:szCs w:val="24"/>
                        </w:rPr>
                      </w:pPr>
                      <w:r w:rsidRPr="00650E48">
                        <w:rPr>
                          <w:szCs w:val="24"/>
                        </w:rPr>
                        <w:t>Communication ascendante et descendante</w:t>
                      </w:r>
                    </w:p>
                    <w:p w:rsidR="00127602" w:rsidRPr="00247165" w:rsidRDefault="00127602" w:rsidP="008329D4">
                      <w:pPr>
                        <w:pStyle w:val="En-tte"/>
                        <w:numPr>
                          <w:ilvl w:val="0"/>
                          <w:numId w:val="28"/>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Motivation et mobilisation des équipes</w:t>
                      </w:r>
                    </w:p>
                    <w:p w:rsidR="00127602" w:rsidRPr="00650E48" w:rsidRDefault="00127602" w:rsidP="008329D4">
                      <w:pPr>
                        <w:numPr>
                          <w:ilvl w:val="0"/>
                          <w:numId w:val="20"/>
                        </w:numPr>
                        <w:tabs>
                          <w:tab w:val="clear" w:pos="360"/>
                          <w:tab w:val="num" w:pos="702"/>
                        </w:tabs>
                        <w:spacing w:before="60" w:after="0" w:line="240" w:lineRule="auto"/>
                        <w:ind w:left="709" w:hanging="284"/>
                        <w:rPr>
                          <w:szCs w:val="24"/>
                        </w:rPr>
                      </w:pPr>
                      <w:r w:rsidRPr="00650E48">
                        <w:rPr>
                          <w:szCs w:val="24"/>
                        </w:rPr>
                        <w:t xml:space="preserve">Techniques de motivation des équipes. </w:t>
                      </w:r>
                    </w:p>
                    <w:p w:rsidR="00127602" w:rsidRPr="00650E48" w:rsidRDefault="00127602" w:rsidP="008329D4">
                      <w:pPr>
                        <w:numPr>
                          <w:ilvl w:val="0"/>
                          <w:numId w:val="20"/>
                        </w:numPr>
                        <w:tabs>
                          <w:tab w:val="clear" w:pos="360"/>
                          <w:tab w:val="num" w:pos="702"/>
                        </w:tabs>
                        <w:spacing w:before="60" w:after="0" w:line="240" w:lineRule="auto"/>
                        <w:ind w:left="709" w:hanging="284"/>
                        <w:jc w:val="both"/>
                      </w:pPr>
                      <w:r w:rsidRPr="00650E48">
                        <w:rPr>
                          <w:szCs w:val="24"/>
                        </w:rPr>
                        <w:t>Technique d e mobilisation.</w:t>
                      </w:r>
                      <w:r w:rsidRPr="00650E48">
                        <w:t xml:space="preserve"> </w:t>
                      </w:r>
                    </w:p>
                    <w:p w:rsidR="00127602" w:rsidRPr="00247165" w:rsidRDefault="00127602" w:rsidP="008329D4">
                      <w:pPr>
                        <w:pStyle w:val="En-tte"/>
                        <w:numPr>
                          <w:ilvl w:val="0"/>
                          <w:numId w:val="28"/>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Cas pratiques</w:t>
                      </w:r>
                    </w:p>
                    <w:p w:rsidR="00127602" w:rsidRPr="00247165" w:rsidRDefault="00127602" w:rsidP="000D6282">
                      <w:pPr>
                        <w:pStyle w:val="En-tte"/>
                        <w:tabs>
                          <w:tab w:val="clear" w:pos="4536"/>
                          <w:tab w:val="clear" w:pos="9072"/>
                        </w:tabs>
                        <w:jc w:val="both"/>
                        <w:rPr>
                          <w14:shadow w14:blurRad="50800" w14:dist="38100" w14:dir="2700000" w14:sx="100000" w14:sy="100000" w14:kx="0" w14:ky="0" w14:algn="tl">
                            <w14:srgbClr w14:val="000000">
                              <w14:alpha w14:val="60000"/>
                            </w14:srgbClr>
                          </w14:shadow>
                        </w:rPr>
                      </w:pPr>
                    </w:p>
                    <w:p w:rsidR="00127602" w:rsidRPr="00247165" w:rsidRDefault="00127602" w:rsidP="008B18A8">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r w:rsidRPr="00247165">
                        <w:rPr>
                          <w:i/>
                          <w14:shadow w14:blurRad="50800" w14:dist="38100" w14:dir="2700000" w14:sx="100000" w14:sy="100000" w14:kx="0" w14:ky="0" w14:algn="tl">
                            <w14:srgbClr w14:val="000000">
                              <w14:alpha w14:val="60000"/>
                            </w14:srgbClr>
                          </w14:shadow>
                        </w:rPr>
                        <w:t>NB. : Le contenu ci-dessus peut être adapté en fonction des besoins spécifiques des populations cibles et des résultats attendus lors de la phase de cadrage (démarrage)</w:t>
                      </w:r>
                    </w:p>
                  </w:txbxContent>
                </v:textbox>
              </v:shape>
            </w:pict>
          </mc:Fallback>
        </mc:AlternateContent>
      </w:r>
      <w:r w:rsidR="007F6B26">
        <w:rPr>
          <w:rFonts w:cs="Comic Sans MS"/>
          <w:color w:val="000000"/>
          <w:sz w:val="23"/>
          <w:szCs w:val="23"/>
        </w:rPr>
        <w:tab/>
      </w:r>
    </w:p>
    <w:p w:rsidR="007F6B26" w:rsidRPr="00FB72E2" w:rsidRDefault="00247165" w:rsidP="0022428D">
      <w:pPr>
        <w:shd w:val="clear" w:color="auto" w:fill="FFFFFF"/>
        <w:jc w:val="center"/>
        <w:rPr>
          <w:b/>
          <w:bCs/>
          <w:sz w:val="28"/>
          <w:szCs w:val="28"/>
        </w:rPr>
      </w:pPr>
      <w:r>
        <w:rPr>
          <w:smallCaps/>
          <w:noProof/>
          <w:sz w:val="24"/>
          <w:lang w:eastAsia="fr-FR"/>
        </w:rPr>
        <mc:AlternateContent>
          <mc:Choice Requires="wps">
            <w:drawing>
              <wp:anchor distT="0" distB="0" distL="114300" distR="114300" simplePos="0" relativeHeight="251666432" behindDoc="0" locked="0" layoutInCell="1" allowOverlap="1">
                <wp:simplePos x="0" y="0"/>
                <wp:positionH relativeFrom="column">
                  <wp:posOffset>2865755</wp:posOffset>
                </wp:positionH>
                <wp:positionV relativeFrom="paragraph">
                  <wp:posOffset>74930</wp:posOffset>
                </wp:positionV>
                <wp:extent cx="2371090" cy="404495"/>
                <wp:effectExtent l="27305" t="27305" r="40005" b="44450"/>
                <wp:wrapNone/>
                <wp:docPr id="16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404495"/>
                        </a:xfrm>
                        <a:prstGeom prst="rect">
                          <a:avLst/>
                        </a:prstGeom>
                        <a:solidFill>
                          <a:srgbClr val="000000"/>
                        </a:solidFill>
                        <a:ln w="38100">
                          <a:solidFill>
                            <a:srgbClr val="FFFFFF"/>
                          </a:solidFill>
                          <a:miter lim="800000"/>
                          <a:headEnd/>
                          <a:tailEnd/>
                        </a:ln>
                        <a:effectLst>
                          <a:outerShdw dist="28398" dir="3806097" algn="ctr" rotWithShape="0">
                            <a:srgbClr val="7F7F7F">
                              <a:alpha val="50000"/>
                            </a:srgbClr>
                          </a:outerShdw>
                        </a:effectLst>
                      </wps:spPr>
                      <wps:txbx>
                        <w:txbxContent>
                          <w:p w:rsidR="00127602" w:rsidRPr="00247165" w:rsidRDefault="00127602" w:rsidP="00534584">
                            <w:pPr>
                              <w:shd w:val="clear" w:color="auto" w:fill="000000"/>
                              <w:spacing w:before="120" w:after="12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Programme indicatif à prévoir</w:t>
                            </w:r>
                          </w:p>
                          <w:p w:rsidR="00127602" w:rsidRDefault="001276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0" type="#_x0000_t202" style="position:absolute;left:0;text-align:left;margin-left:225.65pt;margin-top:5.9pt;width:186.7pt;height:3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" fillcolor="black" strokecolor="white" strokeweight="3pt">
                <v:shadow on="t" color="#7f7f7f" opacity=".5" offset="1pt"/>
                <v:textbox>
                  <w:txbxContent>
                    <w:p w:rsidR="00127602" w:rsidRPr="00247165" w:rsidRDefault="00127602" w:rsidP="00534584">
                      <w:pPr>
                        <w:shd w:val="clear" w:color="auto" w:fill="000000"/>
                        <w:spacing w:before="120" w:after="12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Programme indicatif à prévoir</w:t>
                      </w:r>
                    </w:p>
                    <w:p w:rsidR="00127602" w:rsidRDefault="00127602"/>
                  </w:txbxContent>
                </v:textbox>
              </v:shape>
            </w:pict>
          </mc:Fallback>
        </mc:AlternateContent>
      </w:r>
      <w:r w:rsidR="00FB72E2">
        <w:rPr>
          <w:smallCaps/>
          <w:sz w:val="24"/>
        </w:rPr>
        <w:br w:type="page"/>
      </w:r>
      <w:r w:rsidR="0022428D">
        <w:rPr>
          <w:b/>
          <w:bCs/>
          <w:color w:val="C00000"/>
          <w:sz w:val="24"/>
          <w:szCs w:val="24"/>
        </w:rPr>
        <w:t>Secteur</w:t>
      </w:r>
      <w:r w:rsidR="007F6B26" w:rsidRPr="00FB72E2">
        <w:rPr>
          <w:b/>
          <w:bCs/>
          <w:sz w:val="28"/>
          <w:szCs w:val="28"/>
        </w:rPr>
        <w:t xml:space="preserve"> : </w:t>
      </w:r>
      <w:r w:rsidR="007F6B26" w:rsidRPr="007F6B26">
        <w:rPr>
          <w:rFonts w:ascii="Arial Gras" w:hAnsi="Arial Gras" w:cs="Comic Sans MS"/>
          <w:b/>
          <w:bCs/>
          <w:color w:val="C00000"/>
          <w:sz w:val="24"/>
          <w:szCs w:val="24"/>
        </w:rPr>
        <w:t xml:space="preserve">Déchets ménagers et assimilés </w:t>
      </w:r>
    </w:p>
    <w:p w:rsidR="007F6B26" w:rsidRPr="007F6B26" w:rsidRDefault="007F6B26" w:rsidP="007F6B26">
      <w:pPr>
        <w:jc w:val="center"/>
        <w:rPr>
          <w:b/>
          <w:bCs/>
          <w:color w:val="000080"/>
          <w:sz w:val="26"/>
          <w:szCs w:val="26"/>
        </w:rPr>
      </w:pPr>
      <w:r w:rsidRPr="00FB72E2">
        <w:rPr>
          <w:b/>
          <w:bCs/>
          <w:sz w:val="26"/>
          <w:szCs w:val="26"/>
        </w:rPr>
        <w:t xml:space="preserve">Thème : </w:t>
      </w:r>
      <w:r>
        <w:rPr>
          <w:b/>
          <w:bCs/>
          <w:color w:val="000080"/>
          <w:sz w:val="26"/>
          <w:szCs w:val="26"/>
        </w:rPr>
        <w:t xml:space="preserve">Gestion </w:t>
      </w:r>
      <w:r w:rsidR="00845DED">
        <w:rPr>
          <w:b/>
          <w:bCs/>
          <w:color w:val="000080"/>
          <w:sz w:val="26"/>
          <w:szCs w:val="26"/>
        </w:rPr>
        <w:t xml:space="preserve">et exploitation </w:t>
      </w:r>
      <w:r>
        <w:rPr>
          <w:b/>
          <w:bCs/>
          <w:color w:val="000080"/>
          <w:sz w:val="26"/>
          <w:szCs w:val="26"/>
        </w:rPr>
        <w:t>d’un</w:t>
      </w:r>
      <w:r w:rsidR="009002C6">
        <w:rPr>
          <w:b/>
          <w:bCs/>
          <w:color w:val="000080"/>
          <w:sz w:val="26"/>
          <w:szCs w:val="26"/>
        </w:rPr>
        <w:t>e décharge</w:t>
      </w:r>
      <w:r w:rsidR="00845DED">
        <w:rPr>
          <w:b/>
          <w:bCs/>
          <w:color w:val="000080"/>
          <w:sz w:val="26"/>
          <w:szCs w:val="26"/>
        </w:rPr>
        <w:t xml:space="preserve"> contrôlée</w:t>
      </w:r>
    </w:p>
    <w:p w:rsidR="00AA6D54" w:rsidRPr="00AA6D54" w:rsidRDefault="00247165" w:rsidP="00AA6D54">
      <w:pPr>
        <w:shd w:val="clear" w:color="auto" w:fill="FFFFFF"/>
        <w:spacing w:after="0" w:line="240" w:lineRule="auto"/>
        <w:jc w:val="center"/>
        <w:rPr>
          <w:smallCaps/>
          <w:sz w:val="2"/>
          <w:szCs w:val="2"/>
        </w:rPr>
      </w:pPr>
      <w:r>
        <w:rPr>
          <w:smallCaps/>
          <w:noProof/>
          <w:sz w:val="24"/>
          <w:lang w:eastAsia="fr-FR"/>
        </w:rPr>
        <mc:AlternateContent>
          <mc:Choice Requires="wps">
            <w:drawing>
              <wp:anchor distT="0" distB="0" distL="114300" distR="114300" simplePos="0" relativeHeight="251655168" behindDoc="0" locked="0" layoutInCell="0" allowOverlap="1">
                <wp:simplePos x="0" y="0"/>
                <wp:positionH relativeFrom="column">
                  <wp:posOffset>2487930</wp:posOffset>
                </wp:positionH>
                <wp:positionV relativeFrom="paragraph">
                  <wp:posOffset>22225</wp:posOffset>
                </wp:positionV>
                <wp:extent cx="3084830" cy="8457565"/>
                <wp:effectExtent l="20955" t="22225" r="46990" b="45085"/>
                <wp:wrapNone/>
                <wp:docPr id="16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8457565"/>
                        </a:xfrm>
                        <a:prstGeom prst="rect">
                          <a:avLst/>
                        </a:prstGeom>
                        <a:noFill/>
                        <a:ln w="28575">
                          <a:solidFill>
                            <a:srgbClr val="000000"/>
                          </a:solidFill>
                          <a:miter lim="800000"/>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txbx>
                        <w:txbxContent>
                          <w:p w:rsidR="00127602" w:rsidRPr="00247165" w:rsidRDefault="00127602" w:rsidP="00534584">
                            <w:pPr>
                              <w:shd w:val="clear" w:color="auto" w:fill="000000"/>
                              <w:spacing w:before="120" w:after="12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Programme indicatif à prévoir</w:t>
                            </w:r>
                          </w:p>
                          <w:p w:rsidR="00127602" w:rsidRPr="00247165" w:rsidRDefault="00127602" w:rsidP="007F6B26">
                            <w:pPr>
                              <w:pStyle w:val="En-tte"/>
                              <w:tabs>
                                <w:tab w:val="clear" w:pos="4536"/>
                                <w:tab w:val="clear" w:pos="9072"/>
                              </w:tabs>
                              <w:jc w:val="both"/>
                              <w:rPr>
                                <w:sz w:val="4"/>
                                <w:szCs w:val="16"/>
                                <w14:shadow w14:blurRad="50800" w14:dist="38100" w14:dir="2700000" w14:sx="100000" w14:sy="100000" w14:kx="0" w14:ky="0" w14:algn="tl">
                                  <w14:srgbClr w14:val="000000">
                                    <w14:alpha w14:val="60000"/>
                                  </w14:srgbClr>
                                </w14:shadow>
                              </w:rPr>
                            </w:pPr>
                          </w:p>
                          <w:p w:rsidR="00127602" w:rsidRPr="00247165" w:rsidRDefault="00127602" w:rsidP="008329D4">
                            <w:pPr>
                              <w:pStyle w:val="En-tte"/>
                              <w:numPr>
                                <w:ilvl w:val="0"/>
                                <w:numId w:val="21"/>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Environnement:</w:t>
                            </w:r>
                          </w:p>
                          <w:p w:rsidR="00127602" w:rsidRPr="007F6B26" w:rsidRDefault="00127602" w:rsidP="008329D4">
                            <w:pPr>
                              <w:numPr>
                                <w:ilvl w:val="0"/>
                                <w:numId w:val="20"/>
                              </w:numPr>
                              <w:tabs>
                                <w:tab w:val="clear" w:pos="360"/>
                                <w:tab w:val="num" w:pos="702"/>
                              </w:tabs>
                              <w:spacing w:before="60" w:after="0" w:line="240" w:lineRule="auto"/>
                              <w:ind w:left="709" w:hanging="284"/>
                              <w:rPr>
                                <w:szCs w:val="24"/>
                              </w:rPr>
                            </w:pPr>
                            <w:r w:rsidRPr="007F6B26">
                              <w:rPr>
                                <w:szCs w:val="24"/>
                              </w:rPr>
                              <w:t>Notions de base</w:t>
                            </w:r>
                          </w:p>
                          <w:p w:rsidR="00127602" w:rsidRPr="007F6B26" w:rsidRDefault="00127602" w:rsidP="008329D4">
                            <w:pPr>
                              <w:numPr>
                                <w:ilvl w:val="0"/>
                                <w:numId w:val="20"/>
                              </w:numPr>
                              <w:tabs>
                                <w:tab w:val="clear" w:pos="360"/>
                                <w:tab w:val="num" w:pos="702"/>
                              </w:tabs>
                              <w:spacing w:after="0" w:line="240" w:lineRule="auto"/>
                              <w:ind w:left="709" w:hanging="283"/>
                              <w:rPr>
                                <w:szCs w:val="24"/>
                              </w:rPr>
                            </w:pPr>
                            <w:r w:rsidRPr="007F6B26">
                              <w:rPr>
                                <w:szCs w:val="24"/>
                              </w:rPr>
                              <w:t>Composantes de l’environnement.</w:t>
                            </w:r>
                          </w:p>
                          <w:p w:rsidR="00127602" w:rsidRPr="007F6B26" w:rsidRDefault="00127602" w:rsidP="008329D4">
                            <w:pPr>
                              <w:numPr>
                                <w:ilvl w:val="0"/>
                                <w:numId w:val="20"/>
                              </w:numPr>
                              <w:tabs>
                                <w:tab w:val="clear" w:pos="360"/>
                                <w:tab w:val="num" w:pos="702"/>
                              </w:tabs>
                              <w:spacing w:after="0" w:line="240" w:lineRule="auto"/>
                              <w:ind w:left="709" w:hanging="283"/>
                              <w:rPr>
                                <w:szCs w:val="24"/>
                              </w:rPr>
                            </w:pPr>
                            <w:r w:rsidRPr="007F6B26">
                              <w:rPr>
                                <w:szCs w:val="24"/>
                              </w:rPr>
                              <w:t>Moyens de protection de l’environnement</w:t>
                            </w:r>
                          </w:p>
                          <w:p w:rsidR="00127602" w:rsidRPr="00247165" w:rsidRDefault="00127602" w:rsidP="008329D4">
                            <w:pPr>
                              <w:pStyle w:val="En-tte"/>
                              <w:numPr>
                                <w:ilvl w:val="0"/>
                                <w:numId w:val="21"/>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Déchets</w:t>
                            </w:r>
                          </w:p>
                          <w:p w:rsidR="00127602" w:rsidRPr="007F6B26" w:rsidRDefault="00127602" w:rsidP="00813EBA">
                            <w:pPr>
                              <w:numPr>
                                <w:ilvl w:val="0"/>
                                <w:numId w:val="20"/>
                              </w:numPr>
                              <w:tabs>
                                <w:tab w:val="clear" w:pos="360"/>
                                <w:tab w:val="num" w:pos="702"/>
                              </w:tabs>
                              <w:spacing w:before="60" w:after="0" w:line="240" w:lineRule="auto"/>
                              <w:ind w:left="709" w:hanging="284"/>
                              <w:rPr>
                                <w:szCs w:val="24"/>
                              </w:rPr>
                            </w:pPr>
                            <w:r>
                              <w:rPr>
                                <w:szCs w:val="24"/>
                              </w:rPr>
                              <w:t xml:space="preserve">Définition et caractérisation des </w:t>
                            </w:r>
                            <w:r w:rsidRPr="007F6B26">
                              <w:rPr>
                                <w:szCs w:val="24"/>
                              </w:rPr>
                              <w:t xml:space="preserve"> déchets  </w:t>
                            </w:r>
                          </w:p>
                          <w:p w:rsidR="00127602" w:rsidRPr="007F6B26" w:rsidRDefault="00127602" w:rsidP="008329D4">
                            <w:pPr>
                              <w:numPr>
                                <w:ilvl w:val="0"/>
                                <w:numId w:val="20"/>
                              </w:numPr>
                              <w:tabs>
                                <w:tab w:val="clear" w:pos="360"/>
                                <w:tab w:val="num" w:pos="702"/>
                              </w:tabs>
                              <w:spacing w:before="60" w:after="0" w:line="240" w:lineRule="auto"/>
                              <w:ind w:left="709" w:hanging="284"/>
                              <w:rPr>
                                <w:szCs w:val="24"/>
                              </w:rPr>
                            </w:pPr>
                            <w:r w:rsidRPr="007F6B26">
                              <w:rPr>
                                <w:szCs w:val="24"/>
                              </w:rPr>
                              <w:t>Impacts sur l’environnement</w:t>
                            </w:r>
                          </w:p>
                          <w:p w:rsidR="00127602" w:rsidRPr="00247165" w:rsidRDefault="00127602" w:rsidP="0014173F">
                            <w:pPr>
                              <w:pStyle w:val="En-tte"/>
                              <w:numPr>
                                <w:ilvl w:val="0"/>
                                <w:numId w:val="21"/>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 xml:space="preserve">Gestion et exploitation d’une décharge contrôlée. </w:t>
                            </w:r>
                          </w:p>
                          <w:p w:rsidR="00127602" w:rsidRDefault="00127602" w:rsidP="00B42467">
                            <w:pPr>
                              <w:numPr>
                                <w:ilvl w:val="0"/>
                                <w:numId w:val="20"/>
                              </w:numPr>
                              <w:tabs>
                                <w:tab w:val="clear" w:pos="360"/>
                                <w:tab w:val="num" w:pos="702"/>
                              </w:tabs>
                              <w:spacing w:before="60" w:after="0" w:line="240" w:lineRule="auto"/>
                              <w:ind w:left="709" w:hanging="284"/>
                              <w:rPr>
                                <w:szCs w:val="24"/>
                              </w:rPr>
                            </w:pPr>
                            <w:r>
                              <w:rPr>
                                <w:szCs w:val="24"/>
                              </w:rPr>
                              <w:t>Description des infrastructures et équipements d’une décharge contrôlée</w:t>
                            </w:r>
                          </w:p>
                          <w:p w:rsidR="00127602" w:rsidRPr="00D528E2" w:rsidRDefault="00127602" w:rsidP="0014173F">
                            <w:pPr>
                              <w:numPr>
                                <w:ilvl w:val="0"/>
                                <w:numId w:val="20"/>
                              </w:numPr>
                              <w:tabs>
                                <w:tab w:val="clear" w:pos="360"/>
                                <w:tab w:val="num" w:pos="702"/>
                              </w:tabs>
                              <w:spacing w:before="60" w:after="0" w:line="240" w:lineRule="auto"/>
                              <w:ind w:left="709" w:hanging="284"/>
                              <w:rPr>
                                <w:szCs w:val="24"/>
                              </w:rPr>
                            </w:pPr>
                            <w:r w:rsidRPr="00D528E2">
                              <w:rPr>
                                <w:szCs w:val="24"/>
                              </w:rPr>
                              <w:t xml:space="preserve">Travaux d’exploitation  </w:t>
                            </w:r>
                          </w:p>
                          <w:p w:rsidR="00127602" w:rsidRDefault="00127602" w:rsidP="00EB6861">
                            <w:pPr>
                              <w:numPr>
                                <w:ilvl w:val="0"/>
                                <w:numId w:val="20"/>
                              </w:numPr>
                              <w:tabs>
                                <w:tab w:val="clear" w:pos="360"/>
                                <w:tab w:val="num" w:pos="702"/>
                              </w:tabs>
                              <w:spacing w:before="60" w:after="0" w:line="240" w:lineRule="auto"/>
                              <w:ind w:left="709" w:hanging="284"/>
                              <w:rPr>
                                <w:szCs w:val="24"/>
                              </w:rPr>
                            </w:pPr>
                            <w:r>
                              <w:rPr>
                                <w:szCs w:val="24"/>
                              </w:rPr>
                              <w:t>Gestion et traitement des lixiviats</w:t>
                            </w:r>
                          </w:p>
                          <w:p w:rsidR="00127602" w:rsidRDefault="00127602" w:rsidP="00EB6861">
                            <w:pPr>
                              <w:numPr>
                                <w:ilvl w:val="0"/>
                                <w:numId w:val="20"/>
                              </w:numPr>
                              <w:tabs>
                                <w:tab w:val="clear" w:pos="360"/>
                                <w:tab w:val="num" w:pos="702"/>
                              </w:tabs>
                              <w:spacing w:before="60" w:after="0" w:line="240" w:lineRule="auto"/>
                              <w:ind w:left="709" w:hanging="284"/>
                              <w:rPr>
                                <w:szCs w:val="24"/>
                              </w:rPr>
                            </w:pPr>
                            <w:r>
                              <w:rPr>
                                <w:szCs w:val="24"/>
                              </w:rPr>
                              <w:t>V</w:t>
                            </w:r>
                            <w:r w:rsidRPr="00D528E2">
                              <w:rPr>
                                <w:szCs w:val="24"/>
                              </w:rPr>
                              <w:t>alorisation énergétique</w:t>
                            </w:r>
                          </w:p>
                          <w:p w:rsidR="00127602" w:rsidRPr="00D528E2" w:rsidRDefault="00127602" w:rsidP="00EB6861">
                            <w:pPr>
                              <w:numPr>
                                <w:ilvl w:val="0"/>
                                <w:numId w:val="20"/>
                              </w:numPr>
                              <w:tabs>
                                <w:tab w:val="clear" w:pos="360"/>
                                <w:tab w:val="num" w:pos="702"/>
                              </w:tabs>
                              <w:spacing w:before="60" w:after="0" w:line="240" w:lineRule="auto"/>
                              <w:ind w:left="709" w:hanging="284"/>
                              <w:rPr>
                                <w:szCs w:val="24"/>
                              </w:rPr>
                            </w:pPr>
                            <w:r>
                              <w:rPr>
                                <w:szCs w:val="24"/>
                              </w:rPr>
                              <w:t xml:space="preserve">Suivi environnemental </w:t>
                            </w:r>
                          </w:p>
                          <w:p w:rsidR="00127602" w:rsidRPr="00247165" w:rsidRDefault="00127602" w:rsidP="008329D4">
                            <w:pPr>
                              <w:pStyle w:val="En-tte"/>
                              <w:numPr>
                                <w:ilvl w:val="0"/>
                                <w:numId w:val="21"/>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 xml:space="preserve">Un développement assuré sur le long terme </w:t>
                            </w:r>
                          </w:p>
                          <w:p w:rsidR="00127602" w:rsidRPr="00E80D40" w:rsidRDefault="00127602" w:rsidP="008329D4">
                            <w:pPr>
                              <w:numPr>
                                <w:ilvl w:val="0"/>
                                <w:numId w:val="20"/>
                              </w:numPr>
                              <w:tabs>
                                <w:tab w:val="clear" w:pos="360"/>
                                <w:tab w:val="num" w:pos="702"/>
                              </w:tabs>
                              <w:spacing w:before="60" w:after="0" w:line="240" w:lineRule="auto"/>
                              <w:ind w:left="709" w:hanging="284"/>
                              <w:rPr>
                                <w:szCs w:val="24"/>
                              </w:rPr>
                            </w:pPr>
                            <w:r w:rsidRPr="00E80D40">
                              <w:rPr>
                                <w:szCs w:val="24"/>
                              </w:rPr>
                              <w:t>Une ressource énergétique non négligeable</w:t>
                            </w:r>
                          </w:p>
                          <w:p w:rsidR="00127602" w:rsidRPr="00E80D40" w:rsidRDefault="00127602" w:rsidP="008329D4">
                            <w:pPr>
                              <w:numPr>
                                <w:ilvl w:val="0"/>
                                <w:numId w:val="20"/>
                              </w:numPr>
                              <w:tabs>
                                <w:tab w:val="clear" w:pos="360"/>
                                <w:tab w:val="num" w:pos="702"/>
                              </w:tabs>
                              <w:spacing w:before="60" w:after="0" w:line="240" w:lineRule="auto"/>
                              <w:ind w:left="709" w:hanging="284"/>
                              <w:rPr>
                                <w:szCs w:val="24"/>
                              </w:rPr>
                            </w:pPr>
                            <w:r w:rsidRPr="00E80D40">
                              <w:rPr>
                                <w:szCs w:val="24"/>
                              </w:rPr>
                              <w:t>Un apport dans la valorisation des ressources et la protection de l’environnement</w:t>
                            </w:r>
                          </w:p>
                          <w:p w:rsidR="00127602" w:rsidRPr="00247165" w:rsidRDefault="00127602" w:rsidP="00B42467">
                            <w:pPr>
                              <w:pStyle w:val="En-tte"/>
                              <w:numPr>
                                <w:ilvl w:val="0"/>
                                <w:numId w:val="21"/>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Principe de fonctionnement des stations de valorisation énergétique des déchets</w:t>
                            </w:r>
                          </w:p>
                          <w:p w:rsidR="00127602" w:rsidRPr="00E80D40" w:rsidRDefault="00127602" w:rsidP="008329D4">
                            <w:pPr>
                              <w:numPr>
                                <w:ilvl w:val="0"/>
                                <w:numId w:val="20"/>
                              </w:numPr>
                              <w:tabs>
                                <w:tab w:val="clear" w:pos="360"/>
                                <w:tab w:val="num" w:pos="702"/>
                              </w:tabs>
                              <w:spacing w:before="60" w:after="0" w:line="240" w:lineRule="auto"/>
                              <w:ind w:left="709" w:hanging="284"/>
                              <w:rPr>
                                <w:szCs w:val="24"/>
                              </w:rPr>
                            </w:pPr>
                            <w:r w:rsidRPr="00E80D40">
                              <w:rPr>
                                <w:szCs w:val="24"/>
                              </w:rPr>
                              <w:t>Processus de méthanisation</w:t>
                            </w:r>
                          </w:p>
                          <w:p w:rsidR="00127602" w:rsidRPr="00E80D40" w:rsidRDefault="00127602" w:rsidP="008329D4">
                            <w:pPr>
                              <w:numPr>
                                <w:ilvl w:val="0"/>
                                <w:numId w:val="20"/>
                              </w:numPr>
                              <w:tabs>
                                <w:tab w:val="clear" w:pos="360"/>
                                <w:tab w:val="num" w:pos="702"/>
                              </w:tabs>
                              <w:spacing w:before="60" w:after="0" w:line="240" w:lineRule="auto"/>
                              <w:ind w:left="709" w:hanging="284"/>
                              <w:rPr>
                                <w:rFonts w:ascii="Tahoma" w:hAnsi="Tahoma" w:cs="Tahoma"/>
                                <w:szCs w:val="24"/>
                              </w:rPr>
                            </w:pPr>
                            <w:r w:rsidRPr="00E80D40">
                              <w:rPr>
                                <w:szCs w:val="24"/>
                              </w:rPr>
                              <w:t>Transport des gaz produits.</w:t>
                            </w:r>
                          </w:p>
                          <w:p w:rsidR="00127602" w:rsidRPr="00247165" w:rsidRDefault="00127602" w:rsidP="008329D4">
                            <w:pPr>
                              <w:pStyle w:val="En-tte"/>
                              <w:numPr>
                                <w:ilvl w:val="0"/>
                                <w:numId w:val="21"/>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Transformation énergétique :</w:t>
                            </w:r>
                          </w:p>
                          <w:p w:rsidR="00127602" w:rsidRPr="007F6B26" w:rsidRDefault="00127602" w:rsidP="008329D4">
                            <w:pPr>
                              <w:numPr>
                                <w:ilvl w:val="0"/>
                                <w:numId w:val="20"/>
                              </w:numPr>
                              <w:tabs>
                                <w:tab w:val="clear" w:pos="360"/>
                                <w:tab w:val="num" w:pos="702"/>
                              </w:tabs>
                              <w:spacing w:before="60" w:after="0" w:line="240" w:lineRule="auto"/>
                              <w:ind w:left="709" w:hanging="284"/>
                              <w:rPr>
                                <w:szCs w:val="24"/>
                              </w:rPr>
                            </w:pPr>
                            <w:r>
                              <w:rPr>
                                <w:szCs w:val="24"/>
                              </w:rPr>
                              <w:t>Notion de base du moteur à combustion interne (fonctionnant avec du méthane)</w:t>
                            </w:r>
                          </w:p>
                          <w:p w:rsidR="00127602" w:rsidRDefault="00127602" w:rsidP="008329D4">
                            <w:pPr>
                              <w:numPr>
                                <w:ilvl w:val="0"/>
                                <w:numId w:val="20"/>
                              </w:numPr>
                              <w:tabs>
                                <w:tab w:val="clear" w:pos="360"/>
                                <w:tab w:val="num" w:pos="702"/>
                              </w:tabs>
                              <w:spacing w:before="60" w:after="0" w:line="240" w:lineRule="auto"/>
                              <w:ind w:left="709" w:hanging="284"/>
                              <w:rPr>
                                <w:szCs w:val="24"/>
                              </w:rPr>
                            </w:pPr>
                            <w:r>
                              <w:rPr>
                                <w:szCs w:val="24"/>
                              </w:rPr>
                              <w:t>Techniques base des alternateurs</w:t>
                            </w:r>
                          </w:p>
                          <w:p w:rsidR="00127602" w:rsidRPr="007F6B26" w:rsidRDefault="00127602" w:rsidP="008329D4">
                            <w:pPr>
                              <w:numPr>
                                <w:ilvl w:val="0"/>
                                <w:numId w:val="20"/>
                              </w:numPr>
                              <w:tabs>
                                <w:tab w:val="clear" w:pos="360"/>
                                <w:tab w:val="num" w:pos="702"/>
                              </w:tabs>
                              <w:spacing w:before="60" w:after="0" w:line="240" w:lineRule="auto"/>
                              <w:ind w:left="709" w:hanging="284"/>
                              <w:rPr>
                                <w:szCs w:val="24"/>
                              </w:rPr>
                            </w:pPr>
                            <w:r>
                              <w:rPr>
                                <w:szCs w:val="24"/>
                              </w:rPr>
                              <w:t>Techniques de production d’énergie</w:t>
                            </w:r>
                          </w:p>
                          <w:p w:rsidR="00127602" w:rsidRPr="00247165" w:rsidRDefault="00127602" w:rsidP="008329D4">
                            <w:pPr>
                              <w:pStyle w:val="En-tte"/>
                              <w:numPr>
                                <w:ilvl w:val="0"/>
                                <w:numId w:val="21"/>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Liaison avec le réseau national</w:t>
                            </w:r>
                          </w:p>
                          <w:p w:rsidR="00127602" w:rsidRPr="007F6B26" w:rsidRDefault="00127602" w:rsidP="008329D4">
                            <w:pPr>
                              <w:numPr>
                                <w:ilvl w:val="0"/>
                                <w:numId w:val="20"/>
                              </w:numPr>
                              <w:tabs>
                                <w:tab w:val="clear" w:pos="360"/>
                                <w:tab w:val="num" w:pos="702"/>
                              </w:tabs>
                              <w:spacing w:after="0" w:line="240" w:lineRule="auto"/>
                              <w:ind w:left="709" w:hanging="283"/>
                              <w:rPr>
                                <w:szCs w:val="24"/>
                              </w:rPr>
                            </w:pPr>
                            <w:r>
                              <w:rPr>
                                <w:szCs w:val="24"/>
                              </w:rPr>
                              <w:t>Surélévation de voltage</w:t>
                            </w:r>
                          </w:p>
                          <w:p w:rsidR="00127602" w:rsidRPr="00AC6773" w:rsidRDefault="00127602" w:rsidP="008329D4">
                            <w:pPr>
                              <w:numPr>
                                <w:ilvl w:val="0"/>
                                <w:numId w:val="20"/>
                              </w:numPr>
                              <w:tabs>
                                <w:tab w:val="clear" w:pos="360"/>
                                <w:tab w:val="num" w:pos="702"/>
                              </w:tabs>
                              <w:spacing w:after="0" w:line="240" w:lineRule="auto"/>
                              <w:ind w:left="709" w:hanging="283"/>
                              <w:rPr>
                                <w:szCs w:val="24"/>
                              </w:rPr>
                            </w:pPr>
                            <w:r>
                              <w:rPr>
                                <w:szCs w:val="24"/>
                              </w:rPr>
                              <w:t>Liaison</w:t>
                            </w:r>
                            <w:r w:rsidRPr="00AC6773">
                              <w:rPr>
                                <w:szCs w:val="24"/>
                              </w:rPr>
                              <w:t>.</w:t>
                            </w:r>
                            <w:r w:rsidRPr="007F6B26">
                              <w:t xml:space="preserve"> </w:t>
                            </w:r>
                          </w:p>
                          <w:p w:rsidR="00127602" w:rsidRPr="00247165" w:rsidRDefault="00127602" w:rsidP="008329D4">
                            <w:pPr>
                              <w:pStyle w:val="En-tte"/>
                              <w:numPr>
                                <w:ilvl w:val="0"/>
                                <w:numId w:val="21"/>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Cas pratiques</w:t>
                            </w:r>
                          </w:p>
                          <w:p w:rsidR="00127602" w:rsidRPr="00247165" w:rsidRDefault="00127602" w:rsidP="007F6B26">
                            <w:pPr>
                              <w:pStyle w:val="En-tte"/>
                              <w:tabs>
                                <w:tab w:val="clear" w:pos="4536"/>
                                <w:tab w:val="clear" w:pos="9072"/>
                              </w:tabs>
                              <w:jc w:val="both"/>
                              <w:rPr>
                                <w:sz w:val="16"/>
                                <w:szCs w:val="16"/>
                                <w14:shadow w14:blurRad="50800" w14:dist="38100" w14:dir="2700000" w14:sx="100000" w14:sy="100000" w14:kx="0" w14:ky="0" w14:algn="tl">
                                  <w14:srgbClr w14:val="000000">
                                    <w14:alpha w14:val="60000"/>
                                  </w14:srgbClr>
                                </w14:shadow>
                              </w:rPr>
                            </w:pPr>
                          </w:p>
                          <w:p w:rsidR="00127602" w:rsidRPr="00247165" w:rsidRDefault="00127602" w:rsidP="007F6B26">
                            <w:pPr>
                              <w:pStyle w:val="En-tte"/>
                              <w:tabs>
                                <w:tab w:val="clear" w:pos="4536"/>
                                <w:tab w:val="clear" w:pos="9072"/>
                              </w:tabs>
                              <w:jc w:val="both"/>
                              <w:rPr>
                                <w:i/>
                                <w:sz w:val="20"/>
                                <w:szCs w:val="20"/>
                                <w14:shadow w14:blurRad="50800" w14:dist="38100" w14:dir="2700000" w14:sx="100000" w14:sy="100000" w14:kx="0" w14:ky="0" w14:algn="tl">
                                  <w14:srgbClr w14:val="000000">
                                    <w14:alpha w14:val="60000"/>
                                  </w14:srgbClr>
                                </w14:shadow>
                              </w:rPr>
                            </w:pPr>
                            <w:r w:rsidRPr="00247165">
                              <w:rPr>
                                <w:i/>
                                <w:sz w:val="20"/>
                                <w:szCs w:val="20"/>
                                <w14:shadow w14:blurRad="50800" w14:dist="38100" w14:dir="2700000" w14:sx="100000" w14:sy="100000" w14:kx="0" w14:ky="0" w14:algn="tl">
                                  <w14:srgbClr w14:val="000000">
                                    <w14:alpha w14:val="60000"/>
                                  </w14:srgbClr>
                                </w14:shadow>
                              </w:rPr>
                              <w:t>NB. : Le contenu ci-dessus peut être adapté en fonction des besoins spécifiques des populations cibles et des résultats attendus lors de la phase de cadrage (démarrage)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left:0;text-align:left;margin-left:195.9pt;margin-top:1.75pt;width:242.9pt;height:66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" o:allowincell="f" filled="f" strokeweight="2.25pt">
                <v:shadow on="t"/>
                <v:textbox>
                  <w:txbxContent>
                    <w:p w:rsidR="00127602" w:rsidRPr="00247165" w:rsidRDefault="00127602" w:rsidP="00534584">
                      <w:pPr>
                        <w:shd w:val="clear" w:color="auto" w:fill="000000"/>
                        <w:spacing w:before="120" w:after="12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Programme indicatif à prévoir</w:t>
                      </w:r>
                    </w:p>
                    <w:p w:rsidR="00127602" w:rsidRPr="00247165" w:rsidRDefault="00127602" w:rsidP="007F6B26">
                      <w:pPr>
                        <w:pStyle w:val="En-tte"/>
                        <w:tabs>
                          <w:tab w:val="clear" w:pos="4536"/>
                          <w:tab w:val="clear" w:pos="9072"/>
                        </w:tabs>
                        <w:jc w:val="both"/>
                        <w:rPr>
                          <w:sz w:val="4"/>
                          <w:szCs w:val="16"/>
                          <w14:shadow w14:blurRad="50800" w14:dist="38100" w14:dir="2700000" w14:sx="100000" w14:sy="100000" w14:kx="0" w14:ky="0" w14:algn="tl">
                            <w14:srgbClr w14:val="000000">
                              <w14:alpha w14:val="60000"/>
                            </w14:srgbClr>
                          </w14:shadow>
                        </w:rPr>
                      </w:pPr>
                    </w:p>
                    <w:p w:rsidR="00127602" w:rsidRPr="00247165" w:rsidRDefault="00127602" w:rsidP="008329D4">
                      <w:pPr>
                        <w:pStyle w:val="En-tte"/>
                        <w:numPr>
                          <w:ilvl w:val="0"/>
                          <w:numId w:val="21"/>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Environnement:</w:t>
                      </w:r>
                    </w:p>
                    <w:p w:rsidR="00127602" w:rsidRPr="007F6B26" w:rsidRDefault="00127602" w:rsidP="008329D4">
                      <w:pPr>
                        <w:numPr>
                          <w:ilvl w:val="0"/>
                          <w:numId w:val="20"/>
                        </w:numPr>
                        <w:tabs>
                          <w:tab w:val="clear" w:pos="360"/>
                          <w:tab w:val="num" w:pos="702"/>
                        </w:tabs>
                        <w:spacing w:before="60" w:after="0" w:line="240" w:lineRule="auto"/>
                        <w:ind w:left="709" w:hanging="284"/>
                        <w:rPr>
                          <w:szCs w:val="24"/>
                        </w:rPr>
                      </w:pPr>
                      <w:r w:rsidRPr="007F6B26">
                        <w:rPr>
                          <w:szCs w:val="24"/>
                        </w:rPr>
                        <w:t>Notions de base</w:t>
                      </w:r>
                    </w:p>
                    <w:p w:rsidR="00127602" w:rsidRPr="007F6B26" w:rsidRDefault="00127602" w:rsidP="008329D4">
                      <w:pPr>
                        <w:numPr>
                          <w:ilvl w:val="0"/>
                          <w:numId w:val="20"/>
                        </w:numPr>
                        <w:tabs>
                          <w:tab w:val="clear" w:pos="360"/>
                          <w:tab w:val="num" w:pos="702"/>
                        </w:tabs>
                        <w:spacing w:after="0" w:line="240" w:lineRule="auto"/>
                        <w:ind w:left="709" w:hanging="283"/>
                        <w:rPr>
                          <w:szCs w:val="24"/>
                        </w:rPr>
                      </w:pPr>
                      <w:r w:rsidRPr="007F6B26">
                        <w:rPr>
                          <w:szCs w:val="24"/>
                        </w:rPr>
                        <w:t>Composantes de l’environnement.</w:t>
                      </w:r>
                    </w:p>
                    <w:p w:rsidR="00127602" w:rsidRPr="007F6B26" w:rsidRDefault="00127602" w:rsidP="008329D4">
                      <w:pPr>
                        <w:numPr>
                          <w:ilvl w:val="0"/>
                          <w:numId w:val="20"/>
                        </w:numPr>
                        <w:tabs>
                          <w:tab w:val="clear" w:pos="360"/>
                          <w:tab w:val="num" w:pos="702"/>
                        </w:tabs>
                        <w:spacing w:after="0" w:line="240" w:lineRule="auto"/>
                        <w:ind w:left="709" w:hanging="283"/>
                        <w:rPr>
                          <w:szCs w:val="24"/>
                        </w:rPr>
                      </w:pPr>
                      <w:r w:rsidRPr="007F6B26">
                        <w:rPr>
                          <w:szCs w:val="24"/>
                        </w:rPr>
                        <w:t>Moyens de protection de l’environnement</w:t>
                      </w:r>
                    </w:p>
                    <w:p w:rsidR="00127602" w:rsidRPr="00247165" w:rsidRDefault="00127602" w:rsidP="008329D4">
                      <w:pPr>
                        <w:pStyle w:val="En-tte"/>
                        <w:numPr>
                          <w:ilvl w:val="0"/>
                          <w:numId w:val="21"/>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Déchets</w:t>
                      </w:r>
                    </w:p>
                    <w:p w:rsidR="00127602" w:rsidRPr="007F6B26" w:rsidRDefault="00127602" w:rsidP="00813EBA">
                      <w:pPr>
                        <w:numPr>
                          <w:ilvl w:val="0"/>
                          <w:numId w:val="20"/>
                        </w:numPr>
                        <w:tabs>
                          <w:tab w:val="clear" w:pos="360"/>
                          <w:tab w:val="num" w:pos="702"/>
                        </w:tabs>
                        <w:spacing w:before="60" w:after="0" w:line="240" w:lineRule="auto"/>
                        <w:ind w:left="709" w:hanging="284"/>
                        <w:rPr>
                          <w:szCs w:val="24"/>
                        </w:rPr>
                      </w:pPr>
                      <w:r>
                        <w:rPr>
                          <w:szCs w:val="24"/>
                        </w:rPr>
                        <w:t xml:space="preserve">Définition et caractérisation des </w:t>
                      </w:r>
                      <w:r w:rsidRPr="007F6B26">
                        <w:rPr>
                          <w:szCs w:val="24"/>
                        </w:rPr>
                        <w:t xml:space="preserve"> déchets  </w:t>
                      </w:r>
                    </w:p>
                    <w:p w:rsidR="00127602" w:rsidRPr="007F6B26" w:rsidRDefault="00127602" w:rsidP="008329D4">
                      <w:pPr>
                        <w:numPr>
                          <w:ilvl w:val="0"/>
                          <w:numId w:val="20"/>
                        </w:numPr>
                        <w:tabs>
                          <w:tab w:val="clear" w:pos="360"/>
                          <w:tab w:val="num" w:pos="702"/>
                        </w:tabs>
                        <w:spacing w:before="60" w:after="0" w:line="240" w:lineRule="auto"/>
                        <w:ind w:left="709" w:hanging="284"/>
                        <w:rPr>
                          <w:szCs w:val="24"/>
                        </w:rPr>
                      </w:pPr>
                      <w:r w:rsidRPr="007F6B26">
                        <w:rPr>
                          <w:szCs w:val="24"/>
                        </w:rPr>
                        <w:t>Impacts sur l’environnement</w:t>
                      </w:r>
                    </w:p>
                    <w:p w:rsidR="00127602" w:rsidRPr="00247165" w:rsidRDefault="00127602" w:rsidP="0014173F">
                      <w:pPr>
                        <w:pStyle w:val="En-tte"/>
                        <w:numPr>
                          <w:ilvl w:val="0"/>
                          <w:numId w:val="21"/>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 xml:space="preserve">Gestion et exploitation d’une décharge contrôlée. </w:t>
                      </w:r>
                    </w:p>
                    <w:p w:rsidR="00127602" w:rsidRDefault="00127602" w:rsidP="00B42467">
                      <w:pPr>
                        <w:numPr>
                          <w:ilvl w:val="0"/>
                          <w:numId w:val="20"/>
                        </w:numPr>
                        <w:tabs>
                          <w:tab w:val="clear" w:pos="360"/>
                          <w:tab w:val="num" w:pos="702"/>
                        </w:tabs>
                        <w:spacing w:before="60" w:after="0" w:line="240" w:lineRule="auto"/>
                        <w:ind w:left="709" w:hanging="284"/>
                        <w:rPr>
                          <w:szCs w:val="24"/>
                        </w:rPr>
                      </w:pPr>
                      <w:r>
                        <w:rPr>
                          <w:szCs w:val="24"/>
                        </w:rPr>
                        <w:t>Description des infrastructures et équipements d’une décharge contrôlée</w:t>
                      </w:r>
                    </w:p>
                    <w:p w:rsidR="00127602" w:rsidRPr="00D528E2" w:rsidRDefault="00127602" w:rsidP="0014173F">
                      <w:pPr>
                        <w:numPr>
                          <w:ilvl w:val="0"/>
                          <w:numId w:val="20"/>
                        </w:numPr>
                        <w:tabs>
                          <w:tab w:val="clear" w:pos="360"/>
                          <w:tab w:val="num" w:pos="702"/>
                        </w:tabs>
                        <w:spacing w:before="60" w:after="0" w:line="240" w:lineRule="auto"/>
                        <w:ind w:left="709" w:hanging="284"/>
                        <w:rPr>
                          <w:szCs w:val="24"/>
                        </w:rPr>
                      </w:pPr>
                      <w:r w:rsidRPr="00D528E2">
                        <w:rPr>
                          <w:szCs w:val="24"/>
                        </w:rPr>
                        <w:t xml:space="preserve">Travaux d’exploitation  </w:t>
                      </w:r>
                    </w:p>
                    <w:p w:rsidR="00127602" w:rsidRDefault="00127602" w:rsidP="00EB6861">
                      <w:pPr>
                        <w:numPr>
                          <w:ilvl w:val="0"/>
                          <w:numId w:val="20"/>
                        </w:numPr>
                        <w:tabs>
                          <w:tab w:val="clear" w:pos="360"/>
                          <w:tab w:val="num" w:pos="702"/>
                        </w:tabs>
                        <w:spacing w:before="60" w:after="0" w:line="240" w:lineRule="auto"/>
                        <w:ind w:left="709" w:hanging="284"/>
                        <w:rPr>
                          <w:szCs w:val="24"/>
                        </w:rPr>
                      </w:pPr>
                      <w:r>
                        <w:rPr>
                          <w:szCs w:val="24"/>
                        </w:rPr>
                        <w:t>Gestion et traitement des lixiviats</w:t>
                      </w:r>
                    </w:p>
                    <w:p w:rsidR="00127602" w:rsidRDefault="00127602" w:rsidP="00EB6861">
                      <w:pPr>
                        <w:numPr>
                          <w:ilvl w:val="0"/>
                          <w:numId w:val="20"/>
                        </w:numPr>
                        <w:tabs>
                          <w:tab w:val="clear" w:pos="360"/>
                          <w:tab w:val="num" w:pos="702"/>
                        </w:tabs>
                        <w:spacing w:before="60" w:after="0" w:line="240" w:lineRule="auto"/>
                        <w:ind w:left="709" w:hanging="284"/>
                        <w:rPr>
                          <w:szCs w:val="24"/>
                        </w:rPr>
                      </w:pPr>
                      <w:r>
                        <w:rPr>
                          <w:szCs w:val="24"/>
                        </w:rPr>
                        <w:t>V</w:t>
                      </w:r>
                      <w:r w:rsidRPr="00D528E2">
                        <w:rPr>
                          <w:szCs w:val="24"/>
                        </w:rPr>
                        <w:t>alorisation énergétique</w:t>
                      </w:r>
                    </w:p>
                    <w:p w:rsidR="00127602" w:rsidRPr="00D528E2" w:rsidRDefault="00127602" w:rsidP="00EB6861">
                      <w:pPr>
                        <w:numPr>
                          <w:ilvl w:val="0"/>
                          <w:numId w:val="20"/>
                        </w:numPr>
                        <w:tabs>
                          <w:tab w:val="clear" w:pos="360"/>
                          <w:tab w:val="num" w:pos="702"/>
                        </w:tabs>
                        <w:spacing w:before="60" w:after="0" w:line="240" w:lineRule="auto"/>
                        <w:ind w:left="709" w:hanging="284"/>
                        <w:rPr>
                          <w:szCs w:val="24"/>
                        </w:rPr>
                      </w:pPr>
                      <w:r>
                        <w:rPr>
                          <w:szCs w:val="24"/>
                        </w:rPr>
                        <w:t xml:space="preserve">Suivi environnemental </w:t>
                      </w:r>
                    </w:p>
                    <w:p w:rsidR="00127602" w:rsidRPr="00247165" w:rsidRDefault="00127602" w:rsidP="008329D4">
                      <w:pPr>
                        <w:pStyle w:val="En-tte"/>
                        <w:numPr>
                          <w:ilvl w:val="0"/>
                          <w:numId w:val="21"/>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 xml:space="preserve">Un développement assuré sur le long terme </w:t>
                      </w:r>
                    </w:p>
                    <w:p w:rsidR="00127602" w:rsidRPr="00E80D40" w:rsidRDefault="00127602" w:rsidP="008329D4">
                      <w:pPr>
                        <w:numPr>
                          <w:ilvl w:val="0"/>
                          <w:numId w:val="20"/>
                        </w:numPr>
                        <w:tabs>
                          <w:tab w:val="clear" w:pos="360"/>
                          <w:tab w:val="num" w:pos="702"/>
                        </w:tabs>
                        <w:spacing w:before="60" w:after="0" w:line="240" w:lineRule="auto"/>
                        <w:ind w:left="709" w:hanging="284"/>
                        <w:rPr>
                          <w:szCs w:val="24"/>
                        </w:rPr>
                      </w:pPr>
                      <w:r w:rsidRPr="00E80D40">
                        <w:rPr>
                          <w:szCs w:val="24"/>
                        </w:rPr>
                        <w:t>Une ressource énergétique non négligeable</w:t>
                      </w:r>
                    </w:p>
                    <w:p w:rsidR="00127602" w:rsidRPr="00E80D40" w:rsidRDefault="00127602" w:rsidP="008329D4">
                      <w:pPr>
                        <w:numPr>
                          <w:ilvl w:val="0"/>
                          <w:numId w:val="20"/>
                        </w:numPr>
                        <w:tabs>
                          <w:tab w:val="clear" w:pos="360"/>
                          <w:tab w:val="num" w:pos="702"/>
                        </w:tabs>
                        <w:spacing w:before="60" w:after="0" w:line="240" w:lineRule="auto"/>
                        <w:ind w:left="709" w:hanging="284"/>
                        <w:rPr>
                          <w:szCs w:val="24"/>
                        </w:rPr>
                      </w:pPr>
                      <w:r w:rsidRPr="00E80D40">
                        <w:rPr>
                          <w:szCs w:val="24"/>
                        </w:rPr>
                        <w:t>Un apport dans la valorisation des ressources et la protection de l’environnement</w:t>
                      </w:r>
                    </w:p>
                    <w:p w:rsidR="00127602" w:rsidRPr="00247165" w:rsidRDefault="00127602" w:rsidP="00B42467">
                      <w:pPr>
                        <w:pStyle w:val="En-tte"/>
                        <w:numPr>
                          <w:ilvl w:val="0"/>
                          <w:numId w:val="21"/>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Principe de fonctionnement des stations de valorisation énergétique des déchets</w:t>
                      </w:r>
                    </w:p>
                    <w:p w:rsidR="00127602" w:rsidRPr="00E80D40" w:rsidRDefault="00127602" w:rsidP="008329D4">
                      <w:pPr>
                        <w:numPr>
                          <w:ilvl w:val="0"/>
                          <w:numId w:val="20"/>
                        </w:numPr>
                        <w:tabs>
                          <w:tab w:val="clear" w:pos="360"/>
                          <w:tab w:val="num" w:pos="702"/>
                        </w:tabs>
                        <w:spacing w:before="60" w:after="0" w:line="240" w:lineRule="auto"/>
                        <w:ind w:left="709" w:hanging="284"/>
                        <w:rPr>
                          <w:szCs w:val="24"/>
                        </w:rPr>
                      </w:pPr>
                      <w:r w:rsidRPr="00E80D40">
                        <w:rPr>
                          <w:szCs w:val="24"/>
                        </w:rPr>
                        <w:t>Processus de méthanisation</w:t>
                      </w:r>
                    </w:p>
                    <w:p w:rsidR="00127602" w:rsidRPr="00E80D40" w:rsidRDefault="00127602" w:rsidP="008329D4">
                      <w:pPr>
                        <w:numPr>
                          <w:ilvl w:val="0"/>
                          <w:numId w:val="20"/>
                        </w:numPr>
                        <w:tabs>
                          <w:tab w:val="clear" w:pos="360"/>
                          <w:tab w:val="num" w:pos="702"/>
                        </w:tabs>
                        <w:spacing w:before="60" w:after="0" w:line="240" w:lineRule="auto"/>
                        <w:ind w:left="709" w:hanging="284"/>
                        <w:rPr>
                          <w:rFonts w:ascii="Tahoma" w:hAnsi="Tahoma" w:cs="Tahoma"/>
                          <w:szCs w:val="24"/>
                        </w:rPr>
                      </w:pPr>
                      <w:r w:rsidRPr="00E80D40">
                        <w:rPr>
                          <w:szCs w:val="24"/>
                        </w:rPr>
                        <w:t>Transport des gaz produits.</w:t>
                      </w:r>
                    </w:p>
                    <w:p w:rsidR="00127602" w:rsidRPr="00247165" w:rsidRDefault="00127602" w:rsidP="008329D4">
                      <w:pPr>
                        <w:pStyle w:val="En-tte"/>
                        <w:numPr>
                          <w:ilvl w:val="0"/>
                          <w:numId w:val="21"/>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Transformation énergétique :</w:t>
                      </w:r>
                    </w:p>
                    <w:p w:rsidR="00127602" w:rsidRPr="007F6B26" w:rsidRDefault="00127602" w:rsidP="008329D4">
                      <w:pPr>
                        <w:numPr>
                          <w:ilvl w:val="0"/>
                          <w:numId w:val="20"/>
                        </w:numPr>
                        <w:tabs>
                          <w:tab w:val="clear" w:pos="360"/>
                          <w:tab w:val="num" w:pos="702"/>
                        </w:tabs>
                        <w:spacing w:before="60" w:after="0" w:line="240" w:lineRule="auto"/>
                        <w:ind w:left="709" w:hanging="284"/>
                        <w:rPr>
                          <w:szCs w:val="24"/>
                        </w:rPr>
                      </w:pPr>
                      <w:r>
                        <w:rPr>
                          <w:szCs w:val="24"/>
                        </w:rPr>
                        <w:t>Notion de base du moteur à combustion interne (fonctionnant avec du méthane)</w:t>
                      </w:r>
                    </w:p>
                    <w:p w:rsidR="00127602" w:rsidRDefault="00127602" w:rsidP="008329D4">
                      <w:pPr>
                        <w:numPr>
                          <w:ilvl w:val="0"/>
                          <w:numId w:val="20"/>
                        </w:numPr>
                        <w:tabs>
                          <w:tab w:val="clear" w:pos="360"/>
                          <w:tab w:val="num" w:pos="702"/>
                        </w:tabs>
                        <w:spacing w:before="60" w:after="0" w:line="240" w:lineRule="auto"/>
                        <w:ind w:left="709" w:hanging="284"/>
                        <w:rPr>
                          <w:szCs w:val="24"/>
                        </w:rPr>
                      </w:pPr>
                      <w:r>
                        <w:rPr>
                          <w:szCs w:val="24"/>
                        </w:rPr>
                        <w:t>Techniques base des alternateurs</w:t>
                      </w:r>
                    </w:p>
                    <w:p w:rsidR="00127602" w:rsidRPr="007F6B26" w:rsidRDefault="00127602" w:rsidP="008329D4">
                      <w:pPr>
                        <w:numPr>
                          <w:ilvl w:val="0"/>
                          <w:numId w:val="20"/>
                        </w:numPr>
                        <w:tabs>
                          <w:tab w:val="clear" w:pos="360"/>
                          <w:tab w:val="num" w:pos="702"/>
                        </w:tabs>
                        <w:spacing w:before="60" w:after="0" w:line="240" w:lineRule="auto"/>
                        <w:ind w:left="709" w:hanging="284"/>
                        <w:rPr>
                          <w:szCs w:val="24"/>
                        </w:rPr>
                      </w:pPr>
                      <w:r>
                        <w:rPr>
                          <w:szCs w:val="24"/>
                        </w:rPr>
                        <w:t>Techniques de production d’énergie</w:t>
                      </w:r>
                    </w:p>
                    <w:p w:rsidR="00127602" w:rsidRPr="00247165" w:rsidRDefault="00127602" w:rsidP="008329D4">
                      <w:pPr>
                        <w:pStyle w:val="En-tte"/>
                        <w:numPr>
                          <w:ilvl w:val="0"/>
                          <w:numId w:val="21"/>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Liaison avec le réseau national</w:t>
                      </w:r>
                    </w:p>
                    <w:p w:rsidR="00127602" w:rsidRPr="007F6B26" w:rsidRDefault="00127602" w:rsidP="008329D4">
                      <w:pPr>
                        <w:numPr>
                          <w:ilvl w:val="0"/>
                          <w:numId w:val="20"/>
                        </w:numPr>
                        <w:tabs>
                          <w:tab w:val="clear" w:pos="360"/>
                          <w:tab w:val="num" w:pos="702"/>
                        </w:tabs>
                        <w:spacing w:after="0" w:line="240" w:lineRule="auto"/>
                        <w:ind w:left="709" w:hanging="283"/>
                        <w:rPr>
                          <w:szCs w:val="24"/>
                        </w:rPr>
                      </w:pPr>
                      <w:r>
                        <w:rPr>
                          <w:szCs w:val="24"/>
                        </w:rPr>
                        <w:t>Surélévation de voltage</w:t>
                      </w:r>
                    </w:p>
                    <w:p w:rsidR="00127602" w:rsidRPr="00AC6773" w:rsidRDefault="00127602" w:rsidP="008329D4">
                      <w:pPr>
                        <w:numPr>
                          <w:ilvl w:val="0"/>
                          <w:numId w:val="20"/>
                        </w:numPr>
                        <w:tabs>
                          <w:tab w:val="clear" w:pos="360"/>
                          <w:tab w:val="num" w:pos="702"/>
                        </w:tabs>
                        <w:spacing w:after="0" w:line="240" w:lineRule="auto"/>
                        <w:ind w:left="709" w:hanging="283"/>
                        <w:rPr>
                          <w:szCs w:val="24"/>
                        </w:rPr>
                      </w:pPr>
                      <w:r>
                        <w:rPr>
                          <w:szCs w:val="24"/>
                        </w:rPr>
                        <w:t>Liaison</w:t>
                      </w:r>
                      <w:r w:rsidRPr="00AC6773">
                        <w:rPr>
                          <w:szCs w:val="24"/>
                        </w:rPr>
                        <w:t>.</w:t>
                      </w:r>
                      <w:r w:rsidRPr="007F6B26">
                        <w:t xml:space="preserve"> </w:t>
                      </w:r>
                    </w:p>
                    <w:p w:rsidR="00127602" w:rsidRPr="00247165" w:rsidRDefault="00127602" w:rsidP="008329D4">
                      <w:pPr>
                        <w:pStyle w:val="En-tte"/>
                        <w:numPr>
                          <w:ilvl w:val="0"/>
                          <w:numId w:val="21"/>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Cas pratiques</w:t>
                      </w:r>
                    </w:p>
                    <w:p w:rsidR="00127602" w:rsidRPr="00247165" w:rsidRDefault="00127602" w:rsidP="007F6B26">
                      <w:pPr>
                        <w:pStyle w:val="En-tte"/>
                        <w:tabs>
                          <w:tab w:val="clear" w:pos="4536"/>
                          <w:tab w:val="clear" w:pos="9072"/>
                        </w:tabs>
                        <w:jc w:val="both"/>
                        <w:rPr>
                          <w:sz w:val="16"/>
                          <w:szCs w:val="16"/>
                          <w14:shadow w14:blurRad="50800" w14:dist="38100" w14:dir="2700000" w14:sx="100000" w14:sy="100000" w14:kx="0" w14:ky="0" w14:algn="tl">
                            <w14:srgbClr w14:val="000000">
                              <w14:alpha w14:val="60000"/>
                            </w14:srgbClr>
                          </w14:shadow>
                        </w:rPr>
                      </w:pPr>
                    </w:p>
                    <w:p w:rsidR="00127602" w:rsidRPr="00247165" w:rsidRDefault="00127602" w:rsidP="007F6B26">
                      <w:pPr>
                        <w:pStyle w:val="En-tte"/>
                        <w:tabs>
                          <w:tab w:val="clear" w:pos="4536"/>
                          <w:tab w:val="clear" w:pos="9072"/>
                        </w:tabs>
                        <w:jc w:val="both"/>
                        <w:rPr>
                          <w:i/>
                          <w:sz w:val="20"/>
                          <w:szCs w:val="20"/>
                          <w14:shadow w14:blurRad="50800" w14:dist="38100" w14:dir="2700000" w14:sx="100000" w14:sy="100000" w14:kx="0" w14:ky="0" w14:algn="tl">
                            <w14:srgbClr w14:val="000000">
                              <w14:alpha w14:val="60000"/>
                            </w14:srgbClr>
                          </w14:shadow>
                        </w:rPr>
                      </w:pPr>
                      <w:r w:rsidRPr="00247165">
                        <w:rPr>
                          <w:i/>
                          <w:sz w:val="20"/>
                          <w:szCs w:val="20"/>
                          <w14:shadow w14:blurRad="50800" w14:dist="38100" w14:dir="2700000" w14:sx="100000" w14:sy="100000" w14:kx="0" w14:ky="0" w14:algn="tl">
                            <w14:srgbClr w14:val="000000">
                              <w14:alpha w14:val="60000"/>
                            </w14:srgbClr>
                          </w14:shadow>
                        </w:rPr>
                        <w:t>NB. : Le contenu ci-dessus peut être adapté en fonction des besoins spécifiques des populations cibles et des résultats attendus lors de la phase de cadrage (démarrage)</w:t>
                      </w:r>
                    </w:p>
                  </w:txbxContent>
                </v:textbox>
              </v:shape>
            </w:pict>
          </mc:Fallback>
        </mc:AlternateContent>
      </w:r>
      <w:r>
        <w:rPr>
          <w:smallCaps/>
          <w:noProof/>
          <w:sz w:val="24"/>
          <w:lang w:eastAsia="fr-FR"/>
        </w:rPr>
        <mc:AlternateContent>
          <mc:Choice Requires="wps">
            <w:drawing>
              <wp:anchor distT="0" distB="0" distL="114300" distR="114300" simplePos="0" relativeHeight="251654144" behindDoc="0" locked="0" layoutInCell="0" allowOverlap="1">
                <wp:simplePos x="0" y="0"/>
                <wp:positionH relativeFrom="column">
                  <wp:posOffset>-1093470</wp:posOffset>
                </wp:positionH>
                <wp:positionV relativeFrom="paragraph">
                  <wp:posOffset>4445</wp:posOffset>
                </wp:positionV>
                <wp:extent cx="3474720" cy="8475345"/>
                <wp:effectExtent l="11430" t="13970" r="9525" b="6985"/>
                <wp:wrapNone/>
                <wp:docPr id="16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8475345"/>
                        </a:xfrm>
                        <a:prstGeom prst="rect">
                          <a:avLst/>
                        </a:prstGeom>
                        <a:noFill/>
                        <a:ln w="9525">
                          <a:solidFill>
                            <a:srgbClr val="333399"/>
                          </a:solidFill>
                          <a:miter lim="800000"/>
                          <a:headEnd/>
                          <a:tailEnd/>
                        </a:ln>
                        <a:extLst>
                          <a:ext uri="{909E8E84-426E-40DD-AFC4-6F175D3DCCD1}">
                            <a14:hiddenFill xmlns:a14="http://schemas.microsoft.com/office/drawing/2010/main">
                              <a:solidFill>
                                <a:srgbClr val="FFFFFF"/>
                              </a:solidFill>
                            </a14:hiddenFill>
                          </a:ext>
                        </a:extLst>
                      </wps:spPr>
                      <wps:txbx>
                        <w:txbxContent>
                          <w:p w:rsidR="00127602" w:rsidRPr="00247165" w:rsidRDefault="00127602" w:rsidP="007F6B26">
                            <w:pPr>
                              <w:shd w:val="clear" w:color="auto" w:fill="333399"/>
                              <w:spacing w:before="80" w:after="6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Publics ciblés :</w:t>
                            </w:r>
                          </w:p>
                          <w:p w:rsidR="00127602" w:rsidRDefault="00127602" w:rsidP="00845DED">
                            <w:pPr>
                              <w:pStyle w:val="Paragraphe"/>
                              <w:numPr>
                                <w:ilvl w:val="0"/>
                                <w:numId w:val="12"/>
                              </w:numPr>
                              <w:shd w:val="clear" w:color="auto" w:fill="FFFFFF"/>
                              <w:spacing w:line="300" w:lineRule="exact"/>
                              <w:ind w:left="425" w:hanging="425"/>
                              <w:rPr>
                                <w:rFonts w:eastAsia="Calibri"/>
                                <w:color w:val="000000"/>
                                <w:sz w:val="23"/>
                                <w:szCs w:val="23"/>
                                <w:lang w:eastAsia="en-US"/>
                              </w:rPr>
                            </w:pPr>
                            <w:r>
                              <w:rPr>
                                <w:rFonts w:eastAsia="Calibri"/>
                                <w:color w:val="000000"/>
                                <w:sz w:val="23"/>
                                <w:szCs w:val="23"/>
                                <w:lang w:eastAsia="en-US"/>
                              </w:rPr>
                              <w:t>Chef d’exploitation d’une décharge contrôlée</w:t>
                            </w:r>
                          </w:p>
                          <w:p w:rsidR="00127602" w:rsidRPr="00A36953" w:rsidRDefault="00127602" w:rsidP="007F6B26">
                            <w:pPr>
                              <w:pStyle w:val="Paragraphe"/>
                              <w:shd w:val="clear" w:color="auto" w:fill="FFFFFF"/>
                              <w:spacing w:line="240" w:lineRule="auto"/>
                              <w:ind w:left="0"/>
                              <w:rPr>
                                <w:rFonts w:eastAsia="Calibri"/>
                                <w:color w:val="000000"/>
                                <w:sz w:val="36"/>
                                <w:szCs w:val="36"/>
                                <w:lang w:eastAsia="en-US"/>
                              </w:rPr>
                            </w:pPr>
                            <w:r w:rsidRPr="000D6282">
                              <w:rPr>
                                <w:rFonts w:eastAsia="Calibri"/>
                                <w:color w:val="000000"/>
                                <w:sz w:val="23"/>
                                <w:szCs w:val="23"/>
                                <w:lang w:eastAsia="en-US"/>
                              </w:rPr>
                              <w:t xml:space="preserve"> </w:t>
                            </w:r>
                          </w:p>
                          <w:p w:rsidR="00127602" w:rsidRPr="00247165" w:rsidRDefault="00127602" w:rsidP="007F6B26">
                            <w:pPr>
                              <w:shd w:val="clear" w:color="auto" w:fill="333399"/>
                              <w:spacing w:before="80" w:after="6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Pré-requis :</w:t>
                            </w:r>
                          </w:p>
                          <w:p w:rsidR="00127602" w:rsidRPr="00845DED" w:rsidRDefault="00127602" w:rsidP="00845DED">
                            <w:pPr>
                              <w:pStyle w:val="Paragraphedeliste"/>
                              <w:numPr>
                                <w:ilvl w:val="0"/>
                                <w:numId w:val="12"/>
                              </w:numPr>
                              <w:ind w:left="426" w:hanging="426"/>
                              <w:contextualSpacing/>
                              <w:rPr>
                                <w:rFonts w:ascii="Arial" w:hAnsi="Arial"/>
                                <w:sz w:val="23"/>
                                <w:szCs w:val="23"/>
                              </w:rPr>
                            </w:pPr>
                            <w:r w:rsidRPr="00845DED">
                              <w:rPr>
                                <w:rFonts w:ascii="Arial" w:hAnsi="Arial"/>
                                <w:sz w:val="23"/>
                                <w:szCs w:val="23"/>
                              </w:rPr>
                              <w:t>Licence Professionnelle en Environnement et Génie Civil;</w:t>
                            </w:r>
                          </w:p>
                          <w:p w:rsidR="00127602" w:rsidRPr="00845DED" w:rsidRDefault="00127602" w:rsidP="00845DED">
                            <w:pPr>
                              <w:pStyle w:val="Paragraphedeliste"/>
                              <w:numPr>
                                <w:ilvl w:val="0"/>
                                <w:numId w:val="12"/>
                              </w:numPr>
                              <w:ind w:left="426" w:hanging="426"/>
                              <w:contextualSpacing/>
                              <w:rPr>
                                <w:rFonts w:ascii="Arial" w:hAnsi="Arial"/>
                                <w:sz w:val="23"/>
                                <w:szCs w:val="23"/>
                              </w:rPr>
                            </w:pPr>
                            <w:r w:rsidRPr="00845DED">
                              <w:rPr>
                                <w:rFonts w:ascii="Arial" w:hAnsi="Arial"/>
                                <w:sz w:val="23"/>
                                <w:szCs w:val="23"/>
                              </w:rPr>
                              <w:t>Licence Professionnelle en Hygiène Sécurité et Environnement</w:t>
                            </w:r>
                            <w:r>
                              <w:rPr>
                                <w:rFonts w:ascii="Arial" w:hAnsi="Arial"/>
                                <w:sz w:val="23"/>
                                <w:szCs w:val="23"/>
                              </w:rPr>
                              <w:t>;</w:t>
                            </w:r>
                          </w:p>
                          <w:p w:rsidR="00127602" w:rsidRPr="00845DED" w:rsidRDefault="00127602" w:rsidP="00845DED">
                            <w:pPr>
                              <w:pStyle w:val="Paragraphedeliste"/>
                              <w:numPr>
                                <w:ilvl w:val="0"/>
                                <w:numId w:val="12"/>
                              </w:numPr>
                              <w:ind w:left="426" w:hanging="426"/>
                              <w:contextualSpacing/>
                              <w:rPr>
                                <w:rFonts w:ascii="Arial" w:hAnsi="Arial"/>
                                <w:sz w:val="23"/>
                                <w:szCs w:val="23"/>
                              </w:rPr>
                            </w:pPr>
                            <w:r w:rsidRPr="00845DED">
                              <w:rPr>
                                <w:rFonts w:ascii="Arial" w:hAnsi="Arial"/>
                                <w:sz w:val="23"/>
                                <w:szCs w:val="23"/>
                              </w:rPr>
                              <w:t>Licence en Sciences et Techniques en Génie Industriel, Génie Biologique, Biologie et Santé</w:t>
                            </w:r>
                            <w:r>
                              <w:rPr>
                                <w:rFonts w:ascii="Arial" w:hAnsi="Arial"/>
                                <w:sz w:val="23"/>
                                <w:szCs w:val="23"/>
                              </w:rPr>
                              <w:t>;</w:t>
                            </w:r>
                          </w:p>
                          <w:p w:rsidR="00127602" w:rsidRPr="00845DED" w:rsidRDefault="00127602" w:rsidP="00845DED">
                            <w:pPr>
                              <w:pStyle w:val="Paragraphedeliste"/>
                              <w:numPr>
                                <w:ilvl w:val="0"/>
                                <w:numId w:val="12"/>
                              </w:numPr>
                              <w:ind w:left="426" w:hanging="426"/>
                              <w:contextualSpacing/>
                              <w:rPr>
                                <w:rFonts w:ascii="Arial" w:hAnsi="Arial"/>
                                <w:sz w:val="23"/>
                                <w:szCs w:val="23"/>
                              </w:rPr>
                            </w:pPr>
                            <w:r w:rsidRPr="00845DED">
                              <w:rPr>
                                <w:rFonts w:ascii="Arial" w:hAnsi="Arial"/>
                                <w:sz w:val="23"/>
                                <w:szCs w:val="23"/>
                              </w:rPr>
                              <w:t>Licence d’Etudes Fondamentales en Sciences de la Vie, Sciences de la Terre et de l’Univers</w:t>
                            </w:r>
                            <w:r>
                              <w:rPr>
                                <w:rFonts w:ascii="Arial" w:hAnsi="Arial"/>
                                <w:sz w:val="23"/>
                                <w:szCs w:val="23"/>
                              </w:rPr>
                              <w:t>;</w:t>
                            </w:r>
                          </w:p>
                          <w:p w:rsidR="00127602" w:rsidRPr="00845DED" w:rsidRDefault="00127602" w:rsidP="00845DED">
                            <w:pPr>
                              <w:pStyle w:val="Paragraphedeliste"/>
                              <w:numPr>
                                <w:ilvl w:val="0"/>
                                <w:numId w:val="12"/>
                              </w:numPr>
                              <w:ind w:left="426" w:hanging="426"/>
                              <w:contextualSpacing/>
                              <w:rPr>
                                <w:rFonts w:ascii="Arial" w:hAnsi="Arial"/>
                                <w:sz w:val="23"/>
                                <w:szCs w:val="23"/>
                              </w:rPr>
                            </w:pPr>
                            <w:r w:rsidRPr="00845DED">
                              <w:rPr>
                                <w:rFonts w:ascii="Arial" w:hAnsi="Arial"/>
                                <w:sz w:val="23"/>
                                <w:szCs w:val="23"/>
                              </w:rPr>
                              <w:t>Diplôme Universitaire de Technologie en Génie Biologique</w:t>
                            </w:r>
                            <w:r>
                              <w:rPr>
                                <w:rFonts w:ascii="Arial" w:hAnsi="Arial"/>
                                <w:sz w:val="23"/>
                                <w:szCs w:val="23"/>
                              </w:rPr>
                              <w:t>.</w:t>
                            </w:r>
                          </w:p>
                          <w:p w:rsidR="00127602" w:rsidRPr="00247165" w:rsidRDefault="00127602" w:rsidP="007F6B26">
                            <w:pPr>
                              <w:shd w:val="clear" w:color="auto" w:fill="333399"/>
                              <w:spacing w:before="80" w:after="6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Objectifs pédagogiques :</w:t>
                            </w:r>
                          </w:p>
                          <w:p w:rsidR="00127602" w:rsidRPr="000D6282" w:rsidRDefault="00127602" w:rsidP="007F6B26">
                            <w:pPr>
                              <w:pStyle w:val="Paragraphe"/>
                              <w:shd w:val="clear" w:color="auto" w:fill="FFFFFF"/>
                              <w:spacing w:before="120" w:line="300" w:lineRule="atLeast"/>
                              <w:ind w:left="0"/>
                              <w:rPr>
                                <w:rFonts w:eastAsia="Calibri"/>
                                <w:color w:val="000000"/>
                                <w:sz w:val="23"/>
                                <w:szCs w:val="23"/>
                                <w:lang w:eastAsia="en-US"/>
                              </w:rPr>
                            </w:pPr>
                            <w:r>
                              <w:rPr>
                                <w:rFonts w:eastAsia="Calibri"/>
                                <w:color w:val="000000"/>
                                <w:sz w:val="23"/>
                                <w:szCs w:val="23"/>
                                <w:lang w:eastAsia="en-US"/>
                              </w:rPr>
                              <w:t>A</w:t>
                            </w:r>
                            <w:r w:rsidRPr="000D6282">
                              <w:rPr>
                                <w:rFonts w:eastAsia="Calibri"/>
                                <w:color w:val="000000"/>
                                <w:sz w:val="23"/>
                                <w:szCs w:val="23"/>
                                <w:lang w:eastAsia="en-US"/>
                              </w:rPr>
                              <w:t xml:space="preserve">cquérir  des outils permettant d’aiguiser les </w:t>
                            </w:r>
                            <w:r>
                              <w:rPr>
                                <w:rFonts w:eastAsia="Calibri"/>
                                <w:color w:val="000000"/>
                                <w:sz w:val="23"/>
                                <w:szCs w:val="23"/>
                                <w:lang w:eastAsia="en-US"/>
                              </w:rPr>
                              <w:t>connaissances et savoirs nécessaires sur les déchets et leur valorisation</w:t>
                            </w:r>
                            <w:r w:rsidRPr="000D6282">
                              <w:rPr>
                                <w:rFonts w:eastAsia="Calibri"/>
                                <w:color w:val="000000"/>
                                <w:sz w:val="23"/>
                                <w:szCs w:val="23"/>
                                <w:lang w:eastAsia="en-US"/>
                              </w:rPr>
                              <w:t>,</w:t>
                            </w:r>
                          </w:p>
                          <w:p w:rsidR="00127602" w:rsidRPr="007F6B26" w:rsidRDefault="00127602" w:rsidP="008329D4">
                            <w:pPr>
                              <w:pStyle w:val="Paragraphe"/>
                              <w:numPr>
                                <w:ilvl w:val="0"/>
                                <w:numId w:val="12"/>
                              </w:numPr>
                              <w:shd w:val="clear" w:color="auto" w:fill="FFFFFF"/>
                              <w:spacing w:line="300" w:lineRule="exact"/>
                              <w:ind w:left="425" w:hanging="425"/>
                              <w:rPr>
                                <w:rFonts w:eastAsia="Calibri"/>
                                <w:color w:val="000000"/>
                                <w:sz w:val="23"/>
                                <w:szCs w:val="23"/>
                                <w:lang w:eastAsia="en-US"/>
                              </w:rPr>
                            </w:pPr>
                            <w:r w:rsidRPr="007F6B26">
                              <w:rPr>
                                <w:rFonts w:eastAsia="Calibri"/>
                                <w:color w:val="000000"/>
                                <w:sz w:val="23"/>
                                <w:szCs w:val="23"/>
                                <w:lang w:eastAsia="en-US"/>
                              </w:rPr>
                              <w:t>Caractéristiques des déchets ménagers</w:t>
                            </w:r>
                          </w:p>
                          <w:p w:rsidR="00127602" w:rsidRDefault="00127602" w:rsidP="009A54BE">
                            <w:pPr>
                              <w:pStyle w:val="Paragraphe"/>
                              <w:numPr>
                                <w:ilvl w:val="0"/>
                                <w:numId w:val="12"/>
                              </w:numPr>
                              <w:shd w:val="clear" w:color="auto" w:fill="FFFFFF"/>
                              <w:spacing w:line="300" w:lineRule="exact"/>
                              <w:ind w:left="425" w:hanging="425"/>
                              <w:rPr>
                                <w:rFonts w:eastAsia="Calibri"/>
                                <w:color w:val="000000"/>
                                <w:sz w:val="23"/>
                                <w:szCs w:val="23"/>
                                <w:lang w:eastAsia="en-US"/>
                              </w:rPr>
                            </w:pPr>
                            <w:r w:rsidRPr="007F6B26">
                              <w:rPr>
                                <w:rFonts w:eastAsia="Calibri"/>
                                <w:color w:val="000000"/>
                                <w:sz w:val="23"/>
                                <w:szCs w:val="23"/>
                                <w:lang w:eastAsia="en-US"/>
                              </w:rPr>
                              <w:t>P</w:t>
                            </w:r>
                            <w:r>
                              <w:rPr>
                                <w:rFonts w:eastAsia="Calibri"/>
                                <w:color w:val="000000"/>
                                <w:sz w:val="23"/>
                                <w:szCs w:val="23"/>
                                <w:lang w:eastAsia="en-US"/>
                              </w:rPr>
                              <w:t>lan d’exploitation d’une décharge contrôlée y compris gestion de lixiviats;</w:t>
                            </w:r>
                          </w:p>
                          <w:p w:rsidR="00127602" w:rsidRPr="007F6B26" w:rsidRDefault="00127602" w:rsidP="002A735A">
                            <w:pPr>
                              <w:pStyle w:val="Paragraphe"/>
                              <w:numPr>
                                <w:ilvl w:val="0"/>
                                <w:numId w:val="12"/>
                              </w:numPr>
                              <w:shd w:val="clear" w:color="auto" w:fill="FFFFFF"/>
                              <w:spacing w:line="300" w:lineRule="exact"/>
                              <w:ind w:left="425" w:hanging="425"/>
                              <w:rPr>
                                <w:rFonts w:eastAsia="Calibri"/>
                                <w:color w:val="000000"/>
                                <w:sz w:val="23"/>
                                <w:szCs w:val="23"/>
                                <w:lang w:eastAsia="en-US"/>
                              </w:rPr>
                            </w:pPr>
                            <w:r>
                              <w:rPr>
                                <w:rFonts w:eastAsia="Calibri"/>
                                <w:color w:val="000000"/>
                                <w:sz w:val="23"/>
                                <w:szCs w:val="23"/>
                                <w:lang w:eastAsia="en-US"/>
                              </w:rPr>
                              <w:t xml:space="preserve">Principe </w:t>
                            </w:r>
                            <w:r w:rsidRPr="007F6B26">
                              <w:rPr>
                                <w:rFonts w:eastAsia="Calibri"/>
                                <w:color w:val="000000"/>
                                <w:sz w:val="23"/>
                                <w:szCs w:val="23"/>
                                <w:lang w:eastAsia="en-US"/>
                              </w:rPr>
                              <w:t xml:space="preserve">de fonctionnement des stations </w:t>
                            </w:r>
                            <w:r>
                              <w:rPr>
                                <w:rFonts w:eastAsia="Calibri"/>
                                <w:color w:val="000000"/>
                                <w:sz w:val="23"/>
                                <w:szCs w:val="23"/>
                                <w:lang w:eastAsia="en-US"/>
                              </w:rPr>
                              <w:t>de valorisation énergétique</w:t>
                            </w:r>
                            <w:r w:rsidRPr="007F6B26">
                              <w:rPr>
                                <w:rFonts w:eastAsia="Calibri"/>
                                <w:color w:val="000000"/>
                                <w:sz w:val="23"/>
                                <w:szCs w:val="23"/>
                                <w:lang w:eastAsia="en-US"/>
                              </w:rPr>
                              <w:t xml:space="preserve"> des </w:t>
                            </w:r>
                            <w:r>
                              <w:rPr>
                                <w:rFonts w:eastAsia="Calibri"/>
                                <w:color w:val="000000"/>
                                <w:sz w:val="23"/>
                                <w:szCs w:val="23"/>
                                <w:lang w:eastAsia="en-US"/>
                              </w:rPr>
                              <w:t xml:space="preserve">anciens </w:t>
                            </w:r>
                            <w:r w:rsidRPr="007F6B26">
                              <w:rPr>
                                <w:rFonts w:eastAsia="Calibri"/>
                                <w:color w:val="000000"/>
                                <w:sz w:val="23"/>
                                <w:szCs w:val="23"/>
                                <w:lang w:eastAsia="en-US"/>
                              </w:rPr>
                              <w:t>déchets</w:t>
                            </w:r>
                            <w:r>
                              <w:rPr>
                                <w:rFonts w:eastAsia="Calibri"/>
                                <w:color w:val="000000"/>
                                <w:sz w:val="23"/>
                                <w:szCs w:val="23"/>
                                <w:lang w:eastAsia="en-US"/>
                              </w:rPr>
                              <w:t xml:space="preserve"> enfouis dans une décharge;</w:t>
                            </w:r>
                          </w:p>
                          <w:p w:rsidR="00127602" w:rsidRDefault="00127602" w:rsidP="002A735A">
                            <w:pPr>
                              <w:pStyle w:val="Paragraphe"/>
                              <w:numPr>
                                <w:ilvl w:val="0"/>
                                <w:numId w:val="12"/>
                              </w:numPr>
                              <w:shd w:val="clear" w:color="auto" w:fill="FFFFFF"/>
                              <w:spacing w:line="300" w:lineRule="exact"/>
                              <w:ind w:left="425" w:hanging="425"/>
                              <w:rPr>
                                <w:rFonts w:eastAsia="Calibri"/>
                                <w:color w:val="000000"/>
                                <w:sz w:val="23"/>
                                <w:szCs w:val="23"/>
                                <w:lang w:eastAsia="en-US"/>
                              </w:rPr>
                            </w:pPr>
                            <w:r>
                              <w:rPr>
                                <w:rFonts w:eastAsia="Calibri"/>
                                <w:color w:val="000000"/>
                                <w:sz w:val="23"/>
                                <w:szCs w:val="23"/>
                                <w:lang w:eastAsia="en-US"/>
                              </w:rPr>
                              <w:t>Dispositif de gestion de la production et le transport de méthane ;</w:t>
                            </w:r>
                          </w:p>
                          <w:p w:rsidR="00127602" w:rsidRPr="007F6B26" w:rsidRDefault="00127602" w:rsidP="002A735A">
                            <w:pPr>
                              <w:pStyle w:val="Paragraphe"/>
                              <w:numPr>
                                <w:ilvl w:val="0"/>
                                <w:numId w:val="12"/>
                              </w:numPr>
                              <w:shd w:val="clear" w:color="auto" w:fill="FFFFFF"/>
                              <w:spacing w:line="300" w:lineRule="exact"/>
                              <w:ind w:left="425" w:hanging="425"/>
                              <w:rPr>
                                <w:rFonts w:eastAsia="Calibri"/>
                                <w:color w:val="000000"/>
                                <w:sz w:val="23"/>
                                <w:szCs w:val="23"/>
                                <w:lang w:eastAsia="en-US"/>
                              </w:rPr>
                            </w:pPr>
                            <w:r>
                              <w:rPr>
                                <w:rFonts w:eastAsia="Calibri"/>
                                <w:color w:val="000000"/>
                                <w:sz w:val="23"/>
                                <w:szCs w:val="23"/>
                                <w:lang w:eastAsia="en-US"/>
                              </w:rPr>
                              <w:t xml:space="preserve">Monitoring environnemental. </w:t>
                            </w:r>
                          </w:p>
                          <w:p w:rsidR="00127602" w:rsidRPr="00A36953" w:rsidRDefault="00127602" w:rsidP="007F6B26">
                            <w:pPr>
                              <w:pStyle w:val="Paragraphe"/>
                              <w:shd w:val="clear" w:color="auto" w:fill="FFFFFF"/>
                              <w:spacing w:line="240" w:lineRule="auto"/>
                              <w:ind w:left="0"/>
                              <w:rPr>
                                <w:rFonts w:eastAsia="Calibri"/>
                                <w:color w:val="000000"/>
                                <w:sz w:val="36"/>
                                <w:szCs w:val="36"/>
                                <w:lang w:eastAsia="en-US"/>
                              </w:rPr>
                            </w:pPr>
                          </w:p>
                          <w:p w:rsidR="00127602" w:rsidRPr="00247165" w:rsidRDefault="00127602" w:rsidP="007F6B26">
                            <w:pPr>
                              <w:shd w:val="clear" w:color="auto" w:fill="333399"/>
                              <w:spacing w:before="80" w:after="60" w:line="240" w:lineRule="auto"/>
                              <w:jc w:val="both"/>
                              <w:rPr>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Approche méthodologique :</w:t>
                            </w:r>
                          </w:p>
                          <w:p w:rsidR="00127602" w:rsidRDefault="00127602" w:rsidP="008329D4">
                            <w:pPr>
                              <w:pStyle w:val="Paragraphe"/>
                              <w:numPr>
                                <w:ilvl w:val="0"/>
                                <w:numId w:val="12"/>
                              </w:numPr>
                              <w:shd w:val="clear" w:color="auto" w:fill="FFFFFF"/>
                              <w:spacing w:line="300" w:lineRule="exact"/>
                              <w:ind w:left="425" w:hanging="425"/>
                              <w:rPr>
                                <w:rFonts w:eastAsia="Calibri"/>
                                <w:color w:val="000000"/>
                                <w:sz w:val="23"/>
                                <w:szCs w:val="23"/>
                                <w:lang w:eastAsia="en-US"/>
                              </w:rPr>
                            </w:pPr>
                            <w:r w:rsidRPr="000D6282">
                              <w:rPr>
                                <w:rFonts w:eastAsia="Calibri"/>
                                <w:color w:val="000000"/>
                                <w:sz w:val="23"/>
                                <w:szCs w:val="23"/>
                                <w:lang w:eastAsia="en-US"/>
                              </w:rPr>
                              <w:t>Animation interactive, alternant apports théoriques illustrés d’exemples et ateliers de travail.</w:t>
                            </w:r>
                          </w:p>
                          <w:p w:rsidR="00127602" w:rsidRPr="00247165" w:rsidRDefault="00127602" w:rsidP="007F6B26">
                            <w:pPr>
                              <w:shd w:val="clear" w:color="auto" w:fill="333399"/>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sz w:val="23"/>
                                <w:szCs w:val="23"/>
                                <w14:shadow w14:blurRad="50800" w14:dist="38100" w14:dir="2700000" w14:sx="100000" w14:sy="100000" w14:kx="0" w14:ky="0" w14:algn="tl">
                                  <w14:srgbClr w14:val="000000">
                                    <w14:alpha w14:val="60000"/>
                                  </w14:srgbClr>
                                </w14:shadow>
                              </w:rPr>
                              <w:t xml:space="preserve"> </w:t>
                            </w: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Répartition du temps :</w:t>
                            </w:r>
                          </w:p>
                          <w:tbl>
                            <w:tblPr>
                              <w:tblW w:w="4961" w:type="dxa"/>
                              <w:jc w:val="center"/>
                              <w:tblInd w:w="212" w:type="dxa"/>
                              <w:tblCellMar>
                                <w:left w:w="70" w:type="dxa"/>
                                <w:right w:w="70" w:type="dxa"/>
                              </w:tblCellMar>
                              <w:tblLook w:val="0000" w:firstRow="0" w:lastRow="0" w:firstColumn="0" w:lastColumn="0" w:noHBand="0" w:noVBand="0"/>
                            </w:tblPr>
                            <w:tblGrid>
                              <w:gridCol w:w="1653"/>
                              <w:gridCol w:w="1654"/>
                              <w:gridCol w:w="1654"/>
                            </w:tblGrid>
                            <w:tr w:rsidR="00127602" w:rsidRPr="00515717">
                              <w:trPr>
                                <w:jc w:val="center"/>
                              </w:trPr>
                              <w:tc>
                                <w:tcPr>
                                  <w:tcW w:w="1653" w:type="dxa"/>
                                  <w:vAlign w:val="center"/>
                                </w:tcPr>
                                <w:p w:rsidR="00127602" w:rsidRPr="00515717" w:rsidRDefault="00127602" w:rsidP="00FB72E2">
                                  <w:pPr>
                                    <w:spacing w:after="0" w:line="240" w:lineRule="auto"/>
                                    <w:jc w:val="center"/>
                                    <w:rPr>
                                      <w:b/>
                                      <w:bCs/>
                                      <w:color w:val="800000"/>
                                      <w:sz w:val="23"/>
                                      <w:szCs w:val="23"/>
                                    </w:rPr>
                                  </w:pPr>
                                  <w:r w:rsidRPr="00515717">
                                    <w:rPr>
                                      <w:b/>
                                      <w:bCs/>
                                      <w:color w:val="800000"/>
                                      <w:sz w:val="23"/>
                                      <w:szCs w:val="23"/>
                                    </w:rPr>
                                    <w:t>Exposés</w:t>
                                  </w:r>
                                </w:p>
                              </w:tc>
                              <w:tc>
                                <w:tcPr>
                                  <w:tcW w:w="1654" w:type="dxa"/>
                                  <w:vAlign w:val="center"/>
                                </w:tcPr>
                                <w:p w:rsidR="00127602" w:rsidRPr="00515717" w:rsidRDefault="00127602" w:rsidP="00FB72E2">
                                  <w:pPr>
                                    <w:spacing w:after="0" w:line="240" w:lineRule="auto"/>
                                    <w:jc w:val="center"/>
                                    <w:rPr>
                                      <w:b/>
                                      <w:bCs/>
                                      <w:color w:val="800000"/>
                                      <w:sz w:val="23"/>
                                      <w:szCs w:val="23"/>
                                    </w:rPr>
                                  </w:pPr>
                                  <w:r w:rsidRPr="00515717">
                                    <w:rPr>
                                      <w:b/>
                                      <w:bCs/>
                                      <w:color w:val="800000"/>
                                      <w:sz w:val="23"/>
                                      <w:szCs w:val="23"/>
                                    </w:rPr>
                                    <w:t>Travaux pratiques</w:t>
                                  </w:r>
                                </w:p>
                              </w:tc>
                              <w:tc>
                                <w:tcPr>
                                  <w:tcW w:w="1654" w:type="dxa"/>
                                  <w:vAlign w:val="center"/>
                                </w:tcPr>
                                <w:p w:rsidR="00127602" w:rsidRPr="00515717" w:rsidRDefault="00127602" w:rsidP="00FB72E2">
                                  <w:pPr>
                                    <w:spacing w:after="0" w:line="240" w:lineRule="auto"/>
                                    <w:jc w:val="center"/>
                                    <w:rPr>
                                      <w:b/>
                                      <w:bCs/>
                                      <w:color w:val="800000"/>
                                      <w:sz w:val="23"/>
                                      <w:szCs w:val="23"/>
                                    </w:rPr>
                                  </w:pPr>
                                  <w:r w:rsidRPr="00515717">
                                    <w:rPr>
                                      <w:b/>
                                      <w:bCs/>
                                      <w:color w:val="800000"/>
                                      <w:sz w:val="23"/>
                                      <w:szCs w:val="23"/>
                                    </w:rPr>
                                    <w:t>étude</w:t>
                                  </w:r>
                                </w:p>
                                <w:p w:rsidR="00127602" w:rsidRPr="00515717" w:rsidRDefault="00127602" w:rsidP="00FB72E2">
                                  <w:pPr>
                                    <w:spacing w:after="0" w:line="240" w:lineRule="auto"/>
                                    <w:jc w:val="center"/>
                                    <w:rPr>
                                      <w:b/>
                                      <w:bCs/>
                                      <w:color w:val="800000"/>
                                      <w:sz w:val="23"/>
                                      <w:szCs w:val="23"/>
                                    </w:rPr>
                                  </w:pPr>
                                  <w:r w:rsidRPr="00515717">
                                    <w:rPr>
                                      <w:b/>
                                      <w:bCs/>
                                      <w:color w:val="800000"/>
                                      <w:sz w:val="23"/>
                                      <w:szCs w:val="23"/>
                                    </w:rPr>
                                    <w:t>de Cas</w:t>
                                  </w:r>
                                </w:p>
                              </w:tc>
                            </w:tr>
                            <w:tr w:rsidR="00127602" w:rsidRPr="00515717">
                              <w:trPr>
                                <w:jc w:val="center"/>
                              </w:trPr>
                              <w:tc>
                                <w:tcPr>
                                  <w:tcW w:w="1653" w:type="dxa"/>
                                </w:tcPr>
                                <w:p w:rsidR="00127602" w:rsidRPr="00515717" w:rsidRDefault="00127602">
                                  <w:pPr>
                                    <w:jc w:val="center"/>
                                    <w:rPr>
                                      <w:sz w:val="23"/>
                                      <w:szCs w:val="23"/>
                                    </w:rPr>
                                  </w:pPr>
                                  <w:r>
                                    <w:rPr>
                                      <w:noProof/>
                                      <w:sz w:val="23"/>
                                      <w:szCs w:val="23"/>
                                      <w:lang w:eastAsia="fr-FR"/>
                                    </w:rPr>
                                    <w:drawing>
                                      <wp:inline distT="0" distB="0" distL="0" distR="0">
                                        <wp:extent cx="488950" cy="478155"/>
                                        <wp:effectExtent l="19050" t="0" r="635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srcRect/>
                                                <a:stretch>
                                                  <a:fillRect/>
                                                </a:stretch>
                                              </pic:blipFill>
                                              <pic:spPr bwMode="auto">
                                                <a:xfrm>
                                                  <a:off x="0" y="0"/>
                                                  <a:ext cx="488950" cy="478155"/>
                                                </a:xfrm>
                                                <a:prstGeom prst="rect">
                                                  <a:avLst/>
                                                </a:prstGeom>
                                                <a:noFill/>
                                                <a:ln w="9525">
                                                  <a:noFill/>
                                                  <a:miter lim="800000"/>
                                                  <a:headEnd/>
                                                  <a:tailEnd/>
                                                </a:ln>
                                              </pic:spPr>
                                            </pic:pic>
                                          </a:graphicData>
                                        </a:graphic>
                                      </wp:inline>
                                    </w:drawing>
                                  </w:r>
                                </w:p>
                              </w:tc>
                              <w:tc>
                                <w:tcPr>
                                  <w:tcW w:w="1654" w:type="dxa"/>
                                </w:tcPr>
                                <w:p w:rsidR="00127602" w:rsidRPr="00515717" w:rsidRDefault="00127602">
                                  <w:pPr>
                                    <w:jc w:val="center"/>
                                    <w:rPr>
                                      <w:sz w:val="23"/>
                                      <w:szCs w:val="23"/>
                                    </w:rPr>
                                  </w:pPr>
                                  <w:r>
                                    <w:rPr>
                                      <w:noProof/>
                                      <w:sz w:val="23"/>
                                      <w:szCs w:val="23"/>
                                      <w:lang w:eastAsia="fr-FR"/>
                                    </w:rPr>
                                    <w:drawing>
                                      <wp:inline distT="0" distB="0" distL="0" distR="0">
                                        <wp:extent cx="925195" cy="733425"/>
                                        <wp:effectExtent l="19050" t="0" r="8255" b="0"/>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45"/>
                                                <a:srcRect/>
                                                <a:stretch>
                                                  <a:fillRect/>
                                                </a:stretch>
                                              </pic:blipFill>
                                              <pic:spPr bwMode="auto">
                                                <a:xfrm>
                                                  <a:off x="0" y="0"/>
                                                  <a:ext cx="925195" cy="733425"/>
                                                </a:xfrm>
                                                <a:prstGeom prst="rect">
                                                  <a:avLst/>
                                                </a:prstGeom>
                                                <a:noFill/>
                                                <a:ln w="9525">
                                                  <a:noFill/>
                                                  <a:miter lim="800000"/>
                                                  <a:headEnd/>
                                                  <a:tailEnd/>
                                                </a:ln>
                                              </pic:spPr>
                                            </pic:pic>
                                          </a:graphicData>
                                        </a:graphic>
                                      </wp:inline>
                                    </w:drawing>
                                  </w:r>
                                </w:p>
                              </w:tc>
                              <w:tc>
                                <w:tcPr>
                                  <w:tcW w:w="1654" w:type="dxa"/>
                                </w:tcPr>
                                <w:p w:rsidR="00127602" w:rsidRPr="00515717" w:rsidRDefault="00127602">
                                  <w:pPr>
                                    <w:jc w:val="center"/>
                                    <w:rPr>
                                      <w:sz w:val="23"/>
                                      <w:szCs w:val="23"/>
                                    </w:rPr>
                                  </w:pPr>
                                  <w:r>
                                    <w:rPr>
                                      <w:noProof/>
                                      <w:sz w:val="23"/>
                                      <w:szCs w:val="23"/>
                                      <w:lang w:eastAsia="fr-FR"/>
                                    </w:rPr>
                                    <w:drawing>
                                      <wp:inline distT="0" distB="0" distL="0" distR="0">
                                        <wp:extent cx="488950" cy="478155"/>
                                        <wp:effectExtent l="19050" t="0" r="635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srcRect/>
                                                <a:stretch>
                                                  <a:fillRect/>
                                                </a:stretch>
                                              </pic:blipFill>
                                              <pic:spPr bwMode="auto">
                                                <a:xfrm>
                                                  <a:off x="0" y="0"/>
                                                  <a:ext cx="488950" cy="478155"/>
                                                </a:xfrm>
                                                <a:prstGeom prst="rect">
                                                  <a:avLst/>
                                                </a:prstGeom>
                                                <a:noFill/>
                                                <a:ln w="9525">
                                                  <a:noFill/>
                                                  <a:miter lim="800000"/>
                                                  <a:headEnd/>
                                                  <a:tailEnd/>
                                                </a:ln>
                                              </pic:spPr>
                                            </pic:pic>
                                          </a:graphicData>
                                        </a:graphic>
                                      </wp:inline>
                                    </w:drawing>
                                  </w:r>
                                </w:p>
                              </w:tc>
                            </w:tr>
                            <w:tr w:rsidR="00127602" w:rsidRPr="00515717">
                              <w:trPr>
                                <w:trHeight w:val="309"/>
                                <w:jc w:val="center"/>
                              </w:trPr>
                              <w:tc>
                                <w:tcPr>
                                  <w:tcW w:w="1653" w:type="dxa"/>
                                </w:tcPr>
                                <w:p w:rsidR="00127602" w:rsidRPr="00515717" w:rsidRDefault="00127602" w:rsidP="00FB72E2">
                                  <w:pPr>
                                    <w:spacing w:after="0" w:line="240" w:lineRule="auto"/>
                                    <w:jc w:val="center"/>
                                    <w:rPr>
                                      <w:b/>
                                      <w:bCs/>
                                      <w:color w:val="800000"/>
                                      <w:sz w:val="23"/>
                                      <w:szCs w:val="23"/>
                                    </w:rPr>
                                  </w:pPr>
                                  <w:r>
                                    <w:rPr>
                                      <w:b/>
                                      <w:bCs/>
                                      <w:color w:val="800000"/>
                                      <w:sz w:val="23"/>
                                      <w:szCs w:val="23"/>
                                    </w:rPr>
                                    <w:t>7</w:t>
                                  </w:r>
                                  <w:r w:rsidRPr="00515717">
                                    <w:rPr>
                                      <w:b/>
                                      <w:bCs/>
                                      <w:color w:val="800000"/>
                                      <w:sz w:val="23"/>
                                      <w:szCs w:val="23"/>
                                    </w:rPr>
                                    <w:t>0 %</w:t>
                                  </w:r>
                                </w:p>
                              </w:tc>
                              <w:tc>
                                <w:tcPr>
                                  <w:tcW w:w="1654" w:type="dxa"/>
                                </w:tcPr>
                                <w:p w:rsidR="00127602" w:rsidRPr="00515717" w:rsidRDefault="00127602" w:rsidP="00FB72E2">
                                  <w:pPr>
                                    <w:spacing w:after="0" w:line="240" w:lineRule="auto"/>
                                    <w:jc w:val="center"/>
                                    <w:rPr>
                                      <w:b/>
                                      <w:bCs/>
                                      <w:color w:val="800000"/>
                                      <w:sz w:val="23"/>
                                      <w:szCs w:val="23"/>
                                    </w:rPr>
                                  </w:pPr>
                                  <w:r>
                                    <w:rPr>
                                      <w:b/>
                                      <w:bCs/>
                                      <w:color w:val="800000"/>
                                      <w:sz w:val="23"/>
                                      <w:szCs w:val="23"/>
                                    </w:rPr>
                                    <w:t>2</w:t>
                                  </w:r>
                                  <w:r w:rsidRPr="00515717">
                                    <w:rPr>
                                      <w:b/>
                                      <w:bCs/>
                                      <w:color w:val="800000"/>
                                      <w:sz w:val="23"/>
                                      <w:szCs w:val="23"/>
                                    </w:rPr>
                                    <w:t>5 %</w:t>
                                  </w:r>
                                </w:p>
                              </w:tc>
                              <w:tc>
                                <w:tcPr>
                                  <w:tcW w:w="1654" w:type="dxa"/>
                                </w:tcPr>
                                <w:p w:rsidR="00127602" w:rsidRPr="00515717" w:rsidRDefault="00127602" w:rsidP="00FB72E2">
                                  <w:pPr>
                                    <w:spacing w:after="0" w:line="240" w:lineRule="auto"/>
                                    <w:jc w:val="center"/>
                                    <w:rPr>
                                      <w:b/>
                                      <w:bCs/>
                                      <w:color w:val="800000"/>
                                      <w:sz w:val="23"/>
                                      <w:szCs w:val="23"/>
                                    </w:rPr>
                                  </w:pPr>
                                  <w:r w:rsidRPr="00515717">
                                    <w:rPr>
                                      <w:b/>
                                      <w:bCs/>
                                      <w:color w:val="800000"/>
                                      <w:sz w:val="23"/>
                                      <w:szCs w:val="23"/>
                                    </w:rPr>
                                    <w:t>5 %</w:t>
                                  </w:r>
                                </w:p>
                              </w:tc>
                            </w:tr>
                          </w:tbl>
                          <w:p w:rsidR="00127602" w:rsidRPr="00A36953" w:rsidRDefault="00127602" w:rsidP="00AC6773">
                            <w:pPr>
                              <w:spacing w:after="0" w:line="240" w:lineRule="auto"/>
                              <w:jc w:val="both"/>
                              <w:rPr>
                                <w:sz w:val="56"/>
                                <w:szCs w:val="56"/>
                              </w:rPr>
                            </w:pPr>
                            <w:r>
                              <w:rPr>
                                <w:sz w:val="23"/>
                                <w:szCs w:val="23"/>
                              </w:rPr>
                              <w:t xml:space="preserve">      </w:t>
                            </w:r>
                          </w:p>
                          <w:p w:rsidR="00127602" w:rsidRPr="00247165" w:rsidRDefault="00127602" w:rsidP="007F6B26">
                            <w:pPr>
                              <w:shd w:val="clear" w:color="auto" w:fill="333399"/>
                              <w:spacing w:before="80" w:after="80" w:line="240" w:lineRule="auto"/>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Durée :</w:t>
                            </w:r>
                          </w:p>
                          <w:p w:rsidR="00127602" w:rsidRDefault="00127602" w:rsidP="008329D4">
                            <w:pPr>
                              <w:numPr>
                                <w:ilvl w:val="0"/>
                                <w:numId w:val="20"/>
                              </w:numPr>
                              <w:spacing w:after="0" w:line="240" w:lineRule="auto"/>
                              <w:rPr>
                                <w:sz w:val="23"/>
                                <w:szCs w:val="23"/>
                              </w:rPr>
                            </w:pPr>
                            <w:r>
                              <w:rPr>
                                <w:sz w:val="23"/>
                                <w:szCs w:val="23"/>
                              </w:rPr>
                              <w:t>10</w:t>
                            </w:r>
                            <w:r w:rsidRPr="00515717">
                              <w:rPr>
                                <w:sz w:val="23"/>
                                <w:szCs w:val="23"/>
                              </w:rPr>
                              <w:t xml:space="preserve">  journées</w:t>
                            </w:r>
                          </w:p>
                          <w:p w:rsidR="00127602" w:rsidRPr="00515717" w:rsidRDefault="00127602" w:rsidP="00A36953">
                            <w:pPr>
                              <w:spacing w:after="0" w:line="240" w:lineRule="auto"/>
                              <w:ind w:left="360"/>
                              <w:rPr>
                                <w:sz w:val="23"/>
                                <w:szCs w:val="23"/>
                              </w:rPr>
                            </w:pPr>
                          </w:p>
                          <w:p w:rsidR="00127602" w:rsidRPr="00247165" w:rsidRDefault="00127602" w:rsidP="007F6B26">
                            <w:pPr>
                              <w:shd w:val="clear" w:color="auto" w:fill="333399"/>
                              <w:spacing w:before="80" w:after="80" w:line="240" w:lineRule="auto"/>
                              <w:rPr>
                                <w:rFonts w:ascii="Tahoma" w:hAnsi="Tahoma"/>
                                <w:b/>
                                <w:color w:val="auto"/>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Evaluation</w:t>
                            </w:r>
                            <w:r w:rsidRPr="00247165">
                              <w:rPr>
                                <w:rFonts w:ascii="Tahoma" w:hAnsi="Tahoma"/>
                                <w:b/>
                                <w:color w:val="auto"/>
                                <w14:shadow w14:blurRad="50800" w14:dist="38100" w14:dir="2700000" w14:sx="100000" w14:sy="100000" w14:kx="0" w14:ky="0" w14:algn="tl">
                                  <w14:srgbClr w14:val="000000">
                                    <w14:alpha w14:val="60000"/>
                                  </w14:srgbClr>
                                </w14:shadow>
                                <w14:textFill>
                                  <w14:solidFill>
                                    <w14:srgbClr w14:val="FFFFFF"/>
                                  </w14:solidFill>
                                </w14:textFill>
                              </w:rPr>
                              <w:t> :</w:t>
                            </w:r>
                          </w:p>
                          <w:p w:rsidR="00127602" w:rsidRPr="00AC6773" w:rsidRDefault="00127602" w:rsidP="008329D4">
                            <w:pPr>
                              <w:numPr>
                                <w:ilvl w:val="0"/>
                                <w:numId w:val="20"/>
                              </w:numPr>
                              <w:spacing w:after="0" w:line="240" w:lineRule="auto"/>
                              <w:rPr>
                                <w:sz w:val="23"/>
                                <w:szCs w:val="23"/>
                              </w:rPr>
                            </w:pPr>
                            <w:r w:rsidRPr="00AC6773">
                              <w:rPr>
                                <w:sz w:val="23"/>
                                <w:szCs w:val="23"/>
                              </w:rPr>
                              <w:t>A Chaud moyennant un questionnaire</w:t>
                            </w:r>
                          </w:p>
                          <w:p w:rsidR="00127602" w:rsidRDefault="00127602" w:rsidP="007F6B26">
                            <w:pPr>
                              <w:ind w:left="360"/>
                              <w:rPr>
                                <w:rFonts w:ascii="Tahoma" w:hAnsi="Tahoma"/>
                              </w:rPr>
                            </w:pPr>
                          </w:p>
                          <w:p w:rsidR="00127602" w:rsidRDefault="00127602" w:rsidP="007F6B26">
                            <w:pPr>
                              <w:ind w:left="360"/>
                              <w:rPr>
                                <w:rFonts w:ascii="Tahoma" w:hAnsi="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2" type="#_x0000_t202" style="position:absolute;left:0;text-align:left;margin-left:-86.1pt;margin-top:.35pt;width:273.6pt;height:66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" o:allowincell="f" filled="f" strokecolor="#339">
                <v:textbox>
                  <w:txbxContent>
                    <w:p w:rsidR="00127602" w:rsidRPr="00247165" w:rsidRDefault="00127602" w:rsidP="007F6B26">
                      <w:pPr>
                        <w:shd w:val="clear" w:color="auto" w:fill="333399"/>
                        <w:spacing w:before="80" w:after="6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Publics ciblés :</w:t>
                      </w:r>
                    </w:p>
                    <w:p w:rsidR="00127602" w:rsidRDefault="00127602" w:rsidP="00845DED">
                      <w:pPr>
                        <w:pStyle w:val="Paragraphe"/>
                        <w:numPr>
                          <w:ilvl w:val="0"/>
                          <w:numId w:val="12"/>
                        </w:numPr>
                        <w:shd w:val="clear" w:color="auto" w:fill="FFFFFF"/>
                        <w:spacing w:line="300" w:lineRule="exact"/>
                        <w:ind w:left="425" w:hanging="425"/>
                        <w:rPr>
                          <w:rFonts w:eastAsia="Calibri"/>
                          <w:color w:val="000000"/>
                          <w:sz w:val="23"/>
                          <w:szCs w:val="23"/>
                          <w:lang w:eastAsia="en-US"/>
                        </w:rPr>
                      </w:pPr>
                      <w:r>
                        <w:rPr>
                          <w:rFonts w:eastAsia="Calibri"/>
                          <w:color w:val="000000"/>
                          <w:sz w:val="23"/>
                          <w:szCs w:val="23"/>
                          <w:lang w:eastAsia="en-US"/>
                        </w:rPr>
                        <w:t>Chef d’exploitation d’une décharge contrôlée</w:t>
                      </w:r>
                    </w:p>
                    <w:p w:rsidR="00127602" w:rsidRPr="00A36953" w:rsidRDefault="00127602" w:rsidP="007F6B26">
                      <w:pPr>
                        <w:pStyle w:val="Paragraphe"/>
                        <w:shd w:val="clear" w:color="auto" w:fill="FFFFFF"/>
                        <w:spacing w:line="240" w:lineRule="auto"/>
                        <w:ind w:left="0"/>
                        <w:rPr>
                          <w:rFonts w:eastAsia="Calibri"/>
                          <w:color w:val="000000"/>
                          <w:sz w:val="36"/>
                          <w:szCs w:val="36"/>
                          <w:lang w:eastAsia="en-US"/>
                        </w:rPr>
                      </w:pPr>
                      <w:r w:rsidRPr="000D6282">
                        <w:rPr>
                          <w:rFonts w:eastAsia="Calibri"/>
                          <w:color w:val="000000"/>
                          <w:sz w:val="23"/>
                          <w:szCs w:val="23"/>
                          <w:lang w:eastAsia="en-US"/>
                        </w:rPr>
                        <w:t xml:space="preserve"> </w:t>
                      </w:r>
                    </w:p>
                    <w:p w:rsidR="00127602" w:rsidRPr="00247165" w:rsidRDefault="00127602" w:rsidP="007F6B26">
                      <w:pPr>
                        <w:shd w:val="clear" w:color="auto" w:fill="333399"/>
                        <w:spacing w:before="80" w:after="6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Pré-requis :</w:t>
                      </w:r>
                    </w:p>
                    <w:p w:rsidR="00127602" w:rsidRPr="00845DED" w:rsidRDefault="00127602" w:rsidP="00845DED">
                      <w:pPr>
                        <w:pStyle w:val="Paragraphedeliste"/>
                        <w:numPr>
                          <w:ilvl w:val="0"/>
                          <w:numId w:val="12"/>
                        </w:numPr>
                        <w:ind w:left="426" w:hanging="426"/>
                        <w:contextualSpacing/>
                        <w:rPr>
                          <w:rFonts w:ascii="Arial" w:hAnsi="Arial"/>
                          <w:sz w:val="23"/>
                          <w:szCs w:val="23"/>
                        </w:rPr>
                      </w:pPr>
                      <w:r w:rsidRPr="00845DED">
                        <w:rPr>
                          <w:rFonts w:ascii="Arial" w:hAnsi="Arial"/>
                          <w:sz w:val="23"/>
                          <w:szCs w:val="23"/>
                        </w:rPr>
                        <w:t>Licence Professionnelle en Environnement et Génie Civil;</w:t>
                      </w:r>
                    </w:p>
                    <w:p w:rsidR="00127602" w:rsidRPr="00845DED" w:rsidRDefault="00127602" w:rsidP="00845DED">
                      <w:pPr>
                        <w:pStyle w:val="Paragraphedeliste"/>
                        <w:numPr>
                          <w:ilvl w:val="0"/>
                          <w:numId w:val="12"/>
                        </w:numPr>
                        <w:ind w:left="426" w:hanging="426"/>
                        <w:contextualSpacing/>
                        <w:rPr>
                          <w:rFonts w:ascii="Arial" w:hAnsi="Arial"/>
                          <w:sz w:val="23"/>
                          <w:szCs w:val="23"/>
                        </w:rPr>
                      </w:pPr>
                      <w:r w:rsidRPr="00845DED">
                        <w:rPr>
                          <w:rFonts w:ascii="Arial" w:hAnsi="Arial"/>
                          <w:sz w:val="23"/>
                          <w:szCs w:val="23"/>
                        </w:rPr>
                        <w:t>Licence Professionnelle en Hygiène Sécurité et Environnement</w:t>
                      </w:r>
                      <w:r>
                        <w:rPr>
                          <w:rFonts w:ascii="Arial" w:hAnsi="Arial"/>
                          <w:sz w:val="23"/>
                          <w:szCs w:val="23"/>
                        </w:rPr>
                        <w:t>;</w:t>
                      </w:r>
                    </w:p>
                    <w:p w:rsidR="00127602" w:rsidRPr="00845DED" w:rsidRDefault="00127602" w:rsidP="00845DED">
                      <w:pPr>
                        <w:pStyle w:val="Paragraphedeliste"/>
                        <w:numPr>
                          <w:ilvl w:val="0"/>
                          <w:numId w:val="12"/>
                        </w:numPr>
                        <w:ind w:left="426" w:hanging="426"/>
                        <w:contextualSpacing/>
                        <w:rPr>
                          <w:rFonts w:ascii="Arial" w:hAnsi="Arial"/>
                          <w:sz w:val="23"/>
                          <w:szCs w:val="23"/>
                        </w:rPr>
                      </w:pPr>
                      <w:r w:rsidRPr="00845DED">
                        <w:rPr>
                          <w:rFonts w:ascii="Arial" w:hAnsi="Arial"/>
                          <w:sz w:val="23"/>
                          <w:szCs w:val="23"/>
                        </w:rPr>
                        <w:t>Licence en Sciences et Techniques en Génie Industriel, Génie Biologique, Biologie et Santé</w:t>
                      </w:r>
                      <w:r>
                        <w:rPr>
                          <w:rFonts w:ascii="Arial" w:hAnsi="Arial"/>
                          <w:sz w:val="23"/>
                          <w:szCs w:val="23"/>
                        </w:rPr>
                        <w:t>;</w:t>
                      </w:r>
                    </w:p>
                    <w:p w:rsidR="00127602" w:rsidRPr="00845DED" w:rsidRDefault="00127602" w:rsidP="00845DED">
                      <w:pPr>
                        <w:pStyle w:val="Paragraphedeliste"/>
                        <w:numPr>
                          <w:ilvl w:val="0"/>
                          <w:numId w:val="12"/>
                        </w:numPr>
                        <w:ind w:left="426" w:hanging="426"/>
                        <w:contextualSpacing/>
                        <w:rPr>
                          <w:rFonts w:ascii="Arial" w:hAnsi="Arial"/>
                          <w:sz w:val="23"/>
                          <w:szCs w:val="23"/>
                        </w:rPr>
                      </w:pPr>
                      <w:r w:rsidRPr="00845DED">
                        <w:rPr>
                          <w:rFonts w:ascii="Arial" w:hAnsi="Arial"/>
                          <w:sz w:val="23"/>
                          <w:szCs w:val="23"/>
                        </w:rPr>
                        <w:t>Licence d’Etudes Fondamentales en Sciences de la Vie, Sciences de la Terre et de l’Univers</w:t>
                      </w:r>
                      <w:r>
                        <w:rPr>
                          <w:rFonts w:ascii="Arial" w:hAnsi="Arial"/>
                          <w:sz w:val="23"/>
                          <w:szCs w:val="23"/>
                        </w:rPr>
                        <w:t>;</w:t>
                      </w:r>
                    </w:p>
                    <w:p w:rsidR="00127602" w:rsidRPr="00845DED" w:rsidRDefault="00127602" w:rsidP="00845DED">
                      <w:pPr>
                        <w:pStyle w:val="Paragraphedeliste"/>
                        <w:numPr>
                          <w:ilvl w:val="0"/>
                          <w:numId w:val="12"/>
                        </w:numPr>
                        <w:ind w:left="426" w:hanging="426"/>
                        <w:contextualSpacing/>
                        <w:rPr>
                          <w:rFonts w:ascii="Arial" w:hAnsi="Arial"/>
                          <w:sz w:val="23"/>
                          <w:szCs w:val="23"/>
                        </w:rPr>
                      </w:pPr>
                      <w:r w:rsidRPr="00845DED">
                        <w:rPr>
                          <w:rFonts w:ascii="Arial" w:hAnsi="Arial"/>
                          <w:sz w:val="23"/>
                          <w:szCs w:val="23"/>
                        </w:rPr>
                        <w:t>Diplôme Universitaire de Technologie en Génie Biologique</w:t>
                      </w:r>
                      <w:r>
                        <w:rPr>
                          <w:rFonts w:ascii="Arial" w:hAnsi="Arial"/>
                          <w:sz w:val="23"/>
                          <w:szCs w:val="23"/>
                        </w:rPr>
                        <w:t>.</w:t>
                      </w:r>
                    </w:p>
                    <w:p w:rsidR="00127602" w:rsidRPr="00247165" w:rsidRDefault="00127602" w:rsidP="007F6B26">
                      <w:pPr>
                        <w:shd w:val="clear" w:color="auto" w:fill="333399"/>
                        <w:spacing w:before="80" w:after="6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Objectifs pédagogiques :</w:t>
                      </w:r>
                    </w:p>
                    <w:p w:rsidR="00127602" w:rsidRPr="000D6282" w:rsidRDefault="00127602" w:rsidP="007F6B26">
                      <w:pPr>
                        <w:pStyle w:val="Paragraphe"/>
                        <w:shd w:val="clear" w:color="auto" w:fill="FFFFFF"/>
                        <w:spacing w:before="120" w:line="300" w:lineRule="atLeast"/>
                        <w:ind w:left="0"/>
                        <w:rPr>
                          <w:rFonts w:eastAsia="Calibri"/>
                          <w:color w:val="000000"/>
                          <w:sz w:val="23"/>
                          <w:szCs w:val="23"/>
                          <w:lang w:eastAsia="en-US"/>
                        </w:rPr>
                      </w:pPr>
                      <w:r>
                        <w:rPr>
                          <w:rFonts w:eastAsia="Calibri"/>
                          <w:color w:val="000000"/>
                          <w:sz w:val="23"/>
                          <w:szCs w:val="23"/>
                          <w:lang w:eastAsia="en-US"/>
                        </w:rPr>
                        <w:t>A</w:t>
                      </w:r>
                      <w:r w:rsidRPr="000D6282">
                        <w:rPr>
                          <w:rFonts w:eastAsia="Calibri"/>
                          <w:color w:val="000000"/>
                          <w:sz w:val="23"/>
                          <w:szCs w:val="23"/>
                          <w:lang w:eastAsia="en-US"/>
                        </w:rPr>
                        <w:t xml:space="preserve">cquérir  des outils permettant d’aiguiser les </w:t>
                      </w:r>
                      <w:r>
                        <w:rPr>
                          <w:rFonts w:eastAsia="Calibri"/>
                          <w:color w:val="000000"/>
                          <w:sz w:val="23"/>
                          <w:szCs w:val="23"/>
                          <w:lang w:eastAsia="en-US"/>
                        </w:rPr>
                        <w:t>connaissances et savoirs nécessaires sur les déchets et leur valorisation</w:t>
                      </w:r>
                      <w:r w:rsidRPr="000D6282">
                        <w:rPr>
                          <w:rFonts w:eastAsia="Calibri"/>
                          <w:color w:val="000000"/>
                          <w:sz w:val="23"/>
                          <w:szCs w:val="23"/>
                          <w:lang w:eastAsia="en-US"/>
                        </w:rPr>
                        <w:t>,</w:t>
                      </w:r>
                    </w:p>
                    <w:p w:rsidR="00127602" w:rsidRPr="007F6B26" w:rsidRDefault="00127602" w:rsidP="008329D4">
                      <w:pPr>
                        <w:pStyle w:val="Paragraphe"/>
                        <w:numPr>
                          <w:ilvl w:val="0"/>
                          <w:numId w:val="12"/>
                        </w:numPr>
                        <w:shd w:val="clear" w:color="auto" w:fill="FFFFFF"/>
                        <w:spacing w:line="300" w:lineRule="exact"/>
                        <w:ind w:left="425" w:hanging="425"/>
                        <w:rPr>
                          <w:rFonts w:eastAsia="Calibri"/>
                          <w:color w:val="000000"/>
                          <w:sz w:val="23"/>
                          <w:szCs w:val="23"/>
                          <w:lang w:eastAsia="en-US"/>
                        </w:rPr>
                      </w:pPr>
                      <w:r w:rsidRPr="007F6B26">
                        <w:rPr>
                          <w:rFonts w:eastAsia="Calibri"/>
                          <w:color w:val="000000"/>
                          <w:sz w:val="23"/>
                          <w:szCs w:val="23"/>
                          <w:lang w:eastAsia="en-US"/>
                        </w:rPr>
                        <w:t>Caractéristiques des déchets ménagers</w:t>
                      </w:r>
                    </w:p>
                    <w:p w:rsidR="00127602" w:rsidRDefault="00127602" w:rsidP="009A54BE">
                      <w:pPr>
                        <w:pStyle w:val="Paragraphe"/>
                        <w:numPr>
                          <w:ilvl w:val="0"/>
                          <w:numId w:val="12"/>
                        </w:numPr>
                        <w:shd w:val="clear" w:color="auto" w:fill="FFFFFF"/>
                        <w:spacing w:line="300" w:lineRule="exact"/>
                        <w:ind w:left="425" w:hanging="425"/>
                        <w:rPr>
                          <w:rFonts w:eastAsia="Calibri"/>
                          <w:color w:val="000000"/>
                          <w:sz w:val="23"/>
                          <w:szCs w:val="23"/>
                          <w:lang w:eastAsia="en-US"/>
                        </w:rPr>
                      </w:pPr>
                      <w:r w:rsidRPr="007F6B26">
                        <w:rPr>
                          <w:rFonts w:eastAsia="Calibri"/>
                          <w:color w:val="000000"/>
                          <w:sz w:val="23"/>
                          <w:szCs w:val="23"/>
                          <w:lang w:eastAsia="en-US"/>
                        </w:rPr>
                        <w:t>P</w:t>
                      </w:r>
                      <w:r>
                        <w:rPr>
                          <w:rFonts w:eastAsia="Calibri"/>
                          <w:color w:val="000000"/>
                          <w:sz w:val="23"/>
                          <w:szCs w:val="23"/>
                          <w:lang w:eastAsia="en-US"/>
                        </w:rPr>
                        <w:t>lan d’exploitation d’une décharge contrôlée y compris gestion de lixiviats;</w:t>
                      </w:r>
                    </w:p>
                    <w:p w:rsidR="00127602" w:rsidRPr="007F6B26" w:rsidRDefault="00127602" w:rsidP="002A735A">
                      <w:pPr>
                        <w:pStyle w:val="Paragraphe"/>
                        <w:numPr>
                          <w:ilvl w:val="0"/>
                          <w:numId w:val="12"/>
                        </w:numPr>
                        <w:shd w:val="clear" w:color="auto" w:fill="FFFFFF"/>
                        <w:spacing w:line="300" w:lineRule="exact"/>
                        <w:ind w:left="425" w:hanging="425"/>
                        <w:rPr>
                          <w:rFonts w:eastAsia="Calibri"/>
                          <w:color w:val="000000"/>
                          <w:sz w:val="23"/>
                          <w:szCs w:val="23"/>
                          <w:lang w:eastAsia="en-US"/>
                        </w:rPr>
                      </w:pPr>
                      <w:r>
                        <w:rPr>
                          <w:rFonts w:eastAsia="Calibri"/>
                          <w:color w:val="000000"/>
                          <w:sz w:val="23"/>
                          <w:szCs w:val="23"/>
                          <w:lang w:eastAsia="en-US"/>
                        </w:rPr>
                        <w:t xml:space="preserve">Principe </w:t>
                      </w:r>
                      <w:r w:rsidRPr="007F6B26">
                        <w:rPr>
                          <w:rFonts w:eastAsia="Calibri"/>
                          <w:color w:val="000000"/>
                          <w:sz w:val="23"/>
                          <w:szCs w:val="23"/>
                          <w:lang w:eastAsia="en-US"/>
                        </w:rPr>
                        <w:t xml:space="preserve">de fonctionnement des stations </w:t>
                      </w:r>
                      <w:r>
                        <w:rPr>
                          <w:rFonts w:eastAsia="Calibri"/>
                          <w:color w:val="000000"/>
                          <w:sz w:val="23"/>
                          <w:szCs w:val="23"/>
                          <w:lang w:eastAsia="en-US"/>
                        </w:rPr>
                        <w:t>de valorisation énergétique</w:t>
                      </w:r>
                      <w:r w:rsidRPr="007F6B26">
                        <w:rPr>
                          <w:rFonts w:eastAsia="Calibri"/>
                          <w:color w:val="000000"/>
                          <w:sz w:val="23"/>
                          <w:szCs w:val="23"/>
                          <w:lang w:eastAsia="en-US"/>
                        </w:rPr>
                        <w:t xml:space="preserve"> des </w:t>
                      </w:r>
                      <w:r>
                        <w:rPr>
                          <w:rFonts w:eastAsia="Calibri"/>
                          <w:color w:val="000000"/>
                          <w:sz w:val="23"/>
                          <w:szCs w:val="23"/>
                          <w:lang w:eastAsia="en-US"/>
                        </w:rPr>
                        <w:t xml:space="preserve">anciens </w:t>
                      </w:r>
                      <w:r w:rsidRPr="007F6B26">
                        <w:rPr>
                          <w:rFonts w:eastAsia="Calibri"/>
                          <w:color w:val="000000"/>
                          <w:sz w:val="23"/>
                          <w:szCs w:val="23"/>
                          <w:lang w:eastAsia="en-US"/>
                        </w:rPr>
                        <w:t>déchets</w:t>
                      </w:r>
                      <w:r>
                        <w:rPr>
                          <w:rFonts w:eastAsia="Calibri"/>
                          <w:color w:val="000000"/>
                          <w:sz w:val="23"/>
                          <w:szCs w:val="23"/>
                          <w:lang w:eastAsia="en-US"/>
                        </w:rPr>
                        <w:t xml:space="preserve"> enfouis dans une décharge;</w:t>
                      </w:r>
                    </w:p>
                    <w:p w:rsidR="00127602" w:rsidRDefault="00127602" w:rsidP="002A735A">
                      <w:pPr>
                        <w:pStyle w:val="Paragraphe"/>
                        <w:numPr>
                          <w:ilvl w:val="0"/>
                          <w:numId w:val="12"/>
                        </w:numPr>
                        <w:shd w:val="clear" w:color="auto" w:fill="FFFFFF"/>
                        <w:spacing w:line="300" w:lineRule="exact"/>
                        <w:ind w:left="425" w:hanging="425"/>
                        <w:rPr>
                          <w:rFonts w:eastAsia="Calibri"/>
                          <w:color w:val="000000"/>
                          <w:sz w:val="23"/>
                          <w:szCs w:val="23"/>
                          <w:lang w:eastAsia="en-US"/>
                        </w:rPr>
                      </w:pPr>
                      <w:r>
                        <w:rPr>
                          <w:rFonts w:eastAsia="Calibri"/>
                          <w:color w:val="000000"/>
                          <w:sz w:val="23"/>
                          <w:szCs w:val="23"/>
                          <w:lang w:eastAsia="en-US"/>
                        </w:rPr>
                        <w:t>Dispositif de gestion de la production et le transport de méthane ;</w:t>
                      </w:r>
                    </w:p>
                    <w:p w:rsidR="00127602" w:rsidRPr="007F6B26" w:rsidRDefault="00127602" w:rsidP="002A735A">
                      <w:pPr>
                        <w:pStyle w:val="Paragraphe"/>
                        <w:numPr>
                          <w:ilvl w:val="0"/>
                          <w:numId w:val="12"/>
                        </w:numPr>
                        <w:shd w:val="clear" w:color="auto" w:fill="FFFFFF"/>
                        <w:spacing w:line="300" w:lineRule="exact"/>
                        <w:ind w:left="425" w:hanging="425"/>
                        <w:rPr>
                          <w:rFonts w:eastAsia="Calibri"/>
                          <w:color w:val="000000"/>
                          <w:sz w:val="23"/>
                          <w:szCs w:val="23"/>
                          <w:lang w:eastAsia="en-US"/>
                        </w:rPr>
                      </w:pPr>
                      <w:r>
                        <w:rPr>
                          <w:rFonts w:eastAsia="Calibri"/>
                          <w:color w:val="000000"/>
                          <w:sz w:val="23"/>
                          <w:szCs w:val="23"/>
                          <w:lang w:eastAsia="en-US"/>
                        </w:rPr>
                        <w:t xml:space="preserve">Monitoring environnemental. </w:t>
                      </w:r>
                    </w:p>
                    <w:p w:rsidR="00127602" w:rsidRPr="00A36953" w:rsidRDefault="00127602" w:rsidP="007F6B26">
                      <w:pPr>
                        <w:pStyle w:val="Paragraphe"/>
                        <w:shd w:val="clear" w:color="auto" w:fill="FFFFFF"/>
                        <w:spacing w:line="240" w:lineRule="auto"/>
                        <w:ind w:left="0"/>
                        <w:rPr>
                          <w:rFonts w:eastAsia="Calibri"/>
                          <w:color w:val="000000"/>
                          <w:sz w:val="36"/>
                          <w:szCs w:val="36"/>
                          <w:lang w:eastAsia="en-US"/>
                        </w:rPr>
                      </w:pPr>
                    </w:p>
                    <w:p w:rsidR="00127602" w:rsidRPr="00247165" w:rsidRDefault="00127602" w:rsidP="007F6B26">
                      <w:pPr>
                        <w:shd w:val="clear" w:color="auto" w:fill="333399"/>
                        <w:spacing w:before="80" w:after="60" w:line="240" w:lineRule="auto"/>
                        <w:jc w:val="both"/>
                        <w:rPr>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Approche méthodologique :</w:t>
                      </w:r>
                    </w:p>
                    <w:p w:rsidR="00127602" w:rsidRDefault="00127602" w:rsidP="008329D4">
                      <w:pPr>
                        <w:pStyle w:val="Paragraphe"/>
                        <w:numPr>
                          <w:ilvl w:val="0"/>
                          <w:numId w:val="12"/>
                        </w:numPr>
                        <w:shd w:val="clear" w:color="auto" w:fill="FFFFFF"/>
                        <w:spacing w:line="300" w:lineRule="exact"/>
                        <w:ind w:left="425" w:hanging="425"/>
                        <w:rPr>
                          <w:rFonts w:eastAsia="Calibri"/>
                          <w:color w:val="000000"/>
                          <w:sz w:val="23"/>
                          <w:szCs w:val="23"/>
                          <w:lang w:eastAsia="en-US"/>
                        </w:rPr>
                      </w:pPr>
                      <w:r w:rsidRPr="000D6282">
                        <w:rPr>
                          <w:rFonts w:eastAsia="Calibri"/>
                          <w:color w:val="000000"/>
                          <w:sz w:val="23"/>
                          <w:szCs w:val="23"/>
                          <w:lang w:eastAsia="en-US"/>
                        </w:rPr>
                        <w:t>Animation interactive, alternant apports théoriques illustrés d’exemples et ateliers de travail.</w:t>
                      </w:r>
                    </w:p>
                    <w:p w:rsidR="00127602" w:rsidRPr="00247165" w:rsidRDefault="00127602" w:rsidP="007F6B26">
                      <w:pPr>
                        <w:shd w:val="clear" w:color="auto" w:fill="333399"/>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sz w:val="23"/>
                          <w:szCs w:val="23"/>
                          <w14:shadow w14:blurRad="50800" w14:dist="38100" w14:dir="2700000" w14:sx="100000" w14:sy="100000" w14:kx="0" w14:ky="0" w14:algn="tl">
                            <w14:srgbClr w14:val="000000">
                              <w14:alpha w14:val="60000"/>
                            </w14:srgbClr>
                          </w14:shadow>
                        </w:rPr>
                        <w:t xml:space="preserve"> </w:t>
                      </w: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Répartition du temps :</w:t>
                      </w:r>
                    </w:p>
                    <w:tbl>
                      <w:tblPr>
                        <w:tblW w:w="4961" w:type="dxa"/>
                        <w:jc w:val="center"/>
                        <w:tblInd w:w="212" w:type="dxa"/>
                        <w:tblCellMar>
                          <w:left w:w="70" w:type="dxa"/>
                          <w:right w:w="70" w:type="dxa"/>
                        </w:tblCellMar>
                        <w:tblLook w:val="0000" w:firstRow="0" w:lastRow="0" w:firstColumn="0" w:lastColumn="0" w:noHBand="0" w:noVBand="0"/>
                      </w:tblPr>
                      <w:tblGrid>
                        <w:gridCol w:w="1653"/>
                        <w:gridCol w:w="1654"/>
                        <w:gridCol w:w="1654"/>
                      </w:tblGrid>
                      <w:tr w:rsidR="00127602" w:rsidRPr="00515717">
                        <w:trPr>
                          <w:jc w:val="center"/>
                        </w:trPr>
                        <w:tc>
                          <w:tcPr>
                            <w:tcW w:w="1653" w:type="dxa"/>
                            <w:vAlign w:val="center"/>
                          </w:tcPr>
                          <w:p w:rsidR="00127602" w:rsidRPr="00515717" w:rsidRDefault="00127602" w:rsidP="00FB72E2">
                            <w:pPr>
                              <w:spacing w:after="0" w:line="240" w:lineRule="auto"/>
                              <w:jc w:val="center"/>
                              <w:rPr>
                                <w:b/>
                                <w:bCs/>
                                <w:color w:val="800000"/>
                                <w:sz w:val="23"/>
                                <w:szCs w:val="23"/>
                              </w:rPr>
                            </w:pPr>
                            <w:r w:rsidRPr="00515717">
                              <w:rPr>
                                <w:b/>
                                <w:bCs/>
                                <w:color w:val="800000"/>
                                <w:sz w:val="23"/>
                                <w:szCs w:val="23"/>
                              </w:rPr>
                              <w:t>Exposés</w:t>
                            </w:r>
                          </w:p>
                        </w:tc>
                        <w:tc>
                          <w:tcPr>
                            <w:tcW w:w="1654" w:type="dxa"/>
                            <w:vAlign w:val="center"/>
                          </w:tcPr>
                          <w:p w:rsidR="00127602" w:rsidRPr="00515717" w:rsidRDefault="00127602" w:rsidP="00FB72E2">
                            <w:pPr>
                              <w:spacing w:after="0" w:line="240" w:lineRule="auto"/>
                              <w:jc w:val="center"/>
                              <w:rPr>
                                <w:b/>
                                <w:bCs/>
                                <w:color w:val="800000"/>
                                <w:sz w:val="23"/>
                                <w:szCs w:val="23"/>
                              </w:rPr>
                            </w:pPr>
                            <w:r w:rsidRPr="00515717">
                              <w:rPr>
                                <w:b/>
                                <w:bCs/>
                                <w:color w:val="800000"/>
                                <w:sz w:val="23"/>
                                <w:szCs w:val="23"/>
                              </w:rPr>
                              <w:t>Travaux pratiques</w:t>
                            </w:r>
                          </w:p>
                        </w:tc>
                        <w:tc>
                          <w:tcPr>
                            <w:tcW w:w="1654" w:type="dxa"/>
                            <w:vAlign w:val="center"/>
                          </w:tcPr>
                          <w:p w:rsidR="00127602" w:rsidRPr="00515717" w:rsidRDefault="00127602" w:rsidP="00FB72E2">
                            <w:pPr>
                              <w:spacing w:after="0" w:line="240" w:lineRule="auto"/>
                              <w:jc w:val="center"/>
                              <w:rPr>
                                <w:b/>
                                <w:bCs/>
                                <w:color w:val="800000"/>
                                <w:sz w:val="23"/>
                                <w:szCs w:val="23"/>
                              </w:rPr>
                            </w:pPr>
                            <w:r w:rsidRPr="00515717">
                              <w:rPr>
                                <w:b/>
                                <w:bCs/>
                                <w:color w:val="800000"/>
                                <w:sz w:val="23"/>
                                <w:szCs w:val="23"/>
                              </w:rPr>
                              <w:t>étude</w:t>
                            </w:r>
                          </w:p>
                          <w:p w:rsidR="00127602" w:rsidRPr="00515717" w:rsidRDefault="00127602" w:rsidP="00FB72E2">
                            <w:pPr>
                              <w:spacing w:after="0" w:line="240" w:lineRule="auto"/>
                              <w:jc w:val="center"/>
                              <w:rPr>
                                <w:b/>
                                <w:bCs/>
                                <w:color w:val="800000"/>
                                <w:sz w:val="23"/>
                                <w:szCs w:val="23"/>
                              </w:rPr>
                            </w:pPr>
                            <w:r w:rsidRPr="00515717">
                              <w:rPr>
                                <w:b/>
                                <w:bCs/>
                                <w:color w:val="800000"/>
                                <w:sz w:val="23"/>
                                <w:szCs w:val="23"/>
                              </w:rPr>
                              <w:t>de Cas</w:t>
                            </w:r>
                          </w:p>
                        </w:tc>
                      </w:tr>
                      <w:tr w:rsidR="00127602" w:rsidRPr="00515717">
                        <w:trPr>
                          <w:jc w:val="center"/>
                        </w:trPr>
                        <w:tc>
                          <w:tcPr>
                            <w:tcW w:w="1653" w:type="dxa"/>
                          </w:tcPr>
                          <w:p w:rsidR="00127602" w:rsidRPr="00515717" w:rsidRDefault="00127602">
                            <w:pPr>
                              <w:jc w:val="center"/>
                              <w:rPr>
                                <w:sz w:val="23"/>
                                <w:szCs w:val="23"/>
                              </w:rPr>
                            </w:pPr>
                            <w:r>
                              <w:rPr>
                                <w:noProof/>
                                <w:sz w:val="23"/>
                                <w:szCs w:val="23"/>
                                <w:lang w:eastAsia="fr-FR"/>
                              </w:rPr>
                              <w:drawing>
                                <wp:inline distT="0" distB="0" distL="0" distR="0">
                                  <wp:extent cx="488950" cy="478155"/>
                                  <wp:effectExtent l="19050" t="0" r="635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srcRect/>
                                          <a:stretch>
                                            <a:fillRect/>
                                          </a:stretch>
                                        </pic:blipFill>
                                        <pic:spPr bwMode="auto">
                                          <a:xfrm>
                                            <a:off x="0" y="0"/>
                                            <a:ext cx="488950" cy="478155"/>
                                          </a:xfrm>
                                          <a:prstGeom prst="rect">
                                            <a:avLst/>
                                          </a:prstGeom>
                                          <a:noFill/>
                                          <a:ln w="9525">
                                            <a:noFill/>
                                            <a:miter lim="800000"/>
                                            <a:headEnd/>
                                            <a:tailEnd/>
                                          </a:ln>
                                        </pic:spPr>
                                      </pic:pic>
                                    </a:graphicData>
                                  </a:graphic>
                                </wp:inline>
                              </w:drawing>
                            </w:r>
                          </w:p>
                        </w:tc>
                        <w:tc>
                          <w:tcPr>
                            <w:tcW w:w="1654" w:type="dxa"/>
                          </w:tcPr>
                          <w:p w:rsidR="00127602" w:rsidRPr="00515717" w:rsidRDefault="00127602">
                            <w:pPr>
                              <w:jc w:val="center"/>
                              <w:rPr>
                                <w:sz w:val="23"/>
                                <w:szCs w:val="23"/>
                              </w:rPr>
                            </w:pPr>
                            <w:r>
                              <w:rPr>
                                <w:noProof/>
                                <w:sz w:val="23"/>
                                <w:szCs w:val="23"/>
                                <w:lang w:eastAsia="fr-FR"/>
                              </w:rPr>
                              <w:drawing>
                                <wp:inline distT="0" distB="0" distL="0" distR="0">
                                  <wp:extent cx="925195" cy="733425"/>
                                  <wp:effectExtent l="19050" t="0" r="8255" b="0"/>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45"/>
                                          <a:srcRect/>
                                          <a:stretch>
                                            <a:fillRect/>
                                          </a:stretch>
                                        </pic:blipFill>
                                        <pic:spPr bwMode="auto">
                                          <a:xfrm>
                                            <a:off x="0" y="0"/>
                                            <a:ext cx="925195" cy="733425"/>
                                          </a:xfrm>
                                          <a:prstGeom prst="rect">
                                            <a:avLst/>
                                          </a:prstGeom>
                                          <a:noFill/>
                                          <a:ln w="9525">
                                            <a:noFill/>
                                            <a:miter lim="800000"/>
                                            <a:headEnd/>
                                            <a:tailEnd/>
                                          </a:ln>
                                        </pic:spPr>
                                      </pic:pic>
                                    </a:graphicData>
                                  </a:graphic>
                                </wp:inline>
                              </w:drawing>
                            </w:r>
                          </w:p>
                        </w:tc>
                        <w:tc>
                          <w:tcPr>
                            <w:tcW w:w="1654" w:type="dxa"/>
                          </w:tcPr>
                          <w:p w:rsidR="00127602" w:rsidRPr="00515717" w:rsidRDefault="00127602">
                            <w:pPr>
                              <w:jc w:val="center"/>
                              <w:rPr>
                                <w:sz w:val="23"/>
                                <w:szCs w:val="23"/>
                              </w:rPr>
                            </w:pPr>
                            <w:r>
                              <w:rPr>
                                <w:noProof/>
                                <w:sz w:val="23"/>
                                <w:szCs w:val="23"/>
                                <w:lang w:eastAsia="fr-FR"/>
                              </w:rPr>
                              <w:drawing>
                                <wp:inline distT="0" distB="0" distL="0" distR="0">
                                  <wp:extent cx="488950" cy="478155"/>
                                  <wp:effectExtent l="19050" t="0" r="635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srcRect/>
                                          <a:stretch>
                                            <a:fillRect/>
                                          </a:stretch>
                                        </pic:blipFill>
                                        <pic:spPr bwMode="auto">
                                          <a:xfrm>
                                            <a:off x="0" y="0"/>
                                            <a:ext cx="488950" cy="478155"/>
                                          </a:xfrm>
                                          <a:prstGeom prst="rect">
                                            <a:avLst/>
                                          </a:prstGeom>
                                          <a:noFill/>
                                          <a:ln w="9525">
                                            <a:noFill/>
                                            <a:miter lim="800000"/>
                                            <a:headEnd/>
                                            <a:tailEnd/>
                                          </a:ln>
                                        </pic:spPr>
                                      </pic:pic>
                                    </a:graphicData>
                                  </a:graphic>
                                </wp:inline>
                              </w:drawing>
                            </w:r>
                          </w:p>
                        </w:tc>
                      </w:tr>
                      <w:tr w:rsidR="00127602" w:rsidRPr="00515717">
                        <w:trPr>
                          <w:trHeight w:val="309"/>
                          <w:jc w:val="center"/>
                        </w:trPr>
                        <w:tc>
                          <w:tcPr>
                            <w:tcW w:w="1653" w:type="dxa"/>
                          </w:tcPr>
                          <w:p w:rsidR="00127602" w:rsidRPr="00515717" w:rsidRDefault="00127602" w:rsidP="00FB72E2">
                            <w:pPr>
                              <w:spacing w:after="0" w:line="240" w:lineRule="auto"/>
                              <w:jc w:val="center"/>
                              <w:rPr>
                                <w:b/>
                                <w:bCs/>
                                <w:color w:val="800000"/>
                                <w:sz w:val="23"/>
                                <w:szCs w:val="23"/>
                              </w:rPr>
                            </w:pPr>
                            <w:r>
                              <w:rPr>
                                <w:b/>
                                <w:bCs/>
                                <w:color w:val="800000"/>
                                <w:sz w:val="23"/>
                                <w:szCs w:val="23"/>
                              </w:rPr>
                              <w:t>7</w:t>
                            </w:r>
                            <w:r w:rsidRPr="00515717">
                              <w:rPr>
                                <w:b/>
                                <w:bCs/>
                                <w:color w:val="800000"/>
                                <w:sz w:val="23"/>
                                <w:szCs w:val="23"/>
                              </w:rPr>
                              <w:t>0 %</w:t>
                            </w:r>
                          </w:p>
                        </w:tc>
                        <w:tc>
                          <w:tcPr>
                            <w:tcW w:w="1654" w:type="dxa"/>
                          </w:tcPr>
                          <w:p w:rsidR="00127602" w:rsidRPr="00515717" w:rsidRDefault="00127602" w:rsidP="00FB72E2">
                            <w:pPr>
                              <w:spacing w:after="0" w:line="240" w:lineRule="auto"/>
                              <w:jc w:val="center"/>
                              <w:rPr>
                                <w:b/>
                                <w:bCs/>
                                <w:color w:val="800000"/>
                                <w:sz w:val="23"/>
                                <w:szCs w:val="23"/>
                              </w:rPr>
                            </w:pPr>
                            <w:r>
                              <w:rPr>
                                <w:b/>
                                <w:bCs/>
                                <w:color w:val="800000"/>
                                <w:sz w:val="23"/>
                                <w:szCs w:val="23"/>
                              </w:rPr>
                              <w:t>2</w:t>
                            </w:r>
                            <w:r w:rsidRPr="00515717">
                              <w:rPr>
                                <w:b/>
                                <w:bCs/>
                                <w:color w:val="800000"/>
                                <w:sz w:val="23"/>
                                <w:szCs w:val="23"/>
                              </w:rPr>
                              <w:t>5 %</w:t>
                            </w:r>
                          </w:p>
                        </w:tc>
                        <w:tc>
                          <w:tcPr>
                            <w:tcW w:w="1654" w:type="dxa"/>
                          </w:tcPr>
                          <w:p w:rsidR="00127602" w:rsidRPr="00515717" w:rsidRDefault="00127602" w:rsidP="00FB72E2">
                            <w:pPr>
                              <w:spacing w:after="0" w:line="240" w:lineRule="auto"/>
                              <w:jc w:val="center"/>
                              <w:rPr>
                                <w:b/>
                                <w:bCs/>
                                <w:color w:val="800000"/>
                                <w:sz w:val="23"/>
                                <w:szCs w:val="23"/>
                              </w:rPr>
                            </w:pPr>
                            <w:r w:rsidRPr="00515717">
                              <w:rPr>
                                <w:b/>
                                <w:bCs/>
                                <w:color w:val="800000"/>
                                <w:sz w:val="23"/>
                                <w:szCs w:val="23"/>
                              </w:rPr>
                              <w:t>5 %</w:t>
                            </w:r>
                          </w:p>
                        </w:tc>
                      </w:tr>
                    </w:tbl>
                    <w:p w:rsidR="00127602" w:rsidRPr="00A36953" w:rsidRDefault="00127602" w:rsidP="00AC6773">
                      <w:pPr>
                        <w:spacing w:after="0" w:line="240" w:lineRule="auto"/>
                        <w:jc w:val="both"/>
                        <w:rPr>
                          <w:sz w:val="56"/>
                          <w:szCs w:val="56"/>
                        </w:rPr>
                      </w:pPr>
                      <w:r>
                        <w:rPr>
                          <w:sz w:val="23"/>
                          <w:szCs w:val="23"/>
                        </w:rPr>
                        <w:t xml:space="preserve">      </w:t>
                      </w:r>
                    </w:p>
                    <w:p w:rsidR="00127602" w:rsidRPr="00247165" w:rsidRDefault="00127602" w:rsidP="007F6B26">
                      <w:pPr>
                        <w:shd w:val="clear" w:color="auto" w:fill="333399"/>
                        <w:spacing w:before="80" w:after="80" w:line="240" w:lineRule="auto"/>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Durée :</w:t>
                      </w:r>
                    </w:p>
                    <w:p w:rsidR="00127602" w:rsidRDefault="00127602" w:rsidP="008329D4">
                      <w:pPr>
                        <w:numPr>
                          <w:ilvl w:val="0"/>
                          <w:numId w:val="20"/>
                        </w:numPr>
                        <w:spacing w:after="0" w:line="240" w:lineRule="auto"/>
                        <w:rPr>
                          <w:sz w:val="23"/>
                          <w:szCs w:val="23"/>
                        </w:rPr>
                      </w:pPr>
                      <w:r>
                        <w:rPr>
                          <w:sz w:val="23"/>
                          <w:szCs w:val="23"/>
                        </w:rPr>
                        <w:t>10</w:t>
                      </w:r>
                      <w:r w:rsidRPr="00515717">
                        <w:rPr>
                          <w:sz w:val="23"/>
                          <w:szCs w:val="23"/>
                        </w:rPr>
                        <w:t xml:space="preserve">  journées</w:t>
                      </w:r>
                    </w:p>
                    <w:p w:rsidR="00127602" w:rsidRPr="00515717" w:rsidRDefault="00127602" w:rsidP="00A36953">
                      <w:pPr>
                        <w:spacing w:after="0" w:line="240" w:lineRule="auto"/>
                        <w:ind w:left="360"/>
                        <w:rPr>
                          <w:sz w:val="23"/>
                          <w:szCs w:val="23"/>
                        </w:rPr>
                      </w:pPr>
                    </w:p>
                    <w:p w:rsidR="00127602" w:rsidRPr="00247165" w:rsidRDefault="00127602" w:rsidP="007F6B26">
                      <w:pPr>
                        <w:shd w:val="clear" w:color="auto" w:fill="333399"/>
                        <w:spacing w:before="80" w:after="80" w:line="240" w:lineRule="auto"/>
                        <w:rPr>
                          <w:rFonts w:ascii="Tahoma" w:hAnsi="Tahoma"/>
                          <w:b/>
                          <w:color w:val="auto"/>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Evaluation</w:t>
                      </w:r>
                      <w:r w:rsidRPr="00247165">
                        <w:rPr>
                          <w:rFonts w:ascii="Tahoma" w:hAnsi="Tahoma"/>
                          <w:b/>
                          <w:color w:val="auto"/>
                          <w14:shadow w14:blurRad="50800" w14:dist="38100" w14:dir="2700000" w14:sx="100000" w14:sy="100000" w14:kx="0" w14:ky="0" w14:algn="tl">
                            <w14:srgbClr w14:val="000000">
                              <w14:alpha w14:val="60000"/>
                            </w14:srgbClr>
                          </w14:shadow>
                          <w14:textFill>
                            <w14:solidFill>
                              <w14:srgbClr w14:val="FFFFFF"/>
                            </w14:solidFill>
                          </w14:textFill>
                        </w:rPr>
                        <w:t> :</w:t>
                      </w:r>
                    </w:p>
                    <w:p w:rsidR="00127602" w:rsidRPr="00AC6773" w:rsidRDefault="00127602" w:rsidP="008329D4">
                      <w:pPr>
                        <w:numPr>
                          <w:ilvl w:val="0"/>
                          <w:numId w:val="20"/>
                        </w:numPr>
                        <w:spacing w:after="0" w:line="240" w:lineRule="auto"/>
                        <w:rPr>
                          <w:sz w:val="23"/>
                          <w:szCs w:val="23"/>
                        </w:rPr>
                      </w:pPr>
                      <w:r w:rsidRPr="00AC6773">
                        <w:rPr>
                          <w:sz w:val="23"/>
                          <w:szCs w:val="23"/>
                        </w:rPr>
                        <w:t>A Chaud moyennant un questionnaire</w:t>
                      </w:r>
                    </w:p>
                    <w:p w:rsidR="00127602" w:rsidRDefault="00127602" w:rsidP="007F6B26">
                      <w:pPr>
                        <w:ind w:left="360"/>
                        <w:rPr>
                          <w:rFonts w:ascii="Tahoma" w:hAnsi="Tahoma"/>
                        </w:rPr>
                      </w:pPr>
                    </w:p>
                    <w:p w:rsidR="00127602" w:rsidRDefault="00127602" w:rsidP="007F6B26">
                      <w:pPr>
                        <w:ind w:left="360"/>
                        <w:rPr>
                          <w:rFonts w:ascii="Tahoma" w:hAnsi="Tahoma"/>
                        </w:rPr>
                      </w:pPr>
                    </w:p>
                  </w:txbxContent>
                </v:textbox>
              </v:shape>
            </w:pict>
          </mc:Fallback>
        </mc:AlternateContent>
      </w:r>
      <w:r w:rsidR="007F6B26">
        <w:rPr>
          <w:smallCaps/>
          <w:sz w:val="24"/>
        </w:rPr>
        <w:br w:type="page"/>
      </w:r>
    </w:p>
    <w:p w:rsidR="00AA6D54" w:rsidRPr="00FB72E2" w:rsidRDefault="0022428D" w:rsidP="0022428D">
      <w:pPr>
        <w:shd w:val="clear" w:color="auto" w:fill="FFFFFF"/>
        <w:jc w:val="center"/>
        <w:rPr>
          <w:b/>
          <w:bCs/>
          <w:sz w:val="28"/>
          <w:szCs w:val="28"/>
        </w:rPr>
      </w:pPr>
      <w:r>
        <w:rPr>
          <w:b/>
          <w:bCs/>
          <w:color w:val="C00000"/>
          <w:sz w:val="24"/>
          <w:szCs w:val="24"/>
          <w:shd w:val="clear" w:color="auto" w:fill="D9D9D9"/>
        </w:rPr>
        <w:t>Secteur</w:t>
      </w:r>
      <w:r w:rsidR="00AA6D54" w:rsidRPr="00AA6D54">
        <w:rPr>
          <w:b/>
          <w:bCs/>
          <w:sz w:val="28"/>
          <w:szCs w:val="28"/>
          <w:shd w:val="clear" w:color="auto" w:fill="D9D9D9"/>
        </w:rPr>
        <w:t xml:space="preserve"> : </w:t>
      </w:r>
      <w:r w:rsidR="00AA6D54" w:rsidRPr="00AA6D54">
        <w:rPr>
          <w:rFonts w:ascii="Arial Gras" w:hAnsi="Arial Gras" w:cs="Comic Sans MS"/>
          <w:b/>
          <w:bCs/>
          <w:color w:val="C00000"/>
          <w:sz w:val="24"/>
          <w:szCs w:val="24"/>
          <w:shd w:val="clear" w:color="auto" w:fill="D9D9D9"/>
        </w:rPr>
        <w:t xml:space="preserve">Déchets ménagers et assimilés </w:t>
      </w:r>
    </w:p>
    <w:p w:rsidR="00AA6D54" w:rsidRPr="007F6B26" w:rsidRDefault="00247165" w:rsidP="00845DED">
      <w:pPr>
        <w:jc w:val="center"/>
        <w:rPr>
          <w:b/>
          <w:bCs/>
          <w:color w:val="000080"/>
          <w:sz w:val="26"/>
          <w:szCs w:val="26"/>
        </w:rPr>
      </w:pPr>
      <w:r>
        <w:rPr>
          <w:smallCaps/>
          <w:noProof/>
          <w:sz w:val="24"/>
          <w:lang w:eastAsia="fr-FR"/>
        </w:rPr>
        <mc:AlternateContent>
          <mc:Choice Requires="wps">
            <w:drawing>
              <wp:anchor distT="0" distB="0" distL="114300" distR="114300" simplePos="0" relativeHeight="251656192" behindDoc="0" locked="0" layoutInCell="0" allowOverlap="1">
                <wp:simplePos x="0" y="0"/>
                <wp:positionH relativeFrom="column">
                  <wp:posOffset>-1104265</wp:posOffset>
                </wp:positionH>
                <wp:positionV relativeFrom="paragraph">
                  <wp:posOffset>468630</wp:posOffset>
                </wp:positionV>
                <wp:extent cx="3474720" cy="8356600"/>
                <wp:effectExtent l="10160" t="11430" r="10795" b="13970"/>
                <wp:wrapNone/>
                <wp:docPr id="16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8356600"/>
                        </a:xfrm>
                        <a:prstGeom prst="rect">
                          <a:avLst/>
                        </a:prstGeom>
                        <a:noFill/>
                        <a:ln w="9525">
                          <a:solidFill>
                            <a:srgbClr val="333399"/>
                          </a:solidFill>
                          <a:miter lim="800000"/>
                          <a:headEnd/>
                          <a:tailEnd/>
                        </a:ln>
                        <a:extLst>
                          <a:ext uri="{909E8E84-426E-40DD-AFC4-6F175D3DCCD1}">
                            <a14:hiddenFill xmlns:a14="http://schemas.microsoft.com/office/drawing/2010/main">
                              <a:solidFill>
                                <a:srgbClr val="FFFFFF"/>
                              </a:solidFill>
                            </a14:hiddenFill>
                          </a:ext>
                        </a:extLst>
                      </wps:spPr>
                      <wps:txbx>
                        <w:txbxContent>
                          <w:p w:rsidR="00127602" w:rsidRPr="00247165" w:rsidRDefault="00127602" w:rsidP="00AA6D54">
                            <w:pPr>
                              <w:shd w:val="clear" w:color="auto" w:fill="333399"/>
                              <w:spacing w:before="80" w:after="6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Publics ciblés :</w:t>
                            </w:r>
                          </w:p>
                          <w:p w:rsidR="00127602" w:rsidRPr="00553275" w:rsidRDefault="00127602" w:rsidP="00667DD0">
                            <w:pPr>
                              <w:pStyle w:val="Paragraphe"/>
                              <w:numPr>
                                <w:ilvl w:val="0"/>
                                <w:numId w:val="12"/>
                              </w:numPr>
                              <w:shd w:val="clear" w:color="auto" w:fill="FFFFFF"/>
                              <w:spacing w:line="300" w:lineRule="exact"/>
                              <w:ind w:left="425" w:hanging="425"/>
                              <w:rPr>
                                <w:rFonts w:eastAsia="Calibri"/>
                                <w:color w:val="000000"/>
                                <w:sz w:val="22"/>
                                <w:szCs w:val="22"/>
                                <w:lang w:eastAsia="en-US"/>
                              </w:rPr>
                            </w:pPr>
                            <w:r w:rsidRPr="00553275">
                              <w:rPr>
                                <w:rFonts w:cs="Comic Sans MS"/>
                                <w:sz w:val="22"/>
                                <w:szCs w:val="22"/>
                              </w:rPr>
                              <w:t>Chef de Maintenance d’une décharge contrôlée</w:t>
                            </w:r>
                          </w:p>
                          <w:p w:rsidR="00127602" w:rsidRPr="00A36953" w:rsidRDefault="00127602" w:rsidP="00AA6D54">
                            <w:pPr>
                              <w:pStyle w:val="Paragraphe"/>
                              <w:shd w:val="clear" w:color="auto" w:fill="FFFFFF"/>
                              <w:spacing w:line="240" w:lineRule="auto"/>
                              <w:ind w:left="0"/>
                              <w:rPr>
                                <w:rFonts w:eastAsia="Calibri"/>
                                <w:color w:val="000000"/>
                                <w:sz w:val="28"/>
                                <w:szCs w:val="28"/>
                                <w:lang w:eastAsia="en-US"/>
                              </w:rPr>
                            </w:pPr>
                            <w:r w:rsidRPr="000D6282">
                              <w:rPr>
                                <w:rFonts w:eastAsia="Calibri"/>
                                <w:color w:val="000000"/>
                                <w:sz w:val="23"/>
                                <w:szCs w:val="23"/>
                                <w:lang w:eastAsia="en-US"/>
                              </w:rPr>
                              <w:t xml:space="preserve"> </w:t>
                            </w:r>
                          </w:p>
                          <w:p w:rsidR="00127602" w:rsidRPr="00247165" w:rsidRDefault="00127602" w:rsidP="00AA6D54">
                            <w:pPr>
                              <w:shd w:val="clear" w:color="auto" w:fill="333399"/>
                              <w:spacing w:before="80" w:after="6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Pré-requis :</w:t>
                            </w:r>
                          </w:p>
                          <w:p w:rsidR="00127602" w:rsidRPr="00553275" w:rsidRDefault="00127602" w:rsidP="00667DD0">
                            <w:pPr>
                              <w:pStyle w:val="Paragraphedeliste"/>
                              <w:numPr>
                                <w:ilvl w:val="0"/>
                                <w:numId w:val="12"/>
                              </w:numPr>
                              <w:ind w:left="426" w:hanging="426"/>
                              <w:contextualSpacing/>
                              <w:rPr>
                                <w:rFonts w:ascii="Arial" w:hAnsi="Arial"/>
                                <w:sz w:val="22"/>
                                <w:szCs w:val="22"/>
                              </w:rPr>
                            </w:pPr>
                            <w:r w:rsidRPr="00553275">
                              <w:rPr>
                                <w:rFonts w:ascii="Arial" w:hAnsi="Arial"/>
                                <w:sz w:val="22"/>
                                <w:szCs w:val="22"/>
                              </w:rPr>
                              <w:t>Licence en Sciences et Techniques en Maintenance Industrielle, Electronique Electrotechnique Automatique;</w:t>
                            </w:r>
                          </w:p>
                          <w:p w:rsidR="00127602" w:rsidRPr="00553275" w:rsidRDefault="00127602" w:rsidP="00667DD0">
                            <w:pPr>
                              <w:pStyle w:val="Paragraphedeliste"/>
                              <w:numPr>
                                <w:ilvl w:val="0"/>
                                <w:numId w:val="12"/>
                              </w:numPr>
                              <w:ind w:left="426" w:hanging="426"/>
                              <w:contextualSpacing/>
                              <w:rPr>
                                <w:rFonts w:ascii="Arial" w:hAnsi="Arial"/>
                                <w:sz w:val="22"/>
                                <w:szCs w:val="22"/>
                              </w:rPr>
                            </w:pPr>
                            <w:r w:rsidRPr="00553275">
                              <w:rPr>
                                <w:rFonts w:ascii="Arial" w:hAnsi="Arial"/>
                                <w:sz w:val="22"/>
                                <w:szCs w:val="22"/>
                              </w:rPr>
                              <w:t xml:space="preserve">Technicien Spécialisé en automatisation et instrumentation industrielle, </w:t>
                            </w:r>
                          </w:p>
                          <w:p w:rsidR="00127602" w:rsidRPr="00553275" w:rsidRDefault="00127602" w:rsidP="00667DD0">
                            <w:pPr>
                              <w:pStyle w:val="Paragraphedeliste"/>
                              <w:numPr>
                                <w:ilvl w:val="0"/>
                                <w:numId w:val="12"/>
                              </w:numPr>
                              <w:ind w:left="426" w:hanging="426"/>
                              <w:contextualSpacing/>
                              <w:rPr>
                                <w:rFonts w:ascii="Arial" w:hAnsi="Arial"/>
                                <w:sz w:val="22"/>
                                <w:szCs w:val="22"/>
                              </w:rPr>
                            </w:pPr>
                            <w:r w:rsidRPr="00553275">
                              <w:rPr>
                                <w:rFonts w:ascii="Arial" w:hAnsi="Arial"/>
                                <w:sz w:val="22"/>
                                <w:szCs w:val="22"/>
                              </w:rPr>
                              <w:t>Technicien Spécialisé en Maintenance des Machines Outils et autres machines de production automatisées;</w:t>
                            </w:r>
                          </w:p>
                          <w:p w:rsidR="00127602" w:rsidRPr="00553275" w:rsidRDefault="00127602" w:rsidP="00667DD0">
                            <w:pPr>
                              <w:pStyle w:val="Paragraphedeliste"/>
                              <w:numPr>
                                <w:ilvl w:val="0"/>
                                <w:numId w:val="12"/>
                              </w:numPr>
                              <w:ind w:left="426" w:hanging="426"/>
                              <w:contextualSpacing/>
                              <w:rPr>
                                <w:rFonts w:ascii="Arial" w:hAnsi="Arial"/>
                                <w:sz w:val="22"/>
                                <w:szCs w:val="22"/>
                              </w:rPr>
                            </w:pPr>
                            <w:r w:rsidRPr="00553275">
                              <w:rPr>
                                <w:rFonts w:ascii="Arial" w:hAnsi="Arial"/>
                                <w:sz w:val="22"/>
                                <w:szCs w:val="22"/>
                              </w:rPr>
                              <w:t>Technicien en Electricité de Maintenance Industrielle.</w:t>
                            </w:r>
                          </w:p>
                          <w:p w:rsidR="00127602" w:rsidRPr="00247165" w:rsidRDefault="00127602" w:rsidP="00AA6D54">
                            <w:pPr>
                              <w:shd w:val="clear" w:color="auto" w:fill="333399"/>
                              <w:spacing w:before="80" w:after="6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Objectifs pédagogiques :</w:t>
                            </w:r>
                          </w:p>
                          <w:p w:rsidR="00127602" w:rsidRPr="00553275" w:rsidRDefault="00127602" w:rsidP="00030758">
                            <w:pPr>
                              <w:pStyle w:val="Paragraphe"/>
                              <w:shd w:val="clear" w:color="auto" w:fill="FFFFFF"/>
                              <w:spacing w:before="120" w:line="300" w:lineRule="atLeast"/>
                              <w:ind w:left="0"/>
                              <w:rPr>
                                <w:rFonts w:eastAsia="Calibri"/>
                                <w:color w:val="000000"/>
                                <w:sz w:val="22"/>
                                <w:szCs w:val="22"/>
                                <w:lang w:eastAsia="en-US"/>
                              </w:rPr>
                            </w:pPr>
                            <w:r w:rsidRPr="00553275">
                              <w:rPr>
                                <w:rFonts w:eastAsia="Calibri"/>
                                <w:color w:val="000000"/>
                                <w:sz w:val="22"/>
                                <w:szCs w:val="22"/>
                                <w:lang w:eastAsia="en-US"/>
                              </w:rPr>
                              <w:t>Acquérir  des outils permettant d’aiguiser les connaissances dans la maintenance des équipements d’une décharge contrôlée:</w:t>
                            </w:r>
                          </w:p>
                          <w:p w:rsidR="00127602" w:rsidRPr="00553275" w:rsidRDefault="00127602" w:rsidP="00553275">
                            <w:pPr>
                              <w:pStyle w:val="Paragraphe"/>
                              <w:numPr>
                                <w:ilvl w:val="0"/>
                                <w:numId w:val="12"/>
                              </w:numPr>
                              <w:shd w:val="clear" w:color="auto" w:fill="FFFFFF"/>
                              <w:spacing w:line="300" w:lineRule="exact"/>
                              <w:ind w:left="425" w:hanging="425"/>
                              <w:rPr>
                                <w:rFonts w:eastAsia="Calibri"/>
                                <w:color w:val="000000"/>
                                <w:sz w:val="22"/>
                                <w:szCs w:val="22"/>
                                <w:lang w:eastAsia="en-US"/>
                              </w:rPr>
                            </w:pPr>
                            <w:r w:rsidRPr="00553275">
                              <w:rPr>
                                <w:rFonts w:eastAsia="Calibri"/>
                                <w:color w:val="000000"/>
                                <w:sz w:val="22"/>
                                <w:szCs w:val="22"/>
                                <w:lang w:eastAsia="en-US"/>
                              </w:rPr>
                              <w:t>Principe de fonctionnement et de gestion d’une décharge contrôlée;</w:t>
                            </w:r>
                          </w:p>
                          <w:p w:rsidR="00127602" w:rsidRPr="00553275" w:rsidRDefault="00127602" w:rsidP="00BD4E1D">
                            <w:pPr>
                              <w:pStyle w:val="Paragraphe"/>
                              <w:numPr>
                                <w:ilvl w:val="0"/>
                                <w:numId w:val="12"/>
                              </w:numPr>
                              <w:shd w:val="clear" w:color="auto" w:fill="FFFFFF"/>
                              <w:spacing w:line="300" w:lineRule="exact"/>
                              <w:ind w:left="425" w:hanging="425"/>
                              <w:rPr>
                                <w:rFonts w:eastAsia="Calibri"/>
                                <w:color w:val="000000"/>
                                <w:sz w:val="22"/>
                                <w:szCs w:val="22"/>
                                <w:lang w:eastAsia="en-US"/>
                              </w:rPr>
                            </w:pPr>
                            <w:r w:rsidRPr="00553275">
                              <w:rPr>
                                <w:rFonts w:eastAsia="Calibri"/>
                                <w:color w:val="000000"/>
                                <w:sz w:val="22"/>
                                <w:szCs w:val="22"/>
                                <w:lang w:eastAsia="en-US"/>
                              </w:rPr>
                              <w:t>Maintenance des équipements et matériel divers d’exploitation et de gestion de la décharge contrôlée (engins, groupes électrogènes, motopompes, etc)</w:t>
                            </w:r>
                          </w:p>
                          <w:p w:rsidR="00127602" w:rsidRPr="00553275" w:rsidRDefault="00127602" w:rsidP="00030758">
                            <w:pPr>
                              <w:pStyle w:val="Paragraphe"/>
                              <w:numPr>
                                <w:ilvl w:val="0"/>
                                <w:numId w:val="12"/>
                              </w:numPr>
                              <w:shd w:val="clear" w:color="auto" w:fill="FFFFFF"/>
                              <w:spacing w:line="300" w:lineRule="exact"/>
                              <w:ind w:left="425" w:hanging="425"/>
                              <w:rPr>
                                <w:rFonts w:eastAsia="Calibri"/>
                                <w:color w:val="000000"/>
                                <w:sz w:val="22"/>
                                <w:szCs w:val="22"/>
                                <w:lang w:eastAsia="en-US"/>
                              </w:rPr>
                            </w:pPr>
                            <w:r w:rsidRPr="00553275">
                              <w:rPr>
                                <w:rFonts w:eastAsia="Calibri"/>
                                <w:color w:val="000000"/>
                                <w:sz w:val="22"/>
                                <w:szCs w:val="22"/>
                                <w:lang w:eastAsia="en-US"/>
                              </w:rPr>
                              <w:t>Maintenance des équipements des stations de traitement des lixiviats et des équipements de stations de valorisation énergétique (réseau de collecte de biogaz, torchère, moteur à combustion interne, génératrice électrique, branchement au réseau de l’ONEE).</w:t>
                            </w:r>
                          </w:p>
                          <w:p w:rsidR="00127602" w:rsidRPr="00247165" w:rsidRDefault="00127602" w:rsidP="00AA6D54">
                            <w:pPr>
                              <w:shd w:val="clear" w:color="auto" w:fill="333399"/>
                              <w:spacing w:before="80" w:after="60" w:line="240" w:lineRule="auto"/>
                              <w:jc w:val="both"/>
                              <w:rPr>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Approche méthodologique :</w:t>
                            </w:r>
                          </w:p>
                          <w:p w:rsidR="00127602" w:rsidRPr="00553275" w:rsidRDefault="00127602" w:rsidP="008329D4">
                            <w:pPr>
                              <w:pStyle w:val="Paragraphe"/>
                              <w:numPr>
                                <w:ilvl w:val="0"/>
                                <w:numId w:val="12"/>
                              </w:numPr>
                              <w:shd w:val="clear" w:color="auto" w:fill="FFFFFF"/>
                              <w:spacing w:line="300" w:lineRule="exact"/>
                              <w:ind w:left="425" w:hanging="425"/>
                              <w:rPr>
                                <w:rFonts w:eastAsia="Calibri"/>
                                <w:color w:val="000000"/>
                                <w:sz w:val="22"/>
                                <w:szCs w:val="22"/>
                                <w:lang w:eastAsia="en-US"/>
                              </w:rPr>
                            </w:pPr>
                            <w:r w:rsidRPr="00553275">
                              <w:rPr>
                                <w:rFonts w:eastAsia="Calibri"/>
                                <w:color w:val="000000"/>
                                <w:sz w:val="22"/>
                                <w:szCs w:val="22"/>
                                <w:lang w:eastAsia="en-US"/>
                              </w:rPr>
                              <w:t>Animation interactive, alternant apports théoriques illustrés d’exemples et ateliers de travail.</w:t>
                            </w:r>
                          </w:p>
                          <w:p w:rsidR="00127602" w:rsidRPr="00247165" w:rsidRDefault="00127602" w:rsidP="00AA6D54">
                            <w:pPr>
                              <w:shd w:val="clear" w:color="auto" w:fill="333399"/>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sz w:val="23"/>
                                <w:szCs w:val="23"/>
                                <w14:shadow w14:blurRad="50800" w14:dist="38100" w14:dir="2700000" w14:sx="100000" w14:sy="100000" w14:kx="0" w14:ky="0" w14:algn="tl">
                                  <w14:srgbClr w14:val="000000">
                                    <w14:alpha w14:val="60000"/>
                                  </w14:srgbClr>
                                </w14:shadow>
                              </w:rPr>
                              <w:t xml:space="preserve"> </w:t>
                            </w: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Répartition du temps :</w:t>
                            </w:r>
                          </w:p>
                          <w:tbl>
                            <w:tblPr>
                              <w:tblW w:w="3307" w:type="dxa"/>
                              <w:jc w:val="center"/>
                              <w:tblInd w:w="212" w:type="dxa"/>
                              <w:tblCellMar>
                                <w:left w:w="70" w:type="dxa"/>
                                <w:right w:w="70" w:type="dxa"/>
                              </w:tblCellMar>
                              <w:tblLook w:val="0000" w:firstRow="0" w:lastRow="0" w:firstColumn="0" w:lastColumn="0" w:noHBand="0" w:noVBand="0"/>
                            </w:tblPr>
                            <w:tblGrid>
                              <w:gridCol w:w="1653"/>
                              <w:gridCol w:w="1654"/>
                            </w:tblGrid>
                            <w:tr w:rsidR="00127602" w:rsidRPr="00515717" w:rsidTr="00A36953">
                              <w:trPr>
                                <w:jc w:val="center"/>
                              </w:trPr>
                              <w:tc>
                                <w:tcPr>
                                  <w:tcW w:w="1653" w:type="dxa"/>
                                  <w:vAlign w:val="center"/>
                                </w:tcPr>
                                <w:p w:rsidR="00127602" w:rsidRPr="00515717" w:rsidRDefault="00127602" w:rsidP="00FB72E2">
                                  <w:pPr>
                                    <w:spacing w:after="0" w:line="240" w:lineRule="auto"/>
                                    <w:jc w:val="center"/>
                                    <w:rPr>
                                      <w:b/>
                                      <w:bCs/>
                                      <w:color w:val="800000"/>
                                      <w:sz w:val="23"/>
                                      <w:szCs w:val="23"/>
                                    </w:rPr>
                                  </w:pPr>
                                  <w:r w:rsidRPr="00515717">
                                    <w:rPr>
                                      <w:b/>
                                      <w:bCs/>
                                      <w:color w:val="800000"/>
                                      <w:sz w:val="23"/>
                                      <w:szCs w:val="23"/>
                                    </w:rPr>
                                    <w:t>Exposés</w:t>
                                  </w:r>
                                </w:p>
                              </w:tc>
                              <w:tc>
                                <w:tcPr>
                                  <w:tcW w:w="1654" w:type="dxa"/>
                                  <w:vAlign w:val="center"/>
                                </w:tcPr>
                                <w:p w:rsidR="00127602" w:rsidRPr="00515717" w:rsidRDefault="00127602" w:rsidP="00FB72E2">
                                  <w:pPr>
                                    <w:spacing w:after="0" w:line="240" w:lineRule="auto"/>
                                    <w:jc w:val="center"/>
                                    <w:rPr>
                                      <w:b/>
                                      <w:bCs/>
                                      <w:color w:val="800000"/>
                                      <w:sz w:val="23"/>
                                      <w:szCs w:val="23"/>
                                    </w:rPr>
                                  </w:pPr>
                                  <w:r w:rsidRPr="00515717">
                                    <w:rPr>
                                      <w:b/>
                                      <w:bCs/>
                                      <w:color w:val="800000"/>
                                      <w:sz w:val="23"/>
                                      <w:szCs w:val="23"/>
                                    </w:rPr>
                                    <w:t>Travaux pratiques</w:t>
                                  </w:r>
                                </w:p>
                              </w:tc>
                            </w:tr>
                            <w:tr w:rsidR="00127602" w:rsidRPr="00515717" w:rsidTr="00A36953">
                              <w:trPr>
                                <w:jc w:val="center"/>
                              </w:trPr>
                              <w:tc>
                                <w:tcPr>
                                  <w:tcW w:w="1653" w:type="dxa"/>
                                </w:tcPr>
                                <w:p w:rsidR="00127602" w:rsidRPr="00515717" w:rsidRDefault="00127602">
                                  <w:pPr>
                                    <w:jc w:val="center"/>
                                    <w:rPr>
                                      <w:sz w:val="23"/>
                                      <w:szCs w:val="23"/>
                                    </w:rPr>
                                  </w:pPr>
                                  <w:r>
                                    <w:rPr>
                                      <w:noProof/>
                                      <w:sz w:val="23"/>
                                      <w:szCs w:val="23"/>
                                      <w:lang w:eastAsia="fr-FR"/>
                                    </w:rPr>
                                    <w:drawing>
                                      <wp:inline distT="0" distB="0" distL="0" distR="0">
                                        <wp:extent cx="488950" cy="478155"/>
                                        <wp:effectExtent l="1905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srcRect/>
                                                <a:stretch>
                                                  <a:fillRect/>
                                                </a:stretch>
                                              </pic:blipFill>
                                              <pic:spPr bwMode="auto">
                                                <a:xfrm>
                                                  <a:off x="0" y="0"/>
                                                  <a:ext cx="488950" cy="478155"/>
                                                </a:xfrm>
                                                <a:prstGeom prst="rect">
                                                  <a:avLst/>
                                                </a:prstGeom>
                                                <a:noFill/>
                                                <a:ln w="9525">
                                                  <a:noFill/>
                                                  <a:miter lim="800000"/>
                                                  <a:headEnd/>
                                                  <a:tailEnd/>
                                                </a:ln>
                                              </pic:spPr>
                                            </pic:pic>
                                          </a:graphicData>
                                        </a:graphic>
                                      </wp:inline>
                                    </w:drawing>
                                  </w:r>
                                </w:p>
                              </w:tc>
                              <w:tc>
                                <w:tcPr>
                                  <w:tcW w:w="1654" w:type="dxa"/>
                                </w:tcPr>
                                <w:p w:rsidR="00127602" w:rsidRPr="00515717" w:rsidRDefault="00127602">
                                  <w:pPr>
                                    <w:jc w:val="center"/>
                                    <w:rPr>
                                      <w:sz w:val="23"/>
                                      <w:szCs w:val="23"/>
                                    </w:rPr>
                                  </w:pPr>
                                  <w:r>
                                    <w:rPr>
                                      <w:noProof/>
                                      <w:sz w:val="23"/>
                                      <w:szCs w:val="23"/>
                                      <w:lang w:eastAsia="fr-FR"/>
                                    </w:rPr>
                                    <w:drawing>
                                      <wp:inline distT="0" distB="0" distL="0" distR="0">
                                        <wp:extent cx="925195" cy="733425"/>
                                        <wp:effectExtent l="19050" t="0" r="8255"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45"/>
                                                <a:srcRect/>
                                                <a:stretch>
                                                  <a:fillRect/>
                                                </a:stretch>
                                              </pic:blipFill>
                                              <pic:spPr bwMode="auto">
                                                <a:xfrm>
                                                  <a:off x="0" y="0"/>
                                                  <a:ext cx="925195" cy="733425"/>
                                                </a:xfrm>
                                                <a:prstGeom prst="rect">
                                                  <a:avLst/>
                                                </a:prstGeom>
                                                <a:noFill/>
                                                <a:ln w="9525">
                                                  <a:noFill/>
                                                  <a:miter lim="800000"/>
                                                  <a:headEnd/>
                                                  <a:tailEnd/>
                                                </a:ln>
                                              </pic:spPr>
                                            </pic:pic>
                                          </a:graphicData>
                                        </a:graphic>
                                      </wp:inline>
                                    </w:drawing>
                                  </w:r>
                                </w:p>
                              </w:tc>
                            </w:tr>
                            <w:tr w:rsidR="00127602" w:rsidRPr="00515717" w:rsidTr="00A36953">
                              <w:trPr>
                                <w:trHeight w:val="309"/>
                                <w:jc w:val="center"/>
                              </w:trPr>
                              <w:tc>
                                <w:tcPr>
                                  <w:tcW w:w="1653" w:type="dxa"/>
                                </w:tcPr>
                                <w:p w:rsidR="00127602" w:rsidRPr="00515717" w:rsidRDefault="00127602" w:rsidP="00FB72E2">
                                  <w:pPr>
                                    <w:spacing w:after="0" w:line="240" w:lineRule="auto"/>
                                    <w:jc w:val="center"/>
                                    <w:rPr>
                                      <w:b/>
                                      <w:bCs/>
                                      <w:color w:val="800000"/>
                                      <w:sz w:val="23"/>
                                      <w:szCs w:val="23"/>
                                    </w:rPr>
                                  </w:pPr>
                                  <w:r>
                                    <w:rPr>
                                      <w:b/>
                                      <w:bCs/>
                                      <w:color w:val="800000"/>
                                      <w:sz w:val="23"/>
                                      <w:szCs w:val="23"/>
                                    </w:rPr>
                                    <w:t>6</w:t>
                                  </w:r>
                                  <w:r w:rsidRPr="00515717">
                                    <w:rPr>
                                      <w:b/>
                                      <w:bCs/>
                                      <w:color w:val="800000"/>
                                      <w:sz w:val="23"/>
                                      <w:szCs w:val="23"/>
                                    </w:rPr>
                                    <w:t>0 %</w:t>
                                  </w:r>
                                </w:p>
                              </w:tc>
                              <w:tc>
                                <w:tcPr>
                                  <w:tcW w:w="1654" w:type="dxa"/>
                                </w:tcPr>
                                <w:p w:rsidR="00127602" w:rsidRPr="00515717" w:rsidRDefault="00127602" w:rsidP="00FB72E2">
                                  <w:pPr>
                                    <w:spacing w:after="0" w:line="240" w:lineRule="auto"/>
                                    <w:jc w:val="center"/>
                                    <w:rPr>
                                      <w:b/>
                                      <w:bCs/>
                                      <w:color w:val="800000"/>
                                      <w:sz w:val="23"/>
                                      <w:szCs w:val="23"/>
                                    </w:rPr>
                                  </w:pPr>
                                  <w:r>
                                    <w:rPr>
                                      <w:b/>
                                      <w:bCs/>
                                      <w:color w:val="800000"/>
                                      <w:sz w:val="23"/>
                                      <w:szCs w:val="23"/>
                                    </w:rPr>
                                    <w:t>40</w:t>
                                  </w:r>
                                  <w:r w:rsidRPr="00515717">
                                    <w:rPr>
                                      <w:b/>
                                      <w:bCs/>
                                      <w:color w:val="800000"/>
                                      <w:sz w:val="23"/>
                                      <w:szCs w:val="23"/>
                                    </w:rPr>
                                    <w:t xml:space="preserve"> %</w:t>
                                  </w:r>
                                </w:p>
                              </w:tc>
                            </w:tr>
                          </w:tbl>
                          <w:p w:rsidR="00127602" w:rsidRPr="00A36953" w:rsidRDefault="00127602" w:rsidP="00AA6D54">
                            <w:pPr>
                              <w:spacing w:after="0" w:line="240" w:lineRule="auto"/>
                              <w:jc w:val="both"/>
                            </w:pPr>
                            <w:r>
                              <w:rPr>
                                <w:sz w:val="23"/>
                                <w:szCs w:val="23"/>
                              </w:rPr>
                              <w:t xml:space="preserve">      </w:t>
                            </w:r>
                          </w:p>
                          <w:p w:rsidR="00127602" w:rsidRPr="00247165" w:rsidRDefault="00127602" w:rsidP="00AA6D54">
                            <w:pPr>
                              <w:shd w:val="clear" w:color="auto" w:fill="333399"/>
                              <w:spacing w:before="80" w:after="80" w:line="240" w:lineRule="auto"/>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Durée :</w:t>
                            </w:r>
                          </w:p>
                          <w:p w:rsidR="00127602" w:rsidRDefault="00127602" w:rsidP="008329D4">
                            <w:pPr>
                              <w:numPr>
                                <w:ilvl w:val="0"/>
                                <w:numId w:val="20"/>
                              </w:numPr>
                              <w:spacing w:after="0" w:line="240" w:lineRule="auto"/>
                              <w:rPr>
                                <w:sz w:val="23"/>
                                <w:szCs w:val="23"/>
                              </w:rPr>
                            </w:pPr>
                            <w:r>
                              <w:rPr>
                                <w:sz w:val="23"/>
                                <w:szCs w:val="23"/>
                              </w:rPr>
                              <w:t>10</w:t>
                            </w:r>
                            <w:r w:rsidRPr="00515717">
                              <w:rPr>
                                <w:sz w:val="23"/>
                                <w:szCs w:val="23"/>
                              </w:rPr>
                              <w:t xml:space="preserve">  journées</w:t>
                            </w:r>
                          </w:p>
                          <w:p w:rsidR="00127602" w:rsidRPr="00A36953" w:rsidRDefault="00127602" w:rsidP="00A36953">
                            <w:pPr>
                              <w:spacing w:after="0" w:line="240" w:lineRule="auto"/>
                            </w:pPr>
                          </w:p>
                          <w:p w:rsidR="00127602" w:rsidRPr="00247165" w:rsidRDefault="00127602" w:rsidP="00AA6D54">
                            <w:pPr>
                              <w:shd w:val="clear" w:color="auto" w:fill="333399"/>
                              <w:spacing w:before="80" w:after="80" w:line="240" w:lineRule="auto"/>
                              <w:rPr>
                                <w:rFonts w:ascii="Tahoma" w:hAnsi="Tahoma"/>
                                <w:b/>
                                <w:color w:val="auto"/>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Evaluation</w:t>
                            </w:r>
                            <w:r w:rsidRPr="00247165">
                              <w:rPr>
                                <w:rFonts w:ascii="Tahoma" w:hAnsi="Tahoma"/>
                                <w:b/>
                                <w:color w:val="auto"/>
                                <w14:shadow w14:blurRad="50800" w14:dist="38100" w14:dir="2700000" w14:sx="100000" w14:sy="100000" w14:kx="0" w14:ky="0" w14:algn="tl">
                                  <w14:srgbClr w14:val="000000">
                                    <w14:alpha w14:val="60000"/>
                                  </w14:srgbClr>
                                </w14:shadow>
                                <w14:textFill>
                                  <w14:solidFill>
                                    <w14:srgbClr w14:val="FFFFFF"/>
                                  </w14:solidFill>
                                </w14:textFill>
                              </w:rPr>
                              <w:t> :</w:t>
                            </w:r>
                          </w:p>
                          <w:p w:rsidR="00127602" w:rsidRPr="00AC6773" w:rsidRDefault="00127602" w:rsidP="008329D4">
                            <w:pPr>
                              <w:numPr>
                                <w:ilvl w:val="0"/>
                                <w:numId w:val="20"/>
                              </w:numPr>
                              <w:spacing w:after="0" w:line="240" w:lineRule="auto"/>
                              <w:rPr>
                                <w:sz w:val="23"/>
                                <w:szCs w:val="23"/>
                              </w:rPr>
                            </w:pPr>
                            <w:r>
                              <w:rPr>
                                <w:sz w:val="23"/>
                                <w:szCs w:val="23"/>
                              </w:rPr>
                              <w:t>A c</w:t>
                            </w:r>
                            <w:r w:rsidRPr="00AC6773">
                              <w:rPr>
                                <w:sz w:val="23"/>
                                <w:szCs w:val="23"/>
                              </w:rPr>
                              <w:t>haud moyennant un questionnaire</w:t>
                            </w:r>
                          </w:p>
                          <w:p w:rsidR="00127602" w:rsidRDefault="00127602" w:rsidP="00AA6D54">
                            <w:pPr>
                              <w:ind w:left="360"/>
                              <w:rPr>
                                <w:rFonts w:ascii="Tahoma" w:hAnsi="Tahoma"/>
                              </w:rPr>
                            </w:pPr>
                          </w:p>
                          <w:p w:rsidR="00127602" w:rsidRDefault="00127602" w:rsidP="00AA6D54">
                            <w:pPr>
                              <w:ind w:left="360"/>
                              <w:rPr>
                                <w:rFonts w:ascii="Tahoma" w:hAnsi="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3" type="#_x0000_t202" style="position:absolute;left:0;text-align:left;margin-left:-86.95pt;margin-top:36.9pt;width:273.6pt;height:6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" o:allowincell="f" filled="f" strokecolor="#339">
                <v:textbox>
                  <w:txbxContent>
                    <w:p w:rsidR="00127602" w:rsidRPr="00247165" w:rsidRDefault="00127602" w:rsidP="00AA6D54">
                      <w:pPr>
                        <w:shd w:val="clear" w:color="auto" w:fill="333399"/>
                        <w:spacing w:before="80" w:after="6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Publics ciblés :</w:t>
                      </w:r>
                    </w:p>
                    <w:p w:rsidR="00127602" w:rsidRPr="00553275" w:rsidRDefault="00127602" w:rsidP="00667DD0">
                      <w:pPr>
                        <w:pStyle w:val="Paragraphe"/>
                        <w:numPr>
                          <w:ilvl w:val="0"/>
                          <w:numId w:val="12"/>
                        </w:numPr>
                        <w:shd w:val="clear" w:color="auto" w:fill="FFFFFF"/>
                        <w:spacing w:line="300" w:lineRule="exact"/>
                        <w:ind w:left="425" w:hanging="425"/>
                        <w:rPr>
                          <w:rFonts w:eastAsia="Calibri"/>
                          <w:color w:val="000000"/>
                          <w:sz w:val="22"/>
                          <w:szCs w:val="22"/>
                          <w:lang w:eastAsia="en-US"/>
                        </w:rPr>
                      </w:pPr>
                      <w:r w:rsidRPr="00553275">
                        <w:rPr>
                          <w:rFonts w:cs="Comic Sans MS"/>
                          <w:sz w:val="22"/>
                          <w:szCs w:val="22"/>
                        </w:rPr>
                        <w:t>Chef de Maintenance d’une décharge contrôlée</w:t>
                      </w:r>
                    </w:p>
                    <w:p w:rsidR="00127602" w:rsidRPr="00A36953" w:rsidRDefault="00127602" w:rsidP="00AA6D54">
                      <w:pPr>
                        <w:pStyle w:val="Paragraphe"/>
                        <w:shd w:val="clear" w:color="auto" w:fill="FFFFFF"/>
                        <w:spacing w:line="240" w:lineRule="auto"/>
                        <w:ind w:left="0"/>
                        <w:rPr>
                          <w:rFonts w:eastAsia="Calibri"/>
                          <w:color w:val="000000"/>
                          <w:sz w:val="28"/>
                          <w:szCs w:val="28"/>
                          <w:lang w:eastAsia="en-US"/>
                        </w:rPr>
                      </w:pPr>
                      <w:r w:rsidRPr="000D6282">
                        <w:rPr>
                          <w:rFonts w:eastAsia="Calibri"/>
                          <w:color w:val="000000"/>
                          <w:sz w:val="23"/>
                          <w:szCs w:val="23"/>
                          <w:lang w:eastAsia="en-US"/>
                        </w:rPr>
                        <w:t xml:space="preserve"> </w:t>
                      </w:r>
                    </w:p>
                    <w:p w:rsidR="00127602" w:rsidRPr="00247165" w:rsidRDefault="00127602" w:rsidP="00AA6D54">
                      <w:pPr>
                        <w:shd w:val="clear" w:color="auto" w:fill="333399"/>
                        <w:spacing w:before="80" w:after="6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Pré-requis :</w:t>
                      </w:r>
                    </w:p>
                    <w:p w:rsidR="00127602" w:rsidRPr="00553275" w:rsidRDefault="00127602" w:rsidP="00667DD0">
                      <w:pPr>
                        <w:pStyle w:val="Paragraphedeliste"/>
                        <w:numPr>
                          <w:ilvl w:val="0"/>
                          <w:numId w:val="12"/>
                        </w:numPr>
                        <w:ind w:left="426" w:hanging="426"/>
                        <w:contextualSpacing/>
                        <w:rPr>
                          <w:rFonts w:ascii="Arial" w:hAnsi="Arial"/>
                          <w:sz w:val="22"/>
                          <w:szCs w:val="22"/>
                        </w:rPr>
                      </w:pPr>
                      <w:r w:rsidRPr="00553275">
                        <w:rPr>
                          <w:rFonts w:ascii="Arial" w:hAnsi="Arial"/>
                          <w:sz w:val="22"/>
                          <w:szCs w:val="22"/>
                        </w:rPr>
                        <w:t>Licence en Sciences et Techniques en Maintenance Industrielle, Electronique Electrotechnique Automatique;</w:t>
                      </w:r>
                    </w:p>
                    <w:p w:rsidR="00127602" w:rsidRPr="00553275" w:rsidRDefault="00127602" w:rsidP="00667DD0">
                      <w:pPr>
                        <w:pStyle w:val="Paragraphedeliste"/>
                        <w:numPr>
                          <w:ilvl w:val="0"/>
                          <w:numId w:val="12"/>
                        </w:numPr>
                        <w:ind w:left="426" w:hanging="426"/>
                        <w:contextualSpacing/>
                        <w:rPr>
                          <w:rFonts w:ascii="Arial" w:hAnsi="Arial"/>
                          <w:sz w:val="22"/>
                          <w:szCs w:val="22"/>
                        </w:rPr>
                      </w:pPr>
                      <w:r w:rsidRPr="00553275">
                        <w:rPr>
                          <w:rFonts w:ascii="Arial" w:hAnsi="Arial"/>
                          <w:sz w:val="22"/>
                          <w:szCs w:val="22"/>
                        </w:rPr>
                        <w:t xml:space="preserve">Technicien Spécialisé en automatisation et instrumentation industrielle, </w:t>
                      </w:r>
                    </w:p>
                    <w:p w:rsidR="00127602" w:rsidRPr="00553275" w:rsidRDefault="00127602" w:rsidP="00667DD0">
                      <w:pPr>
                        <w:pStyle w:val="Paragraphedeliste"/>
                        <w:numPr>
                          <w:ilvl w:val="0"/>
                          <w:numId w:val="12"/>
                        </w:numPr>
                        <w:ind w:left="426" w:hanging="426"/>
                        <w:contextualSpacing/>
                        <w:rPr>
                          <w:rFonts w:ascii="Arial" w:hAnsi="Arial"/>
                          <w:sz w:val="22"/>
                          <w:szCs w:val="22"/>
                        </w:rPr>
                      </w:pPr>
                      <w:r w:rsidRPr="00553275">
                        <w:rPr>
                          <w:rFonts w:ascii="Arial" w:hAnsi="Arial"/>
                          <w:sz w:val="22"/>
                          <w:szCs w:val="22"/>
                        </w:rPr>
                        <w:t>Technicien Spécialisé en Maintenance des Machines Outils et autres machines de production automatisées;</w:t>
                      </w:r>
                    </w:p>
                    <w:p w:rsidR="00127602" w:rsidRPr="00553275" w:rsidRDefault="00127602" w:rsidP="00667DD0">
                      <w:pPr>
                        <w:pStyle w:val="Paragraphedeliste"/>
                        <w:numPr>
                          <w:ilvl w:val="0"/>
                          <w:numId w:val="12"/>
                        </w:numPr>
                        <w:ind w:left="426" w:hanging="426"/>
                        <w:contextualSpacing/>
                        <w:rPr>
                          <w:rFonts w:ascii="Arial" w:hAnsi="Arial"/>
                          <w:sz w:val="22"/>
                          <w:szCs w:val="22"/>
                        </w:rPr>
                      </w:pPr>
                      <w:r w:rsidRPr="00553275">
                        <w:rPr>
                          <w:rFonts w:ascii="Arial" w:hAnsi="Arial"/>
                          <w:sz w:val="22"/>
                          <w:szCs w:val="22"/>
                        </w:rPr>
                        <w:t>Technicien en Electricité de Maintenance Industrielle.</w:t>
                      </w:r>
                    </w:p>
                    <w:p w:rsidR="00127602" w:rsidRPr="00247165" w:rsidRDefault="00127602" w:rsidP="00AA6D54">
                      <w:pPr>
                        <w:shd w:val="clear" w:color="auto" w:fill="333399"/>
                        <w:spacing w:before="80" w:after="6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Objectifs pédagogiques :</w:t>
                      </w:r>
                    </w:p>
                    <w:p w:rsidR="00127602" w:rsidRPr="00553275" w:rsidRDefault="00127602" w:rsidP="00030758">
                      <w:pPr>
                        <w:pStyle w:val="Paragraphe"/>
                        <w:shd w:val="clear" w:color="auto" w:fill="FFFFFF"/>
                        <w:spacing w:before="120" w:line="300" w:lineRule="atLeast"/>
                        <w:ind w:left="0"/>
                        <w:rPr>
                          <w:rFonts w:eastAsia="Calibri"/>
                          <w:color w:val="000000"/>
                          <w:sz w:val="22"/>
                          <w:szCs w:val="22"/>
                          <w:lang w:eastAsia="en-US"/>
                        </w:rPr>
                      </w:pPr>
                      <w:r w:rsidRPr="00553275">
                        <w:rPr>
                          <w:rFonts w:eastAsia="Calibri"/>
                          <w:color w:val="000000"/>
                          <w:sz w:val="22"/>
                          <w:szCs w:val="22"/>
                          <w:lang w:eastAsia="en-US"/>
                        </w:rPr>
                        <w:t>Acquérir  des outils permettant d’aiguiser les connaissances dans la maintenance des équipements d’une décharge contrôlée:</w:t>
                      </w:r>
                    </w:p>
                    <w:p w:rsidR="00127602" w:rsidRPr="00553275" w:rsidRDefault="00127602" w:rsidP="00553275">
                      <w:pPr>
                        <w:pStyle w:val="Paragraphe"/>
                        <w:numPr>
                          <w:ilvl w:val="0"/>
                          <w:numId w:val="12"/>
                        </w:numPr>
                        <w:shd w:val="clear" w:color="auto" w:fill="FFFFFF"/>
                        <w:spacing w:line="300" w:lineRule="exact"/>
                        <w:ind w:left="425" w:hanging="425"/>
                        <w:rPr>
                          <w:rFonts w:eastAsia="Calibri"/>
                          <w:color w:val="000000"/>
                          <w:sz w:val="22"/>
                          <w:szCs w:val="22"/>
                          <w:lang w:eastAsia="en-US"/>
                        </w:rPr>
                      </w:pPr>
                      <w:r w:rsidRPr="00553275">
                        <w:rPr>
                          <w:rFonts w:eastAsia="Calibri"/>
                          <w:color w:val="000000"/>
                          <w:sz w:val="22"/>
                          <w:szCs w:val="22"/>
                          <w:lang w:eastAsia="en-US"/>
                        </w:rPr>
                        <w:t>Principe de fonctionnement et de gestion d’une décharge contrôlée;</w:t>
                      </w:r>
                    </w:p>
                    <w:p w:rsidR="00127602" w:rsidRPr="00553275" w:rsidRDefault="00127602" w:rsidP="00BD4E1D">
                      <w:pPr>
                        <w:pStyle w:val="Paragraphe"/>
                        <w:numPr>
                          <w:ilvl w:val="0"/>
                          <w:numId w:val="12"/>
                        </w:numPr>
                        <w:shd w:val="clear" w:color="auto" w:fill="FFFFFF"/>
                        <w:spacing w:line="300" w:lineRule="exact"/>
                        <w:ind w:left="425" w:hanging="425"/>
                        <w:rPr>
                          <w:rFonts w:eastAsia="Calibri"/>
                          <w:color w:val="000000"/>
                          <w:sz w:val="22"/>
                          <w:szCs w:val="22"/>
                          <w:lang w:eastAsia="en-US"/>
                        </w:rPr>
                      </w:pPr>
                      <w:r w:rsidRPr="00553275">
                        <w:rPr>
                          <w:rFonts w:eastAsia="Calibri"/>
                          <w:color w:val="000000"/>
                          <w:sz w:val="22"/>
                          <w:szCs w:val="22"/>
                          <w:lang w:eastAsia="en-US"/>
                        </w:rPr>
                        <w:t>Maintenance des équipements et matériel divers d’exploitation et de gestion de la décharge contrôlée (engins, groupes électrogènes, motopompes, etc)</w:t>
                      </w:r>
                    </w:p>
                    <w:p w:rsidR="00127602" w:rsidRPr="00553275" w:rsidRDefault="00127602" w:rsidP="00030758">
                      <w:pPr>
                        <w:pStyle w:val="Paragraphe"/>
                        <w:numPr>
                          <w:ilvl w:val="0"/>
                          <w:numId w:val="12"/>
                        </w:numPr>
                        <w:shd w:val="clear" w:color="auto" w:fill="FFFFFF"/>
                        <w:spacing w:line="300" w:lineRule="exact"/>
                        <w:ind w:left="425" w:hanging="425"/>
                        <w:rPr>
                          <w:rFonts w:eastAsia="Calibri"/>
                          <w:color w:val="000000"/>
                          <w:sz w:val="22"/>
                          <w:szCs w:val="22"/>
                          <w:lang w:eastAsia="en-US"/>
                        </w:rPr>
                      </w:pPr>
                      <w:r w:rsidRPr="00553275">
                        <w:rPr>
                          <w:rFonts w:eastAsia="Calibri"/>
                          <w:color w:val="000000"/>
                          <w:sz w:val="22"/>
                          <w:szCs w:val="22"/>
                          <w:lang w:eastAsia="en-US"/>
                        </w:rPr>
                        <w:t>Maintenance des équipements des stations de traitement des lixiviats et des équipements de stations de valorisation énergétique (réseau de collecte de biogaz, torchère, moteur à combustion interne, génératrice électrique, branchement au réseau de l’ONEE).</w:t>
                      </w:r>
                    </w:p>
                    <w:p w:rsidR="00127602" w:rsidRPr="00247165" w:rsidRDefault="00127602" w:rsidP="00AA6D54">
                      <w:pPr>
                        <w:shd w:val="clear" w:color="auto" w:fill="333399"/>
                        <w:spacing w:before="80" w:after="60" w:line="240" w:lineRule="auto"/>
                        <w:jc w:val="both"/>
                        <w:rPr>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Approche méthodologique :</w:t>
                      </w:r>
                    </w:p>
                    <w:p w:rsidR="00127602" w:rsidRPr="00553275" w:rsidRDefault="00127602" w:rsidP="008329D4">
                      <w:pPr>
                        <w:pStyle w:val="Paragraphe"/>
                        <w:numPr>
                          <w:ilvl w:val="0"/>
                          <w:numId w:val="12"/>
                        </w:numPr>
                        <w:shd w:val="clear" w:color="auto" w:fill="FFFFFF"/>
                        <w:spacing w:line="300" w:lineRule="exact"/>
                        <w:ind w:left="425" w:hanging="425"/>
                        <w:rPr>
                          <w:rFonts w:eastAsia="Calibri"/>
                          <w:color w:val="000000"/>
                          <w:sz w:val="22"/>
                          <w:szCs w:val="22"/>
                          <w:lang w:eastAsia="en-US"/>
                        </w:rPr>
                      </w:pPr>
                      <w:r w:rsidRPr="00553275">
                        <w:rPr>
                          <w:rFonts w:eastAsia="Calibri"/>
                          <w:color w:val="000000"/>
                          <w:sz w:val="22"/>
                          <w:szCs w:val="22"/>
                          <w:lang w:eastAsia="en-US"/>
                        </w:rPr>
                        <w:t>Animation interactive, alternant apports théoriques illustrés d’exemples et ateliers de travail.</w:t>
                      </w:r>
                    </w:p>
                    <w:p w:rsidR="00127602" w:rsidRPr="00247165" w:rsidRDefault="00127602" w:rsidP="00AA6D54">
                      <w:pPr>
                        <w:shd w:val="clear" w:color="auto" w:fill="333399"/>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sz w:val="23"/>
                          <w:szCs w:val="23"/>
                          <w14:shadow w14:blurRad="50800" w14:dist="38100" w14:dir="2700000" w14:sx="100000" w14:sy="100000" w14:kx="0" w14:ky="0" w14:algn="tl">
                            <w14:srgbClr w14:val="000000">
                              <w14:alpha w14:val="60000"/>
                            </w14:srgbClr>
                          </w14:shadow>
                        </w:rPr>
                        <w:t xml:space="preserve"> </w:t>
                      </w: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Répartition du temps :</w:t>
                      </w:r>
                    </w:p>
                    <w:tbl>
                      <w:tblPr>
                        <w:tblW w:w="3307" w:type="dxa"/>
                        <w:jc w:val="center"/>
                        <w:tblInd w:w="212" w:type="dxa"/>
                        <w:tblCellMar>
                          <w:left w:w="70" w:type="dxa"/>
                          <w:right w:w="70" w:type="dxa"/>
                        </w:tblCellMar>
                        <w:tblLook w:val="0000" w:firstRow="0" w:lastRow="0" w:firstColumn="0" w:lastColumn="0" w:noHBand="0" w:noVBand="0"/>
                      </w:tblPr>
                      <w:tblGrid>
                        <w:gridCol w:w="1653"/>
                        <w:gridCol w:w="1654"/>
                      </w:tblGrid>
                      <w:tr w:rsidR="00127602" w:rsidRPr="00515717" w:rsidTr="00A36953">
                        <w:trPr>
                          <w:jc w:val="center"/>
                        </w:trPr>
                        <w:tc>
                          <w:tcPr>
                            <w:tcW w:w="1653" w:type="dxa"/>
                            <w:vAlign w:val="center"/>
                          </w:tcPr>
                          <w:p w:rsidR="00127602" w:rsidRPr="00515717" w:rsidRDefault="00127602" w:rsidP="00FB72E2">
                            <w:pPr>
                              <w:spacing w:after="0" w:line="240" w:lineRule="auto"/>
                              <w:jc w:val="center"/>
                              <w:rPr>
                                <w:b/>
                                <w:bCs/>
                                <w:color w:val="800000"/>
                                <w:sz w:val="23"/>
                                <w:szCs w:val="23"/>
                              </w:rPr>
                            </w:pPr>
                            <w:r w:rsidRPr="00515717">
                              <w:rPr>
                                <w:b/>
                                <w:bCs/>
                                <w:color w:val="800000"/>
                                <w:sz w:val="23"/>
                                <w:szCs w:val="23"/>
                              </w:rPr>
                              <w:t>Exposés</w:t>
                            </w:r>
                          </w:p>
                        </w:tc>
                        <w:tc>
                          <w:tcPr>
                            <w:tcW w:w="1654" w:type="dxa"/>
                            <w:vAlign w:val="center"/>
                          </w:tcPr>
                          <w:p w:rsidR="00127602" w:rsidRPr="00515717" w:rsidRDefault="00127602" w:rsidP="00FB72E2">
                            <w:pPr>
                              <w:spacing w:after="0" w:line="240" w:lineRule="auto"/>
                              <w:jc w:val="center"/>
                              <w:rPr>
                                <w:b/>
                                <w:bCs/>
                                <w:color w:val="800000"/>
                                <w:sz w:val="23"/>
                                <w:szCs w:val="23"/>
                              </w:rPr>
                            </w:pPr>
                            <w:r w:rsidRPr="00515717">
                              <w:rPr>
                                <w:b/>
                                <w:bCs/>
                                <w:color w:val="800000"/>
                                <w:sz w:val="23"/>
                                <w:szCs w:val="23"/>
                              </w:rPr>
                              <w:t>Travaux pratiques</w:t>
                            </w:r>
                          </w:p>
                        </w:tc>
                      </w:tr>
                      <w:tr w:rsidR="00127602" w:rsidRPr="00515717" w:rsidTr="00A36953">
                        <w:trPr>
                          <w:jc w:val="center"/>
                        </w:trPr>
                        <w:tc>
                          <w:tcPr>
                            <w:tcW w:w="1653" w:type="dxa"/>
                          </w:tcPr>
                          <w:p w:rsidR="00127602" w:rsidRPr="00515717" w:rsidRDefault="00127602">
                            <w:pPr>
                              <w:jc w:val="center"/>
                              <w:rPr>
                                <w:sz w:val="23"/>
                                <w:szCs w:val="23"/>
                              </w:rPr>
                            </w:pPr>
                            <w:r>
                              <w:rPr>
                                <w:noProof/>
                                <w:sz w:val="23"/>
                                <w:szCs w:val="23"/>
                                <w:lang w:eastAsia="fr-FR"/>
                              </w:rPr>
                              <w:drawing>
                                <wp:inline distT="0" distB="0" distL="0" distR="0">
                                  <wp:extent cx="488950" cy="478155"/>
                                  <wp:effectExtent l="1905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srcRect/>
                                          <a:stretch>
                                            <a:fillRect/>
                                          </a:stretch>
                                        </pic:blipFill>
                                        <pic:spPr bwMode="auto">
                                          <a:xfrm>
                                            <a:off x="0" y="0"/>
                                            <a:ext cx="488950" cy="478155"/>
                                          </a:xfrm>
                                          <a:prstGeom prst="rect">
                                            <a:avLst/>
                                          </a:prstGeom>
                                          <a:noFill/>
                                          <a:ln w="9525">
                                            <a:noFill/>
                                            <a:miter lim="800000"/>
                                            <a:headEnd/>
                                            <a:tailEnd/>
                                          </a:ln>
                                        </pic:spPr>
                                      </pic:pic>
                                    </a:graphicData>
                                  </a:graphic>
                                </wp:inline>
                              </w:drawing>
                            </w:r>
                          </w:p>
                        </w:tc>
                        <w:tc>
                          <w:tcPr>
                            <w:tcW w:w="1654" w:type="dxa"/>
                          </w:tcPr>
                          <w:p w:rsidR="00127602" w:rsidRPr="00515717" w:rsidRDefault="00127602">
                            <w:pPr>
                              <w:jc w:val="center"/>
                              <w:rPr>
                                <w:sz w:val="23"/>
                                <w:szCs w:val="23"/>
                              </w:rPr>
                            </w:pPr>
                            <w:r>
                              <w:rPr>
                                <w:noProof/>
                                <w:sz w:val="23"/>
                                <w:szCs w:val="23"/>
                                <w:lang w:eastAsia="fr-FR"/>
                              </w:rPr>
                              <w:drawing>
                                <wp:inline distT="0" distB="0" distL="0" distR="0">
                                  <wp:extent cx="925195" cy="733425"/>
                                  <wp:effectExtent l="19050" t="0" r="8255"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45"/>
                                          <a:srcRect/>
                                          <a:stretch>
                                            <a:fillRect/>
                                          </a:stretch>
                                        </pic:blipFill>
                                        <pic:spPr bwMode="auto">
                                          <a:xfrm>
                                            <a:off x="0" y="0"/>
                                            <a:ext cx="925195" cy="733425"/>
                                          </a:xfrm>
                                          <a:prstGeom prst="rect">
                                            <a:avLst/>
                                          </a:prstGeom>
                                          <a:noFill/>
                                          <a:ln w="9525">
                                            <a:noFill/>
                                            <a:miter lim="800000"/>
                                            <a:headEnd/>
                                            <a:tailEnd/>
                                          </a:ln>
                                        </pic:spPr>
                                      </pic:pic>
                                    </a:graphicData>
                                  </a:graphic>
                                </wp:inline>
                              </w:drawing>
                            </w:r>
                          </w:p>
                        </w:tc>
                      </w:tr>
                      <w:tr w:rsidR="00127602" w:rsidRPr="00515717" w:rsidTr="00A36953">
                        <w:trPr>
                          <w:trHeight w:val="309"/>
                          <w:jc w:val="center"/>
                        </w:trPr>
                        <w:tc>
                          <w:tcPr>
                            <w:tcW w:w="1653" w:type="dxa"/>
                          </w:tcPr>
                          <w:p w:rsidR="00127602" w:rsidRPr="00515717" w:rsidRDefault="00127602" w:rsidP="00FB72E2">
                            <w:pPr>
                              <w:spacing w:after="0" w:line="240" w:lineRule="auto"/>
                              <w:jc w:val="center"/>
                              <w:rPr>
                                <w:b/>
                                <w:bCs/>
                                <w:color w:val="800000"/>
                                <w:sz w:val="23"/>
                                <w:szCs w:val="23"/>
                              </w:rPr>
                            </w:pPr>
                            <w:r>
                              <w:rPr>
                                <w:b/>
                                <w:bCs/>
                                <w:color w:val="800000"/>
                                <w:sz w:val="23"/>
                                <w:szCs w:val="23"/>
                              </w:rPr>
                              <w:t>6</w:t>
                            </w:r>
                            <w:r w:rsidRPr="00515717">
                              <w:rPr>
                                <w:b/>
                                <w:bCs/>
                                <w:color w:val="800000"/>
                                <w:sz w:val="23"/>
                                <w:szCs w:val="23"/>
                              </w:rPr>
                              <w:t>0 %</w:t>
                            </w:r>
                          </w:p>
                        </w:tc>
                        <w:tc>
                          <w:tcPr>
                            <w:tcW w:w="1654" w:type="dxa"/>
                          </w:tcPr>
                          <w:p w:rsidR="00127602" w:rsidRPr="00515717" w:rsidRDefault="00127602" w:rsidP="00FB72E2">
                            <w:pPr>
                              <w:spacing w:after="0" w:line="240" w:lineRule="auto"/>
                              <w:jc w:val="center"/>
                              <w:rPr>
                                <w:b/>
                                <w:bCs/>
                                <w:color w:val="800000"/>
                                <w:sz w:val="23"/>
                                <w:szCs w:val="23"/>
                              </w:rPr>
                            </w:pPr>
                            <w:r>
                              <w:rPr>
                                <w:b/>
                                <w:bCs/>
                                <w:color w:val="800000"/>
                                <w:sz w:val="23"/>
                                <w:szCs w:val="23"/>
                              </w:rPr>
                              <w:t>40</w:t>
                            </w:r>
                            <w:r w:rsidRPr="00515717">
                              <w:rPr>
                                <w:b/>
                                <w:bCs/>
                                <w:color w:val="800000"/>
                                <w:sz w:val="23"/>
                                <w:szCs w:val="23"/>
                              </w:rPr>
                              <w:t xml:space="preserve"> %</w:t>
                            </w:r>
                          </w:p>
                        </w:tc>
                      </w:tr>
                    </w:tbl>
                    <w:p w:rsidR="00127602" w:rsidRPr="00A36953" w:rsidRDefault="00127602" w:rsidP="00AA6D54">
                      <w:pPr>
                        <w:spacing w:after="0" w:line="240" w:lineRule="auto"/>
                        <w:jc w:val="both"/>
                      </w:pPr>
                      <w:r>
                        <w:rPr>
                          <w:sz w:val="23"/>
                          <w:szCs w:val="23"/>
                        </w:rPr>
                        <w:t xml:space="preserve">      </w:t>
                      </w:r>
                    </w:p>
                    <w:p w:rsidR="00127602" w:rsidRPr="00247165" w:rsidRDefault="00127602" w:rsidP="00AA6D54">
                      <w:pPr>
                        <w:shd w:val="clear" w:color="auto" w:fill="333399"/>
                        <w:spacing w:before="80" w:after="80" w:line="240" w:lineRule="auto"/>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Durée :</w:t>
                      </w:r>
                    </w:p>
                    <w:p w:rsidR="00127602" w:rsidRDefault="00127602" w:rsidP="008329D4">
                      <w:pPr>
                        <w:numPr>
                          <w:ilvl w:val="0"/>
                          <w:numId w:val="20"/>
                        </w:numPr>
                        <w:spacing w:after="0" w:line="240" w:lineRule="auto"/>
                        <w:rPr>
                          <w:sz w:val="23"/>
                          <w:szCs w:val="23"/>
                        </w:rPr>
                      </w:pPr>
                      <w:r>
                        <w:rPr>
                          <w:sz w:val="23"/>
                          <w:szCs w:val="23"/>
                        </w:rPr>
                        <w:t>10</w:t>
                      </w:r>
                      <w:r w:rsidRPr="00515717">
                        <w:rPr>
                          <w:sz w:val="23"/>
                          <w:szCs w:val="23"/>
                        </w:rPr>
                        <w:t xml:space="preserve">  journées</w:t>
                      </w:r>
                    </w:p>
                    <w:p w:rsidR="00127602" w:rsidRPr="00A36953" w:rsidRDefault="00127602" w:rsidP="00A36953">
                      <w:pPr>
                        <w:spacing w:after="0" w:line="240" w:lineRule="auto"/>
                      </w:pPr>
                    </w:p>
                    <w:p w:rsidR="00127602" w:rsidRPr="00247165" w:rsidRDefault="00127602" w:rsidP="00AA6D54">
                      <w:pPr>
                        <w:shd w:val="clear" w:color="auto" w:fill="333399"/>
                        <w:spacing w:before="80" w:after="80" w:line="240" w:lineRule="auto"/>
                        <w:rPr>
                          <w:rFonts w:ascii="Tahoma" w:hAnsi="Tahoma"/>
                          <w:b/>
                          <w:color w:val="auto"/>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Evaluation</w:t>
                      </w:r>
                      <w:r w:rsidRPr="00247165">
                        <w:rPr>
                          <w:rFonts w:ascii="Tahoma" w:hAnsi="Tahoma"/>
                          <w:b/>
                          <w:color w:val="auto"/>
                          <w14:shadow w14:blurRad="50800" w14:dist="38100" w14:dir="2700000" w14:sx="100000" w14:sy="100000" w14:kx="0" w14:ky="0" w14:algn="tl">
                            <w14:srgbClr w14:val="000000">
                              <w14:alpha w14:val="60000"/>
                            </w14:srgbClr>
                          </w14:shadow>
                          <w14:textFill>
                            <w14:solidFill>
                              <w14:srgbClr w14:val="FFFFFF"/>
                            </w14:solidFill>
                          </w14:textFill>
                        </w:rPr>
                        <w:t> :</w:t>
                      </w:r>
                    </w:p>
                    <w:p w:rsidR="00127602" w:rsidRPr="00AC6773" w:rsidRDefault="00127602" w:rsidP="008329D4">
                      <w:pPr>
                        <w:numPr>
                          <w:ilvl w:val="0"/>
                          <w:numId w:val="20"/>
                        </w:numPr>
                        <w:spacing w:after="0" w:line="240" w:lineRule="auto"/>
                        <w:rPr>
                          <w:sz w:val="23"/>
                          <w:szCs w:val="23"/>
                        </w:rPr>
                      </w:pPr>
                      <w:r>
                        <w:rPr>
                          <w:sz w:val="23"/>
                          <w:szCs w:val="23"/>
                        </w:rPr>
                        <w:t>A c</w:t>
                      </w:r>
                      <w:r w:rsidRPr="00AC6773">
                        <w:rPr>
                          <w:sz w:val="23"/>
                          <w:szCs w:val="23"/>
                        </w:rPr>
                        <w:t>haud moyennant un questionnaire</w:t>
                      </w:r>
                    </w:p>
                    <w:p w:rsidR="00127602" w:rsidRDefault="00127602" w:rsidP="00AA6D54">
                      <w:pPr>
                        <w:ind w:left="360"/>
                        <w:rPr>
                          <w:rFonts w:ascii="Tahoma" w:hAnsi="Tahoma"/>
                        </w:rPr>
                      </w:pPr>
                    </w:p>
                    <w:p w:rsidR="00127602" w:rsidRDefault="00127602" w:rsidP="00AA6D54">
                      <w:pPr>
                        <w:ind w:left="360"/>
                        <w:rPr>
                          <w:rFonts w:ascii="Tahoma" w:hAnsi="Tahoma"/>
                        </w:rPr>
                      </w:pPr>
                    </w:p>
                  </w:txbxContent>
                </v:textbox>
              </v:shape>
            </w:pict>
          </mc:Fallback>
        </mc:AlternateContent>
      </w:r>
      <w:r>
        <w:rPr>
          <w:smallCaps/>
          <w:noProof/>
          <w:sz w:val="24"/>
          <w:lang w:eastAsia="fr-FR"/>
        </w:rPr>
        <mc:AlternateContent>
          <mc:Choice Requires="wps">
            <w:drawing>
              <wp:anchor distT="0" distB="0" distL="114300" distR="114300" simplePos="0" relativeHeight="251657216" behindDoc="0" locked="0" layoutInCell="0" allowOverlap="1">
                <wp:simplePos x="0" y="0"/>
                <wp:positionH relativeFrom="column">
                  <wp:posOffset>2646680</wp:posOffset>
                </wp:positionH>
                <wp:positionV relativeFrom="paragraph">
                  <wp:posOffset>468630</wp:posOffset>
                </wp:positionV>
                <wp:extent cx="3026410" cy="8316595"/>
                <wp:effectExtent l="17780" t="20955" r="41910" b="44450"/>
                <wp:wrapNone/>
                <wp:docPr id="16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8316595"/>
                        </a:xfrm>
                        <a:prstGeom prst="rect">
                          <a:avLst/>
                        </a:prstGeom>
                        <a:noFill/>
                        <a:ln w="28575">
                          <a:solidFill>
                            <a:srgbClr val="000000"/>
                          </a:solidFill>
                          <a:miter lim="800000"/>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txbx>
                        <w:txbxContent>
                          <w:p w:rsidR="00127602" w:rsidRPr="00247165" w:rsidRDefault="00127602" w:rsidP="00534584">
                            <w:pPr>
                              <w:shd w:val="clear" w:color="auto" w:fill="000000"/>
                              <w:spacing w:before="120" w:after="12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Programme indicatif à prévoir</w:t>
                            </w:r>
                          </w:p>
                          <w:p w:rsidR="00127602" w:rsidRPr="00247165" w:rsidRDefault="00127602" w:rsidP="00AA6D54">
                            <w:pPr>
                              <w:pStyle w:val="En-tte"/>
                              <w:tabs>
                                <w:tab w:val="clear" w:pos="4536"/>
                                <w:tab w:val="clear" w:pos="9072"/>
                              </w:tabs>
                              <w:jc w:val="both"/>
                              <w:rPr>
                                <w:sz w:val="4"/>
                                <w:szCs w:val="16"/>
                                <w14:shadow w14:blurRad="50800" w14:dist="38100" w14:dir="2700000" w14:sx="100000" w14:sy="100000" w14:kx="0" w14:ky="0" w14:algn="tl">
                                  <w14:srgbClr w14:val="000000">
                                    <w14:alpha w14:val="60000"/>
                                  </w14:srgbClr>
                                </w14:shadow>
                              </w:rPr>
                            </w:pPr>
                          </w:p>
                          <w:p w:rsidR="00421AF4" w:rsidRPr="00247165" w:rsidRDefault="00127602" w:rsidP="00127602">
                            <w:pPr>
                              <w:pStyle w:val="En-tte"/>
                              <w:numPr>
                                <w:ilvl w:val="0"/>
                                <w:numId w:val="21"/>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Maintenance des équipements des stations de valorisation énergétiques</w:t>
                            </w:r>
                          </w:p>
                          <w:p w:rsidR="00127602" w:rsidRPr="00247165" w:rsidRDefault="00127602" w:rsidP="00421AF4">
                            <w:pPr>
                              <w:pStyle w:val="En-tte"/>
                              <w:tabs>
                                <w:tab w:val="clear" w:pos="4536"/>
                                <w:tab w:val="clear" w:pos="9072"/>
                              </w:tabs>
                              <w:spacing w:before="80"/>
                              <w:ind w:left="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 xml:space="preserve">  </w:t>
                            </w:r>
                          </w:p>
                          <w:p w:rsidR="00127602" w:rsidRPr="00247165" w:rsidRDefault="00127602" w:rsidP="00127602">
                            <w:pPr>
                              <w:pStyle w:val="En-tte"/>
                              <w:tabs>
                                <w:tab w:val="clear" w:pos="4536"/>
                                <w:tab w:val="clear" w:pos="9072"/>
                              </w:tabs>
                              <w:spacing w:before="80"/>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Procédé de méthanisation:</w:t>
                            </w:r>
                          </w:p>
                          <w:p w:rsidR="00127602" w:rsidRPr="00127602" w:rsidRDefault="00127602" w:rsidP="008329D4">
                            <w:pPr>
                              <w:numPr>
                                <w:ilvl w:val="0"/>
                                <w:numId w:val="20"/>
                              </w:numPr>
                              <w:tabs>
                                <w:tab w:val="clear" w:pos="360"/>
                                <w:tab w:val="num" w:pos="702"/>
                              </w:tabs>
                              <w:spacing w:before="60" w:after="0" w:line="240" w:lineRule="auto"/>
                              <w:ind w:left="709" w:hanging="284"/>
                              <w:rPr>
                                <w:szCs w:val="24"/>
                              </w:rPr>
                            </w:pPr>
                            <w:r w:rsidRPr="00127602">
                              <w:rPr>
                                <w:szCs w:val="24"/>
                              </w:rPr>
                              <w:t>Principe de base</w:t>
                            </w:r>
                          </w:p>
                          <w:p w:rsidR="00127602" w:rsidRPr="00127602" w:rsidRDefault="00127602" w:rsidP="008329D4">
                            <w:pPr>
                              <w:numPr>
                                <w:ilvl w:val="0"/>
                                <w:numId w:val="20"/>
                              </w:numPr>
                              <w:tabs>
                                <w:tab w:val="clear" w:pos="360"/>
                                <w:tab w:val="num" w:pos="702"/>
                              </w:tabs>
                              <w:spacing w:after="0" w:line="240" w:lineRule="auto"/>
                              <w:ind w:left="709" w:hanging="283"/>
                              <w:rPr>
                                <w:szCs w:val="24"/>
                              </w:rPr>
                            </w:pPr>
                            <w:r w:rsidRPr="00127602">
                              <w:rPr>
                                <w:szCs w:val="24"/>
                              </w:rPr>
                              <w:t>Transport et traitement du méthane avant utilisation</w:t>
                            </w:r>
                          </w:p>
                          <w:p w:rsidR="00127602" w:rsidRPr="00247165" w:rsidRDefault="00127602" w:rsidP="00127602">
                            <w:pPr>
                              <w:pStyle w:val="En-tte"/>
                              <w:tabs>
                                <w:tab w:val="clear" w:pos="4536"/>
                                <w:tab w:val="clear" w:pos="9072"/>
                              </w:tabs>
                              <w:spacing w:before="80"/>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Moteur à combustion interne :</w:t>
                            </w:r>
                          </w:p>
                          <w:p w:rsidR="00127602" w:rsidRPr="00127602" w:rsidRDefault="00127602" w:rsidP="008329D4">
                            <w:pPr>
                              <w:numPr>
                                <w:ilvl w:val="0"/>
                                <w:numId w:val="20"/>
                              </w:numPr>
                              <w:tabs>
                                <w:tab w:val="clear" w:pos="360"/>
                                <w:tab w:val="num" w:pos="702"/>
                              </w:tabs>
                              <w:spacing w:before="60" w:after="0" w:line="240" w:lineRule="auto"/>
                              <w:ind w:left="709" w:hanging="284"/>
                              <w:rPr>
                                <w:szCs w:val="24"/>
                              </w:rPr>
                            </w:pPr>
                            <w:r w:rsidRPr="00127602">
                              <w:rPr>
                                <w:szCs w:val="24"/>
                              </w:rPr>
                              <w:t>Principe de fonctionnement (injection du gaz, combustion, asservissement, etc.)</w:t>
                            </w:r>
                          </w:p>
                          <w:p w:rsidR="00127602" w:rsidRPr="00127602" w:rsidRDefault="00127602" w:rsidP="008329D4">
                            <w:pPr>
                              <w:numPr>
                                <w:ilvl w:val="0"/>
                                <w:numId w:val="20"/>
                              </w:numPr>
                              <w:tabs>
                                <w:tab w:val="clear" w:pos="360"/>
                                <w:tab w:val="num" w:pos="702"/>
                              </w:tabs>
                              <w:spacing w:before="60" w:after="0" w:line="240" w:lineRule="auto"/>
                              <w:ind w:left="709" w:hanging="284"/>
                              <w:rPr>
                                <w:szCs w:val="24"/>
                              </w:rPr>
                            </w:pPr>
                            <w:r w:rsidRPr="00127602">
                              <w:rPr>
                                <w:szCs w:val="24"/>
                              </w:rPr>
                              <w:t>Bonnes pratiques pour l’entretien et la maintenance du moteur</w:t>
                            </w:r>
                          </w:p>
                          <w:p w:rsidR="00127602" w:rsidRPr="00247165" w:rsidRDefault="00127602" w:rsidP="00127602">
                            <w:pPr>
                              <w:pStyle w:val="En-tte"/>
                              <w:tabs>
                                <w:tab w:val="clear" w:pos="4536"/>
                                <w:tab w:val="clear" w:pos="9072"/>
                              </w:tabs>
                              <w:spacing w:before="80"/>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 xml:space="preserve">Génératrice électrique. </w:t>
                            </w:r>
                          </w:p>
                          <w:p w:rsidR="00127602" w:rsidRPr="00127602" w:rsidRDefault="00127602" w:rsidP="008329D4">
                            <w:pPr>
                              <w:numPr>
                                <w:ilvl w:val="0"/>
                                <w:numId w:val="20"/>
                              </w:numPr>
                              <w:tabs>
                                <w:tab w:val="clear" w:pos="360"/>
                                <w:tab w:val="num" w:pos="702"/>
                              </w:tabs>
                              <w:spacing w:before="60" w:after="0" w:line="240" w:lineRule="auto"/>
                              <w:ind w:left="709" w:hanging="284"/>
                              <w:rPr>
                                <w:szCs w:val="24"/>
                              </w:rPr>
                            </w:pPr>
                            <w:r w:rsidRPr="00127602">
                              <w:rPr>
                                <w:szCs w:val="24"/>
                              </w:rPr>
                              <w:t>Principe de fonctionnement</w:t>
                            </w:r>
                          </w:p>
                          <w:p w:rsidR="00127602" w:rsidRPr="00127602" w:rsidRDefault="00127602" w:rsidP="008329D4">
                            <w:pPr>
                              <w:numPr>
                                <w:ilvl w:val="0"/>
                                <w:numId w:val="20"/>
                              </w:numPr>
                              <w:tabs>
                                <w:tab w:val="clear" w:pos="360"/>
                                <w:tab w:val="num" w:pos="702"/>
                              </w:tabs>
                              <w:spacing w:before="60" w:after="0" w:line="240" w:lineRule="auto"/>
                              <w:ind w:left="709" w:hanging="284"/>
                              <w:rPr>
                                <w:szCs w:val="24"/>
                              </w:rPr>
                            </w:pPr>
                            <w:r w:rsidRPr="00127602">
                              <w:rPr>
                                <w:szCs w:val="24"/>
                              </w:rPr>
                              <w:t>Transformation de l’énergie mécanique en énergie électrique</w:t>
                            </w:r>
                          </w:p>
                          <w:p w:rsidR="00127602" w:rsidRPr="00127602" w:rsidRDefault="00127602" w:rsidP="008329D4">
                            <w:pPr>
                              <w:numPr>
                                <w:ilvl w:val="0"/>
                                <w:numId w:val="20"/>
                              </w:numPr>
                              <w:tabs>
                                <w:tab w:val="clear" w:pos="360"/>
                                <w:tab w:val="num" w:pos="702"/>
                              </w:tabs>
                              <w:spacing w:before="60" w:after="0" w:line="240" w:lineRule="auto"/>
                              <w:ind w:left="709" w:hanging="284"/>
                              <w:rPr>
                                <w:szCs w:val="24"/>
                              </w:rPr>
                            </w:pPr>
                            <w:r w:rsidRPr="00127602">
                              <w:rPr>
                                <w:szCs w:val="24"/>
                              </w:rPr>
                              <w:t>Régulation et asservissement</w:t>
                            </w:r>
                          </w:p>
                          <w:p w:rsidR="00127602" w:rsidRPr="00247165" w:rsidRDefault="00127602" w:rsidP="00127602">
                            <w:pPr>
                              <w:pStyle w:val="En-tte"/>
                              <w:tabs>
                                <w:tab w:val="clear" w:pos="4536"/>
                                <w:tab w:val="clear" w:pos="9072"/>
                              </w:tabs>
                              <w:spacing w:before="80"/>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Liaison avec le réseau national (ONEE)</w:t>
                            </w:r>
                          </w:p>
                          <w:p w:rsidR="00127602" w:rsidRPr="00127602" w:rsidRDefault="00127602" w:rsidP="008329D4">
                            <w:pPr>
                              <w:numPr>
                                <w:ilvl w:val="0"/>
                                <w:numId w:val="20"/>
                              </w:numPr>
                              <w:tabs>
                                <w:tab w:val="clear" w:pos="360"/>
                                <w:tab w:val="num" w:pos="702"/>
                              </w:tabs>
                              <w:spacing w:before="60" w:after="0" w:line="240" w:lineRule="auto"/>
                              <w:ind w:left="709" w:hanging="284"/>
                              <w:rPr>
                                <w:szCs w:val="24"/>
                              </w:rPr>
                            </w:pPr>
                            <w:r w:rsidRPr="00127602">
                              <w:rPr>
                                <w:szCs w:val="24"/>
                              </w:rPr>
                              <w:t>Transformation du voltage</w:t>
                            </w:r>
                          </w:p>
                          <w:p w:rsidR="00127602" w:rsidRPr="00127602" w:rsidRDefault="00127602" w:rsidP="008329D4">
                            <w:pPr>
                              <w:numPr>
                                <w:ilvl w:val="0"/>
                                <w:numId w:val="20"/>
                              </w:numPr>
                              <w:tabs>
                                <w:tab w:val="clear" w:pos="360"/>
                                <w:tab w:val="num" w:pos="702"/>
                              </w:tabs>
                              <w:spacing w:before="60" w:after="0" w:line="240" w:lineRule="auto"/>
                              <w:ind w:left="709" w:hanging="284"/>
                              <w:rPr>
                                <w:szCs w:val="24"/>
                              </w:rPr>
                            </w:pPr>
                            <w:r w:rsidRPr="00127602">
                              <w:rPr>
                                <w:szCs w:val="24"/>
                              </w:rPr>
                              <w:t>Branchement au réseau</w:t>
                            </w:r>
                          </w:p>
                          <w:p w:rsidR="00127602" w:rsidRPr="00247165" w:rsidRDefault="00127602" w:rsidP="00127602">
                            <w:pPr>
                              <w:pStyle w:val="En-tte"/>
                              <w:tabs>
                                <w:tab w:val="clear" w:pos="4536"/>
                                <w:tab w:val="clear" w:pos="9072"/>
                              </w:tabs>
                              <w:spacing w:before="80"/>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Maintenance des équipements :</w:t>
                            </w:r>
                          </w:p>
                          <w:p w:rsidR="00127602" w:rsidRPr="00127602" w:rsidRDefault="00127602" w:rsidP="008329D4">
                            <w:pPr>
                              <w:numPr>
                                <w:ilvl w:val="0"/>
                                <w:numId w:val="20"/>
                              </w:numPr>
                              <w:tabs>
                                <w:tab w:val="clear" w:pos="360"/>
                                <w:tab w:val="num" w:pos="702"/>
                              </w:tabs>
                              <w:spacing w:before="60" w:after="0" w:line="240" w:lineRule="auto"/>
                              <w:ind w:left="709" w:hanging="284"/>
                              <w:rPr>
                                <w:szCs w:val="24"/>
                              </w:rPr>
                            </w:pPr>
                            <w:r w:rsidRPr="00127602">
                              <w:rPr>
                                <w:szCs w:val="24"/>
                              </w:rPr>
                              <w:t>Maintenance du moteur à combustion interne</w:t>
                            </w:r>
                          </w:p>
                          <w:p w:rsidR="00127602" w:rsidRDefault="00127602" w:rsidP="008329D4">
                            <w:pPr>
                              <w:numPr>
                                <w:ilvl w:val="0"/>
                                <w:numId w:val="20"/>
                              </w:numPr>
                              <w:tabs>
                                <w:tab w:val="clear" w:pos="360"/>
                                <w:tab w:val="num" w:pos="702"/>
                              </w:tabs>
                              <w:spacing w:before="60" w:after="0" w:line="240" w:lineRule="auto"/>
                              <w:ind w:left="709" w:hanging="284"/>
                              <w:rPr>
                                <w:szCs w:val="24"/>
                              </w:rPr>
                            </w:pPr>
                            <w:r w:rsidRPr="00127602">
                              <w:rPr>
                                <w:szCs w:val="24"/>
                              </w:rPr>
                              <w:t>Maintenance de la génératrice</w:t>
                            </w:r>
                          </w:p>
                          <w:p w:rsidR="00421AF4" w:rsidRPr="00127602" w:rsidRDefault="00421AF4" w:rsidP="00421AF4">
                            <w:pPr>
                              <w:spacing w:before="60" w:after="0" w:line="240" w:lineRule="auto"/>
                              <w:ind w:left="709"/>
                              <w:rPr>
                                <w:szCs w:val="24"/>
                              </w:rPr>
                            </w:pPr>
                          </w:p>
                          <w:p w:rsidR="00127602" w:rsidRPr="00247165" w:rsidRDefault="00127602" w:rsidP="00127602">
                            <w:pPr>
                              <w:pStyle w:val="En-tte"/>
                              <w:numPr>
                                <w:ilvl w:val="0"/>
                                <w:numId w:val="21"/>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 xml:space="preserve">Maintenance des équipements des stations de traitement des lixiviats  </w:t>
                            </w:r>
                          </w:p>
                          <w:p w:rsidR="00127602" w:rsidRPr="00127602" w:rsidRDefault="00773444" w:rsidP="00773444">
                            <w:pPr>
                              <w:numPr>
                                <w:ilvl w:val="0"/>
                                <w:numId w:val="20"/>
                              </w:numPr>
                              <w:tabs>
                                <w:tab w:val="clear" w:pos="360"/>
                                <w:tab w:val="num" w:pos="702"/>
                              </w:tabs>
                              <w:spacing w:before="60" w:after="0" w:line="240" w:lineRule="auto"/>
                              <w:ind w:left="709" w:hanging="284"/>
                              <w:rPr>
                                <w:szCs w:val="24"/>
                              </w:rPr>
                            </w:pPr>
                            <w:r>
                              <w:rPr>
                                <w:szCs w:val="24"/>
                              </w:rPr>
                              <w:t>Principe de fonctionnement du r</w:t>
                            </w:r>
                            <w:r w:rsidR="00127602" w:rsidRPr="00127602">
                              <w:rPr>
                                <w:szCs w:val="24"/>
                              </w:rPr>
                              <w:t xml:space="preserve">éseau de collecte et </w:t>
                            </w:r>
                            <w:r>
                              <w:rPr>
                                <w:szCs w:val="24"/>
                              </w:rPr>
                              <w:t xml:space="preserve">de </w:t>
                            </w:r>
                            <w:r w:rsidR="00127602" w:rsidRPr="00127602">
                              <w:rPr>
                                <w:szCs w:val="24"/>
                              </w:rPr>
                              <w:t>drainage de lixiviats des casiers vers les stations de traitement</w:t>
                            </w:r>
                          </w:p>
                          <w:p w:rsidR="00127602" w:rsidRPr="00247165" w:rsidRDefault="00127602" w:rsidP="00127602">
                            <w:pPr>
                              <w:numPr>
                                <w:ilvl w:val="0"/>
                                <w:numId w:val="20"/>
                              </w:numPr>
                              <w:tabs>
                                <w:tab w:val="clear" w:pos="360"/>
                                <w:tab w:val="num" w:pos="702"/>
                              </w:tabs>
                              <w:spacing w:before="60" w:after="0" w:line="240" w:lineRule="auto"/>
                              <w:ind w:left="709" w:hanging="284"/>
                              <w:rPr>
                                <w:b/>
                                <w14:shadow w14:blurRad="50800" w14:dist="38100" w14:dir="2700000" w14:sx="100000" w14:sy="100000" w14:kx="0" w14:ky="0" w14:algn="tl">
                                  <w14:srgbClr w14:val="000000">
                                    <w14:alpha w14:val="60000"/>
                                  </w14:srgbClr>
                                </w14:shadow>
                              </w:rPr>
                            </w:pPr>
                            <w:r w:rsidRPr="00127602">
                              <w:rPr>
                                <w:szCs w:val="24"/>
                              </w:rPr>
                              <w:t>Principe de fonctionnement</w:t>
                            </w:r>
                            <w:r>
                              <w:rPr>
                                <w:szCs w:val="24"/>
                              </w:rPr>
                              <w:t xml:space="preserve"> des  stations de traitement des lixiviats</w:t>
                            </w:r>
                          </w:p>
                          <w:p w:rsidR="00127602" w:rsidRPr="00127602" w:rsidRDefault="00127602" w:rsidP="00773444">
                            <w:pPr>
                              <w:numPr>
                                <w:ilvl w:val="0"/>
                                <w:numId w:val="20"/>
                              </w:numPr>
                              <w:tabs>
                                <w:tab w:val="clear" w:pos="360"/>
                                <w:tab w:val="num" w:pos="702"/>
                              </w:tabs>
                              <w:spacing w:before="60" w:after="0" w:line="240" w:lineRule="auto"/>
                              <w:ind w:left="709" w:hanging="284"/>
                              <w:rPr>
                                <w:szCs w:val="24"/>
                              </w:rPr>
                            </w:pPr>
                            <w:r w:rsidRPr="00127602">
                              <w:rPr>
                                <w:szCs w:val="24"/>
                              </w:rPr>
                              <w:t>Maintenance des équipements hydrauliques</w:t>
                            </w:r>
                            <w:r w:rsidR="00773444">
                              <w:rPr>
                                <w:szCs w:val="24"/>
                              </w:rPr>
                              <w:t>.</w:t>
                            </w:r>
                            <w:r w:rsidRPr="00127602">
                              <w:rPr>
                                <w:szCs w:val="24"/>
                              </w:rPr>
                              <w:t xml:space="preserve"> </w:t>
                            </w:r>
                          </w:p>
                          <w:p w:rsidR="00127602" w:rsidRPr="00247165" w:rsidRDefault="00127602" w:rsidP="00127602">
                            <w:pPr>
                              <w:spacing w:before="60" w:after="0" w:line="240" w:lineRule="auto"/>
                              <w:ind w:left="709"/>
                              <w:rPr>
                                <w:b/>
                                <w14:shadow w14:blurRad="50800" w14:dist="38100" w14:dir="2700000" w14:sx="100000" w14:sy="100000" w14:kx="0" w14:ky="0" w14:algn="tl">
                                  <w14:srgbClr w14:val="000000">
                                    <w14:alpha w14:val="60000"/>
                                  </w14:srgbClr>
                                </w14:shadow>
                              </w:rPr>
                            </w:pPr>
                          </w:p>
                          <w:p w:rsidR="00127602" w:rsidRPr="00247165" w:rsidRDefault="00127602" w:rsidP="00127602">
                            <w:pPr>
                              <w:pStyle w:val="En-tte"/>
                              <w:tabs>
                                <w:tab w:val="clear" w:pos="4536"/>
                                <w:tab w:val="clear" w:pos="9072"/>
                              </w:tabs>
                              <w:spacing w:before="80"/>
                              <w:jc w:val="both"/>
                              <w:rPr>
                                <w:b/>
                                <w14:shadow w14:blurRad="50800" w14:dist="38100" w14:dir="2700000" w14:sx="100000" w14:sy="100000" w14:kx="0" w14:ky="0" w14:algn="tl">
                                  <w14:srgbClr w14:val="000000">
                                    <w14:alpha w14:val="60000"/>
                                  </w14:srgbClr>
                                </w14:shadow>
                              </w:rPr>
                            </w:pPr>
                          </w:p>
                          <w:p w:rsidR="00127602" w:rsidRPr="00247165" w:rsidRDefault="00127602" w:rsidP="00127602">
                            <w:pPr>
                              <w:pStyle w:val="En-tte"/>
                              <w:tabs>
                                <w:tab w:val="clear" w:pos="4536"/>
                                <w:tab w:val="clear" w:pos="9072"/>
                              </w:tabs>
                              <w:spacing w:before="80"/>
                              <w:jc w:val="both"/>
                              <w:rPr>
                                <w:b/>
                                <w14:shadow w14:blurRad="50800" w14:dist="38100" w14:dir="2700000" w14:sx="100000" w14:sy="100000" w14:kx="0" w14:ky="0" w14:algn="tl">
                                  <w14:srgbClr w14:val="000000">
                                    <w14:alpha w14:val="60000"/>
                                  </w14:srgbClr>
                                </w14:shadow>
                              </w:rPr>
                            </w:pPr>
                          </w:p>
                          <w:p w:rsidR="00127602" w:rsidRPr="00247165" w:rsidRDefault="00127602" w:rsidP="00127602">
                            <w:pPr>
                              <w:pStyle w:val="En-tte"/>
                              <w:tabs>
                                <w:tab w:val="clear" w:pos="4536"/>
                                <w:tab w:val="clear" w:pos="9072"/>
                              </w:tabs>
                              <w:spacing w:before="80"/>
                              <w:jc w:val="both"/>
                              <w:rPr>
                                <w:b/>
                                <w14:shadow w14:blurRad="50800" w14:dist="38100" w14:dir="2700000" w14:sx="100000" w14:sy="100000" w14:kx="0" w14:ky="0" w14:algn="tl">
                                  <w14:srgbClr w14:val="000000">
                                    <w14:alpha w14:val="60000"/>
                                  </w14:srgbClr>
                                </w14:shadow>
                              </w:rPr>
                            </w:pPr>
                          </w:p>
                          <w:p w:rsidR="00127602" w:rsidRPr="00247165" w:rsidRDefault="00127602" w:rsidP="00127602">
                            <w:pPr>
                              <w:pStyle w:val="En-tte"/>
                              <w:tabs>
                                <w:tab w:val="clear" w:pos="4536"/>
                                <w:tab w:val="clear" w:pos="9072"/>
                              </w:tabs>
                              <w:spacing w:before="80"/>
                              <w:jc w:val="both"/>
                              <w:rPr>
                                <w:b/>
                                <w14:shadow w14:blurRad="50800" w14:dist="38100" w14:dir="2700000" w14:sx="100000" w14:sy="100000" w14:kx="0" w14:ky="0" w14:algn="tl">
                                  <w14:srgbClr w14:val="000000">
                                    <w14:alpha w14:val="60000"/>
                                  </w14:srgbClr>
                                </w14:shadow>
                              </w:rPr>
                            </w:pPr>
                          </w:p>
                          <w:p w:rsidR="00127602" w:rsidRPr="00247165" w:rsidRDefault="00127602" w:rsidP="00127602">
                            <w:pPr>
                              <w:pStyle w:val="En-tte"/>
                              <w:tabs>
                                <w:tab w:val="clear" w:pos="4536"/>
                                <w:tab w:val="clear" w:pos="9072"/>
                              </w:tabs>
                              <w:spacing w:before="80"/>
                              <w:ind w:left="357"/>
                              <w:jc w:val="both"/>
                              <w:rPr>
                                <w:b/>
                                <w14:shadow w14:blurRad="50800" w14:dist="38100" w14:dir="2700000" w14:sx="100000" w14:sy="100000" w14:kx="0" w14:ky="0" w14:algn="tl">
                                  <w14:srgbClr w14:val="000000">
                                    <w14:alpha w14:val="60000"/>
                                  </w14:srgbClr>
                                </w14:shadow>
                              </w:rPr>
                            </w:pPr>
                          </w:p>
                          <w:p w:rsidR="00127602" w:rsidRPr="00247165" w:rsidRDefault="00127602" w:rsidP="008329D4">
                            <w:pPr>
                              <w:pStyle w:val="En-tte"/>
                              <w:numPr>
                                <w:ilvl w:val="0"/>
                                <w:numId w:val="21"/>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Cas pratiques</w:t>
                            </w:r>
                          </w:p>
                          <w:p w:rsidR="00127602" w:rsidRPr="00247165" w:rsidRDefault="00127602" w:rsidP="00AA6D54">
                            <w:pPr>
                              <w:pStyle w:val="En-tte"/>
                              <w:tabs>
                                <w:tab w:val="clear" w:pos="4536"/>
                                <w:tab w:val="clear" w:pos="9072"/>
                              </w:tabs>
                              <w:jc w:val="both"/>
                              <w:rPr>
                                <w:sz w:val="16"/>
                                <w:szCs w:val="16"/>
                                <w14:shadow w14:blurRad="50800" w14:dist="38100" w14:dir="2700000" w14:sx="100000" w14:sy="100000" w14:kx="0" w14:ky="0" w14:algn="tl">
                                  <w14:srgbClr w14:val="000000">
                                    <w14:alpha w14:val="60000"/>
                                  </w14:srgbClr>
                                </w14:shadow>
                              </w:rPr>
                            </w:pPr>
                          </w:p>
                          <w:p w:rsidR="00127602" w:rsidRPr="00247165" w:rsidRDefault="00127602" w:rsidP="00AA6D54">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p>
                          <w:p w:rsidR="00127602" w:rsidRPr="00247165" w:rsidRDefault="00127602" w:rsidP="00AA6D54">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p>
                          <w:p w:rsidR="00127602" w:rsidRPr="00247165" w:rsidRDefault="00127602" w:rsidP="00AA6D54">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p>
                          <w:p w:rsidR="00127602" w:rsidRPr="00247165" w:rsidRDefault="00127602" w:rsidP="00AA6D54">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p>
                          <w:p w:rsidR="00127602" w:rsidRPr="00247165" w:rsidRDefault="00127602" w:rsidP="00AA6D54">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p>
                          <w:p w:rsidR="00127602" w:rsidRPr="00247165" w:rsidRDefault="00127602" w:rsidP="00AA6D54">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p>
                          <w:p w:rsidR="00127602" w:rsidRPr="00247165" w:rsidRDefault="00127602" w:rsidP="00AA6D54">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p>
                          <w:p w:rsidR="00127602" w:rsidRPr="00247165" w:rsidRDefault="00127602" w:rsidP="00AA6D54">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p>
                          <w:p w:rsidR="00127602" w:rsidRPr="00247165" w:rsidRDefault="00127602" w:rsidP="00AA6D54">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p>
                          <w:p w:rsidR="00127602" w:rsidRPr="00247165" w:rsidRDefault="00127602" w:rsidP="00AA6D54">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p>
                          <w:p w:rsidR="00127602" w:rsidRPr="00247165" w:rsidRDefault="00127602" w:rsidP="00AA6D54">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p>
                          <w:p w:rsidR="00127602" w:rsidRPr="00247165" w:rsidRDefault="00127602" w:rsidP="00AA6D54">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p>
                          <w:p w:rsidR="00127602" w:rsidRPr="00247165" w:rsidRDefault="00127602" w:rsidP="00AA6D54">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p>
                          <w:p w:rsidR="00127602" w:rsidRPr="00247165" w:rsidRDefault="00127602" w:rsidP="00AA6D54">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p>
                          <w:p w:rsidR="00127602" w:rsidRPr="00247165" w:rsidRDefault="00127602" w:rsidP="00AA6D54">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p>
                          <w:p w:rsidR="00127602" w:rsidRPr="00247165" w:rsidRDefault="00127602" w:rsidP="00AA6D54">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p>
                          <w:p w:rsidR="00127602" w:rsidRPr="00247165" w:rsidRDefault="00127602" w:rsidP="00AA6D54">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r w:rsidRPr="00247165">
                              <w:rPr>
                                <w:i/>
                                <w14:shadow w14:blurRad="50800" w14:dist="38100" w14:dir="2700000" w14:sx="100000" w14:sy="100000" w14:kx="0" w14:ky="0" w14:algn="tl">
                                  <w14:srgbClr w14:val="000000">
                                    <w14:alpha w14:val="60000"/>
                                  </w14:srgbClr>
                                </w14:shadow>
                              </w:rPr>
                              <w:t>NB. : Le contenu ci-dessus peut être adapté en fonction des besoins spécifiques des populations cibles et des résultats attendus lors de la phase de cadrage (démarrage)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4" type="#_x0000_t202" style="position:absolute;left:0;text-align:left;margin-left:208.4pt;margin-top:36.9pt;width:238.3pt;height:65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" o:allowincell="f" filled="f" strokeweight="2.25pt">
                <v:shadow on="t"/>
                <v:textbox>
                  <w:txbxContent>
                    <w:p w:rsidR="00127602" w:rsidRPr="00247165" w:rsidRDefault="00127602" w:rsidP="00534584">
                      <w:pPr>
                        <w:shd w:val="clear" w:color="auto" w:fill="000000"/>
                        <w:spacing w:before="120" w:after="12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Programme indicatif à prévoir</w:t>
                      </w:r>
                    </w:p>
                    <w:p w:rsidR="00127602" w:rsidRPr="00247165" w:rsidRDefault="00127602" w:rsidP="00AA6D54">
                      <w:pPr>
                        <w:pStyle w:val="En-tte"/>
                        <w:tabs>
                          <w:tab w:val="clear" w:pos="4536"/>
                          <w:tab w:val="clear" w:pos="9072"/>
                        </w:tabs>
                        <w:jc w:val="both"/>
                        <w:rPr>
                          <w:sz w:val="4"/>
                          <w:szCs w:val="16"/>
                          <w14:shadow w14:blurRad="50800" w14:dist="38100" w14:dir="2700000" w14:sx="100000" w14:sy="100000" w14:kx="0" w14:ky="0" w14:algn="tl">
                            <w14:srgbClr w14:val="000000">
                              <w14:alpha w14:val="60000"/>
                            </w14:srgbClr>
                          </w14:shadow>
                        </w:rPr>
                      </w:pPr>
                    </w:p>
                    <w:p w:rsidR="00421AF4" w:rsidRPr="00247165" w:rsidRDefault="00127602" w:rsidP="00127602">
                      <w:pPr>
                        <w:pStyle w:val="En-tte"/>
                        <w:numPr>
                          <w:ilvl w:val="0"/>
                          <w:numId w:val="21"/>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Maintenance des équipements des stations de valorisation énergétiques</w:t>
                      </w:r>
                    </w:p>
                    <w:p w:rsidR="00127602" w:rsidRPr="00247165" w:rsidRDefault="00127602" w:rsidP="00421AF4">
                      <w:pPr>
                        <w:pStyle w:val="En-tte"/>
                        <w:tabs>
                          <w:tab w:val="clear" w:pos="4536"/>
                          <w:tab w:val="clear" w:pos="9072"/>
                        </w:tabs>
                        <w:spacing w:before="80"/>
                        <w:ind w:left="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 xml:space="preserve">  </w:t>
                      </w:r>
                    </w:p>
                    <w:p w:rsidR="00127602" w:rsidRPr="00247165" w:rsidRDefault="00127602" w:rsidP="00127602">
                      <w:pPr>
                        <w:pStyle w:val="En-tte"/>
                        <w:tabs>
                          <w:tab w:val="clear" w:pos="4536"/>
                          <w:tab w:val="clear" w:pos="9072"/>
                        </w:tabs>
                        <w:spacing w:before="80"/>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Procédé de méthanisation:</w:t>
                      </w:r>
                    </w:p>
                    <w:p w:rsidR="00127602" w:rsidRPr="00127602" w:rsidRDefault="00127602" w:rsidP="008329D4">
                      <w:pPr>
                        <w:numPr>
                          <w:ilvl w:val="0"/>
                          <w:numId w:val="20"/>
                        </w:numPr>
                        <w:tabs>
                          <w:tab w:val="clear" w:pos="360"/>
                          <w:tab w:val="num" w:pos="702"/>
                        </w:tabs>
                        <w:spacing w:before="60" w:after="0" w:line="240" w:lineRule="auto"/>
                        <w:ind w:left="709" w:hanging="284"/>
                        <w:rPr>
                          <w:szCs w:val="24"/>
                        </w:rPr>
                      </w:pPr>
                      <w:r w:rsidRPr="00127602">
                        <w:rPr>
                          <w:szCs w:val="24"/>
                        </w:rPr>
                        <w:t>Principe de base</w:t>
                      </w:r>
                    </w:p>
                    <w:p w:rsidR="00127602" w:rsidRPr="00127602" w:rsidRDefault="00127602" w:rsidP="008329D4">
                      <w:pPr>
                        <w:numPr>
                          <w:ilvl w:val="0"/>
                          <w:numId w:val="20"/>
                        </w:numPr>
                        <w:tabs>
                          <w:tab w:val="clear" w:pos="360"/>
                          <w:tab w:val="num" w:pos="702"/>
                        </w:tabs>
                        <w:spacing w:after="0" w:line="240" w:lineRule="auto"/>
                        <w:ind w:left="709" w:hanging="283"/>
                        <w:rPr>
                          <w:szCs w:val="24"/>
                        </w:rPr>
                      </w:pPr>
                      <w:r w:rsidRPr="00127602">
                        <w:rPr>
                          <w:szCs w:val="24"/>
                        </w:rPr>
                        <w:t>Transport et traitement du méthane avant utilisation</w:t>
                      </w:r>
                    </w:p>
                    <w:p w:rsidR="00127602" w:rsidRPr="00247165" w:rsidRDefault="00127602" w:rsidP="00127602">
                      <w:pPr>
                        <w:pStyle w:val="En-tte"/>
                        <w:tabs>
                          <w:tab w:val="clear" w:pos="4536"/>
                          <w:tab w:val="clear" w:pos="9072"/>
                        </w:tabs>
                        <w:spacing w:before="80"/>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Moteur à combustion interne :</w:t>
                      </w:r>
                    </w:p>
                    <w:p w:rsidR="00127602" w:rsidRPr="00127602" w:rsidRDefault="00127602" w:rsidP="008329D4">
                      <w:pPr>
                        <w:numPr>
                          <w:ilvl w:val="0"/>
                          <w:numId w:val="20"/>
                        </w:numPr>
                        <w:tabs>
                          <w:tab w:val="clear" w:pos="360"/>
                          <w:tab w:val="num" w:pos="702"/>
                        </w:tabs>
                        <w:spacing w:before="60" w:after="0" w:line="240" w:lineRule="auto"/>
                        <w:ind w:left="709" w:hanging="284"/>
                        <w:rPr>
                          <w:szCs w:val="24"/>
                        </w:rPr>
                      </w:pPr>
                      <w:r w:rsidRPr="00127602">
                        <w:rPr>
                          <w:szCs w:val="24"/>
                        </w:rPr>
                        <w:t>Principe de fonctionnement (injection du gaz, combustion, asservissement, etc.)</w:t>
                      </w:r>
                    </w:p>
                    <w:p w:rsidR="00127602" w:rsidRPr="00127602" w:rsidRDefault="00127602" w:rsidP="008329D4">
                      <w:pPr>
                        <w:numPr>
                          <w:ilvl w:val="0"/>
                          <w:numId w:val="20"/>
                        </w:numPr>
                        <w:tabs>
                          <w:tab w:val="clear" w:pos="360"/>
                          <w:tab w:val="num" w:pos="702"/>
                        </w:tabs>
                        <w:spacing w:before="60" w:after="0" w:line="240" w:lineRule="auto"/>
                        <w:ind w:left="709" w:hanging="284"/>
                        <w:rPr>
                          <w:szCs w:val="24"/>
                        </w:rPr>
                      </w:pPr>
                      <w:r w:rsidRPr="00127602">
                        <w:rPr>
                          <w:szCs w:val="24"/>
                        </w:rPr>
                        <w:t>Bonnes pratiques pour l’entretien et la maintenance du moteur</w:t>
                      </w:r>
                    </w:p>
                    <w:p w:rsidR="00127602" w:rsidRPr="00247165" w:rsidRDefault="00127602" w:rsidP="00127602">
                      <w:pPr>
                        <w:pStyle w:val="En-tte"/>
                        <w:tabs>
                          <w:tab w:val="clear" w:pos="4536"/>
                          <w:tab w:val="clear" w:pos="9072"/>
                        </w:tabs>
                        <w:spacing w:before="80"/>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 xml:space="preserve">Génératrice électrique. </w:t>
                      </w:r>
                    </w:p>
                    <w:p w:rsidR="00127602" w:rsidRPr="00127602" w:rsidRDefault="00127602" w:rsidP="008329D4">
                      <w:pPr>
                        <w:numPr>
                          <w:ilvl w:val="0"/>
                          <w:numId w:val="20"/>
                        </w:numPr>
                        <w:tabs>
                          <w:tab w:val="clear" w:pos="360"/>
                          <w:tab w:val="num" w:pos="702"/>
                        </w:tabs>
                        <w:spacing w:before="60" w:after="0" w:line="240" w:lineRule="auto"/>
                        <w:ind w:left="709" w:hanging="284"/>
                        <w:rPr>
                          <w:szCs w:val="24"/>
                        </w:rPr>
                      </w:pPr>
                      <w:r w:rsidRPr="00127602">
                        <w:rPr>
                          <w:szCs w:val="24"/>
                        </w:rPr>
                        <w:t>Principe de fonctionnement</w:t>
                      </w:r>
                    </w:p>
                    <w:p w:rsidR="00127602" w:rsidRPr="00127602" w:rsidRDefault="00127602" w:rsidP="008329D4">
                      <w:pPr>
                        <w:numPr>
                          <w:ilvl w:val="0"/>
                          <w:numId w:val="20"/>
                        </w:numPr>
                        <w:tabs>
                          <w:tab w:val="clear" w:pos="360"/>
                          <w:tab w:val="num" w:pos="702"/>
                        </w:tabs>
                        <w:spacing w:before="60" w:after="0" w:line="240" w:lineRule="auto"/>
                        <w:ind w:left="709" w:hanging="284"/>
                        <w:rPr>
                          <w:szCs w:val="24"/>
                        </w:rPr>
                      </w:pPr>
                      <w:r w:rsidRPr="00127602">
                        <w:rPr>
                          <w:szCs w:val="24"/>
                        </w:rPr>
                        <w:t>Transformation de l’énergie mécanique en énergie électrique</w:t>
                      </w:r>
                    </w:p>
                    <w:p w:rsidR="00127602" w:rsidRPr="00127602" w:rsidRDefault="00127602" w:rsidP="008329D4">
                      <w:pPr>
                        <w:numPr>
                          <w:ilvl w:val="0"/>
                          <w:numId w:val="20"/>
                        </w:numPr>
                        <w:tabs>
                          <w:tab w:val="clear" w:pos="360"/>
                          <w:tab w:val="num" w:pos="702"/>
                        </w:tabs>
                        <w:spacing w:before="60" w:after="0" w:line="240" w:lineRule="auto"/>
                        <w:ind w:left="709" w:hanging="284"/>
                        <w:rPr>
                          <w:szCs w:val="24"/>
                        </w:rPr>
                      </w:pPr>
                      <w:r w:rsidRPr="00127602">
                        <w:rPr>
                          <w:szCs w:val="24"/>
                        </w:rPr>
                        <w:t>Régulation et asservissement</w:t>
                      </w:r>
                    </w:p>
                    <w:p w:rsidR="00127602" w:rsidRPr="00247165" w:rsidRDefault="00127602" w:rsidP="00127602">
                      <w:pPr>
                        <w:pStyle w:val="En-tte"/>
                        <w:tabs>
                          <w:tab w:val="clear" w:pos="4536"/>
                          <w:tab w:val="clear" w:pos="9072"/>
                        </w:tabs>
                        <w:spacing w:before="80"/>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Liaison avec le réseau national (ONEE)</w:t>
                      </w:r>
                    </w:p>
                    <w:p w:rsidR="00127602" w:rsidRPr="00127602" w:rsidRDefault="00127602" w:rsidP="008329D4">
                      <w:pPr>
                        <w:numPr>
                          <w:ilvl w:val="0"/>
                          <w:numId w:val="20"/>
                        </w:numPr>
                        <w:tabs>
                          <w:tab w:val="clear" w:pos="360"/>
                          <w:tab w:val="num" w:pos="702"/>
                        </w:tabs>
                        <w:spacing w:before="60" w:after="0" w:line="240" w:lineRule="auto"/>
                        <w:ind w:left="709" w:hanging="284"/>
                        <w:rPr>
                          <w:szCs w:val="24"/>
                        </w:rPr>
                      </w:pPr>
                      <w:r w:rsidRPr="00127602">
                        <w:rPr>
                          <w:szCs w:val="24"/>
                        </w:rPr>
                        <w:t>Transformation du voltage</w:t>
                      </w:r>
                    </w:p>
                    <w:p w:rsidR="00127602" w:rsidRPr="00127602" w:rsidRDefault="00127602" w:rsidP="008329D4">
                      <w:pPr>
                        <w:numPr>
                          <w:ilvl w:val="0"/>
                          <w:numId w:val="20"/>
                        </w:numPr>
                        <w:tabs>
                          <w:tab w:val="clear" w:pos="360"/>
                          <w:tab w:val="num" w:pos="702"/>
                        </w:tabs>
                        <w:spacing w:before="60" w:after="0" w:line="240" w:lineRule="auto"/>
                        <w:ind w:left="709" w:hanging="284"/>
                        <w:rPr>
                          <w:szCs w:val="24"/>
                        </w:rPr>
                      </w:pPr>
                      <w:r w:rsidRPr="00127602">
                        <w:rPr>
                          <w:szCs w:val="24"/>
                        </w:rPr>
                        <w:t>Branchement au réseau</w:t>
                      </w:r>
                    </w:p>
                    <w:p w:rsidR="00127602" w:rsidRPr="00247165" w:rsidRDefault="00127602" w:rsidP="00127602">
                      <w:pPr>
                        <w:pStyle w:val="En-tte"/>
                        <w:tabs>
                          <w:tab w:val="clear" w:pos="4536"/>
                          <w:tab w:val="clear" w:pos="9072"/>
                        </w:tabs>
                        <w:spacing w:before="80"/>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Maintenance des équipements :</w:t>
                      </w:r>
                    </w:p>
                    <w:p w:rsidR="00127602" w:rsidRPr="00127602" w:rsidRDefault="00127602" w:rsidP="008329D4">
                      <w:pPr>
                        <w:numPr>
                          <w:ilvl w:val="0"/>
                          <w:numId w:val="20"/>
                        </w:numPr>
                        <w:tabs>
                          <w:tab w:val="clear" w:pos="360"/>
                          <w:tab w:val="num" w:pos="702"/>
                        </w:tabs>
                        <w:spacing w:before="60" w:after="0" w:line="240" w:lineRule="auto"/>
                        <w:ind w:left="709" w:hanging="284"/>
                        <w:rPr>
                          <w:szCs w:val="24"/>
                        </w:rPr>
                      </w:pPr>
                      <w:r w:rsidRPr="00127602">
                        <w:rPr>
                          <w:szCs w:val="24"/>
                        </w:rPr>
                        <w:t>Maintenance du moteur à combustion interne</w:t>
                      </w:r>
                    </w:p>
                    <w:p w:rsidR="00127602" w:rsidRDefault="00127602" w:rsidP="008329D4">
                      <w:pPr>
                        <w:numPr>
                          <w:ilvl w:val="0"/>
                          <w:numId w:val="20"/>
                        </w:numPr>
                        <w:tabs>
                          <w:tab w:val="clear" w:pos="360"/>
                          <w:tab w:val="num" w:pos="702"/>
                        </w:tabs>
                        <w:spacing w:before="60" w:after="0" w:line="240" w:lineRule="auto"/>
                        <w:ind w:left="709" w:hanging="284"/>
                        <w:rPr>
                          <w:szCs w:val="24"/>
                        </w:rPr>
                      </w:pPr>
                      <w:r w:rsidRPr="00127602">
                        <w:rPr>
                          <w:szCs w:val="24"/>
                        </w:rPr>
                        <w:t>Maintenance de la génératrice</w:t>
                      </w:r>
                    </w:p>
                    <w:p w:rsidR="00421AF4" w:rsidRPr="00127602" w:rsidRDefault="00421AF4" w:rsidP="00421AF4">
                      <w:pPr>
                        <w:spacing w:before="60" w:after="0" w:line="240" w:lineRule="auto"/>
                        <w:ind w:left="709"/>
                        <w:rPr>
                          <w:szCs w:val="24"/>
                        </w:rPr>
                      </w:pPr>
                    </w:p>
                    <w:p w:rsidR="00127602" w:rsidRPr="00247165" w:rsidRDefault="00127602" w:rsidP="00127602">
                      <w:pPr>
                        <w:pStyle w:val="En-tte"/>
                        <w:numPr>
                          <w:ilvl w:val="0"/>
                          <w:numId w:val="21"/>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 xml:space="preserve">Maintenance des équipements des stations de traitement des lixiviats  </w:t>
                      </w:r>
                    </w:p>
                    <w:p w:rsidR="00127602" w:rsidRPr="00127602" w:rsidRDefault="00773444" w:rsidP="00773444">
                      <w:pPr>
                        <w:numPr>
                          <w:ilvl w:val="0"/>
                          <w:numId w:val="20"/>
                        </w:numPr>
                        <w:tabs>
                          <w:tab w:val="clear" w:pos="360"/>
                          <w:tab w:val="num" w:pos="702"/>
                        </w:tabs>
                        <w:spacing w:before="60" w:after="0" w:line="240" w:lineRule="auto"/>
                        <w:ind w:left="709" w:hanging="284"/>
                        <w:rPr>
                          <w:szCs w:val="24"/>
                        </w:rPr>
                      </w:pPr>
                      <w:r>
                        <w:rPr>
                          <w:szCs w:val="24"/>
                        </w:rPr>
                        <w:t>Principe de fonctionnement du r</w:t>
                      </w:r>
                      <w:r w:rsidR="00127602" w:rsidRPr="00127602">
                        <w:rPr>
                          <w:szCs w:val="24"/>
                        </w:rPr>
                        <w:t xml:space="preserve">éseau de collecte et </w:t>
                      </w:r>
                      <w:r>
                        <w:rPr>
                          <w:szCs w:val="24"/>
                        </w:rPr>
                        <w:t xml:space="preserve">de </w:t>
                      </w:r>
                      <w:r w:rsidR="00127602" w:rsidRPr="00127602">
                        <w:rPr>
                          <w:szCs w:val="24"/>
                        </w:rPr>
                        <w:t>drainage de lixiviats des casiers vers les stations de traitement</w:t>
                      </w:r>
                    </w:p>
                    <w:p w:rsidR="00127602" w:rsidRPr="00247165" w:rsidRDefault="00127602" w:rsidP="00127602">
                      <w:pPr>
                        <w:numPr>
                          <w:ilvl w:val="0"/>
                          <w:numId w:val="20"/>
                        </w:numPr>
                        <w:tabs>
                          <w:tab w:val="clear" w:pos="360"/>
                          <w:tab w:val="num" w:pos="702"/>
                        </w:tabs>
                        <w:spacing w:before="60" w:after="0" w:line="240" w:lineRule="auto"/>
                        <w:ind w:left="709" w:hanging="284"/>
                        <w:rPr>
                          <w:b/>
                          <w14:shadow w14:blurRad="50800" w14:dist="38100" w14:dir="2700000" w14:sx="100000" w14:sy="100000" w14:kx="0" w14:ky="0" w14:algn="tl">
                            <w14:srgbClr w14:val="000000">
                              <w14:alpha w14:val="60000"/>
                            </w14:srgbClr>
                          </w14:shadow>
                        </w:rPr>
                      </w:pPr>
                      <w:r w:rsidRPr="00127602">
                        <w:rPr>
                          <w:szCs w:val="24"/>
                        </w:rPr>
                        <w:t>Principe de fonctionnement</w:t>
                      </w:r>
                      <w:r>
                        <w:rPr>
                          <w:szCs w:val="24"/>
                        </w:rPr>
                        <w:t xml:space="preserve"> des  stations de traitement des lixiviats</w:t>
                      </w:r>
                    </w:p>
                    <w:p w:rsidR="00127602" w:rsidRPr="00127602" w:rsidRDefault="00127602" w:rsidP="00773444">
                      <w:pPr>
                        <w:numPr>
                          <w:ilvl w:val="0"/>
                          <w:numId w:val="20"/>
                        </w:numPr>
                        <w:tabs>
                          <w:tab w:val="clear" w:pos="360"/>
                          <w:tab w:val="num" w:pos="702"/>
                        </w:tabs>
                        <w:spacing w:before="60" w:after="0" w:line="240" w:lineRule="auto"/>
                        <w:ind w:left="709" w:hanging="284"/>
                        <w:rPr>
                          <w:szCs w:val="24"/>
                        </w:rPr>
                      </w:pPr>
                      <w:r w:rsidRPr="00127602">
                        <w:rPr>
                          <w:szCs w:val="24"/>
                        </w:rPr>
                        <w:t>Maintenance des équipements hydrauliques</w:t>
                      </w:r>
                      <w:r w:rsidR="00773444">
                        <w:rPr>
                          <w:szCs w:val="24"/>
                        </w:rPr>
                        <w:t>.</w:t>
                      </w:r>
                      <w:r w:rsidRPr="00127602">
                        <w:rPr>
                          <w:szCs w:val="24"/>
                        </w:rPr>
                        <w:t xml:space="preserve"> </w:t>
                      </w:r>
                    </w:p>
                    <w:p w:rsidR="00127602" w:rsidRPr="00247165" w:rsidRDefault="00127602" w:rsidP="00127602">
                      <w:pPr>
                        <w:spacing w:before="60" w:after="0" w:line="240" w:lineRule="auto"/>
                        <w:ind w:left="709"/>
                        <w:rPr>
                          <w:b/>
                          <w14:shadow w14:blurRad="50800" w14:dist="38100" w14:dir="2700000" w14:sx="100000" w14:sy="100000" w14:kx="0" w14:ky="0" w14:algn="tl">
                            <w14:srgbClr w14:val="000000">
                              <w14:alpha w14:val="60000"/>
                            </w14:srgbClr>
                          </w14:shadow>
                        </w:rPr>
                      </w:pPr>
                    </w:p>
                    <w:p w:rsidR="00127602" w:rsidRPr="00247165" w:rsidRDefault="00127602" w:rsidP="00127602">
                      <w:pPr>
                        <w:pStyle w:val="En-tte"/>
                        <w:tabs>
                          <w:tab w:val="clear" w:pos="4536"/>
                          <w:tab w:val="clear" w:pos="9072"/>
                        </w:tabs>
                        <w:spacing w:before="80"/>
                        <w:jc w:val="both"/>
                        <w:rPr>
                          <w:b/>
                          <w14:shadow w14:blurRad="50800" w14:dist="38100" w14:dir="2700000" w14:sx="100000" w14:sy="100000" w14:kx="0" w14:ky="0" w14:algn="tl">
                            <w14:srgbClr w14:val="000000">
                              <w14:alpha w14:val="60000"/>
                            </w14:srgbClr>
                          </w14:shadow>
                        </w:rPr>
                      </w:pPr>
                    </w:p>
                    <w:p w:rsidR="00127602" w:rsidRPr="00247165" w:rsidRDefault="00127602" w:rsidP="00127602">
                      <w:pPr>
                        <w:pStyle w:val="En-tte"/>
                        <w:tabs>
                          <w:tab w:val="clear" w:pos="4536"/>
                          <w:tab w:val="clear" w:pos="9072"/>
                        </w:tabs>
                        <w:spacing w:before="80"/>
                        <w:jc w:val="both"/>
                        <w:rPr>
                          <w:b/>
                          <w14:shadow w14:blurRad="50800" w14:dist="38100" w14:dir="2700000" w14:sx="100000" w14:sy="100000" w14:kx="0" w14:ky="0" w14:algn="tl">
                            <w14:srgbClr w14:val="000000">
                              <w14:alpha w14:val="60000"/>
                            </w14:srgbClr>
                          </w14:shadow>
                        </w:rPr>
                      </w:pPr>
                    </w:p>
                    <w:p w:rsidR="00127602" w:rsidRPr="00247165" w:rsidRDefault="00127602" w:rsidP="00127602">
                      <w:pPr>
                        <w:pStyle w:val="En-tte"/>
                        <w:tabs>
                          <w:tab w:val="clear" w:pos="4536"/>
                          <w:tab w:val="clear" w:pos="9072"/>
                        </w:tabs>
                        <w:spacing w:before="80"/>
                        <w:jc w:val="both"/>
                        <w:rPr>
                          <w:b/>
                          <w14:shadow w14:blurRad="50800" w14:dist="38100" w14:dir="2700000" w14:sx="100000" w14:sy="100000" w14:kx="0" w14:ky="0" w14:algn="tl">
                            <w14:srgbClr w14:val="000000">
                              <w14:alpha w14:val="60000"/>
                            </w14:srgbClr>
                          </w14:shadow>
                        </w:rPr>
                      </w:pPr>
                    </w:p>
                    <w:p w:rsidR="00127602" w:rsidRPr="00247165" w:rsidRDefault="00127602" w:rsidP="00127602">
                      <w:pPr>
                        <w:pStyle w:val="En-tte"/>
                        <w:tabs>
                          <w:tab w:val="clear" w:pos="4536"/>
                          <w:tab w:val="clear" w:pos="9072"/>
                        </w:tabs>
                        <w:spacing w:before="80"/>
                        <w:jc w:val="both"/>
                        <w:rPr>
                          <w:b/>
                          <w14:shadow w14:blurRad="50800" w14:dist="38100" w14:dir="2700000" w14:sx="100000" w14:sy="100000" w14:kx="0" w14:ky="0" w14:algn="tl">
                            <w14:srgbClr w14:val="000000">
                              <w14:alpha w14:val="60000"/>
                            </w14:srgbClr>
                          </w14:shadow>
                        </w:rPr>
                      </w:pPr>
                    </w:p>
                    <w:p w:rsidR="00127602" w:rsidRPr="00247165" w:rsidRDefault="00127602" w:rsidP="00127602">
                      <w:pPr>
                        <w:pStyle w:val="En-tte"/>
                        <w:tabs>
                          <w:tab w:val="clear" w:pos="4536"/>
                          <w:tab w:val="clear" w:pos="9072"/>
                        </w:tabs>
                        <w:spacing w:before="80"/>
                        <w:ind w:left="357"/>
                        <w:jc w:val="both"/>
                        <w:rPr>
                          <w:b/>
                          <w14:shadow w14:blurRad="50800" w14:dist="38100" w14:dir="2700000" w14:sx="100000" w14:sy="100000" w14:kx="0" w14:ky="0" w14:algn="tl">
                            <w14:srgbClr w14:val="000000">
                              <w14:alpha w14:val="60000"/>
                            </w14:srgbClr>
                          </w14:shadow>
                        </w:rPr>
                      </w:pPr>
                    </w:p>
                    <w:p w:rsidR="00127602" w:rsidRPr="00247165" w:rsidRDefault="00127602" w:rsidP="008329D4">
                      <w:pPr>
                        <w:pStyle w:val="En-tte"/>
                        <w:numPr>
                          <w:ilvl w:val="0"/>
                          <w:numId w:val="21"/>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Cas pratiques</w:t>
                      </w:r>
                    </w:p>
                    <w:p w:rsidR="00127602" w:rsidRPr="00247165" w:rsidRDefault="00127602" w:rsidP="00AA6D54">
                      <w:pPr>
                        <w:pStyle w:val="En-tte"/>
                        <w:tabs>
                          <w:tab w:val="clear" w:pos="4536"/>
                          <w:tab w:val="clear" w:pos="9072"/>
                        </w:tabs>
                        <w:jc w:val="both"/>
                        <w:rPr>
                          <w:sz w:val="16"/>
                          <w:szCs w:val="16"/>
                          <w14:shadow w14:blurRad="50800" w14:dist="38100" w14:dir="2700000" w14:sx="100000" w14:sy="100000" w14:kx="0" w14:ky="0" w14:algn="tl">
                            <w14:srgbClr w14:val="000000">
                              <w14:alpha w14:val="60000"/>
                            </w14:srgbClr>
                          </w14:shadow>
                        </w:rPr>
                      </w:pPr>
                    </w:p>
                    <w:p w:rsidR="00127602" w:rsidRPr="00247165" w:rsidRDefault="00127602" w:rsidP="00AA6D54">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p>
                    <w:p w:rsidR="00127602" w:rsidRPr="00247165" w:rsidRDefault="00127602" w:rsidP="00AA6D54">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p>
                    <w:p w:rsidR="00127602" w:rsidRPr="00247165" w:rsidRDefault="00127602" w:rsidP="00AA6D54">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p>
                    <w:p w:rsidR="00127602" w:rsidRPr="00247165" w:rsidRDefault="00127602" w:rsidP="00AA6D54">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p>
                    <w:p w:rsidR="00127602" w:rsidRPr="00247165" w:rsidRDefault="00127602" w:rsidP="00AA6D54">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p>
                    <w:p w:rsidR="00127602" w:rsidRPr="00247165" w:rsidRDefault="00127602" w:rsidP="00AA6D54">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p>
                    <w:p w:rsidR="00127602" w:rsidRPr="00247165" w:rsidRDefault="00127602" w:rsidP="00AA6D54">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p>
                    <w:p w:rsidR="00127602" w:rsidRPr="00247165" w:rsidRDefault="00127602" w:rsidP="00AA6D54">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p>
                    <w:p w:rsidR="00127602" w:rsidRPr="00247165" w:rsidRDefault="00127602" w:rsidP="00AA6D54">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p>
                    <w:p w:rsidR="00127602" w:rsidRPr="00247165" w:rsidRDefault="00127602" w:rsidP="00AA6D54">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p>
                    <w:p w:rsidR="00127602" w:rsidRPr="00247165" w:rsidRDefault="00127602" w:rsidP="00AA6D54">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p>
                    <w:p w:rsidR="00127602" w:rsidRPr="00247165" w:rsidRDefault="00127602" w:rsidP="00AA6D54">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p>
                    <w:p w:rsidR="00127602" w:rsidRPr="00247165" w:rsidRDefault="00127602" w:rsidP="00AA6D54">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p>
                    <w:p w:rsidR="00127602" w:rsidRPr="00247165" w:rsidRDefault="00127602" w:rsidP="00AA6D54">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p>
                    <w:p w:rsidR="00127602" w:rsidRPr="00247165" w:rsidRDefault="00127602" w:rsidP="00AA6D54">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p>
                    <w:p w:rsidR="00127602" w:rsidRPr="00247165" w:rsidRDefault="00127602" w:rsidP="00AA6D54">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p>
                    <w:p w:rsidR="00127602" w:rsidRPr="00247165" w:rsidRDefault="00127602" w:rsidP="00AA6D54">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r w:rsidRPr="00247165">
                        <w:rPr>
                          <w:i/>
                          <w14:shadow w14:blurRad="50800" w14:dist="38100" w14:dir="2700000" w14:sx="100000" w14:sy="100000" w14:kx="0" w14:ky="0" w14:algn="tl">
                            <w14:srgbClr w14:val="000000">
                              <w14:alpha w14:val="60000"/>
                            </w14:srgbClr>
                          </w14:shadow>
                        </w:rPr>
                        <w:t>NB. : Le contenu ci-dessus peut être adapté en fonction des besoins spécifiques des populations cibles et des résultats attendus lors de la phase de cadrage (démarrage)</w:t>
                      </w:r>
                    </w:p>
                  </w:txbxContent>
                </v:textbox>
              </v:shape>
            </w:pict>
          </mc:Fallback>
        </mc:AlternateContent>
      </w:r>
      <w:r w:rsidR="00AA6D54" w:rsidRPr="00FB72E2">
        <w:rPr>
          <w:b/>
          <w:bCs/>
          <w:sz w:val="26"/>
          <w:szCs w:val="26"/>
        </w:rPr>
        <w:t xml:space="preserve">Thème : </w:t>
      </w:r>
      <w:r w:rsidR="00845DED">
        <w:rPr>
          <w:b/>
          <w:bCs/>
          <w:color w:val="000080"/>
          <w:sz w:val="26"/>
          <w:szCs w:val="26"/>
        </w:rPr>
        <w:t>Maintenance des équipements</w:t>
      </w:r>
      <w:r w:rsidR="009002C6">
        <w:rPr>
          <w:b/>
          <w:bCs/>
          <w:color w:val="000080"/>
          <w:sz w:val="26"/>
          <w:szCs w:val="26"/>
        </w:rPr>
        <w:t xml:space="preserve"> </w:t>
      </w:r>
      <w:r w:rsidR="00845DED">
        <w:rPr>
          <w:b/>
          <w:bCs/>
          <w:color w:val="000080"/>
          <w:sz w:val="26"/>
          <w:szCs w:val="26"/>
        </w:rPr>
        <w:t xml:space="preserve">d’une </w:t>
      </w:r>
      <w:r w:rsidR="009002C6">
        <w:rPr>
          <w:b/>
          <w:bCs/>
          <w:color w:val="000080"/>
          <w:sz w:val="26"/>
          <w:szCs w:val="26"/>
        </w:rPr>
        <w:t>décharge</w:t>
      </w:r>
      <w:r w:rsidR="00845DED">
        <w:rPr>
          <w:b/>
          <w:bCs/>
          <w:color w:val="000080"/>
          <w:sz w:val="26"/>
          <w:szCs w:val="26"/>
        </w:rPr>
        <w:t xml:space="preserve"> contrôlée</w:t>
      </w:r>
    </w:p>
    <w:p w:rsidR="00A36953" w:rsidRPr="00FB72E2" w:rsidRDefault="00AA6D54" w:rsidP="0022428D">
      <w:pPr>
        <w:shd w:val="clear" w:color="auto" w:fill="FFFFFF"/>
        <w:jc w:val="center"/>
        <w:rPr>
          <w:b/>
          <w:bCs/>
          <w:sz w:val="28"/>
          <w:szCs w:val="28"/>
        </w:rPr>
      </w:pPr>
      <w:r>
        <w:rPr>
          <w:smallCaps/>
          <w:sz w:val="24"/>
        </w:rPr>
        <w:br w:type="page"/>
      </w:r>
      <w:r w:rsidR="0022428D">
        <w:rPr>
          <w:b/>
          <w:bCs/>
          <w:color w:val="C00000"/>
          <w:sz w:val="24"/>
          <w:szCs w:val="24"/>
          <w:shd w:val="clear" w:color="auto" w:fill="D9D9D9"/>
        </w:rPr>
        <w:t>Secteur</w:t>
      </w:r>
      <w:r w:rsidR="00A36953" w:rsidRPr="00AA6D54">
        <w:rPr>
          <w:b/>
          <w:bCs/>
          <w:sz w:val="28"/>
          <w:szCs w:val="28"/>
          <w:shd w:val="clear" w:color="auto" w:fill="D9D9D9"/>
        </w:rPr>
        <w:t> </w:t>
      </w:r>
      <w:r w:rsidR="00A36953" w:rsidRPr="00A36953">
        <w:rPr>
          <w:b/>
          <w:bCs/>
          <w:color w:val="C00000"/>
          <w:sz w:val="28"/>
          <w:szCs w:val="28"/>
          <w:shd w:val="clear" w:color="auto" w:fill="D9D9D9"/>
        </w:rPr>
        <w:t>:</w:t>
      </w:r>
      <w:r w:rsidR="00A36953" w:rsidRPr="00AA6D54">
        <w:rPr>
          <w:b/>
          <w:bCs/>
          <w:sz w:val="28"/>
          <w:szCs w:val="28"/>
          <w:shd w:val="clear" w:color="auto" w:fill="D9D9D9"/>
        </w:rPr>
        <w:t xml:space="preserve"> </w:t>
      </w:r>
      <w:r w:rsidR="00A36953">
        <w:rPr>
          <w:rFonts w:ascii="Arial Gras" w:hAnsi="Arial Gras" w:cs="Comic Sans MS"/>
          <w:b/>
          <w:bCs/>
          <w:color w:val="C00000"/>
          <w:sz w:val="24"/>
          <w:szCs w:val="24"/>
          <w:shd w:val="clear" w:color="auto" w:fill="D9D9D9"/>
        </w:rPr>
        <w:t xml:space="preserve">Eau et assainissement </w:t>
      </w:r>
    </w:p>
    <w:p w:rsidR="003C2AD8" w:rsidRDefault="00247165" w:rsidP="00E012CB">
      <w:pPr>
        <w:jc w:val="center"/>
        <w:rPr>
          <w:b/>
          <w:bCs/>
          <w:color w:val="333399"/>
          <w:sz w:val="26"/>
          <w:szCs w:val="26"/>
        </w:rPr>
      </w:pPr>
      <w:r>
        <w:rPr>
          <w:b/>
          <w:bCs/>
          <w:noProof/>
          <w:sz w:val="26"/>
          <w:szCs w:val="26"/>
          <w:lang w:eastAsia="fr-FR"/>
        </w:rPr>
        <mc:AlternateContent>
          <mc:Choice Requires="wps">
            <w:drawing>
              <wp:anchor distT="0" distB="0" distL="114300" distR="114300" simplePos="0" relativeHeight="251659264" behindDoc="0" locked="0" layoutInCell="0" allowOverlap="1">
                <wp:simplePos x="0" y="0"/>
                <wp:positionH relativeFrom="column">
                  <wp:posOffset>2533650</wp:posOffset>
                </wp:positionH>
                <wp:positionV relativeFrom="paragraph">
                  <wp:posOffset>560070</wp:posOffset>
                </wp:positionV>
                <wp:extent cx="3026410" cy="7905750"/>
                <wp:effectExtent l="19050" t="17145" r="40640" b="40005"/>
                <wp:wrapNone/>
                <wp:docPr id="15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7905750"/>
                        </a:xfrm>
                        <a:prstGeom prst="rect">
                          <a:avLst/>
                        </a:prstGeom>
                        <a:noFill/>
                        <a:ln w="28575">
                          <a:solidFill>
                            <a:srgbClr val="000000"/>
                          </a:solidFill>
                          <a:miter lim="800000"/>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txbx>
                        <w:txbxContent>
                          <w:p w:rsidR="00127602" w:rsidRPr="00247165" w:rsidRDefault="00127602" w:rsidP="00534584">
                            <w:pPr>
                              <w:shd w:val="clear" w:color="auto" w:fill="000000"/>
                              <w:spacing w:before="120" w:after="12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Programme indicatif à prévoir</w:t>
                            </w:r>
                          </w:p>
                          <w:p w:rsidR="00127602" w:rsidRPr="00247165" w:rsidRDefault="00127602" w:rsidP="003C2AD8">
                            <w:pPr>
                              <w:pStyle w:val="En-tte"/>
                              <w:tabs>
                                <w:tab w:val="clear" w:pos="4536"/>
                                <w:tab w:val="clear" w:pos="9072"/>
                              </w:tabs>
                              <w:jc w:val="both"/>
                              <w:rPr>
                                <w:sz w:val="4"/>
                                <w:szCs w:val="16"/>
                                <w14:shadow w14:blurRad="50800" w14:dist="38100" w14:dir="2700000" w14:sx="100000" w14:sy="100000" w14:kx="0" w14:ky="0" w14:algn="tl">
                                  <w14:srgbClr w14:val="000000">
                                    <w14:alpha w14:val="60000"/>
                                  </w14:srgbClr>
                                </w14:shadow>
                              </w:rPr>
                            </w:pPr>
                          </w:p>
                          <w:p w:rsidR="00127602" w:rsidRPr="00247165" w:rsidRDefault="00127602" w:rsidP="008329D4">
                            <w:pPr>
                              <w:pStyle w:val="En-tte"/>
                              <w:numPr>
                                <w:ilvl w:val="0"/>
                                <w:numId w:val="22"/>
                              </w:numPr>
                              <w:tabs>
                                <w:tab w:val="clear" w:pos="4536"/>
                                <w:tab w:val="clear" w:pos="9072"/>
                              </w:tabs>
                              <w:spacing w:before="80"/>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Procédé de traitement des eaux:</w:t>
                            </w:r>
                          </w:p>
                          <w:p w:rsidR="00127602" w:rsidRDefault="00127602" w:rsidP="008329D4">
                            <w:pPr>
                              <w:numPr>
                                <w:ilvl w:val="0"/>
                                <w:numId w:val="20"/>
                              </w:numPr>
                              <w:tabs>
                                <w:tab w:val="clear" w:pos="360"/>
                                <w:tab w:val="num" w:pos="702"/>
                              </w:tabs>
                              <w:spacing w:before="60" w:after="0" w:line="240" w:lineRule="auto"/>
                              <w:ind w:left="709" w:hanging="284"/>
                              <w:rPr>
                                <w:szCs w:val="24"/>
                              </w:rPr>
                            </w:pPr>
                            <w:r>
                              <w:rPr>
                                <w:szCs w:val="24"/>
                              </w:rPr>
                              <w:t>Principe de base</w:t>
                            </w:r>
                          </w:p>
                          <w:p w:rsidR="00127602" w:rsidRPr="00347698" w:rsidRDefault="00127602" w:rsidP="008329D4">
                            <w:pPr>
                              <w:numPr>
                                <w:ilvl w:val="0"/>
                                <w:numId w:val="20"/>
                              </w:numPr>
                              <w:tabs>
                                <w:tab w:val="clear" w:pos="360"/>
                                <w:tab w:val="num" w:pos="702"/>
                              </w:tabs>
                              <w:spacing w:before="60" w:after="0" w:line="240" w:lineRule="auto"/>
                              <w:ind w:left="709" w:hanging="284"/>
                              <w:rPr>
                                <w:szCs w:val="24"/>
                              </w:rPr>
                            </w:pPr>
                            <w:r w:rsidRPr="00347698">
                              <w:rPr>
                                <w:szCs w:val="24"/>
                              </w:rPr>
                              <w:t>Pollution de l’eau</w:t>
                            </w:r>
                          </w:p>
                          <w:p w:rsidR="00127602" w:rsidRPr="007F6B26" w:rsidRDefault="00127602" w:rsidP="008329D4">
                            <w:pPr>
                              <w:numPr>
                                <w:ilvl w:val="0"/>
                                <w:numId w:val="20"/>
                              </w:numPr>
                              <w:tabs>
                                <w:tab w:val="clear" w:pos="360"/>
                                <w:tab w:val="num" w:pos="702"/>
                              </w:tabs>
                              <w:spacing w:before="60" w:after="0" w:line="240" w:lineRule="auto"/>
                              <w:ind w:left="709" w:hanging="284"/>
                              <w:rPr>
                                <w:szCs w:val="24"/>
                              </w:rPr>
                            </w:pPr>
                            <w:r w:rsidRPr="00347698">
                              <w:rPr>
                                <w:szCs w:val="24"/>
                              </w:rPr>
                              <w:t>Caractéristiques</w:t>
                            </w:r>
                            <w:r w:rsidRPr="00650E48">
                              <w:rPr>
                                <w:rFonts w:cs="Comic Sans MS"/>
                                <w:sz w:val="23"/>
                                <w:szCs w:val="23"/>
                              </w:rPr>
                              <w:t xml:space="preserve"> </w:t>
                            </w:r>
                            <w:r w:rsidRPr="00347698">
                              <w:rPr>
                                <w:szCs w:val="24"/>
                              </w:rPr>
                              <w:t>physico chimiques et bactériologiques des eaux</w:t>
                            </w:r>
                          </w:p>
                          <w:p w:rsidR="00127602" w:rsidRPr="00247165" w:rsidRDefault="00127602" w:rsidP="008329D4">
                            <w:pPr>
                              <w:pStyle w:val="En-tte"/>
                              <w:numPr>
                                <w:ilvl w:val="0"/>
                                <w:numId w:val="22"/>
                              </w:numPr>
                              <w:tabs>
                                <w:tab w:val="clear" w:pos="4536"/>
                                <w:tab w:val="clear" w:pos="9072"/>
                              </w:tabs>
                              <w:spacing w:before="80"/>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 xml:space="preserve">Le traitement des eaux usées dans les stations d’épuration urbaines et industrielles (agro-alimentaires) </w:t>
                            </w:r>
                          </w:p>
                          <w:p w:rsidR="00127602" w:rsidRDefault="00127602" w:rsidP="008329D4">
                            <w:pPr>
                              <w:numPr>
                                <w:ilvl w:val="0"/>
                                <w:numId w:val="20"/>
                              </w:numPr>
                              <w:tabs>
                                <w:tab w:val="clear" w:pos="360"/>
                                <w:tab w:val="num" w:pos="702"/>
                              </w:tabs>
                              <w:spacing w:before="60" w:after="0" w:line="240" w:lineRule="auto"/>
                              <w:ind w:left="709" w:hanging="284"/>
                              <w:rPr>
                                <w:szCs w:val="24"/>
                              </w:rPr>
                            </w:pPr>
                            <w:r>
                              <w:rPr>
                                <w:szCs w:val="24"/>
                              </w:rPr>
                              <w:t>V</w:t>
                            </w:r>
                            <w:r w:rsidRPr="003B6A12">
                              <w:rPr>
                                <w:szCs w:val="24"/>
                              </w:rPr>
                              <w:t>oie biologique en mode intensif (boues activées, aérobie, anaérobie, digesteurs, lits</w:t>
                            </w:r>
                            <w:r>
                              <w:rPr>
                                <w:szCs w:val="24"/>
                              </w:rPr>
                              <w:t xml:space="preserve"> </w:t>
                            </w:r>
                            <w:r w:rsidRPr="003B6A12">
                              <w:rPr>
                                <w:szCs w:val="24"/>
                              </w:rPr>
                              <w:t>fluidisés, lits de boues, biomembrane,…)</w:t>
                            </w:r>
                          </w:p>
                          <w:p w:rsidR="00127602" w:rsidRPr="007F6B26" w:rsidRDefault="00127602" w:rsidP="008329D4">
                            <w:pPr>
                              <w:numPr>
                                <w:ilvl w:val="0"/>
                                <w:numId w:val="20"/>
                              </w:numPr>
                              <w:tabs>
                                <w:tab w:val="clear" w:pos="360"/>
                                <w:tab w:val="num" w:pos="702"/>
                              </w:tabs>
                              <w:spacing w:before="60" w:after="0" w:line="240" w:lineRule="auto"/>
                              <w:ind w:left="709" w:hanging="284"/>
                              <w:rPr>
                                <w:szCs w:val="24"/>
                              </w:rPr>
                            </w:pPr>
                            <w:r>
                              <w:rPr>
                                <w:szCs w:val="24"/>
                              </w:rPr>
                              <w:t>Voie biologique en mode extensif (</w:t>
                            </w:r>
                            <w:r w:rsidRPr="003B6A12">
                              <w:rPr>
                                <w:szCs w:val="24"/>
                              </w:rPr>
                              <w:t>lagunage)</w:t>
                            </w:r>
                          </w:p>
                          <w:p w:rsidR="00127602" w:rsidRPr="00247165" w:rsidRDefault="00127602" w:rsidP="008329D4">
                            <w:pPr>
                              <w:pStyle w:val="En-tte"/>
                              <w:numPr>
                                <w:ilvl w:val="0"/>
                                <w:numId w:val="22"/>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Gestion des réactifs</w:t>
                            </w:r>
                          </w:p>
                          <w:p w:rsidR="00127602" w:rsidRPr="00347698" w:rsidRDefault="00127602" w:rsidP="008329D4">
                            <w:pPr>
                              <w:numPr>
                                <w:ilvl w:val="0"/>
                                <w:numId w:val="20"/>
                              </w:numPr>
                              <w:tabs>
                                <w:tab w:val="clear" w:pos="360"/>
                                <w:tab w:val="num" w:pos="702"/>
                              </w:tabs>
                              <w:spacing w:before="60" w:after="0" w:line="240" w:lineRule="auto"/>
                              <w:ind w:left="709" w:hanging="284"/>
                              <w:rPr>
                                <w:szCs w:val="24"/>
                              </w:rPr>
                            </w:pPr>
                            <w:r w:rsidRPr="00347698">
                              <w:rPr>
                                <w:szCs w:val="24"/>
                              </w:rPr>
                              <w:t>Gestion qualitative des réactifs de traitement : spécification, stockage, sécurité</w:t>
                            </w:r>
                          </w:p>
                          <w:p w:rsidR="00127602" w:rsidRPr="00347698" w:rsidRDefault="00127602" w:rsidP="008329D4">
                            <w:pPr>
                              <w:numPr>
                                <w:ilvl w:val="0"/>
                                <w:numId w:val="20"/>
                              </w:numPr>
                              <w:tabs>
                                <w:tab w:val="clear" w:pos="360"/>
                                <w:tab w:val="num" w:pos="702"/>
                              </w:tabs>
                              <w:spacing w:before="60" w:after="0" w:line="240" w:lineRule="auto"/>
                              <w:ind w:left="709" w:hanging="284"/>
                              <w:rPr>
                                <w:szCs w:val="24"/>
                              </w:rPr>
                            </w:pPr>
                            <w:r w:rsidRPr="00347698">
                              <w:rPr>
                                <w:szCs w:val="24"/>
                              </w:rPr>
                              <w:t>Dosage et préparation des réactifs</w:t>
                            </w:r>
                          </w:p>
                          <w:p w:rsidR="00127602" w:rsidRPr="00247165" w:rsidRDefault="00127602" w:rsidP="008329D4">
                            <w:pPr>
                              <w:pStyle w:val="En-tte"/>
                              <w:numPr>
                                <w:ilvl w:val="0"/>
                                <w:numId w:val="22"/>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Origine et devenir des boues de stations d’épuration</w:t>
                            </w:r>
                          </w:p>
                          <w:p w:rsidR="00127602" w:rsidRDefault="00127602" w:rsidP="008329D4">
                            <w:pPr>
                              <w:numPr>
                                <w:ilvl w:val="0"/>
                                <w:numId w:val="20"/>
                              </w:numPr>
                              <w:tabs>
                                <w:tab w:val="clear" w:pos="360"/>
                                <w:tab w:val="num" w:pos="702"/>
                              </w:tabs>
                              <w:spacing w:before="60" w:after="0" w:line="240" w:lineRule="auto"/>
                              <w:ind w:left="709" w:hanging="284"/>
                              <w:rPr>
                                <w:szCs w:val="24"/>
                              </w:rPr>
                            </w:pPr>
                            <w:r>
                              <w:rPr>
                                <w:szCs w:val="24"/>
                              </w:rPr>
                              <w:t xml:space="preserve">Types, </w:t>
                            </w:r>
                          </w:p>
                          <w:p w:rsidR="00127602" w:rsidRDefault="00127602" w:rsidP="008329D4">
                            <w:pPr>
                              <w:numPr>
                                <w:ilvl w:val="0"/>
                                <w:numId w:val="20"/>
                              </w:numPr>
                              <w:tabs>
                                <w:tab w:val="clear" w:pos="360"/>
                                <w:tab w:val="num" w:pos="702"/>
                              </w:tabs>
                              <w:spacing w:before="60" w:after="0" w:line="240" w:lineRule="auto"/>
                              <w:ind w:left="709" w:hanging="284"/>
                              <w:rPr>
                                <w:szCs w:val="24"/>
                              </w:rPr>
                            </w:pPr>
                            <w:r>
                              <w:rPr>
                                <w:szCs w:val="24"/>
                              </w:rPr>
                              <w:t>D</w:t>
                            </w:r>
                            <w:r w:rsidRPr="003342BF">
                              <w:rPr>
                                <w:szCs w:val="24"/>
                              </w:rPr>
                              <w:t>igestion,</w:t>
                            </w:r>
                            <w:r>
                              <w:rPr>
                                <w:szCs w:val="24"/>
                              </w:rPr>
                              <w:t xml:space="preserve"> conditionnement, incinération </w:t>
                            </w:r>
                          </w:p>
                          <w:p w:rsidR="00127602" w:rsidRDefault="00127602" w:rsidP="008329D4">
                            <w:pPr>
                              <w:numPr>
                                <w:ilvl w:val="0"/>
                                <w:numId w:val="20"/>
                              </w:numPr>
                              <w:tabs>
                                <w:tab w:val="clear" w:pos="360"/>
                                <w:tab w:val="num" w:pos="702"/>
                              </w:tabs>
                              <w:spacing w:before="60" w:after="0" w:line="240" w:lineRule="auto"/>
                              <w:ind w:left="709" w:hanging="284"/>
                              <w:rPr>
                                <w:szCs w:val="24"/>
                              </w:rPr>
                            </w:pPr>
                            <w:r>
                              <w:rPr>
                                <w:szCs w:val="24"/>
                              </w:rPr>
                              <w:t xml:space="preserve">Traitement des lixiviats </w:t>
                            </w:r>
                          </w:p>
                          <w:p w:rsidR="00127602" w:rsidRDefault="00127602" w:rsidP="008329D4">
                            <w:pPr>
                              <w:numPr>
                                <w:ilvl w:val="0"/>
                                <w:numId w:val="20"/>
                              </w:numPr>
                              <w:tabs>
                                <w:tab w:val="clear" w:pos="360"/>
                                <w:tab w:val="num" w:pos="702"/>
                              </w:tabs>
                              <w:spacing w:before="60" w:after="0" w:line="240" w:lineRule="auto"/>
                              <w:ind w:left="709" w:hanging="284"/>
                              <w:rPr>
                                <w:szCs w:val="24"/>
                              </w:rPr>
                            </w:pPr>
                            <w:r>
                              <w:rPr>
                                <w:szCs w:val="24"/>
                              </w:rPr>
                              <w:t>Filières de valorisation</w:t>
                            </w:r>
                            <w:r w:rsidRPr="003342BF">
                              <w:rPr>
                                <w:szCs w:val="24"/>
                              </w:rPr>
                              <w:t xml:space="preserve"> </w:t>
                            </w:r>
                          </w:p>
                          <w:p w:rsidR="00127602" w:rsidRPr="003342BF" w:rsidRDefault="00127602" w:rsidP="008329D4">
                            <w:pPr>
                              <w:numPr>
                                <w:ilvl w:val="0"/>
                                <w:numId w:val="20"/>
                              </w:numPr>
                              <w:tabs>
                                <w:tab w:val="clear" w:pos="360"/>
                                <w:tab w:val="num" w:pos="702"/>
                              </w:tabs>
                              <w:spacing w:before="60" w:after="0" w:line="240" w:lineRule="auto"/>
                              <w:ind w:left="709" w:hanging="284"/>
                              <w:rPr>
                                <w:szCs w:val="24"/>
                              </w:rPr>
                            </w:pPr>
                            <w:r w:rsidRPr="003342BF">
                              <w:rPr>
                                <w:szCs w:val="24"/>
                              </w:rPr>
                              <w:t>Etude de l’impact de</w:t>
                            </w:r>
                            <w:r w:rsidRPr="003342BF">
                              <w:rPr>
                                <w:szCs w:val="24"/>
                              </w:rPr>
                              <w:br/>
                              <w:t>l’épandage de boue industrielle sur des sols agricoles (législation, normes)</w:t>
                            </w:r>
                          </w:p>
                          <w:p w:rsidR="00127602" w:rsidRPr="00247165" w:rsidRDefault="00127602" w:rsidP="008329D4">
                            <w:pPr>
                              <w:pStyle w:val="En-tte"/>
                              <w:numPr>
                                <w:ilvl w:val="0"/>
                                <w:numId w:val="22"/>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Cas pratiques</w:t>
                            </w:r>
                          </w:p>
                          <w:p w:rsidR="00127602" w:rsidRPr="00247165" w:rsidRDefault="00127602" w:rsidP="003C2AD8">
                            <w:pPr>
                              <w:pStyle w:val="En-tte"/>
                              <w:tabs>
                                <w:tab w:val="clear" w:pos="4536"/>
                                <w:tab w:val="clear" w:pos="9072"/>
                              </w:tabs>
                              <w:jc w:val="both"/>
                              <w:rPr>
                                <w:sz w:val="16"/>
                                <w:szCs w:val="16"/>
                                <w14:shadow w14:blurRad="50800" w14:dist="38100" w14:dir="2700000" w14:sx="100000" w14:sy="100000" w14:kx="0" w14:ky="0" w14:algn="tl">
                                  <w14:srgbClr w14:val="000000">
                                    <w14:alpha w14:val="60000"/>
                                  </w14:srgbClr>
                                </w14:shadow>
                              </w:rPr>
                            </w:pPr>
                          </w:p>
                          <w:p w:rsidR="00127602" w:rsidRPr="00247165" w:rsidRDefault="00127602" w:rsidP="003C2AD8">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p>
                          <w:p w:rsidR="00127602" w:rsidRPr="00247165" w:rsidRDefault="00127602" w:rsidP="003C2AD8">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p>
                          <w:p w:rsidR="00127602" w:rsidRPr="00247165" w:rsidRDefault="00127602" w:rsidP="003C2AD8">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r w:rsidRPr="00247165">
                              <w:rPr>
                                <w:i/>
                                <w14:shadow w14:blurRad="50800" w14:dist="38100" w14:dir="2700000" w14:sx="100000" w14:sy="100000" w14:kx="0" w14:ky="0" w14:algn="tl">
                                  <w14:srgbClr w14:val="000000">
                                    <w14:alpha w14:val="60000"/>
                                  </w14:srgbClr>
                                </w14:shadow>
                              </w:rPr>
                              <w:t>NB. : Le contenu ci-dessus peut être adapté en fonction des besoins spécifiques des populations cibles et des résultats attendus lors de la phase de cadrage (démarrage)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5" type="#_x0000_t202" style="position:absolute;left:0;text-align:left;margin-left:199.5pt;margin-top:44.1pt;width:238.3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" o:allowincell="f" filled="f" strokeweight="2.25pt">
                <v:shadow on="t"/>
                <v:textbox>
                  <w:txbxContent>
                    <w:p w:rsidR="00127602" w:rsidRPr="00247165" w:rsidRDefault="00127602" w:rsidP="00534584">
                      <w:pPr>
                        <w:shd w:val="clear" w:color="auto" w:fill="000000"/>
                        <w:spacing w:before="120" w:after="12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Programme indicatif à prévoir</w:t>
                      </w:r>
                    </w:p>
                    <w:p w:rsidR="00127602" w:rsidRPr="00247165" w:rsidRDefault="00127602" w:rsidP="003C2AD8">
                      <w:pPr>
                        <w:pStyle w:val="En-tte"/>
                        <w:tabs>
                          <w:tab w:val="clear" w:pos="4536"/>
                          <w:tab w:val="clear" w:pos="9072"/>
                        </w:tabs>
                        <w:jc w:val="both"/>
                        <w:rPr>
                          <w:sz w:val="4"/>
                          <w:szCs w:val="16"/>
                          <w14:shadow w14:blurRad="50800" w14:dist="38100" w14:dir="2700000" w14:sx="100000" w14:sy="100000" w14:kx="0" w14:ky="0" w14:algn="tl">
                            <w14:srgbClr w14:val="000000">
                              <w14:alpha w14:val="60000"/>
                            </w14:srgbClr>
                          </w14:shadow>
                        </w:rPr>
                      </w:pPr>
                    </w:p>
                    <w:p w:rsidR="00127602" w:rsidRPr="00247165" w:rsidRDefault="00127602" w:rsidP="008329D4">
                      <w:pPr>
                        <w:pStyle w:val="En-tte"/>
                        <w:numPr>
                          <w:ilvl w:val="0"/>
                          <w:numId w:val="22"/>
                        </w:numPr>
                        <w:tabs>
                          <w:tab w:val="clear" w:pos="4536"/>
                          <w:tab w:val="clear" w:pos="9072"/>
                        </w:tabs>
                        <w:spacing w:before="80"/>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Procédé de traitement des eaux:</w:t>
                      </w:r>
                    </w:p>
                    <w:p w:rsidR="00127602" w:rsidRDefault="00127602" w:rsidP="008329D4">
                      <w:pPr>
                        <w:numPr>
                          <w:ilvl w:val="0"/>
                          <w:numId w:val="20"/>
                        </w:numPr>
                        <w:tabs>
                          <w:tab w:val="clear" w:pos="360"/>
                          <w:tab w:val="num" w:pos="702"/>
                        </w:tabs>
                        <w:spacing w:before="60" w:after="0" w:line="240" w:lineRule="auto"/>
                        <w:ind w:left="709" w:hanging="284"/>
                        <w:rPr>
                          <w:szCs w:val="24"/>
                        </w:rPr>
                      </w:pPr>
                      <w:r>
                        <w:rPr>
                          <w:szCs w:val="24"/>
                        </w:rPr>
                        <w:t>Principe de base</w:t>
                      </w:r>
                    </w:p>
                    <w:p w:rsidR="00127602" w:rsidRPr="00347698" w:rsidRDefault="00127602" w:rsidP="008329D4">
                      <w:pPr>
                        <w:numPr>
                          <w:ilvl w:val="0"/>
                          <w:numId w:val="20"/>
                        </w:numPr>
                        <w:tabs>
                          <w:tab w:val="clear" w:pos="360"/>
                          <w:tab w:val="num" w:pos="702"/>
                        </w:tabs>
                        <w:spacing w:before="60" w:after="0" w:line="240" w:lineRule="auto"/>
                        <w:ind w:left="709" w:hanging="284"/>
                        <w:rPr>
                          <w:szCs w:val="24"/>
                        </w:rPr>
                      </w:pPr>
                      <w:r w:rsidRPr="00347698">
                        <w:rPr>
                          <w:szCs w:val="24"/>
                        </w:rPr>
                        <w:t>Pollution de l’eau</w:t>
                      </w:r>
                    </w:p>
                    <w:p w:rsidR="00127602" w:rsidRPr="007F6B26" w:rsidRDefault="00127602" w:rsidP="008329D4">
                      <w:pPr>
                        <w:numPr>
                          <w:ilvl w:val="0"/>
                          <w:numId w:val="20"/>
                        </w:numPr>
                        <w:tabs>
                          <w:tab w:val="clear" w:pos="360"/>
                          <w:tab w:val="num" w:pos="702"/>
                        </w:tabs>
                        <w:spacing w:before="60" w:after="0" w:line="240" w:lineRule="auto"/>
                        <w:ind w:left="709" w:hanging="284"/>
                        <w:rPr>
                          <w:szCs w:val="24"/>
                        </w:rPr>
                      </w:pPr>
                      <w:r w:rsidRPr="00347698">
                        <w:rPr>
                          <w:szCs w:val="24"/>
                        </w:rPr>
                        <w:t>Caractéristiques</w:t>
                      </w:r>
                      <w:r w:rsidRPr="00650E48">
                        <w:rPr>
                          <w:rFonts w:cs="Comic Sans MS"/>
                          <w:sz w:val="23"/>
                          <w:szCs w:val="23"/>
                        </w:rPr>
                        <w:t xml:space="preserve"> </w:t>
                      </w:r>
                      <w:r w:rsidRPr="00347698">
                        <w:rPr>
                          <w:szCs w:val="24"/>
                        </w:rPr>
                        <w:t>physico chimiques et bactériologiques des eaux</w:t>
                      </w:r>
                    </w:p>
                    <w:p w:rsidR="00127602" w:rsidRPr="00247165" w:rsidRDefault="00127602" w:rsidP="008329D4">
                      <w:pPr>
                        <w:pStyle w:val="En-tte"/>
                        <w:numPr>
                          <w:ilvl w:val="0"/>
                          <w:numId w:val="22"/>
                        </w:numPr>
                        <w:tabs>
                          <w:tab w:val="clear" w:pos="4536"/>
                          <w:tab w:val="clear" w:pos="9072"/>
                        </w:tabs>
                        <w:spacing w:before="80"/>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 xml:space="preserve">Le traitement des eaux usées dans les stations d’épuration urbaines et industrielles (agro-alimentaires) </w:t>
                      </w:r>
                    </w:p>
                    <w:p w:rsidR="00127602" w:rsidRDefault="00127602" w:rsidP="008329D4">
                      <w:pPr>
                        <w:numPr>
                          <w:ilvl w:val="0"/>
                          <w:numId w:val="20"/>
                        </w:numPr>
                        <w:tabs>
                          <w:tab w:val="clear" w:pos="360"/>
                          <w:tab w:val="num" w:pos="702"/>
                        </w:tabs>
                        <w:spacing w:before="60" w:after="0" w:line="240" w:lineRule="auto"/>
                        <w:ind w:left="709" w:hanging="284"/>
                        <w:rPr>
                          <w:szCs w:val="24"/>
                        </w:rPr>
                      </w:pPr>
                      <w:r>
                        <w:rPr>
                          <w:szCs w:val="24"/>
                        </w:rPr>
                        <w:t>V</w:t>
                      </w:r>
                      <w:r w:rsidRPr="003B6A12">
                        <w:rPr>
                          <w:szCs w:val="24"/>
                        </w:rPr>
                        <w:t>oie biologique en mode intensif (boues activées, aérobie, anaérobie, digesteurs, lits</w:t>
                      </w:r>
                      <w:r>
                        <w:rPr>
                          <w:szCs w:val="24"/>
                        </w:rPr>
                        <w:t xml:space="preserve"> </w:t>
                      </w:r>
                      <w:r w:rsidRPr="003B6A12">
                        <w:rPr>
                          <w:szCs w:val="24"/>
                        </w:rPr>
                        <w:t>fluidisés, lits de boues, biomembrane,…)</w:t>
                      </w:r>
                    </w:p>
                    <w:p w:rsidR="00127602" w:rsidRPr="007F6B26" w:rsidRDefault="00127602" w:rsidP="008329D4">
                      <w:pPr>
                        <w:numPr>
                          <w:ilvl w:val="0"/>
                          <w:numId w:val="20"/>
                        </w:numPr>
                        <w:tabs>
                          <w:tab w:val="clear" w:pos="360"/>
                          <w:tab w:val="num" w:pos="702"/>
                        </w:tabs>
                        <w:spacing w:before="60" w:after="0" w:line="240" w:lineRule="auto"/>
                        <w:ind w:left="709" w:hanging="284"/>
                        <w:rPr>
                          <w:szCs w:val="24"/>
                        </w:rPr>
                      </w:pPr>
                      <w:r>
                        <w:rPr>
                          <w:szCs w:val="24"/>
                        </w:rPr>
                        <w:t>Voie biologique en mode extensif (</w:t>
                      </w:r>
                      <w:r w:rsidRPr="003B6A12">
                        <w:rPr>
                          <w:szCs w:val="24"/>
                        </w:rPr>
                        <w:t>lagunage)</w:t>
                      </w:r>
                    </w:p>
                    <w:p w:rsidR="00127602" w:rsidRPr="00247165" w:rsidRDefault="00127602" w:rsidP="008329D4">
                      <w:pPr>
                        <w:pStyle w:val="En-tte"/>
                        <w:numPr>
                          <w:ilvl w:val="0"/>
                          <w:numId w:val="22"/>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Gestion des réactifs</w:t>
                      </w:r>
                    </w:p>
                    <w:p w:rsidR="00127602" w:rsidRPr="00347698" w:rsidRDefault="00127602" w:rsidP="008329D4">
                      <w:pPr>
                        <w:numPr>
                          <w:ilvl w:val="0"/>
                          <w:numId w:val="20"/>
                        </w:numPr>
                        <w:tabs>
                          <w:tab w:val="clear" w:pos="360"/>
                          <w:tab w:val="num" w:pos="702"/>
                        </w:tabs>
                        <w:spacing w:before="60" w:after="0" w:line="240" w:lineRule="auto"/>
                        <w:ind w:left="709" w:hanging="284"/>
                        <w:rPr>
                          <w:szCs w:val="24"/>
                        </w:rPr>
                      </w:pPr>
                      <w:r w:rsidRPr="00347698">
                        <w:rPr>
                          <w:szCs w:val="24"/>
                        </w:rPr>
                        <w:t>Gestion qualitative des réactifs de traitement : spécification, stockage, sécurité</w:t>
                      </w:r>
                    </w:p>
                    <w:p w:rsidR="00127602" w:rsidRPr="00347698" w:rsidRDefault="00127602" w:rsidP="008329D4">
                      <w:pPr>
                        <w:numPr>
                          <w:ilvl w:val="0"/>
                          <w:numId w:val="20"/>
                        </w:numPr>
                        <w:tabs>
                          <w:tab w:val="clear" w:pos="360"/>
                          <w:tab w:val="num" w:pos="702"/>
                        </w:tabs>
                        <w:spacing w:before="60" w:after="0" w:line="240" w:lineRule="auto"/>
                        <w:ind w:left="709" w:hanging="284"/>
                        <w:rPr>
                          <w:szCs w:val="24"/>
                        </w:rPr>
                      </w:pPr>
                      <w:r w:rsidRPr="00347698">
                        <w:rPr>
                          <w:szCs w:val="24"/>
                        </w:rPr>
                        <w:t>Dosage et préparation des réactifs</w:t>
                      </w:r>
                    </w:p>
                    <w:p w:rsidR="00127602" w:rsidRPr="00247165" w:rsidRDefault="00127602" w:rsidP="008329D4">
                      <w:pPr>
                        <w:pStyle w:val="En-tte"/>
                        <w:numPr>
                          <w:ilvl w:val="0"/>
                          <w:numId w:val="22"/>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Origine et devenir des boues de stations d’épuration</w:t>
                      </w:r>
                    </w:p>
                    <w:p w:rsidR="00127602" w:rsidRDefault="00127602" w:rsidP="008329D4">
                      <w:pPr>
                        <w:numPr>
                          <w:ilvl w:val="0"/>
                          <w:numId w:val="20"/>
                        </w:numPr>
                        <w:tabs>
                          <w:tab w:val="clear" w:pos="360"/>
                          <w:tab w:val="num" w:pos="702"/>
                        </w:tabs>
                        <w:spacing w:before="60" w:after="0" w:line="240" w:lineRule="auto"/>
                        <w:ind w:left="709" w:hanging="284"/>
                        <w:rPr>
                          <w:szCs w:val="24"/>
                        </w:rPr>
                      </w:pPr>
                      <w:r>
                        <w:rPr>
                          <w:szCs w:val="24"/>
                        </w:rPr>
                        <w:t xml:space="preserve">Types, </w:t>
                      </w:r>
                    </w:p>
                    <w:p w:rsidR="00127602" w:rsidRDefault="00127602" w:rsidP="008329D4">
                      <w:pPr>
                        <w:numPr>
                          <w:ilvl w:val="0"/>
                          <w:numId w:val="20"/>
                        </w:numPr>
                        <w:tabs>
                          <w:tab w:val="clear" w:pos="360"/>
                          <w:tab w:val="num" w:pos="702"/>
                        </w:tabs>
                        <w:spacing w:before="60" w:after="0" w:line="240" w:lineRule="auto"/>
                        <w:ind w:left="709" w:hanging="284"/>
                        <w:rPr>
                          <w:szCs w:val="24"/>
                        </w:rPr>
                      </w:pPr>
                      <w:r>
                        <w:rPr>
                          <w:szCs w:val="24"/>
                        </w:rPr>
                        <w:t>D</w:t>
                      </w:r>
                      <w:r w:rsidRPr="003342BF">
                        <w:rPr>
                          <w:szCs w:val="24"/>
                        </w:rPr>
                        <w:t>igestion,</w:t>
                      </w:r>
                      <w:r>
                        <w:rPr>
                          <w:szCs w:val="24"/>
                        </w:rPr>
                        <w:t xml:space="preserve"> conditionnement, incinération </w:t>
                      </w:r>
                    </w:p>
                    <w:p w:rsidR="00127602" w:rsidRDefault="00127602" w:rsidP="008329D4">
                      <w:pPr>
                        <w:numPr>
                          <w:ilvl w:val="0"/>
                          <w:numId w:val="20"/>
                        </w:numPr>
                        <w:tabs>
                          <w:tab w:val="clear" w:pos="360"/>
                          <w:tab w:val="num" w:pos="702"/>
                        </w:tabs>
                        <w:spacing w:before="60" w:after="0" w:line="240" w:lineRule="auto"/>
                        <w:ind w:left="709" w:hanging="284"/>
                        <w:rPr>
                          <w:szCs w:val="24"/>
                        </w:rPr>
                      </w:pPr>
                      <w:r>
                        <w:rPr>
                          <w:szCs w:val="24"/>
                        </w:rPr>
                        <w:t xml:space="preserve">Traitement des lixiviats </w:t>
                      </w:r>
                    </w:p>
                    <w:p w:rsidR="00127602" w:rsidRDefault="00127602" w:rsidP="008329D4">
                      <w:pPr>
                        <w:numPr>
                          <w:ilvl w:val="0"/>
                          <w:numId w:val="20"/>
                        </w:numPr>
                        <w:tabs>
                          <w:tab w:val="clear" w:pos="360"/>
                          <w:tab w:val="num" w:pos="702"/>
                        </w:tabs>
                        <w:spacing w:before="60" w:after="0" w:line="240" w:lineRule="auto"/>
                        <w:ind w:left="709" w:hanging="284"/>
                        <w:rPr>
                          <w:szCs w:val="24"/>
                        </w:rPr>
                      </w:pPr>
                      <w:r>
                        <w:rPr>
                          <w:szCs w:val="24"/>
                        </w:rPr>
                        <w:t>Filières de valorisation</w:t>
                      </w:r>
                      <w:r w:rsidRPr="003342BF">
                        <w:rPr>
                          <w:szCs w:val="24"/>
                        </w:rPr>
                        <w:t xml:space="preserve"> </w:t>
                      </w:r>
                    </w:p>
                    <w:p w:rsidR="00127602" w:rsidRPr="003342BF" w:rsidRDefault="00127602" w:rsidP="008329D4">
                      <w:pPr>
                        <w:numPr>
                          <w:ilvl w:val="0"/>
                          <w:numId w:val="20"/>
                        </w:numPr>
                        <w:tabs>
                          <w:tab w:val="clear" w:pos="360"/>
                          <w:tab w:val="num" w:pos="702"/>
                        </w:tabs>
                        <w:spacing w:before="60" w:after="0" w:line="240" w:lineRule="auto"/>
                        <w:ind w:left="709" w:hanging="284"/>
                        <w:rPr>
                          <w:szCs w:val="24"/>
                        </w:rPr>
                      </w:pPr>
                      <w:r w:rsidRPr="003342BF">
                        <w:rPr>
                          <w:szCs w:val="24"/>
                        </w:rPr>
                        <w:t>Etude de l’impact de</w:t>
                      </w:r>
                      <w:r w:rsidRPr="003342BF">
                        <w:rPr>
                          <w:szCs w:val="24"/>
                        </w:rPr>
                        <w:br/>
                        <w:t>l’épandage de boue industrielle sur des sols agricoles (législation, normes)</w:t>
                      </w:r>
                    </w:p>
                    <w:p w:rsidR="00127602" w:rsidRPr="00247165" w:rsidRDefault="00127602" w:rsidP="008329D4">
                      <w:pPr>
                        <w:pStyle w:val="En-tte"/>
                        <w:numPr>
                          <w:ilvl w:val="0"/>
                          <w:numId w:val="22"/>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Cas pratiques</w:t>
                      </w:r>
                    </w:p>
                    <w:p w:rsidR="00127602" w:rsidRPr="00247165" w:rsidRDefault="00127602" w:rsidP="003C2AD8">
                      <w:pPr>
                        <w:pStyle w:val="En-tte"/>
                        <w:tabs>
                          <w:tab w:val="clear" w:pos="4536"/>
                          <w:tab w:val="clear" w:pos="9072"/>
                        </w:tabs>
                        <w:jc w:val="both"/>
                        <w:rPr>
                          <w:sz w:val="16"/>
                          <w:szCs w:val="16"/>
                          <w14:shadow w14:blurRad="50800" w14:dist="38100" w14:dir="2700000" w14:sx="100000" w14:sy="100000" w14:kx="0" w14:ky="0" w14:algn="tl">
                            <w14:srgbClr w14:val="000000">
                              <w14:alpha w14:val="60000"/>
                            </w14:srgbClr>
                          </w14:shadow>
                        </w:rPr>
                      </w:pPr>
                    </w:p>
                    <w:p w:rsidR="00127602" w:rsidRPr="00247165" w:rsidRDefault="00127602" w:rsidP="003C2AD8">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p>
                    <w:p w:rsidR="00127602" w:rsidRPr="00247165" w:rsidRDefault="00127602" w:rsidP="003C2AD8">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p>
                    <w:p w:rsidR="00127602" w:rsidRPr="00247165" w:rsidRDefault="00127602" w:rsidP="003C2AD8">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r w:rsidRPr="00247165">
                        <w:rPr>
                          <w:i/>
                          <w14:shadow w14:blurRad="50800" w14:dist="38100" w14:dir="2700000" w14:sx="100000" w14:sy="100000" w14:kx="0" w14:ky="0" w14:algn="tl">
                            <w14:srgbClr w14:val="000000">
                              <w14:alpha w14:val="60000"/>
                            </w14:srgbClr>
                          </w14:shadow>
                        </w:rPr>
                        <w:t>NB. : Le contenu ci-dessus peut être adapté en fonction des besoins spécifiques des populations cibles et des résultats attendus lors de la phase de cadrage (démarrage)</w:t>
                      </w:r>
                    </w:p>
                  </w:txbxContent>
                </v:textbox>
              </v:shape>
            </w:pict>
          </mc:Fallback>
        </mc:AlternateContent>
      </w:r>
      <w:r>
        <w:rPr>
          <w:b/>
          <w:bCs/>
          <w:noProof/>
          <w:sz w:val="26"/>
          <w:szCs w:val="26"/>
          <w:lang w:eastAsia="fr-FR"/>
        </w:rPr>
        <mc:AlternateContent>
          <mc:Choice Requires="wps">
            <w:drawing>
              <wp:anchor distT="0" distB="0" distL="114300" distR="114300" simplePos="0" relativeHeight="251658240" behindDoc="0" locked="0" layoutInCell="0" allowOverlap="1">
                <wp:simplePos x="0" y="0"/>
                <wp:positionH relativeFrom="column">
                  <wp:posOffset>-1102995</wp:posOffset>
                </wp:positionH>
                <wp:positionV relativeFrom="paragraph">
                  <wp:posOffset>516890</wp:posOffset>
                </wp:positionV>
                <wp:extent cx="3474720" cy="7948930"/>
                <wp:effectExtent l="11430" t="12065" r="9525" b="11430"/>
                <wp:wrapNone/>
                <wp:docPr id="15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7948930"/>
                        </a:xfrm>
                        <a:prstGeom prst="rect">
                          <a:avLst/>
                        </a:prstGeom>
                        <a:noFill/>
                        <a:ln w="9525">
                          <a:solidFill>
                            <a:srgbClr val="333399"/>
                          </a:solidFill>
                          <a:miter lim="800000"/>
                          <a:headEnd/>
                          <a:tailEnd/>
                        </a:ln>
                        <a:extLst>
                          <a:ext uri="{909E8E84-426E-40DD-AFC4-6F175D3DCCD1}">
                            <a14:hiddenFill xmlns:a14="http://schemas.microsoft.com/office/drawing/2010/main">
                              <a:solidFill>
                                <a:srgbClr val="FFFFFF"/>
                              </a:solidFill>
                            </a14:hiddenFill>
                          </a:ext>
                        </a:extLst>
                      </wps:spPr>
                      <wps:txbx>
                        <w:txbxContent>
                          <w:p w:rsidR="00127602" w:rsidRPr="00247165" w:rsidRDefault="00127602" w:rsidP="003C2AD8">
                            <w:pPr>
                              <w:shd w:val="clear" w:color="auto" w:fill="333399"/>
                              <w:spacing w:before="80" w:after="6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Publics ciblés :</w:t>
                            </w:r>
                          </w:p>
                          <w:p w:rsidR="00127602" w:rsidRDefault="00127602" w:rsidP="00E012CB">
                            <w:pPr>
                              <w:pStyle w:val="Paragraphe"/>
                              <w:numPr>
                                <w:ilvl w:val="0"/>
                                <w:numId w:val="12"/>
                              </w:numPr>
                              <w:shd w:val="clear" w:color="auto" w:fill="FFFFFF"/>
                              <w:spacing w:line="300" w:lineRule="exact"/>
                              <w:ind w:left="425" w:hanging="425"/>
                              <w:rPr>
                                <w:rFonts w:eastAsia="Calibri"/>
                                <w:color w:val="000000"/>
                                <w:sz w:val="23"/>
                                <w:szCs w:val="23"/>
                                <w:lang w:eastAsia="en-US"/>
                              </w:rPr>
                            </w:pPr>
                            <w:r>
                              <w:rPr>
                                <w:rFonts w:eastAsia="Calibri"/>
                                <w:color w:val="000000"/>
                                <w:sz w:val="23"/>
                                <w:szCs w:val="23"/>
                                <w:lang w:eastAsia="en-US"/>
                              </w:rPr>
                              <w:t xml:space="preserve">Chef d’exploitation d’une station de traitement des eaux usées </w:t>
                            </w:r>
                          </w:p>
                          <w:p w:rsidR="00127602" w:rsidRPr="00A36953" w:rsidRDefault="00127602" w:rsidP="003C2AD8">
                            <w:pPr>
                              <w:pStyle w:val="Paragraphe"/>
                              <w:shd w:val="clear" w:color="auto" w:fill="FFFFFF"/>
                              <w:spacing w:line="240" w:lineRule="auto"/>
                              <w:ind w:left="0"/>
                              <w:rPr>
                                <w:rFonts w:eastAsia="Calibri"/>
                                <w:color w:val="000000"/>
                                <w:sz w:val="28"/>
                                <w:szCs w:val="28"/>
                                <w:lang w:eastAsia="en-US"/>
                              </w:rPr>
                            </w:pPr>
                            <w:r w:rsidRPr="000D6282">
                              <w:rPr>
                                <w:rFonts w:eastAsia="Calibri"/>
                                <w:color w:val="000000"/>
                                <w:sz w:val="23"/>
                                <w:szCs w:val="23"/>
                                <w:lang w:eastAsia="en-US"/>
                              </w:rPr>
                              <w:t xml:space="preserve"> </w:t>
                            </w:r>
                          </w:p>
                          <w:p w:rsidR="00127602" w:rsidRPr="00247165" w:rsidRDefault="00127602" w:rsidP="003C2AD8">
                            <w:pPr>
                              <w:shd w:val="clear" w:color="auto" w:fill="333399"/>
                              <w:spacing w:before="80" w:after="6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Pré-requis :</w:t>
                            </w:r>
                          </w:p>
                          <w:p w:rsidR="00127602" w:rsidRPr="00E012CB" w:rsidRDefault="00127602" w:rsidP="00E012CB">
                            <w:pPr>
                              <w:pStyle w:val="Paragraphedeliste"/>
                              <w:numPr>
                                <w:ilvl w:val="0"/>
                                <w:numId w:val="12"/>
                              </w:numPr>
                              <w:ind w:left="426" w:hanging="426"/>
                              <w:contextualSpacing/>
                              <w:rPr>
                                <w:rFonts w:ascii="Arial" w:hAnsi="Arial"/>
                                <w:sz w:val="23"/>
                                <w:szCs w:val="23"/>
                              </w:rPr>
                            </w:pPr>
                            <w:r w:rsidRPr="00E012CB">
                              <w:rPr>
                                <w:rFonts w:ascii="Arial" w:hAnsi="Arial"/>
                                <w:sz w:val="23"/>
                                <w:szCs w:val="23"/>
                              </w:rPr>
                              <w:t>Licence Professionnelle en Sciences et Technologie de l’Eau, Environnement et Génie Civil ;</w:t>
                            </w:r>
                          </w:p>
                          <w:p w:rsidR="00127602" w:rsidRPr="00E012CB" w:rsidRDefault="00127602" w:rsidP="00E012CB">
                            <w:pPr>
                              <w:pStyle w:val="Paragraphedeliste"/>
                              <w:numPr>
                                <w:ilvl w:val="0"/>
                                <w:numId w:val="12"/>
                              </w:numPr>
                              <w:ind w:left="426" w:hanging="426"/>
                              <w:contextualSpacing/>
                              <w:rPr>
                                <w:rFonts w:ascii="Arial" w:hAnsi="Arial"/>
                                <w:sz w:val="23"/>
                                <w:szCs w:val="23"/>
                              </w:rPr>
                            </w:pPr>
                            <w:r w:rsidRPr="00E012CB">
                              <w:rPr>
                                <w:rFonts w:ascii="Arial" w:hAnsi="Arial"/>
                                <w:sz w:val="23"/>
                                <w:szCs w:val="23"/>
                              </w:rPr>
                              <w:t xml:space="preserve">Licence Professionnelle en Gestion de l’Assainissement en Milieu Urbain ; </w:t>
                            </w:r>
                          </w:p>
                          <w:p w:rsidR="00127602" w:rsidRPr="00E012CB" w:rsidRDefault="00127602" w:rsidP="00E012CB">
                            <w:pPr>
                              <w:pStyle w:val="Paragraphedeliste"/>
                              <w:numPr>
                                <w:ilvl w:val="0"/>
                                <w:numId w:val="12"/>
                              </w:numPr>
                              <w:ind w:left="426" w:hanging="426"/>
                              <w:contextualSpacing/>
                              <w:rPr>
                                <w:rFonts w:ascii="Arial" w:hAnsi="Arial"/>
                                <w:sz w:val="23"/>
                                <w:szCs w:val="23"/>
                              </w:rPr>
                            </w:pPr>
                            <w:r w:rsidRPr="00E012CB">
                              <w:rPr>
                                <w:rFonts w:ascii="Arial" w:hAnsi="Arial"/>
                                <w:sz w:val="23"/>
                                <w:szCs w:val="23"/>
                              </w:rPr>
                              <w:t>Licence d’Etudes Fondamentales en Sciences de la Matière Chimie, Sciences de la vie, Sciences de la Terre et de l’Environnement ;</w:t>
                            </w:r>
                          </w:p>
                          <w:p w:rsidR="00127602" w:rsidRPr="00E012CB" w:rsidRDefault="00127602" w:rsidP="00E012CB">
                            <w:pPr>
                              <w:pStyle w:val="Paragraphedeliste"/>
                              <w:numPr>
                                <w:ilvl w:val="0"/>
                                <w:numId w:val="12"/>
                              </w:numPr>
                              <w:ind w:left="426" w:hanging="426"/>
                              <w:contextualSpacing/>
                              <w:rPr>
                                <w:rFonts w:ascii="Arial" w:hAnsi="Arial"/>
                                <w:sz w:val="23"/>
                                <w:szCs w:val="23"/>
                              </w:rPr>
                            </w:pPr>
                            <w:r w:rsidRPr="00E012CB">
                              <w:rPr>
                                <w:rFonts w:ascii="Arial" w:hAnsi="Arial"/>
                                <w:sz w:val="23"/>
                                <w:szCs w:val="23"/>
                              </w:rPr>
                              <w:t>Licence d’Etudes Fondamentales en Sciences de la Matière Chimie, Sciences de la Vie ;</w:t>
                            </w:r>
                          </w:p>
                          <w:p w:rsidR="00127602" w:rsidRPr="00E012CB" w:rsidRDefault="00127602" w:rsidP="00E012CB">
                            <w:pPr>
                              <w:pStyle w:val="Paragraphedeliste"/>
                              <w:numPr>
                                <w:ilvl w:val="0"/>
                                <w:numId w:val="12"/>
                              </w:numPr>
                              <w:ind w:left="426" w:hanging="426"/>
                              <w:contextualSpacing/>
                              <w:rPr>
                                <w:rFonts w:ascii="Arial" w:hAnsi="Arial"/>
                                <w:sz w:val="23"/>
                                <w:szCs w:val="23"/>
                              </w:rPr>
                            </w:pPr>
                            <w:r w:rsidRPr="00E012CB">
                              <w:rPr>
                                <w:rFonts w:ascii="Arial" w:hAnsi="Arial"/>
                                <w:sz w:val="23"/>
                                <w:szCs w:val="23"/>
                              </w:rPr>
                              <w:t>Licence en Sciences et Techniques en Génie Biologique, Génie Chimique, Biologie et Santé ;</w:t>
                            </w:r>
                          </w:p>
                          <w:p w:rsidR="00127602" w:rsidRPr="00E012CB" w:rsidRDefault="00127602" w:rsidP="00E012CB">
                            <w:pPr>
                              <w:pStyle w:val="Paragraphedeliste"/>
                              <w:numPr>
                                <w:ilvl w:val="0"/>
                                <w:numId w:val="12"/>
                              </w:numPr>
                              <w:ind w:left="426" w:hanging="426"/>
                              <w:contextualSpacing/>
                              <w:rPr>
                                <w:rFonts w:ascii="Arial" w:hAnsi="Arial"/>
                                <w:sz w:val="23"/>
                                <w:szCs w:val="23"/>
                              </w:rPr>
                            </w:pPr>
                            <w:r w:rsidRPr="00E012CB">
                              <w:rPr>
                                <w:rFonts w:ascii="Arial" w:hAnsi="Arial"/>
                                <w:sz w:val="23"/>
                                <w:szCs w:val="23"/>
                              </w:rPr>
                              <w:t>DUT en Génie biologique.</w:t>
                            </w:r>
                          </w:p>
                          <w:p w:rsidR="00127602" w:rsidRPr="00247165" w:rsidRDefault="00127602" w:rsidP="003C2AD8">
                            <w:pPr>
                              <w:shd w:val="clear" w:color="auto" w:fill="333399"/>
                              <w:spacing w:before="80" w:after="6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Objectifs pédagogiques :</w:t>
                            </w:r>
                          </w:p>
                          <w:p w:rsidR="00127602" w:rsidRPr="00D93C6A" w:rsidRDefault="00127602" w:rsidP="003B6A12">
                            <w:pPr>
                              <w:pStyle w:val="Paragraphe"/>
                              <w:shd w:val="clear" w:color="auto" w:fill="FFFFFF"/>
                              <w:spacing w:before="120" w:line="300" w:lineRule="atLeast"/>
                              <w:ind w:left="0"/>
                              <w:rPr>
                                <w:rFonts w:eastAsia="Calibri"/>
                                <w:color w:val="000000"/>
                                <w:sz w:val="23"/>
                                <w:szCs w:val="23"/>
                                <w:lang w:eastAsia="en-US"/>
                              </w:rPr>
                            </w:pPr>
                            <w:r>
                              <w:rPr>
                                <w:rFonts w:eastAsia="Calibri"/>
                                <w:color w:val="000000"/>
                                <w:sz w:val="23"/>
                                <w:szCs w:val="23"/>
                                <w:lang w:eastAsia="en-US"/>
                              </w:rPr>
                              <w:t>A</w:t>
                            </w:r>
                            <w:r w:rsidRPr="000D6282">
                              <w:rPr>
                                <w:rFonts w:eastAsia="Calibri"/>
                                <w:color w:val="000000"/>
                                <w:sz w:val="23"/>
                                <w:szCs w:val="23"/>
                                <w:lang w:eastAsia="en-US"/>
                              </w:rPr>
                              <w:t xml:space="preserve">cquérir  </w:t>
                            </w:r>
                            <w:r w:rsidRPr="003B6A12">
                              <w:rPr>
                                <w:rFonts w:eastAsia="Calibri"/>
                                <w:color w:val="000000"/>
                                <w:sz w:val="23"/>
                                <w:szCs w:val="23"/>
                                <w:lang w:eastAsia="en-US"/>
                              </w:rPr>
                              <w:t>Connaitre les différents procédés de traitement et adapter la</w:t>
                            </w:r>
                            <w:r>
                              <w:rPr>
                                <w:rFonts w:eastAsia="Calibri"/>
                                <w:color w:val="000000"/>
                                <w:sz w:val="23"/>
                                <w:szCs w:val="23"/>
                                <w:lang w:eastAsia="en-US"/>
                              </w:rPr>
                              <w:t xml:space="preserve"> </w:t>
                            </w:r>
                            <w:r w:rsidRPr="003B6A12">
                              <w:rPr>
                                <w:rFonts w:eastAsia="Calibri"/>
                                <w:color w:val="000000"/>
                                <w:sz w:val="23"/>
                                <w:szCs w:val="23"/>
                                <w:lang w:eastAsia="en-US"/>
                              </w:rPr>
                              <w:t>filière (intensive ou extensive) en fonction de la nature de l’effluent</w:t>
                            </w:r>
                            <w:r w:rsidRPr="000D6282">
                              <w:rPr>
                                <w:rFonts w:eastAsia="Calibri"/>
                                <w:color w:val="000000"/>
                                <w:sz w:val="23"/>
                                <w:szCs w:val="23"/>
                                <w:lang w:eastAsia="en-US"/>
                              </w:rPr>
                              <w:t xml:space="preserve"> </w:t>
                            </w:r>
                          </w:p>
                          <w:p w:rsidR="00127602" w:rsidRPr="00A36953" w:rsidRDefault="00127602" w:rsidP="003C2AD8">
                            <w:pPr>
                              <w:pStyle w:val="Paragraphe"/>
                              <w:shd w:val="clear" w:color="auto" w:fill="FFFFFF"/>
                              <w:spacing w:line="240" w:lineRule="auto"/>
                              <w:ind w:left="0"/>
                              <w:rPr>
                                <w:rFonts w:eastAsia="Calibri"/>
                                <w:color w:val="000000"/>
                                <w:sz w:val="28"/>
                                <w:szCs w:val="28"/>
                                <w:lang w:eastAsia="en-US"/>
                              </w:rPr>
                            </w:pPr>
                          </w:p>
                          <w:p w:rsidR="00127602" w:rsidRPr="00247165" w:rsidRDefault="00127602" w:rsidP="003C2AD8">
                            <w:pPr>
                              <w:shd w:val="clear" w:color="auto" w:fill="333399"/>
                              <w:spacing w:before="80" w:after="60" w:line="240" w:lineRule="auto"/>
                              <w:jc w:val="both"/>
                              <w:rPr>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Approche méthodologique :</w:t>
                            </w:r>
                          </w:p>
                          <w:p w:rsidR="00127602" w:rsidRDefault="00127602" w:rsidP="008329D4">
                            <w:pPr>
                              <w:pStyle w:val="Paragraphe"/>
                              <w:numPr>
                                <w:ilvl w:val="0"/>
                                <w:numId w:val="12"/>
                              </w:numPr>
                              <w:shd w:val="clear" w:color="auto" w:fill="FFFFFF"/>
                              <w:spacing w:line="300" w:lineRule="exact"/>
                              <w:ind w:left="425" w:hanging="425"/>
                              <w:rPr>
                                <w:rFonts w:eastAsia="Calibri"/>
                                <w:color w:val="000000"/>
                                <w:sz w:val="23"/>
                                <w:szCs w:val="23"/>
                                <w:lang w:eastAsia="en-US"/>
                              </w:rPr>
                            </w:pPr>
                            <w:r w:rsidRPr="000D6282">
                              <w:rPr>
                                <w:rFonts w:eastAsia="Calibri"/>
                                <w:color w:val="000000"/>
                                <w:sz w:val="23"/>
                                <w:szCs w:val="23"/>
                                <w:lang w:eastAsia="en-US"/>
                              </w:rPr>
                              <w:t>Animation interactive, alternant apports théoriques illustrés d’exemples et ateliers de travail.</w:t>
                            </w:r>
                          </w:p>
                          <w:p w:rsidR="00127602" w:rsidRPr="00A36953" w:rsidRDefault="00127602" w:rsidP="003C2AD8">
                            <w:pPr>
                              <w:pStyle w:val="Paragraphe"/>
                              <w:shd w:val="clear" w:color="auto" w:fill="FFFFFF"/>
                              <w:spacing w:line="240" w:lineRule="auto"/>
                              <w:ind w:left="0"/>
                              <w:rPr>
                                <w:rFonts w:eastAsia="Calibri"/>
                                <w:color w:val="000000"/>
                                <w:sz w:val="28"/>
                                <w:szCs w:val="28"/>
                                <w:lang w:eastAsia="en-US"/>
                              </w:rPr>
                            </w:pPr>
                          </w:p>
                          <w:p w:rsidR="00127602" w:rsidRPr="00247165" w:rsidRDefault="00127602" w:rsidP="003C2AD8">
                            <w:pPr>
                              <w:shd w:val="clear" w:color="auto" w:fill="333399"/>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sz w:val="23"/>
                                <w:szCs w:val="23"/>
                                <w14:shadow w14:blurRad="50800" w14:dist="38100" w14:dir="2700000" w14:sx="100000" w14:sy="100000" w14:kx="0" w14:ky="0" w14:algn="tl">
                                  <w14:srgbClr w14:val="000000">
                                    <w14:alpha w14:val="60000"/>
                                  </w14:srgbClr>
                                </w14:shadow>
                              </w:rPr>
                              <w:t xml:space="preserve"> </w:t>
                            </w: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Répartition du temps :</w:t>
                            </w:r>
                          </w:p>
                          <w:tbl>
                            <w:tblPr>
                              <w:tblW w:w="3307" w:type="dxa"/>
                              <w:jc w:val="center"/>
                              <w:tblInd w:w="212" w:type="dxa"/>
                              <w:tblCellMar>
                                <w:left w:w="70" w:type="dxa"/>
                                <w:right w:w="70" w:type="dxa"/>
                              </w:tblCellMar>
                              <w:tblLook w:val="0000" w:firstRow="0" w:lastRow="0" w:firstColumn="0" w:lastColumn="0" w:noHBand="0" w:noVBand="0"/>
                            </w:tblPr>
                            <w:tblGrid>
                              <w:gridCol w:w="1653"/>
                              <w:gridCol w:w="1654"/>
                            </w:tblGrid>
                            <w:tr w:rsidR="00127602" w:rsidRPr="00515717" w:rsidTr="00A36953">
                              <w:trPr>
                                <w:jc w:val="center"/>
                              </w:trPr>
                              <w:tc>
                                <w:tcPr>
                                  <w:tcW w:w="1653" w:type="dxa"/>
                                  <w:vAlign w:val="center"/>
                                </w:tcPr>
                                <w:p w:rsidR="00127602" w:rsidRPr="00515717" w:rsidRDefault="00127602" w:rsidP="00FB72E2">
                                  <w:pPr>
                                    <w:spacing w:after="0" w:line="240" w:lineRule="auto"/>
                                    <w:jc w:val="center"/>
                                    <w:rPr>
                                      <w:b/>
                                      <w:bCs/>
                                      <w:color w:val="800000"/>
                                      <w:sz w:val="23"/>
                                      <w:szCs w:val="23"/>
                                    </w:rPr>
                                  </w:pPr>
                                  <w:r w:rsidRPr="00515717">
                                    <w:rPr>
                                      <w:b/>
                                      <w:bCs/>
                                      <w:color w:val="800000"/>
                                      <w:sz w:val="23"/>
                                      <w:szCs w:val="23"/>
                                    </w:rPr>
                                    <w:t>Exposés</w:t>
                                  </w:r>
                                </w:p>
                              </w:tc>
                              <w:tc>
                                <w:tcPr>
                                  <w:tcW w:w="1654" w:type="dxa"/>
                                  <w:vAlign w:val="center"/>
                                </w:tcPr>
                                <w:p w:rsidR="00127602" w:rsidRPr="00515717" w:rsidRDefault="00127602" w:rsidP="00FB72E2">
                                  <w:pPr>
                                    <w:spacing w:after="0" w:line="240" w:lineRule="auto"/>
                                    <w:jc w:val="center"/>
                                    <w:rPr>
                                      <w:b/>
                                      <w:bCs/>
                                      <w:color w:val="800000"/>
                                      <w:sz w:val="23"/>
                                      <w:szCs w:val="23"/>
                                    </w:rPr>
                                  </w:pPr>
                                  <w:r w:rsidRPr="00515717">
                                    <w:rPr>
                                      <w:b/>
                                      <w:bCs/>
                                      <w:color w:val="800000"/>
                                      <w:sz w:val="23"/>
                                      <w:szCs w:val="23"/>
                                    </w:rPr>
                                    <w:t>Travaux pratiques</w:t>
                                  </w:r>
                                </w:p>
                              </w:tc>
                            </w:tr>
                            <w:tr w:rsidR="00127602" w:rsidRPr="00515717" w:rsidTr="00A36953">
                              <w:trPr>
                                <w:jc w:val="center"/>
                              </w:trPr>
                              <w:tc>
                                <w:tcPr>
                                  <w:tcW w:w="1653" w:type="dxa"/>
                                </w:tcPr>
                                <w:p w:rsidR="00127602" w:rsidRPr="00515717" w:rsidRDefault="00127602">
                                  <w:pPr>
                                    <w:jc w:val="center"/>
                                    <w:rPr>
                                      <w:sz w:val="23"/>
                                      <w:szCs w:val="23"/>
                                    </w:rPr>
                                  </w:pPr>
                                  <w:r>
                                    <w:rPr>
                                      <w:noProof/>
                                      <w:sz w:val="23"/>
                                      <w:szCs w:val="23"/>
                                      <w:lang w:eastAsia="fr-FR"/>
                                    </w:rPr>
                                    <w:drawing>
                                      <wp:inline distT="0" distB="0" distL="0" distR="0">
                                        <wp:extent cx="488950" cy="478155"/>
                                        <wp:effectExtent l="19050" t="0" r="635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srcRect/>
                                                <a:stretch>
                                                  <a:fillRect/>
                                                </a:stretch>
                                              </pic:blipFill>
                                              <pic:spPr bwMode="auto">
                                                <a:xfrm>
                                                  <a:off x="0" y="0"/>
                                                  <a:ext cx="488950" cy="478155"/>
                                                </a:xfrm>
                                                <a:prstGeom prst="rect">
                                                  <a:avLst/>
                                                </a:prstGeom>
                                                <a:noFill/>
                                                <a:ln w="9525">
                                                  <a:noFill/>
                                                  <a:miter lim="800000"/>
                                                  <a:headEnd/>
                                                  <a:tailEnd/>
                                                </a:ln>
                                              </pic:spPr>
                                            </pic:pic>
                                          </a:graphicData>
                                        </a:graphic>
                                      </wp:inline>
                                    </w:drawing>
                                  </w:r>
                                </w:p>
                              </w:tc>
                              <w:tc>
                                <w:tcPr>
                                  <w:tcW w:w="1654" w:type="dxa"/>
                                </w:tcPr>
                                <w:p w:rsidR="00127602" w:rsidRPr="00515717" w:rsidRDefault="00127602">
                                  <w:pPr>
                                    <w:jc w:val="center"/>
                                    <w:rPr>
                                      <w:sz w:val="23"/>
                                      <w:szCs w:val="23"/>
                                    </w:rPr>
                                  </w:pPr>
                                  <w:r>
                                    <w:rPr>
                                      <w:noProof/>
                                      <w:sz w:val="23"/>
                                      <w:szCs w:val="23"/>
                                      <w:lang w:eastAsia="fr-FR"/>
                                    </w:rPr>
                                    <w:drawing>
                                      <wp:inline distT="0" distB="0" distL="0" distR="0">
                                        <wp:extent cx="488950" cy="478155"/>
                                        <wp:effectExtent l="19050" t="0" r="635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srcRect/>
                                                <a:stretch>
                                                  <a:fillRect/>
                                                </a:stretch>
                                              </pic:blipFill>
                                              <pic:spPr bwMode="auto">
                                                <a:xfrm>
                                                  <a:off x="0" y="0"/>
                                                  <a:ext cx="488950" cy="478155"/>
                                                </a:xfrm>
                                                <a:prstGeom prst="rect">
                                                  <a:avLst/>
                                                </a:prstGeom>
                                                <a:noFill/>
                                                <a:ln w="9525">
                                                  <a:noFill/>
                                                  <a:miter lim="800000"/>
                                                  <a:headEnd/>
                                                  <a:tailEnd/>
                                                </a:ln>
                                              </pic:spPr>
                                            </pic:pic>
                                          </a:graphicData>
                                        </a:graphic>
                                      </wp:inline>
                                    </w:drawing>
                                  </w:r>
                                </w:p>
                              </w:tc>
                            </w:tr>
                            <w:tr w:rsidR="00127602" w:rsidRPr="00515717" w:rsidTr="00A36953">
                              <w:trPr>
                                <w:trHeight w:val="309"/>
                                <w:jc w:val="center"/>
                              </w:trPr>
                              <w:tc>
                                <w:tcPr>
                                  <w:tcW w:w="1653" w:type="dxa"/>
                                </w:tcPr>
                                <w:p w:rsidR="00127602" w:rsidRPr="00515717" w:rsidRDefault="00127602" w:rsidP="00FB72E2">
                                  <w:pPr>
                                    <w:spacing w:after="0" w:line="240" w:lineRule="auto"/>
                                    <w:jc w:val="center"/>
                                    <w:rPr>
                                      <w:b/>
                                      <w:bCs/>
                                      <w:color w:val="800000"/>
                                      <w:sz w:val="23"/>
                                      <w:szCs w:val="23"/>
                                    </w:rPr>
                                  </w:pPr>
                                  <w:r>
                                    <w:rPr>
                                      <w:b/>
                                      <w:bCs/>
                                      <w:color w:val="800000"/>
                                      <w:sz w:val="23"/>
                                      <w:szCs w:val="23"/>
                                    </w:rPr>
                                    <w:t>6</w:t>
                                  </w:r>
                                  <w:r w:rsidRPr="00515717">
                                    <w:rPr>
                                      <w:b/>
                                      <w:bCs/>
                                      <w:color w:val="800000"/>
                                      <w:sz w:val="23"/>
                                      <w:szCs w:val="23"/>
                                    </w:rPr>
                                    <w:t>0 %</w:t>
                                  </w:r>
                                </w:p>
                              </w:tc>
                              <w:tc>
                                <w:tcPr>
                                  <w:tcW w:w="1654" w:type="dxa"/>
                                </w:tcPr>
                                <w:p w:rsidR="00127602" w:rsidRPr="00515717" w:rsidRDefault="00127602" w:rsidP="00FB72E2">
                                  <w:pPr>
                                    <w:spacing w:after="0" w:line="240" w:lineRule="auto"/>
                                    <w:jc w:val="center"/>
                                    <w:rPr>
                                      <w:b/>
                                      <w:bCs/>
                                      <w:color w:val="800000"/>
                                      <w:sz w:val="23"/>
                                      <w:szCs w:val="23"/>
                                    </w:rPr>
                                  </w:pPr>
                                  <w:r>
                                    <w:rPr>
                                      <w:b/>
                                      <w:bCs/>
                                      <w:color w:val="800000"/>
                                      <w:sz w:val="23"/>
                                      <w:szCs w:val="23"/>
                                    </w:rPr>
                                    <w:t>40</w:t>
                                  </w:r>
                                  <w:r w:rsidRPr="00515717">
                                    <w:rPr>
                                      <w:b/>
                                      <w:bCs/>
                                      <w:color w:val="800000"/>
                                      <w:sz w:val="23"/>
                                      <w:szCs w:val="23"/>
                                    </w:rPr>
                                    <w:t xml:space="preserve"> %</w:t>
                                  </w:r>
                                </w:p>
                              </w:tc>
                            </w:tr>
                          </w:tbl>
                          <w:p w:rsidR="00127602" w:rsidRPr="00A36953" w:rsidRDefault="00127602" w:rsidP="003C2AD8">
                            <w:pPr>
                              <w:spacing w:after="0" w:line="240" w:lineRule="auto"/>
                              <w:jc w:val="both"/>
                            </w:pPr>
                            <w:r>
                              <w:rPr>
                                <w:sz w:val="23"/>
                                <w:szCs w:val="23"/>
                              </w:rPr>
                              <w:t xml:space="preserve">      </w:t>
                            </w:r>
                          </w:p>
                          <w:p w:rsidR="00127602" w:rsidRPr="00247165" w:rsidRDefault="00127602" w:rsidP="003C2AD8">
                            <w:pPr>
                              <w:shd w:val="clear" w:color="auto" w:fill="333399"/>
                              <w:spacing w:before="80" w:after="80" w:line="240" w:lineRule="auto"/>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Durée :</w:t>
                            </w:r>
                          </w:p>
                          <w:p w:rsidR="00127602" w:rsidRDefault="00127602" w:rsidP="008329D4">
                            <w:pPr>
                              <w:numPr>
                                <w:ilvl w:val="0"/>
                                <w:numId w:val="20"/>
                              </w:numPr>
                              <w:spacing w:after="0" w:line="240" w:lineRule="auto"/>
                              <w:rPr>
                                <w:sz w:val="23"/>
                                <w:szCs w:val="23"/>
                              </w:rPr>
                            </w:pPr>
                            <w:r>
                              <w:rPr>
                                <w:sz w:val="23"/>
                                <w:szCs w:val="23"/>
                              </w:rPr>
                              <w:t>8</w:t>
                            </w:r>
                            <w:r w:rsidRPr="00515717">
                              <w:rPr>
                                <w:sz w:val="23"/>
                                <w:szCs w:val="23"/>
                              </w:rPr>
                              <w:t xml:space="preserve">  journées</w:t>
                            </w:r>
                          </w:p>
                          <w:p w:rsidR="00127602" w:rsidRPr="00A36953" w:rsidRDefault="00127602" w:rsidP="003C2AD8">
                            <w:pPr>
                              <w:spacing w:after="0" w:line="240" w:lineRule="auto"/>
                            </w:pPr>
                          </w:p>
                          <w:p w:rsidR="00127602" w:rsidRPr="00247165" w:rsidRDefault="00127602" w:rsidP="003C2AD8">
                            <w:pPr>
                              <w:shd w:val="clear" w:color="auto" w:fill="333399"/>
                              <w:spacing w:before="80" w:after="80" w:line="240" w:lineRule="auto"/>
                              <w:rPr>
                                <w:rFonts w:ascii="Tahoma" w:hAnsi="Tahoma"/>
                                <w:b/>
                                <w:color w:val="auto"/>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Evaluation</w:t>
                            </w:r>
                            <w:r w:rsidRPr="00247165">
                              <w:rPr>
                                <w:rFonts w:ascii="Tahoma" w:hAnsi="Tahoma"/>
                                <w:b/>
                                <w:color w:val="auto"/>
                                <w14:shadow w14:blurRad="50800" w14:dist="38100" w14:dir="2700000" w14:sx="100000" w14:sy="100000" w14:kx="0" w14:ky="0" w14:algn="tl">
                                  <w14:srgbClr w14:val="000000">
                                    <w14:alpha w14:val="60000"/>
                                  </w14:srgbClr>
                                </w14:shadow>
                                <w14:textFill>
                                  <w14:solidFill>
                                    <w14:srgbClr w14:val="FFFFFF"/>
                                  </w14:solidFill>
                                </w14:textFill>
                              </w:rPr>
                              <w:t> :</w:t>
                            </w:r>
                          </w:p>
                          <w:p w:rsidR="00127602" w:rsidRPr="00AC6773" w:rsidRDefault="00127602" w:rsidP="008329D4">
                            <w:pPr>
                              <w:numPr>
                                <w:ilvl w:val="0"/>
                                <w:numId w:val="20"/>
                              </w:numPr>
                              <w:spacing w:after="0" w:line="240" w:lineRule="auto"/>
                              <w:rPr>
                                <w:sz w:val="23"/>
                                <w:szCs w:val="23"/>
                              </w:rPr>
                            </w:pPr>
                            <w:r>
                              <w:rPr>
                                <w:sz w:val="23"/>
                                <w:szCs w:val="23"/>
                              </w:rPr>
                              <w:t>A c</w:t>
                            </w:r>
                            <w:r w:rsidRPr="00AC6773">
                              <w:rPr>
                                <w:sz w:val="23"/>
                                <w:szCs w:val="23"/>
                              </w:rPr>
                              <w:t>haud moyennant un questionnaire</w:t>
                            </w:r>
                          </w:p>
                          <w:p w:rsidR="00127602" w:rsidRDefault="00127602" w:rsidP="003C2AD8">
                            <w:pPr>
                              <w:ind w:left="360"/>
                              <w:rPr>
                                <w:rFonts w:ascii="Tahoma" w:hAnsi="Tahoma"/>
                              </w:rPr>
                            </w:pPr>
                          </w:p>
                          <w:p w:rsidR="00127602" w:rsidRDefault="00127602" w:rsidP="003C2AD8">
                            <w:pPr>
                              <w:ind w:left="360"/>
                              <w:rPr>
                                <w:rFonts w:ascii="Tahoma" w:hAnsi="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6" type="#_x0000_t202" style="position:absolute;left:0;text-align:left;margin-left:-86.85pt;margin-top:40.7pt;width:273.6pt;height:62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" o:allowincell="f" filled="f" strokecolor="#339">
                <v:textbox>
                  <w:txbxContent>
                    <w:p w:rsidR="00127602" w:rsidRPr="00247165" w:rsidRDefault="00127602" w:rsidP="003C2AD8">
                      <w:pPr>
                        <w:shd w:val="clear" w:color="auto" w:fill="333399"/>
                        <w:spacing w:before="80" w:after="6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Publics ciblés :</w:t>
                      </w:r>
                    </w:p>
                    <w:p w:rsidR="00127602" w:rsidRDefault="00127602" w:rsidP="00E012CB">
                      <w:pPr>
                        <w:pStyle w:val="Paragraphe"/>
                        <w:numPr>
                          <w:ilvl w:val="0"/>
                          <w:numId w:val="12"/>
                        </w:numPr>
                        <w:shd w:val="clear" w:color="auto" w:fill="FFFFFF"/>
                        <w:spacing w:line="300" w:lineRule="exact"/>
                        <w:ind w:left="425" w:hanging="425"/>
                        <w:rPr>
                          <w:rFonts w:eastAsia="Calibri"/>
                          <w:color w:val="000000"/>
                          <w:sz w:val="23"/>
                          <w:szCs w:val="23"/>
                          <w:lang w:eastAsia="en-US"/>
                        </w:rPr>
                      </w:pPr>
                      <w:r>
                        <w:rPr>
                          <w:rFonts w:eastAsia="Calibri"/>
                          <w:color w:val="000000"/>
                          <w:sz w:val="23"/>
                          <w:szCs w:val="23"/>
                          <w:lang w:eastAsia="en-US"/>
                        </w:rPr>
                        <w:t xml:space="preserve">Chef d’exploitation d’une station de traitement des eaux usées </w:t>
                      </w:r>
                    </w:p>
                    <w:p w:rsidR="00127602" w:rsidRPr="00A36953" w:rsidRDefault="00127602" w:rsidP="003C2AD8">
                      <w:pPr>
                        <w:pStyle w:val="Paragraphe"/>
                        <w:shd w:val="clear" w:color="auto" w:fill="FFFFFF"/>
                        <w:spacing w:line="240" w:lineRule="auto"/>
                        <w:ind w:left="0"/>
                        <w:rPr>
                          <w:rFonts w:eastAsia="Calibri"/>
                          <w:color w:val="000000"/>
                          <w:sz w:val="28"/>
                          <w:szCs w:val="28"/>
                          <w:lang w:eastAsia="en-US"/>
                        </w:rPr>
                      </w:pPr>
                      <w:r w:rsidRPr="000D6282">
                        <w:rPr>
                          <w:rFonts w:eastAsia="Calibri"/>
                          <w:color w:val="000000"/>
                          <w:sz w:val="23"/>
                          <w:szCs w:val="23"/>
                          <w:lang w:eastAsia="en-US"/>
                        </w:rPr>
                        <w:t xml:space="preserve"> </w:t>
                      </w:r>
                    </w:p>
                    <w:p w:rsidR="00127602" w:rsidRPr="00247165" w:rsidRDefault="00127602" w:rsidP="003C2AD8">
                      <w:pPr>
                        <w:shd w:val="clear" w:color="auto" w:fill="333399"/>
                        <w:spacing w:before="80" w:after="6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Pré-requis :</w:t>
                      </w:r>
                    </w:p>
                    <w:p w:rsidR="00127602" w:rsidRPr="00E012CB" w:rsidRDefault="00127602" w:rsidP="00E012CB">
                      <w:pPr>
                        <w:pStyle w:val="Paragraphedeliste"/>
                        <w:numPr>
                          <w:ilvl w:val="0"/>
                          <w:numId w:val="12"/>
                        </w:numPr>
                        <w:ind w:left="426" w:hanging="426"/>
                        <w:contextualSpacing/>
                        <w:rPr>
                          <w:rFonts w:ascii="Arial" w:hAnsi="Arial"/>
                          <w:sz w:val="23"/>
                          <w:szCs w:val="23"/>
                        </w:rPr>
                      </w:pPr>
                      <w:r w:rsidRPr="00E012CB">
                        <w:rPr>
                          <w:rFonts w:ascii="Arial" w:hAnsi="Arial"/>
                          <w:sz w:val="23"/>
                          <w:szCs w:val="23"/>
                        </w:rPr>
                        <w:t>Licence Professionnelle en Sciences et Technologie de l’Eau, Environnement et Génie Civil ;</w:t>
                      </w:r>
                    </w:p>
                    <w:p w:rsidR="00127602" w:rsidRPr="00E012CB" w:rsidRDefault="00127602" w:rsidP="00E012CB">
                      <w:pPr>
                        <w:pStyle w:val="Paragraphedeliste"/>
                        <w:numPr>
                          <w:ilvl w:val="0"/>
                          <w:numId w:val="12"/>
                        </w:numPr>
                        <w:ind w:left="426" w:hanging="426"/>
                        <w:contextualSpacing/>
                        <w:rPr>
                          <w:rFonts w:ascii="Arial" w:hAnsi="Arial"/>
                          <w:sz w:val="23"/>
                          <w:szCs w:val="23"/>
                        </w:rPr>
                      </w:pPr>
                      <w:r w:rsidRPr="00E012CB">
                        <w:rPr>
                          <w:rFonts w:ascii="Arial" w:hAnsi="Arial"/>
                          <w:sz w:val="23"/>
                          <w:szCs w:val="23"/>
                        </w:rPr>
                        <w:t xml:space="preserve">Licence Professionnelle en Gestion de l’Assainissement en Milieu Urbain ; </w:t>
                      </w:r>
                    </w:p>
                    <w:p w:rsidR="00127602" w:rsidRPr="00E012CB" w:rsidRDefault="00127602" w:rsidP="00E012CB">
                      <w:pPr>
                        <w:pStyle w:val="Paragraphedeliste"/>
                        <w:numPr>
                          <w:ilvl w:val="0"/>
                          <w:numId w:val="12"/>
                        </w:numPr>
                        <w:ind w:left="426" w:hanging="426"/>
                        <w:contextualSpacing/>
                        <w:rPr>
                          <w:rFonts w:ascii="Arial" w:hAnsi="Arial"/>
                          <w:sz w:val="23"/>
                          <w:szCs w:val="23"/>
                        </w:rPr>
                      </w:pPr>
                      <w:r w:rsidRPr="00E012CB">
                        <w:rPr>
                          <w:rFonts w:ascii="Arial" w:hAnsi="Arial"/>
                          <w:sz w:val="23"/>
                          <w:szCs w:val="23"/>
                        </w:rPr>
                        <w:t>Licence d’Etudes Fondamentales en Sciences de la Matière Chimie, Sciences de la vie, Sciences de la Terre et de l’Environnement ;</w:t>
                      </w:r>
                    </w:p>
                    <w:p w:rsidR="00127602" w:rsidRPr="00E012CB" w:rsidRDefault="00127602" w:rsidP="00E012CB">
                      <w:pPr>
                        <w:pStyle w:val="Paragraphedeliste"/>
                        <w:numPr>
                          <w:ilvl w:val="0"/>
                          <w:numId w:val="12"/>
                        </w:numPr>
                        <w:ind w:left="426" w:hanging="426"/>
                        <w:contextualSpacing/>
                        <w:rPr>
                          <w:rFonts w:ascii="Arial" w:hAnsi="Arial"/>
                          <w:sz w:val="23"/>
                          <w:szCs w:val="23"/>
                        </w:rPr>
                      </w:pPr>
                      <w:r w:rsidRPr="00E012CB">
                        <w:rPr>
                          <w:rFonts w:ascii="Arial" w:hAnsi="Arial"/>
                          <w:sz w:val="23"/>
                          <w:szCs w:val="23"/>
                        </w:rPr>
                        <w:t>Licence d’Etudes Fondamentales en Sciences de la Matière Chimie, Sciences de la Vie ;</w:t>
                      </w:r>
                    </w:p>
                    <w:p w:rsidR="00127602" w:rsidRPr="00E012CB" w:rsidRDefault="00127602" w:rsidP="00E012CB">
                      <w:pPr>
                        <w:pStyle w:val="Paragraphedeliste"/>
                        <w:numPr>
                          <w:ilvl w:val="0"/>
                          <w:numId w:val="12"/>
                        </w:numPr>
                        <w:ind w:left="426" w:hanging="426"/>
                        <w:contextualSpacing/>
                        <w:rPr>
                          <w:rFonts w:ascii="Arial" w:hAnsi="Arial"/>
                          <w:sz w:val="23"/>
                          <w:szCs w:val="23"/>
                        </w:rPr>
                      </w:pPr>
                      <w:r w:rsidRPr="00E012CB">
                        <w:rPr>
                          <w:rFonts w:ascii="Arial" w:hAnsi="Arial"/>
                          <w:sz w:val="23"/>
                          <w:szCs w:val="23"/>
                        </w:rPr>
                        <w:t>Licence en Sciences et Techniques en Génie Biologique, Génie Chimique, Biologie et Santé ;</w:t>
                      </w:r>
                    </w:p>
                    <w:p w:rsidR="00127602" w:rsidRPr="00E012CB" w:rsidRDefault="00127602" w:rsidP="00E012CB">
                      <w:pPr>
                        <w:pStyle w:val="Paragraphedeliste"/>
                        <w:numPr>
                          <w:ilvl w:val="0"/>
                          <w:numId w:val="12"/>
                        </w:numPr>
                        <w:ind w:left="426" w:hanging="426"/>
                        <w:contextualSpacing/>
                        <w:rPr>
                          <w:rFonts w:ascii="Arial" w:hAnsi="Arial"/>
                          <w:sz w:val="23"/>
                          <w:szCs w:val="23"/>
                        </w:rPr>
                      </w:pPr>
                      <w:r w:rsidRPr="00E012CB">
                        <w:rPr>
                          <w:rFonts w:ascii="Arial" w:hAnsi="Arial"/>
                          <w:sz w:val="23"/>
                          <w:szCs w:val="23"/>
                        </w:rPr>
                        <w:t>DUT en Génie biologique.</w:t>
                      </w:r>
                    </w:p>
                    <w:p w:rsidR="00127602" w:rsidRPr="00247165" w:rsidRDefault="00127602" w:rsidP="003C2AD8">
                      <w:pPr>
                        <w:shd w:val="clear" w:color="auto" w:fill="333399"/>
                        <w:spacing w:before="80" w:after="6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Objectifs pédagogiques :</w:t>
                      </w:r>
                    </w:p>
                    <w:p w:rsidR="00127602" w:rsidRPr="00D93C6A" w:rsidRDefault="00127602" w:rsidP="003B6A12">
                      <w:pPr>
                        <w:pStyle w:val="Paragraphe"/>
                        <w:shd w:val="clear" w:color="auto" w:fill="FFFFFF"/>
                        <w:spacing w:before="120" w:line="300" w:lineRule="atLeast"/>
                        <w:ind w:left="0"/>
                        <w:rPr>
                          <w:rFonts w:eastAsia="Calibri"/>
                          <w:color w:val="000000"/>
                          <w:sz w:val="23"/>
                          <w:szCs w:val="23"/>
                          <w:lang w:eastAsia="en-US"/>
                        </w:rPr>
                      </w:pPr>
                      <w:r>
                        <w:rPr>
                          <w:rFonts w:eastAsia="Calibri"/>
                          <w:color w:val="000000"/>
                          <w:sz w:val="23"/>
                          <w:szCs w:val="23"/>
                          <w:lang w:eastAsia="en-US"/>
                        </w:rPr>
                        <w:t>A</w:t>
                      </w:r>
                      <w:r w:rsidRPr="000D6282">
                        <w:rPr>
                          <w:rFonts w:eastAsia="Calibri"/>
                          <w:color w:val="000000"/>
                          <w:sz w:val="23"/>
                          <w:szCs w:val="23"/>
                          <w:lang w:eastAsia="en-US"/>
                        </w:rPr>
                        <w:t xml:space="preserve">cquérir  </w:t>
                      </w:r>
                      <w:r w:rsidRPr="003B6A12">
                        <w:rPr>
                          <w:rFonts w:eastAsia="Calibri"/>
                          <w:color w:val="000000"/>
                          <w:sz w:val="23"/>
                          <w:szCs w:val="23"/>
                          <w:lang w:eastAsia="en-US"/>
                        </w:rPr>
                        <w:t>Connaitre les différents procédés de traitement et adapter la</w:t>
                      </w:r>
                      <w:r>
                        <w:rPr>
                          <w:rFonts w:eastAsia="Calibri"/>
                          <w:color w:val="000000"/>
                          <w:sz w:val="23"/>
                          <w:szCs w:val="23"/>
                          <w:lang w:eastAsia="en-US"/>
                        </w:rPr>
                        <w:t xml:space="preserve"> </w:t>
                      </w:r>
                      <w:r w:rsidRPr="003B6A12">
                        <w:rPr>
                          <w:rFonts w:eastAsia="Calibri"/>
                          <w:color w:val="000000"/>
                          <w:sz w:val="23"/>
                          <w:szCs w:val="23"/>
                          <w:lang w:eastAsia="en-US"/>
                        </w:rPr>
                        <w:t>filière (intensive ou extensive) en fonction de la nature de l’effluent</w:t>
                      </w:r>
                      <w:r w:rsidRPr="000D6282">
                        <w:rPr>
                          <w:rFonts w:eastAsia="Calibri"/>
                          <w:color w:val="000000"/>
                          <w:sz w:val="23"/>
                          <w:szCs w:val="23"/>
                          <w:lang w:eastAsia="en-US"/>
                        </w:rPr>
                        <w:t xml:space="preserve"> </w:t>
                      </w:r>
                    </w:p>
                    <w:p w:rsidR="00127602" w:rsidRPr="00A36953" w:rsidRDefault="00127602" w:rsidP="003C2AD8">
                      <w:pPr>
                        <w:pStyle w:val="Paragraphe"/>
                        <w:shd w:val="clear" w:color="auto" w:fill="FFFFFF"/>
                        <w:spacing w:line="240" w:lineRule="auto"/>
                        <w:ind w:left="0"/>
                        <w:rPr>
                          <w:rFonts w:eastAsia="Calibri"/>
                          <w:color w:val="000000"/>
                          <w:sz w:val="28"/>
                          <w:szCs w:val="28"/>
                          <w:lang w:eastAsia="en-US"/>
                        </w:rPr>
                      </w:pPr>
                    </w:p>
                    <w:p w:rsidR="00127602" w:rsidRPr="00247165" w:rsidRDefault="00127602" w:rsidP="003C2AD8">
                      <w:pPr>
                        <w:shd w:val="clear" w:color="auto" w:fill="333399"/>
                        <w:spacing w:before="80" w:after="60" w:line="240" w:lineRule="auto"/>
                        <w:jc w:val="both"/>
                        <w:rPr>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Approche méthodologique :</w:t>
                      </w:r>
                    </w:p>
                    <w:p w:rsidR="00127602" w:rsidRDefault="00127602" w:rsidP="008329D4">
                      <w:pPr>
                        <w:pStyle w:val="Paragraphe"/>
                        <w:numPr>
                          <w:ilvl w:val="0"/>
                          <w:numId w:val="12"/>
                        </w:numPr>
                        <w:shd w:val="clear" w:color="auto" w:fill="FFFFFF"/>
                        <w:spacing w:line="300" w:lineRule="exact"/>
                        <w:ind w:left="425" w:hanging="425"/>
                        <w:rPr>
                          <w:rFonts w:eastAsia="Calibri"/>
                          <w:color w:val="000000"/>
                          <w:sz w:val="23"/>
                          <w:szCs w:val="23"/>
                          <w:lang w:eastAsia="en-US"/>
                        </w:rPr>
                      </w:pPr>
                      <w:r w:rsidRPr="000D6282">
                        <w:rPr>
                          <w:rFonts w:eastAsia="Calibri"/>
                          <w:color w:val="000000"/>
                          <w:sz w:val="23"/>
                          <w:szCs w:val="23"/>
                          <w:lang w:eastAsia="en-US"/>
                        </w:rPr>
                        <w:t>Animation interactive, alternant apports théoriques illustrés d’exemples et ateliers de travail.</w:t>
                      </w:r>
                    </w:p>
                    <w:p w:rsidR="00127602" w:rsidRPr="00A36953" w:rsidRDefault="00127602" w:rsidP="003C2AD8">
                      <w:pPr>
                        <w:pStyle w:val="Paragraphe"/>
                        <w:shd w:val="clear" w:color="auto" w:fill="FFFFFF"/>
                        <w:spacing w:line="240" w:lineRule="auto"/>
                        <w:ind w:left="0"/>
                        <w:rPr>
                          <w:rFonts w:eastAsia="Calibri"/>
                          <w:color w:val="000000"/>
                          <w:sz w:val="28"/>
                          <w:szCs w:val="28"/>
                          <w:lang w:eastAsia="en-US"/>
                        </w:rPr>
                      </w:pPr>
                    </w:p>
                    <w:p w:rsidR="00127602" w:rsidRPr="00247165" w:rsidRDefault="00127602" w:rsidP="003C2AD8">
                      <w:pPr>
                        <w:shd w:val="clear" w:color="auto" w:fill="333399"/>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sz w:val="23"/>
                          <w:szCs w:val="23"/>
                          <w14:shadow w14:blurRad="50800" w14:dist="38100" w14:dir="2700000" w14:sx="100000" w14:sy="100000" w14:kx="0" w14:ky="0" w14:algn="tl">
                            <w14:srgbClr w14:val="000000">
                              <w14:alpha w14:val="60000"/>
                            </w14:srgbClr>
                          </w14:shadow>
                        </w:rPr>
                        <w:t xml:space="preserve"> </w:t>
                      </w: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Répartition du temps :</w:t>
                      </w:r>
                    </w:p>
                    <w:tbl>
                      <w:tblPr>
                        <w:tblW w:w="3307" w:type="dxa"/>
                        <w:jc w:val="center"/>
                        <w:tblInd w:w="212" w:type="dxa"/>
                        <w:tblCellMar>
                          <w:left w:w="70" w:type="dxa"/>
                          <w:right w:w="70" w:type="dxa"/>
                        </w:tblCellMar>
                        <w:tblLook w:val="0000" w:firstRow="0" w:lastRow="0" w:firstColumn="0" w:lastColumn="0" w:noHBand="0" w:noVBand="0"/>
                      </w:tblPr>
                      <w:tblGrid>
                        <w:gridCol w:w="1653"/>
                        <w:gridCol w:w="1654"/>
                      </w:tblGrid>
                      <w:tr w:rsidR="00127602" w:rsidRPr="00515717" w:rsidTr="00A36953">
                        <w:trPr>
                          <w:jc w:val="center"/>
                        </w:trPr>
                        <w:tc>
                          <w:tcPr>
                            <w:tcW w:w="1653" w:type="dxa"/>
                            <w:vAlign w:val="center"/>
                          </w:tcPr>
                          <w:p w:rsidR="00127602" w:rsidRPr="00515717" w:rsidRDefault="00127602" w:rsidP="00FB72E2">
                            <w:pPr>
                              <w:spacing w:after="0" w:line="240" w:lineRule="auto"/>
                              <w:jc w:val="center"/>
                              <w:rPr>
                                <w:b/>
                                <w:bCs/>
                                <w:color w:val="800000"/>
                                <w:sz w:val="23"/>
                                <w:szCs w:val="23"/>
                              </w:rPr>
                            </w:pPr>
                            <w:r w:rsidRPr="00515717">
                              <w:rPr>
                                <w:b/>
                                <w:bCs/>
                                <w:color w:val="800000"/>
                                <w:sz w:val="23"/>
                                <w:szCs w:val="23"/>
                              </w:rPr>
                              <w:t>Exposés</w:t>
                            </w:r>
                          </w:p>
                        </w:tc>
                        <w:tc>
                          <w:tcPr>
                            <w:tcW w:w="1654" w:type="dxa"/>
                            <w:vAlign w:val="center"/>
                          </w:tcPr>
                          <w:p w:rsidR="00127602" w:rsidRPr="00515717" w:rsidRDefault="00127602" w:rsidP="00FB72E2">
                            <w:pPr>
                              <w:spacing w:after="0" w:line="240" w:lineRule="auto"/>
                              <w:jc w:val="center"/>
                              <w:rPr>
                                <w:b/>
                                <w:bCs/>
                                <w:color w:val="800000"/>
                                <w:sz w:val="23"/>
                                <w:szCs w:val="23"/>
                              </w:rPr>
                            </w:pPr>
                            <w:r w:rsidRPr="00515717">
                              <w:rPr>
                                <w:b/>
                                <w:bCs/>
                                <w:color w:val="800000"/>
                                <w:sz w:val="23"/>
                                <w:szCs w:val="23"/>
                              </w:rPr>
                              <w:t>Travaux pratiques</w:t>
                            </w:r>
                          </w:p>
                        </w:tc>
                      </w:tr>
                      <w:tr w:rsidR="00127602" w:rsidRPr="00515717" w:rsidTr="00A36953">
                        <w:trPr>
                          <w:jc w:val="center"/>
                        </w:trPr>
                        <w:tc>
                          <w:tcPr>
                            <w:tcW w:w="1653" w:type="dxa"/>
                          </w:tcPr>
                          <w:p w:rsidR="00127602" w:rsidRPr="00515717" w:rsidRDefault="00127602">
                            <w:pPr>
                              <w:jc w:val="center"/>
                              <w:rPr>
                                <w:sz w:val="23"/>
                                <w:szCs w:val="23"/>
                              </w:rPr>
                            </w:pPr>
                            <w:r>
                              <w:rPr>
                                <w:noProof/>
                                <w:sz w:val="23"/>
                                <w:szCs w:val="23"/>
                                <w:lang w:eastAsia="fr-FR"/>
                              </w:rPr>
                              <w:drawing>
                                <wp:inline distT="0" distB="0" distL="0" distR="0">
                                  <wp:extent cx="488950" cy="478155"/>
                                  <wp:effectExtent l="19050" t="0" r="635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srcRect/>
                                          <a:stretch>
                                            <a:fillRect/>
                                          </a:stretch>
                                        </pic:blipFill>
                                        <pic:spPr bwMode="auto">
                                          <a:xfrm>
                                            <a:off x="0" y="0"/>
                                            <a:ext cx="488950" cy="478155"/>
                                          </a:xfrm>
                                          <a:prstGeom prst="rect">
                                            <a:avLst/>
                                          </a:prstGeom>
                                          <a:noFill/>
                                          <a:ln w="9525">
                                            <a:noFill/>
                                            <a:miter lim="800000"/>
                                            <a:headEnd/>
                                            <a:tailEnd/>
                                          </a:ln>
                                        </pic:spPr>
                                      </pic:pic>
                                    </a:graphicData>
                                  </a:graphic>
                                </wp:inline>
                              </w:drawing>
                            </w:r>
                          </w:p>
                        </w:tc>
                        <w:tc>
                          <w:tcPr>
                            <w:tcW w:w="1654" w:type="dxa"/>
                          </w:tcPr>
                          <w:p w:rsidR="00127602" w:rsidRPr="00515717" w:rsidRDefault="00127602">
                            <w:pPr>
                              <w:jc w:val="center"/>
                              <w:rPr>
                                <w:sz w:val="23"/>
                                <w:szCs w:val="23"/>
                              </w:rPr>
                            </w:pPr>
                            <w:r>
                              <w:rPr>
                                <w:noProof/>
                                <w:sz w:val="23"/>
                                <w:szCs w:val="23"/>
                                <w:lang w:eastAsia="fr-FR"/>
                              </w:rPr>
                              <w:drawing>
                                <wp:inline distT="0" distB="0" distL="0" distR="0">
                                  <wp:extent cx="488950" cy="478155"/>
                                  <wp:effectExtent l="19050" t="0" r="635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srcRect/>
                                          <a:stretch>
                                            <a:fillRect/>
                                          </a:stretch>
                                        </pic:blipFill>
                                        <pic:spPr bwMode="auto">
                                          <a:xfrm>
                                            <a:off x="0" y="0"/>
                                            <a:ext cx="488950" cy="478155"/>
                                          </a:xfrm>
                                          <a:prstGeom prst="rect">
                                            <a:avLst/>
                                          </a:prstGeom>
                                          <a:noFill/>
                                          <a:ln w="9525">
                                            <a:noFill/>
                                            <a:miter lim="800000"/>
                                            <a:headEnd/>
                                            <a:tailEnd/>
                                          </a:ln>
                                        </pic:spPr>
                                      </pic:pic>
                                    </a:graphicData>
                                  </a:graphic>
                                </wp:inline>
                              </w:drawing>
                            </w:r>
                          </w:p>
                        </w:tc>
                      </w:tr>
                      <w:tr w:rsidR="00127602" w:rsidRPr="00515717" w:rsidTr="00A36953">
                        <w:trPr>
                          <w:trHeight w:val="309"/>
                          <w:jc w:val="center"/>
                        </w:trPr>
                        <w:tc>
                          <w:tcPr>
                            <w:tcW w:w="1653" w:type="dxa"/>
                          </w:tcPr>
                          <w:p w:rsidR="00127602" w:rsidRPr="00515717" w:rsidRDefault="00127602" w:rsidP="00FB72E2">
                            <w:pPr>
                              <w:spacing w:after="0" w:line="240" w:lineRule="auto"/>
                              <w:jc w:val="center"/>
                              <w:rPr>
                                <w:b/>
                                <w:bCs/>
                                <w:color w:val="800000"/>
                                <w:sz w:val="23"/>
                                <w:szCs w:val="23"/>
                              </w:rPr>
                            </w:pPr>
                            <w:r>
                              <w:rPr>
                                <w:b/>
                                <w:bCs/>
                                <w:color w:val="800000"/>
                                <w:sz w:val="23"/>
                                <w:szCs w:val="23"/>
                              </w:rPr>
                              <w:t>6</w:t>
                            </w:r>
                            <w:r w:rsidRPr="00515717">
                              <w:rPr>
                                <w:b/>
                                <w:bCs/>
                                <w:color w:val="800000"/>
                                <w:sz w:val="23"/>
                                <w:szCs w:val="23"/>
                              </w:rPr>
                              <w:t>0 %</w:t>
                            </w:r>
                          </w:p>
                        </w:tc>
                        <w:tc>
                          <w:tcPr>
                            <w:tcW w:w="1654" w:type="dxa"/>
                          </w:tcPr>
                          <w:p w:rsidR="00127602" w:rsidRPr="00515717" w:rsidRDefault="00127602" w:rsidP="00FB72E2">
                            <w:pPr>
                              <w:spacing w:after="0" w:line="240" w:lineRule="auto"/>
                              <w:jc w:val="center"/>
                              <w:rPr>
                                <w:b/>
                                <w:bCs/>
                                <w:color w:val="800000"/>
                                <w:sz w:val="23"/>
                                <w:szCs w:val="23"/>
                              </w:rPr>
                            </w:pPr>
                            <w:r>
                              <w:rPr>
                                <w:b/>
                                <w:bCs/>
                                <w:color w:val="800000"/>
                                <w:sz w:val="23"/>
                                <w:szCs w:val="23"/>
                              </w:rPr>
                              <w:t>40</w:t>
                            </w:r>
                            <w:r w:rsidRPr="00515717">
                              <w:rPr>
                                <w:b/>
                                <w:bCs/>
                                <w:color w:val="800000"/>
                                <w:sz w:val="23"/>
                                <w:szCs w:val="23"/>
                              </w:rPr>
                              <w:t xml:space="preserve"> %</w:t>
                            </w:r>
                          </w:p>
                        </w:tc>
                      </w:tr>
                    </w:tbl>
                    <w:p w:rsidR="00127602" w:rsidRPr="00A36953" w:rsidRDefault="00127602" w:rsidP="003C2AD8">
                      <w:pPr>
                        <w:spacing w:after="0" w:line="240" w:lineRule="auto"/>
                        <w:jc w:val="both"/>
                      </w:pPr>
                      <w:r>
                        <w:rPr>
                          <w:sz w:val="23"/>
                          <w:szCs w:val="23"/>
                        </w:rPr>
                        <w:t xml:space="preserve">      </w:t>
                      </w:r>
                    </w:p>
                    <w:p w:rsidR="00127602" w:rsidRPr="00247165" w:rsidRDefault="00127602" w:rsidP="003C2AD8">
                      <w:pPr>
                        <w:shd w:val="clear" w:color="auto" w:fill="333399"/>
                        <w:spacing w:before="80" w:after="80" w:line="240" w:lineRule="auto"/>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Durée :</w:t>
                      </w:r>
                    </w:p>
                    <w:p w:rsidR="00127602" w:rsidRDefault="00127602" w:rsidP="008329D4">
                      <w:pPr>
                        <w:numPr>
                          <w:ilvl w:val="0"/>
                          <w:numId w:val="20"/>
                        </w:numPr>
                        <w:spacing w:after="0" w:line="240" w:lineRule="auto"/>
                        <w:rPr>
                          <w:sz w:val="23"/>
                          <w:szCs w:val="23"/>
                        </w:rPr>
                      </w:pPr>
                      <w:r>
                        <w:rPr>
                          <w:sz w:val="23"/>
                          <w:szCs w:val="23"/>
                        </w:rPr>
                        <w:t>8</w:t>
                      </w:r>
                      <w:r w:rsidRPr="00515717">
                        <w:rPr>
                          <w:sz w:val="23"/>
                          <w:szCs w:val="23"/>
                        </w:rPr>
                        <w:t xml:space="preserve">  journées</w:t>
                      </w:r>
                    </w:p>
                    <w:p w:rsidR="00127602" w:rsidRPr="00A36953" w:rsidRDefault="00127602" w:rsidP="003C2AD8">
                      <w:pPr>
                        <w:spacing w:after="0" w:line="240" w:lineRule="auto"/>
                      </w:pPr>
                    </w:p>
                    <w:p w:rsidR="00127602" w:rsidRPr="00247165" w:rsidRDefault="00127602" w:rsidP="003C2AD8">
                      <w:pPr>
                        <w:shd w:val="clear" w:color="auto" w:fill="333399"/>
                        <w:spacing w:before="80" w:after="80" w:line="240" w:lineRule="auto"/>
                        <w:rPr>
                          <w:rFonts w:ascii="Tahoma" w:hAnsi="Tahoma"/>
                          <w:b/>
                          <w:color w:val="auto"/>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Evaluation</w:t>
                      </w:r>
                      <w:r w:rsidRPr="00247165">
                        <w:rPr>
                          <w:rFonts w:ascii="Tahoma" w:hAnsi="Tahoma"/>
                          <w:b/>
                          <w:color w:val="auto"/>
                          <w14:shadow w14:blurRad="50800" w14:dist="38100" w14:dir="2700000" w14:sx="100000" w14:sy="100000" w14:kx="0" w14:ky="0" w14:algn="tl">
                            <w14:srgbClr w14:val="000000">
                              <w14:alpha w14:val="60000"/>
                            </w14:srgbClr>
                          </w14:shadow>
                          <w14:textFill>
                            <w14:solidFill>
                              <w14:srgbClr w14:val="FFFFFF"/>
                            </w14:solidFill>
                          </w14:textFill>
                        </w:rPr>
                        <w:t> :</w:t>
                      </w:r>
                    </w:p>
                    <w:p w:rsidR="00127602" w:rsidRPr="00AC6773" w:rsidRDefault="00127602" w:rsidP="008329D4">
                      <w:pPr>
                        <w:numPr>
                          <w:ilvl w:val="0"/>
                          <w:numId w:val="20"/>
                        </w:numPr>
                        <w:spacing w:after="0" w:line="240" w:lineRule="auto"/>
                        <w:rPr>
                          <w:sz w:val="23"/>
                          <w:szCs w:val="23"/>
                        </w:rPr>
                      </w:pPr>
                      <w:r>
                        <w:rPr>
                          <w:sz w:val="23"/>
                          <w:szCs w:val="23"/>
                        </w:rPr>
                        <w:t>A c</w:t>
                      </w:r>
                      <w:r w:rsidRPr="00AC6773">
                        <w:rPr>
                          <w:sz w:val="23"/>
                          <w:szCs w:val="23"/>
                        </w:rPr>
                        <w:t>haud moyennant un questionnaire</w:t>
                      </w:r>
                    </w:p>
                    <w:p w:rsidR="00127602" w:rsidRDefault="00127602" w:rsidP="003C2AD8">
                      <w:pPr>
                        <w:ind w:left="360"/>
                        <w:rPr>
                          <w:rFonts w:ascii="Tahoma" w:hAnsi="Tahoma"/>
                        </w:rPr>
                      </w:pPr>
                    </w:p>
                    <w:p w:rsidR="00127602" w:rsidRDefault="00127602" w:rsidP="003C2AD8">
                      <w:pPr>
                        <w:ind w:left="360"/>
                        <w:rPr>
                          <w:rFonts w:ascii="Tahoma" w:hAnsi="Tahoma"/>
                        </w:rPr>
                      </w:pPr>
                    </w:p>
                  </w:txbxContent>
                </v:textbox>
              </v:shape>
            </w:pict>
          </mc:Fallback>
        </mc:AlternateContent>
      </w:r>
      <w:r w:rsidR="00A36953" w:rsidRPr="00FB72E2">
        <w:rPr>
          <w:b/>
          <w:bCs/>
          <w:sz w:val="26"/>
          <w:szCs w:val="26"/>
        </w:rPr>
        <w:t xml:space="preserve">Thème : </w:t>
      </w:r>
      <w:r w:rsidR="00E012CB">
        <w:rPr>
          <w:b/>
          <w:bCs/>
          <w:color w:val="333399"/>
          <w:sz w:val="26"/>
          <w:szCs w:val="26"/>
        </w:rPr>
        <w:t xml:space="preserve">Gestion et exploitation des stations de traitement des </w:t>
      </w:r>
      <w:r w:rsidR="00F30E04">
        <w:rPr>
          <w:b/>
          <w:bCs/>
          <w:color w:val="333399"/>
          <w:sz w:val="26"/>
          <w:szCs w:val="26"/>
        </w:rPr>
        <w:t>eaux usées</w:t>
      </w:r>
      <w:r w:rsidR="00A36953" w:rsidRPr="00A36953">
        <w:rPr>
          <w:b/>
          <w:bCs/>
          <w:color w:val="333399"/>
          <w:sz w:val="26"/>
          <w:szCs w:val="26"/>
        </w:rPr>
        <w:t xml:space="preserve"> </w:t>
      </w:r>
    </w:p>
    <w:p w:rsidR="00634683" w:rsidRPr="00FB72E2" w:rsidRDefault="00AA6D54" w:rsidP="0022428D">
      <w:pPr>
        <w:shd w:val="clear" w:color="auto" w:fill="FFFFFF"/>
        <w:jc w:val="center"/>
        <w:rPr>
          <w:b/>
          <w:bCs/>
          <w:sz w:val="28"/>
          <w:szCs w:val="28"/>
        </w:rPr>
      </w:pPr>
      <w:r w:rsidRPr="00A36953">
        <w:rPr>
          <w:b/>
          <w:bCs/>
          <w:sz w:val="26"/>
          <w:szCs w:val="26"/>
        </w:rPr>
        <w:br w:type="page"/>
      </w:r>
      <w:r w:rsidR="0022428D">
        <w:rPr>
          <w:b/>
          <w:bCs/>
          <w:color w:val="C00000"/>
          <w:sz w:val="24"/>
          <w:szCs w:val="24"/>
          <w:shd w:val="clear" w:color="auto" w:fill="D9D9D9"/>
        </w:rPr>
        <w:t>Secteur</w:t>
      </w:r>
      <w:r w:rsidR="00634683" w:rsidRPr="00AA6D54">
        <w:rPr>
          <w:b/>
          <w:bCs/>
          <w:sz w:val="28"/>
          <w:szCs w:val="28"/>
          <w:shd w:val="clear" w:color="auto" w:fill="D9D9D9"/>
        </w:rPr>
        <w:t> </w:t>
      </w:r>
      <w:r w:rsidR="00634683" w:rsidRPr="00A36953">
        <w:rPr>
          <w:b/>
          <w:bCs/>
          <w:color w:val="C00000"/>
          <w:sz w:val="28"/>
          <w:szCs w:val="28"/>
          <w:shd w:val="clear" w:color="auto" w:fill="D9D9D9"/>
        </w:rPr>
        <w:t>:</w:t>
      </w:r>
      <w:r w:rsidR="00634683" w:rsidRPr="00AA6D54">
        <w:rPr>
          <w:b/>
          <w:bCs/>
          <w:sz w:val="28"/>
          <w:szCs w:val="28"/>
          <w:shd w:val="clear" w:color="auto" w:fill="D9D9D9"/>
        </w:rPr>
        <w:t xml:space="preserve"> </w:t>
      </w:r>
      <w:r w:rsidR="00634683">
        <w:rPr>
          <w:rFonts w:ascii="Arial Gras" w:hAnsi="Arial Gras" w:cs="Comic Sans MS"/>
          <w:b/>
          <w:bCs/>
          <w:color w:val="C00000"/>
          <w:sz w:val="24"/>
          <w:szCs w:val="24"/>
          <w:shd w:val="clear" w:color="auto" w:fill="D9D9D9"/>
        </w:rPr>
        <w:t xml:space="preserve">Eau et assainissement </w:t>
      </w:r>
    </w:p>
    <w:p w:rsidR="00696982" w:rsidRPr="00FB72E2" w:rsidRDefault="00247165" w:rsidP="0022428D">
      <w:pPr>
        <w:shd w:val="clear" w:color="auto" w:fill="FFFFFF"/>
        <w:jc w:val="center"/>
        <w:rPr>
          <w:b/>
          <w:bCs/>
          <w:sz w:val="28"/>
          <w:szCs w:val="28"/>
        </w:rPr>
      </w:pPr>
      <w:r>
        <w:rPr>
          <w:b/>
          <w:bCs/>
          <w:noProof/>
          <w:sz w:val="26"/>
          <w:szCs w:val="26"/>
          <w:lang w:eastAsia="fr-FR"/>
        </w:rPr>
        <mc:AlternateContent>
          <mc:Choice Requires="wps">
            <w:drawing>
              <wp:anchor distT="0" distB="0" distL="114300" distR="114300" simplePos="0" relativeHeight="251661312" behindDoc="0" locked="0" layoutInCell="0" allowOverlap="1">
                <wp:simplePos x="0" y="0"/>
                <wp:positionH relativeFrom="column">
                  <wp:posOffset>2734945</wp:posOffset>
                </wp:positionH>
                <wp:positionV relativeFrom="paragraph">
                  <wp:posOffset>604520</wp:posOffset>
                </wp:positionV>
                <wp:extent cx="3026410" cy="7948930"/>
                <wp:effectExtent l="20320" t="23495" r="48895" b="47625"/>
                <wp:wrapNone/>
                <wp:docPr id="15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7948930"/>
                        </a:xfrm>
                        <a:prstGeom prst="rect">
                          <a:avLst/>
                        </a:prstGeom>
                        <a:noFill/>
                        <a:ln w="28575">
                          <a:solidFill>
                            <a:srgbClr val="000000"/>
                          </a:solidFill>
                          <a:miter lim="800000"/>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txbx>
                        <w:txbxContent>
                          <w:p w:rsidR="00127602" w:rsidRPr="00247165" w:rsidRDefault="00127602" w:rsidP="00534584">
                            <w:pPr>
                              <w:shd w:val="clear" w:color="auto" w:fill="000000"/>
                              <w:spacing w:before="120" w:after="12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Programme indicatif à prévoir</w:t>
                            </w:r>
                          </w:p>
                          <w:p w:rsidR="00127602" w:rsidRPr="00247165" w:rsidRDefault="00127602" w:rsidP="00634683">
                            <w:pPr>
                              <w:pStyle w:val="En-tte"/>
                              <w:tabs>
                                <w:tab w:val="clear" w:pos="4536"/>
                                <w:tab w:val="clear" w:pos="9072"/>
                              </w:tabs>
                              <w:jc w:val="both"/>
                              <w:rPr>
                                <w:sz w:val="4"/>
                                <w:szCs w:val="16"/>
                                <w14:shadow w14:blurRad="50800" w14:dist="38100" w14:dir="2700000" w14:sx="100000" w14:sy="100000" w14:kx="0" w14:ky="0" w14:algn="tl">
                                  <w14:srgbClr w14:val="000000">
                                    <w14:alpha w14:val="60000"/>
                                  </w14:srgbClr>
                                </w14:shadow>
                              </w:rPr>
                            </w:pPr>
                          </w:p>
                          <w:p w:rsidR="00127602" w:rsidRPr="00247165" w:rsidRDefault="00127602" w:rsidP="008329D4">
                            <w:pPr>
                              <w:pStyle w:val="En-tte"/>
                              <w:numPr>
                                <w:ilvl w:val="0"/>
                                <w:numId w:val="23"/>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Génie des procédés de traitement des eaux</w:t>
                            </w:r>
                          </w:p>
                          <w:p w:rsidR="00127602" w:rsidRPr="00843F93" w:rsidRDefault="00127602" w:rsidP="008329D4">
                            <w:pPr>
                              <w:numPr>
                                <w:ilvl w:val="0"/>
                                <w:numId w:val="20"/>
                              </w:numPr>
                              <w:tabs>
                                <w:tab w:val="clear" w:pos="360"/>
                                <w:tab w:val="num" w:pos="702"/>
                              </w:tabs>
                              <w:spacing w:before="60" w:after="0" w:line="240" w:lineRule="auto"/>
                              <w:ind w:left="709" w:hanging="284"/>
                              <w:rPr>
                                <w:szCs w:val="24"/>
                              </w:rPr>
                            </w:pPr>
                            <w:r w:rsidRPr="00843F93">
                              <w:rPr>
                                <w:szCs w:val="24"/>
                              </w:rPr>
                              <w:t>Principes de base</w:t>
                            </w:r>
                          </w:p>
                          <w:p w:rsidR="00127602" w:rsidRPr="00247165" w:rsidRDefault="00127602" w:rsidP="008329D4">
                            <w:pPr>
                              <w:pStyle w:val="En-tte"/>
                              <w:numPr>
                                <w:ilvl w:val="0"/>
                                <w:numId w:val="23"/>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Hydraulique</w:t>
                            </w:r>
                          </w:p>
                          <w:p w:rsidR="00127602" w:rsidRPr="00843F93" w:rsidRDefault="00127602" w:rsidP="008329D4">
                            <w:pPr>
                              <w:numPr>
                                <w:ilvl w:val="0"/>
                                <w:numId w:val="20"/>
                              </w:numPr>
                              <w:tabs>
                                <w:tab w:val="clear" w:pos="360"/>
                                <w:tab w:val="num" w:pos="702"/>
                              </w:tabs>
                              <w:spacing w:before="60" w:after="0" w:line="240" w:lineRule="auto"/>
                              <w:ind w:left="709" w:hanging="284"/>
                              <w:rPr>
                                <w:szCs w:val="24"/>
                              </w:rPr>
                            </w:pPr>
                            <w:r w:rsidRPr="00843F93">
                              <w:rPr>
                                <w:szCs w:val="24"/>
                              </w:rPr>
                              <w:t>Principes de base de l’hydraulique</w:t>
                            </w:r>
                          </w:p>
                          <w:p w:rsidR="00127602" w:rsidRPr="00247165" w:rsidRDefault="00127602" w:rsidP="008329D4">
                            <w:pPr>
                              <w:pStyle w:val="En-tte"/>
                              <w:numPr>
                                <w:ilvl w:val="0"/>
                                <w:numId w:val="23"/>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Biologie, Microbiologie des eaux</w:t>
                            </w:r>
                          </w:p>
                          <w:p w:rsidR="00127602" w:rsidRPr="00843F93" w:rsidRDefault="00127602" w:rsidP="008329D4">
                            <w:pPr>
                              <w:numPr>
                                <w:ilvl w:val="0"/>
                                <w:numId w:val="20"/>
                              </w:numPr>
                              <w:tabs>
                                <w:tab w:val="clear" w:pos="360"/>
                                <w:tab w:val="num" w:pos="702"/>
                              </w:tabs>
                              <w:spacing w:before="60" w:after="0" w:line="240" w:lineRule="auto"/>
                              <w:ind w:left="709" w:hanging="284"/>
                              <w:rPr>
                                <w:szCs w:val="24"/>
                              </w:rPr>
                            </w:pPr>
                            <w:r w:rsidRPr="00843F93">
                              <w:rPr>
                                <w:szCs w:val="24"/>
                              </w:rPr>
                              <w:t>Voies biologique de traitement des eaux</w:t>
                            </w:r>
                          </w:p>
                          <w:p w:rsidR="00127602" w:rsidRPr="00247165" w:rsidRDefault="00127602" w:rsidP="008329D4">
                            <w:pPr>
                              <w:pStyle w:val="En-tte"/>
                              <w:numPr>
                                <w:ilvl w:val="0"/>
                                <w:numId w:val="23"/>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Automatisme, Contrôle, Régulation</w:t>
                            </w:r>
                          </w:p>
                          <w:p w:rsidR="00127602" w:rsidRDefault="00127602" w:rsidP="008329D4">
                            <w:pPr>
                              <w:numPr>
                                <w:ilvl w:val="0"/>
                                <w:numId w:val="20"/>
                              </w:numPr>
                              <w:tabs>
                                <w:tab w:val="clear" w:pos="360"/>
                                <w:tab w:val="num" w:pos="702"/>
                              </w:tabs>
                              <w:spacing w:before="60" w:after="0" w:line="240" w:lineRule="auto"/>
                              <w:ind w:left="709" w:hanging="284"/>
                              <w:rPr>
                                <w:szCs w:val="24"/>
                              </w:rPr>
                            </w:pPr>
                            <w:r w:rsidRPr="00843F93">
                              <w:rPr>
                                <w:szCs w:val="24"/>
                              </w:rPr>
                              <w:t>Structure des automatismes</w:t>
                            </w:r>
                          </w:p>
                          <w:p w:rsidR="00127602" w:rsidRDefault="00127602" w:rsidP="008329D4">
                            <w:pPr>
                              <w:numPr>
                                <w:ilvl w:val="0"/>
                                <w:numId w:val="20"/>
                              </w:numPr>
                              <w:tabs>
                                <w:tab w:val="clear" w:pos="360"/>
                                <w:tab w:val="num" w:pos="702"/>
                              </w:tabs>
                              <w:spacing w:before="60" w:after="0" w:line="240" w:lineRule="auto"/>
                              <w:ind w:left="709" w:hanging="284"/>
                              <w:rPr>
                                <w:szCs w:val="24"/>
                              </w:rPr>
                            </w:pPr>
                            <w:r>
                              <w:rPr>
                                <w:szCs w:val="24"/>
                              </w:rPr>
                              <w:t>L’Automate P</w:t>
                            </w:r>
                            <w:r w:rsidRPr="00843F93">
                              <w:rPr>
                                <w:szCs w:val="24"/>
                              </w:rPr>
                              <w:t>rogrammable</w:t>
                            </w:r>
                            <w:r>
                              <w:rPr>
                                <w:szCs w:val="24"/>
                              </w:rPr>
                              <w:t xml:space="preserve"> Industriel (API)</w:t>
                            </w:r>
                          </w:p>
                          <w:p w:rsidR="00127602" w:rsidRDefault="00127602" w:rsidP="008329D4">
                            <w:pPr>
                              <w:numPr>
                                <w:ilvl w:val="0"/>
                                <w:numId w:val="20"/>
                              </w:numPr>
                              <w:tabs>
                                <w:tab w:val="clear" w:pos="360"/>
                                <w:tab w:val="num" w:pos="702"/>
                              </w:tabs>
                              <w:spacing w:before="60" w:after="0" w:line="240" w:lineRule="auto"/>
                              <w:ind w:left="709" w:hanging="284"/>
                              <w:rPr>
                                <w:szCs w:val="24"/>
                              </w:rPr>
                            </w:pPr>
                            <w:r w:rsidRPr="00843F93">
                              <w:rPr>
                                <w:szCs w:val="24"/>
                              </w:rPr>
                              <w:t>Automatismes industriels</w:t>
                            </w:r>
                          </w:p>
                          <w:p w:rsidR="00127602" w:rsidRDefault="00127602" w:rsidP="008329D4">
                            <w:pPr>
                              <w:numPr>
                                <w:ilvl w:val="0"/>
                                <w:numId w:val="20"/>
                              </w:numPr>
                              <w:tabs>
                                <w:tab w:val="clear" w:pos="360"/>
                                <w:tab w:val="num" w:pos="702"/>
                              </w:tabs>
                              <w:spacing w:before="60" w:after="0" w:line="240" w:lineRule="auto"/>
                              <w:ind w:left="709" w:hanging="284"/>
                              <w:rPr>
                                <w:szCs w:val="24"/>
                              </w:rPr>
                            </w:pPr>
                            <w:r>
                              <w:rPr>
                                <w:szCs w:val="24"/>
                              </w:rPr>
                              <w:t>Contrôle des installations de la station</w:t>
                            </w:r>
                          </w:p>
                          <w:p w:rsidR="00127602" w:rsidRPr="00843F93" w:rsidRDefault="00127602" w:rsidP="008329D4">
                            <w:pPr>
                              <w:numPr>
                                <w:ilvl w:val="0"/>
                                <w:numId w:val="20"/>
                              </w:numPr>
                              <w:tabs>
                                <w:tab w:val="clear" w:pos="360"/>
                                <w:tab w:val="num" w:pos="702"/>
                              </w:tabs>
                              <w:spacing w:before="60" w:after="0" w:line="240" w:lineRule="auto"/>
                              <w:ind w:left="709" w:hanging="284"/>
                              <w:rPr>
                                <w:szCs w:val="24"/>
                              </w:rPr>
                            </w:pPr>
                            <w:r>
                              <w:rPr>
                                <w:szCs w:val="24"/>
                              </w:rPr>
                              <w:t xml:space="preserve">Mise en œuvre de la régulation sur l’API Régulation </w:t>
                            </w:r>
                          </w:p>
                          <w:p w:rsidR="00127602" w:rsidRPr="00247165" w:rsidRDefault="00127602" w:rsidP="008329D4">
                            <w:pPr>
                              <w:pStyle w:val="En-tte"/>
                              <w:numPr>
                                <w:ilvl w:val="0"/>
                                <w:numId w:val="23"/>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 xml:space="preserve">Electrotechnique </w:t>
                            </w:r>
                          </w:p>
                          <w:p w:rsidR="00127602" w:rsidRPr="00696982" w:rsidRDefault="00127602" w:rsidP="008329D4">
                            <w:pPr>
                              <w:numPr>
                                <w:ilvl w:val="0"/>
                                <w:numId w:val="20"/>
                              </w:numPr>
                              <w:tabs>
                                <w:tab w:val="clear" w:pos="360"/>
                                <w:tab w:val="num" w:pos="702"/>
                              </w:tabs>
                              <w:spacing w:before="60" w:after="0" w:line="240" w:lineRule="auto"/>
                              <w:ind w:left="709" w:hanging="284"/>
                              <w:rPr>
                                <w:szCs w:val="24"/>
                              </w:rPr>
                            </w:pPr>
                            <w:r w:rsidRPr="00696982">
                              <w:rPr>
                                <w:szCs w:val="24"/>
                              </w:rPr>
                              <w:t xml:space="preserve">Impédances et puissance en alternatif. Le facteur de </w:t>
                            </w:r>
                            <w:r>
                              <w:rPr>
                                <w:szCs w:val="24"/>
                              </w:rPr>
                              <w:t xml:space="preserve"> </w:t>
                            </w:r>
                            <w:r w:rsidRPr="00696982">
                              <w:rPr>
                                <w:szCs w:val="24"/>
                              </w:rPr>
                              <w:t>puissance ou cos phi. Les régimes du neutre</w:t>
                            </w:r>
                          </w:p>
                          <w:p w:rsidR="00127602" w:rsidRPr="00696982" w:rsidRDefault="00127602" w:rsidP="008329D4">
                            <w:pPr>
                              <w:numPr>
                                <w:ilvl w:val="0"/>
                                <w:numId w:val="20"/>
                              </w:numPr>
                              <w:tabs>
                                <w:tab w:val="clear" w:pos="360"/>
                                <w:tab w:val="num" w:pos="702"/>
                              </w:tabs>
                              <w:spacing w:before="60" w:after="0" w:line="240" w:lineRule="auto"/>
                              <w:ind w:left="709" w:hanging="284"/>
                              <w:rPr>
                                <w:szCs w:val="24"/>
                              </w:rPr>
                            </w:pPr>
                            <w:r w:rsidRPr="003342BF">
                              <w:rPr>
                                <w:szCs w:val="24"/>
                              </w:rPr>
                              <w:t xml:space="preserve"> </w:t>
                            </w:r>
                            <w:r w:rsidRPr="00696982">
                              <w:rPr>
                                <w:szCs w:val="24"/>
                              </w:rPr>
                              <w:t xml:space="preserve">Couplages étoile / triangle. Puissances. </w:t>
                            </w:r>
                          </w:p>
                          <w:p w:rsidR="00127602" w:rsidRPr="00696982" w:rsidRDefault="00127602" w:rsidP="008329D4">
                            <w:pPr>
                              <w:numPr>
                                <w:ilvl w:val="0"/>
                                <w:numId w:val="20"/>
                              </w:numPr>
                              <w:tabs>
                                <w:tab w:val="clear" w:pos="360"/>
                                <w:tab w:val="num" w:pos="702"/>
                              </w:tabs>
                              <w:spacing w:before="60" w:after="0" w:line="240" w:lineRule="auto"/>
                              <w:ind w:left="709" w:hanging="284"/>
                              <w:rPr>
                                <w:szCs w:val="24"/>
                              </w:rPr>
                            </w:pPr>
                            <w:r w:rsidRPr="00696982">
                              <w:rPr>
                                <w:szCs w:val="24"/>
                              </w:rPr>
                              <w:t>Transformateurs, moteurs asynchrone, courant continu, pas à pas</w:t>
                            </w:r>
                          </w:p>
                          <w:p w:rsidR="00127602" w:rsidRPr="00696982" w:rsidRDefault="00127602" w:rsidP="008329D4">
                            <w:pPr>
                              <w:numPr>
                                <w:ilvl w:val="0"/>
                                <w:numId w:val="20"/>
                              </w:numPr>
                              <w:tabs>
                                <w:tab w:val="clear" w:pos="360"/>
                                <w:tab w:val="num" w:pos="702"/>
                              </w:tabs>
                              <w:spacing w:before="60" w:after="0" w:line="240" w:lineRule="auto"/>
                              <w:ind w:left="709" w:hanging="284"/>
                              <w:rPr>
                                <w:szCs w:val="24"/>
                              </w:rPr>
                            </w:pPr>
                            <w:r w:rsidRPr="00696982">
                              <w:rPr>
                                <w:szCs w:val="24"/>
                              </w:rPr>
                              <w:t>Schémas électriques commande et puissance</w:t>
                            </w:r>
                          </w:p>
                          <w:p w:rsidR="00127602" w:rsidRDefault="00127602" w:rsidP="008329D4">
                            <w:pPr>
                              <w:numPr>
                                <w:ilvl w:val="0"/>
                                <w:numId w:val="20"/>
                              </w:numPr>
                              <w:tabs>
                                <w:tab w:val="clear" w:pos="360"/>
                                <w:tab w:val="num" w:pos="702"/>
                              </w:tabs>
                              <w:spacing w:before="60" w:after="0" w:line="240" w:lineRule="auto"/>
                              <w:ind w:left="709" w:hanging="284"/>
                              <w:rPr>
                                <w:szCs w:val="24"/>
                              </w:rPr>
                            </w:pPr>
                            <w:r w:rsidRPr="00696982">
                              <w:rPr>
                                <w:szCs w:val="24"/>
                              </w:rPr>
                              <w:t>Moteurs électriques asynchrones triphasés</w:t>
                            </w:r>
                          </w:p>
                          <w:p w:rsidR="00127602" w:rsidRPr="00247165" w:rsidRDefault="00127602" w:rsidP="008329D4">
                            <w:pPr>
                              <w:pStyle w:val="En-tte"/>
                              <w:numPr>
                                <w:ilvl w:val="0"/>
                                <w:numId w:val="23"/>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Maintenance</w:t>
                            </w:r>
                          </w:p>
                          <w:p w:rsidR="00127602" w:rsidRDefault="00127602" w:rsidP="008329D4">
                            <w:pPr>
                              <w:numPr>
                                <w:ilvl w:val="0"/>
                                <w:numId w:val="20"/>
                              </w:numPr>
                              <w:tabs>
                                <w:tab w:val="clear" w:pos="360"/>
                                <w:tab w:val="num" w:pos="702"/>
                              </w:tabs>
                              <w:spacing w:before="60" w:after="0" w:line="240" w:lineRule="auto"/>
                              <w:ind w:left="709" w:hanging="284"/>
                              <w:rPr>
                                <w:szCs w:val="24"/>
                              </w:rPr>
                            </w:pPr>
                            <w:r>
                              <w:rPr>
                                <w:szCs w:val="24"/>
                              </w:rPr>
                              <w:t>Maintenance des moteurs électriques</w:t>
                            </w:r>
                          </w:p>
                          <w:p w:rsidR="00127602" w:rsidRDefault="00127602" w:rsidP="008329D4">
                            <w:pPr>
                              <w:numPr>
                                <w:ilvl w:val="0"/>
                                <w:numId w:val="20"/>
                              </w:numPr>
                              <w:tabs>
                                <w:tab w:val="clear" w:pos="360"/>
                                <w:tab w:val="num" w:pos="702"/>
                              </w:tabs>
                              <w:spacing w:before="60" w:after="0" w:line="240" w:lineRule="auto"/>
                              <w:ind w:left="709" w:hanging="284"/>
                              <w:rPr>
                                <w:szCs w:val="24"/>
                              </w:rPr>
                            </w:pPr>
                            <w:r>
                              <w:rPr>
                                <w:szCs w:val="24"/>
                              </w:rPr>
                              <w:t>Maintenance des pompes</w:t>
                            </w:r>
                          </w:p>
                          <w:p w:rsidR="00127602" w:rsidRPr="00247165" w:rsidRDefault="00127602" w:rsidP="008329D4">
                            <w:pPr>
                              <w:pStyle w:val="En-tte"/>
                              <w:numPr>
                                <w:ilvl w:val="0"/>
                                <w:numId w:val="23"/>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Efficacité énergétique</w:t>
                            </w:r>
                          </w:p>
                          <w:p w:rsidR="00127602" w:rsidRPr="00781F6D" w:rsidRDefault="00127602" w:rsidP="008329D4">
                            <w:pPr>
                              <w:numPr>
                                <w:ilvl w:val="0"/>
                                <w:numId w:val="20"/>
                              </w:numPr>
                              <w:tabs>
                                <w:tab w:val="clear" w:pos="360"/>
                                <w:tab w:val="num" w:pos="702"/>
                              </w:tabs>
                              <w:spacing w:before="60" w:after="0" w:line="240" w:lineRule="auto"/>
                              <w:ind w:left="709" w:hanging="284"/>
                              <w:rPr>
                                <w:szCs w:val="24"/>
                              </w:rPr>
                            </w:pPr>
                            <w:r w:rsidRPr="00781F6D">
                              <w:rPr>
                                <w:szCs w:val="24"/>
                              </w:rPr>
                              <w:t>Optimisation des ressources</w:t>
                            </w:r>
                          </w:p>
                          <w:p w:rsidR="00127602" w:rsidRPr="00247165" w:rsidRDefault="00127602" w:rsidP="00634683">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p>
                          <w:p w:rsidR="00127602" w:rsidRPr="00247165" w:rsidRDefault="00127602" w:rsidP="00634683">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r w:rsidRPr="00247165">
                              <w:rPr>
                                <w:i/>
                                <w14:shadow w14:blurRad="50800" w14:dist="38100" w14:dir="2700000" w14:sx="100000" w14:sy="100000" w14:kx="0" w14:ky="0" w14:algn="tl">
                                  <w14:srgbClr w14:val="000000">
                                    <w14:alpha w14:val="60000"/>
                                  </w14:srgbClr>
                                </w14:shadow>
                              </w:rPr>
                              <w:t>NB. : Le contenu ci-dessus peut être adapté en fonction des besoins spécifiques des populations cibles et des résultats attendus lors de la phase de cadrage (démarrage)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left:0;text-align:left;margin-left:215.35pt;margin-top:47.6pt;width:238.3pt;height:6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" o:allowincell="f" filled="f" strokeweight="2.25pt">
                <v:shadow on="t"/>
                <v:textbox>
                  <w:txbxContent>
                    <w:p w:rsidR="00127602" w:rsidRPr="00247165" w:rsidRDefault="00127602" w:rsidP="00534584">
                      <w:pPr>
                        <w:shd w:val="clear" w:color="auto" w:fill="000000"/>
                        <w:spacing w:before="120" w:after="12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Programme indicatif à prévoir</w:t>
                      </w:r>
                    </w:p>
                    <w:p w:rsidR="00127602" w:rsidRPr="00247165" w:rsidRDefault="00127602" w:rsidP="00634683">
                      <w:pPr>
                        <w:pStyle w:val="En-tte"/>
                        <w:tabs>
                          <w:tab w:val="clear" w:pos="4536"/>
                          <w:tab w:val="clear" w:pos="9072"/>
                        </w:tabs>
                        <w:jc w:val="both"/>
                        <w:rPr>
                          <w:sz w:val="4"/>
                          <w:szCs w:val="16"/>
                          <w14:shadow w14:blurRad="50800" w14:dist="38100" w14:dir="2700000" w14:sx="100000" w14:sy="100000" w14:kx="0" w14:ky="0" w14:algn="tl">
                            <w14:srgbClr w14:val="000000">
                              <w14:alpha w14:val="60000"/>
                            </w14:srgbClr>
                          </w14:shadow>
                        </w:rPr>
                      </w:pPr>
                    </w:p>
                    <w:p w:rsidR="00127602" w:rsidRPr="00247165" w:rsidRDefault="00127602" w:rsidP="008329D4">
                      <w:pPr>
                        <w:pStyle w:val="En-tte"/>
                        <w:numPr>
                          <w:ilvl w:val="0"/>
                          <w:numId w:val="23"/>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Génie des procédés de traitement des eaux</w:t>
                      </w:r>
                    </w:p>
                    <w:p w:rsidR="00127602" w:rsidRPr="00843F93" w:rsidRDefault="00127602" w:rsidP="008329D4">
                      <w:pPr>
                        <w:numPr>
                          <w:ilvl w:val="0"/>
                          <w:numId w:val="20"/>
                        </w:numPr>
                        <w:tabs>
                          <w:tab w:val="clear" w:pos="360"/>
                          <w:tab w:val="num" w:pos="702"/>
                        </w:tabs>
                        <w:spacing w:before="60" w:after="0" w:line="240" w:lineRule="auto"/>
                        <w:ind w:left="709" w:hanging="284"/>
                        <w:rPr>
                          <w:szCs w:val="24"/>
                        </w:rPr>
                      </w:pPr>
                      <w:r w:rsidRPr="00843F93">
                        <w:rPr>
                          <w:szCs w:val="24"/>
                        </w:rPr>
                        <w:t>Principes de base</w:t>
                      </w:r>
                    </w:p>
                    <w:p w:rsidR="00127602" w:rsidRPr="00247165" w:rsidRDefault="00127602" w:rsidP="008329D4">
                      <w:pPr>
                        <w:pStyle w:val="En-tte"/>
                        <w:numPr>
                          <w:ilvl w:val="0"/>
                          <w:numId w:val="23"/>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Hydraulique</w:t>
                      </w:r>
                    </w:p>
                    <w:p w:rsidR="00127602" w:rsidRPr="00843F93" w:rsidRDefault="00127602" w:rsidP="008329D4">
                      <w:pPr>
                        <w:numPr>
                          <w:ilvl w:val="0"/>
                          <w:numId w:val="20"/>
                        </w:numPr>
                        <w:tabs>
                          <w:tab w:val="clear" w:pos="360"/>
                          <w:tab w:val="num" w:pos="702"/>
                        </w:tabs>
                        <w:spacing w:before="60" w:after="0" w:line="240" w:lineRule="auto"/>
                        <w:ind w:left="709" w:hanging="284"/>
                        <w:rPr>
                          <w:szCs w:val="24"/>
                        </w:rPr>
                      </w:pPr>
                      <w:r w:rsidRPr="00843F93">
                        <w:rPr>
                          <w:szCs w:val="24"/>
                        </w:rPr>
                        <w:t>Principes de base de l’hydraulique</w:t>
                      </w:r>
                    </w:p>
                    <w:p w:rsidR="00127602" w:rsidRPr="00247165" w:rsidRDefault="00127602" w:rsidP="008329D4">
                      <w:pPr>
                        <w:pStyle w:val="En-tte"/>
                        <w:numPr>
                          <w:ilvl w:val="0"/>
                          <w:numId w:val="23"/>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Biologie, Microbiologie des eaux</w:t>
                      </w:r>
                    </w:p>
                    <w:p w:rsidR="00127602" w:rsidRPr="00843F93" w:rsidRDefault="00127602" w:rsidP="008329D4">
                      <w:pPr>
                        <w:numPr>
                          <w:ilvl w:val="0"/>
                          <w:numId w:val="20"/>
                        </w:numPr>
                        <w:tabs>
                          <w:tab w:val="clear" w:pos="360"/>
                          <w:tab w:val="num" w:pos="702"/>
                        </w:tabs>
                        <w:spacing w:before="60" w:after="0" w:line="240" w:lineRule="auto"/>
                        <w:ind w:left="709" w:hanging="284"/>
                        <w:rPr>
                          <w:szCs w:val="24"/>
                        </w:rPr>
                      </w:pPr>
                      <w:r w:rsidRPr="00843F93">
                        <w:rPr>
                          <w:szCs w:val="24"/>
                        </w:rPr>
                        <w:t>Voies biologique de traitement des eaux</w:t>
                      </w:r>
                    </w:p>
                    <w:p w:rsidR="00127602" w:rsidRPr="00247165" w:rsidRDefault="00127602" w:rsidP="008329D4">
                      <w:pPr>
                        <w:pStyle w:val="En-tte"/>
                        <w:numPr>
                          <w:ilvl w:val="0"/>
                          <w:numId w:val="23"/>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Automatisme, Contrôle, Régulation</w:t>
                      </w:r>
                    </w:p>
                    <w:p w:rsidR="00127602" w:rsidRDefault="00127602" w:rsidP="008329D4">
                      <w:pPr>
                        <w:numPr>
                          <w:ilvl w:val="0"/>
                          <w:numId w:val="20"/>
                        </w:numPr>
                        <w:tabs>
                          <w:tab w:val="clear" w:pos="360"/>
                          <w:tab w:val="num" w:pos="702"/>
                        </w:tabs>
                        <w:spacing w:before="60" w:after="0" w:line="240" w:lineRule="auto"/>
                        <w:ind w:left="709" w:hanging="284"/>
                        <w:rPr>
                          <w:szCs w:val="24"/>
                        </w:rPr>
                      </w:pPr>
                      <w:r w:rsidRPr="00843F93">
                        <w:rPr>
                          <w:szCs w:val="24"/>
                        </w:rPr>
                        <w:t>Structure des automatismes</w:t>
                      </w:r>
                    </w:p>
                    <w:p w:rsidR="00127602" w:rsidRDefault="00127602" w:rsidP="008329D4">
                      <w:pPr>
                        <w:numPr>
                          <w:ilvl w:val="0"/>
                          <w:numId w:val="20"/>
                        </w:numPr>
                        <w:tabs>
                          <w:tab w:val="clear" w:pos="360"/>
                          <w:tab w:val="num" w:pos="702"/>
                        </w:tabs>
                        <w:spacing w:before="60" w:after="0" w:line="240" w:lineRule="auto"/>
                        <w:ind w:left="709" w:hanging="284"/>
                        <w:rPr>
                          <w:szCs w:val="24"/>
                        </w:rPr>
                      </w:pPr>
                      <w:r>
                        <w:rPr>
                          <w:szCs w:val="24"/>
                        </w:rPr>
                        <w:t>L’Automate P</w:t>
                      </w:r>
                      <w:r w:rsidRPr="00843F93">
                        <w:rPr>
                          <w:szCs w:val="24"/>
                        </w:rPr>
                        <w:t>rogrammable</w:t>
                      </w:r>
                      <w:r>
                        <w:rPr>
                          <w:szCs w:val="24"/>
                        </w:rPr>
                        <w:t xml:space="preserve"> Industriel (API)</w:t>
                      </w:r>
                    </w:p>
                    <w:p w:rsidR="00127602" w:rsidRDefault="00127602" w:rsidP="008329D4">
                      <w:pPr>
                        <w:numPr>
                          <w:ilvl w:val="0"/>
                          <w:numId w:val="20"/>
                        </w:numPr>
                        <w:tabs>
                          <w:tab w:val="clear" w:pos="360"/>
                          <w:tab w:val="num" w:pos="702"/>
                        </w:tabs>
                        <w:spacing w:before="60" w:after="0" w:line="240" w:lineRule="auto"/>
                        <w:ind w:left="709" w:hanging="284"/>
                        <w:rPr>
                          <w:szCs w:val="24"/>
                        </w:rPr>
                      </w:pPr>
                      <w:r w:rsidRPr="00843F93">
                        <w:rPr>
                          <w:szCs w:val="24"/>
                        </w:rPr>
                        <w:t>Automatismes industriels</w:t>
                      </w:r>
                    </w:p>
                    <w:p w:rsidR="00127602" w:rsidRDefault="00127602" w:rsidP="008329D4">
                      <w:pPr>
                        <w:numPr>
                          <w:ilvl w:val="0"/>
                          <w:numId w:val="20"/>
                        </w:numPr>
                        <w:tabs>
                          <w:tab w:val="clear" w:pos="360"/>
                          <w:tab w:val="num" w:pos="702"/>
                        </w:tabs>
                        <w:spacing w:before="60" w:after="0" w:line="240" w:lineRule="auto"/>
                        <w:ind w:left="709" w:hanging="284"/>
                        <w:rPr>
                          <w:szCs w:val="24"/>
                        </w:rPr>
                      </w:pPr>
                      <w:r>
                        <w:rPr>
                          <w:szCs w:val="24"/>
                        </w:rPr>
                        <w:t>Contrôle des installations de la station</w:t>
                      </w:r>
                    </w:p>
                    <w:p w:rsidR="00127602" w:rsidRPr="00843F93" w:rsidRDefault="00127602" w:rsidP="008329D4">
                      <w:pPr>
                        <w:numPr>
                          <w:ilvl w:val="0"/>
                          <w:numId w:val="20"/>
                        </w:numPr>
                        <w:tabs>
                          <w:tab w:val="clear" w:pos="360"/>
                          <w:tab w:val="num" w:pos="702"/>
                        </w:tabs>
                        <w:spacing w:before="60" w:after="0" w:line="240" w:lineRule="auto"/>
                        <w:ind w:left="709" w:hanging="284"/>
                        <w:rPr>
                          <w:szCs w:val="24"/>
                        </w:rPr>
                      </w:pPr>
                      <w:r>
                        <w:rPr>
                          <w:szCs w:val="24"/>
                        </w:rPr>
                        <w:t xml:space="preserve">Mise en œuvre de la régulation sur l’API Régulation </w:t>
                      </w:r>
                    </w:p>
                    <w:p w:rsidR="00127602" w:rsidRPr="00247165" w:rsidRDefault="00127602" w:rsidP="008329D4">
                      <w:pPr>
                        <w:pStyle w:val="En-tte"/>
                        <w:numPr>
                          <w:ilvl w:val="0"/>
                          <w:numId w:val="23"/>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 xml:space="preserve">Electrotechnique </w:t>
                      </w:r>
                    </w:p>
                    <w:p w:rsidR="00127602" w:rsidRPr="00696982" w:rsidRDefault="00127602" w:rsidP="008329D4">
                      <w:pPr>
                        <w:numPr>
                          <w:ilvl w:val="0"/>
                          <w:numId w:val="20"/>
                        </w:numPr>
                        <w:tabs>
                          <w:tab w:val="clear" w:pos="360"/>
                          <w:tab w:val="num" w:pos="702"/>
                        </w:tabs>
                        <w:spacing w:before="60" w:after="0" w:line="240" w:lineRule="auto"/>
                        <w:ind w:left="709" w:hanging="284"/>
                        <w:rPr>
                          <w:szCs w:val="24"/>
                        </w:rPr>
                      </w:pPr>
                      <w:r w:rsidRPr="00696982">
                        <w:rPr>
                          <w:szCs w:val="24"/>
                        </w:rPr>
                        <w:t xml:space="preserve">Impédances et puissance en alternatif. Le facteur de </w:t>
                      </w:r>
                      <w:r>
                        <w:rPr>
                          <w:szCs w:val="24"/>
                        </w:rPr>
                        <w:t xml:space="preserve"> </w:t>
                      </w:r>
                      <w:r w:rsidRPr="00696982">
                        <w:rPr>
                          <w:szCs w:val="24"/>
                        </w:rPr>
                        <w:t>puissance ou cos phi. Les régimes du neutre</w:t>
                      </w:r>
                    </w:p>
                    <w:p w:rsidR="00127602" w:rsidRPr="00696982" w:rsidRDefault="00127602" w:rsidP="008329D4">
                      <w:pPr>
                        <w:numPr>
                          <w:ilvl w:val="0"/>
                          <w:numId w:val="20"/>
                        </w:numPr>
                        <w:tabs>
                          <w:tab w:val="clear" w:pos="360"/>
                          <w:tab w:val="num" w:pos="702"/>
                        </w:tabs>
                        <w:spacing w:before="60" w:after="0" w:line="240" w:lineRule="auto"/>
                        <w:ind w:left="709" w:hanging="284"/>
                        <w:rPr>
                          <w:szCs w:val="24"/>
                        </w:rPr>
                      </w:pPr>
                      <w:r w:rsidRPr="003342BF">
                        <w:rPr>
                          <w:szCs w:val="24"/>
                        </w:rPr>
                        <w:t xml:space="preserve"> </w:t>
                      </w:r>
                      <w:r w:rsidRPr="00696982">
                        <w:rPr>
                          <w:szCs w:val="24"/>
                        </w:rPr>
                        <w:t xml:space="preserve">Couplages étoile / triangle. Puissances. </w:t>
                      </w:r>
                    </w:p>
                    <w:p w:rsidR="00127602" w:rsidRPr="00696982" w:rsidRDefault="00127602" w:rsidP="008329D4">
                      <w:pPr>
                        <w:numPr>
                          <w:ilvl w:val="0"/>
                          <w:numId w:val="20"/>
                        </w:numPr>
                        <w:tabs>
                          <w:tab w:val="clear" w:pos="360"/>
                          <w:tab w:val="num" w:pos="702"/>
                        </w:tabs>
                        <w:spacing w:before="60" w:after="0" w:line="240" w:lineRule="auto"/>
                        <w:ind w:left="709" w:hanging="284"/>
                        <w:rPr>
                          <w:szCs w:val="24"/>
                        </w:rPr>
                      </w:pPr>
                      <w:r w:rsidRPr="00696982">
                        <w:rPr>
                          <w:szCs w:val="24"/>
                        </w:rPr>
                        <w:t>Transformateurs, moteurs asynchrone, courant continu, pas à pas</w:t>
                      </w:r>
                    </w:p>
                    <w:p w:rsidR="00127602" w:rsidRPr="00696982" w:rsidRDefault="00127602" w:rsidP="008329D4">
                      <w:pPr>
                        <w:numPr>
                          <w:ilvl w:val="0"/>
                          <w:numId w:val="20"/>
                        </w:numPr>
                        <w:tabs>
                          <w:tab w:val="clear" w:pos="360"/>
                          <w:tab w:val="num" w:pos="702"/>
                        </w:tabs>
                        <w:spacing w:before="60" w:after="0" w:line="240" w:lineRule="auto"/>
                        <w:ind w:left="709" w:hanging="284"/>
                        <w:rPr>
                          <w:szCs w:val="24"/>
                        </w:rPr>
                      </w:pPr>
                      <w:r w:rsidRPr="00696982">
                        <w:rPr>
                          <w:szCs w:val="24"/>
                        </w:rPr>
                        <w:t>Schémas électriques commande et puissance</w:t>
                      </w:r>
                    </w:p>
                    <w:p w:rsidR="00127602" w:rsidRDefault="00127602" w:rsidP="008329D4">
                      <w:pPr>
                        <w:numPr>
                          <w:ilvl w:val="0"/>
                          <w:numId w:val="20"/>
                        </w:numPr>
                        <w:tabs>
                          <w:tab w:val="clear" w:pos="360"/>
                          <w:tab w:val="num" w:pos="702"/>
                        </w:tabs>
                        <w:spacing w:before="60" w:after="0" w:line="240" w:lineRule="auto"/>
                        <w:ind w:left="709" w:hanging="284"/>
                        <w:rPr>
                          <w:szCs w:val="24"/>
                        </w:rPr>
                      </w:pPr>
                      <w:r w:rsidRPr="00696982">
                        <w:rPr>
                          <w:szCs w:val="24"/>
                        </w:rPr>
                        <w:t>Moteurs électriques asynchrones triphasés</w:t>
                      </w:r>
                    </w:p>
                    <w:p w:rsidR="00127602" w:rsidRPr="00247165" w:rsidRDefault="00127602" w:rsidP="008329D4">
                      <w:pPr>
                        <w:pStyle w:val="En-tte"/>
                        <w:numPr>
                          <w:ilvl w:val="0"/>
                          <w:numId w:val="23"/>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Maintenance</w:t>
                      </w:r>
                    </w:p>
                    <w:p w:rsidR="00127602" w:rsidRDefault="00127602" w:rsidP="008329D4">
                      <w:pPr>
                        <w:numPr>
                          <w:ilvl w:val="0"/>
                          <w:numId w:val="20"/>
                        </w:numPr>
                        <w:tabs>
                          <w:tab w:val="clear" w:pos="360"/>
                          <w:tab w:val="num" w:pos="702"/>
                        </w:tabs>
                        <w:spacing w:before="60" w:after="0" w:line="240" w:lineRule="auto"/>
                        <w:ind w:left="709" w:hanging="284"/>
                        <w:rPr>
                          <w:szCs w:val="24"/>
                        </w:rPr>
                      </w:pPr>
                      <w:r>
                        <w:rPr>
                          <w:szCs w:val="24"/>
                        </w:rPr>
                        <w:t>Maintenance des moteurs électriques</w:t>
                      </w:r>
                    </w:p>
                    <w:p w:rsidR="00127602" w:rsidRDefault="00127602" w:rsidP="008329D4">
                      <w:pPr>
                        <w:numPr>
                          <w:ilvl w:val="0"/>
                          <w:numId w:val="20"/>
                        </w:numPr>
                        <w:tabs>
                          <w:tab w:val="clear" w:pos="360"/>
                          <w:tab w:val="num" w:pos="702"/>
                        </w:tabs>
                        <w:spacing w:before="60" w:after="0" w:line="240" w:lineRule="auto"/>
                        <w:ind w:left="709" w:hanging="284"/>
                        <w:rPr>
                          <w:szCs w:val="24"/>
                        </w:rPr>
                      </w:pPr>
                      <w:r>
                        <w:rPr>
                          <w:szCs w:val="24"/>
                        </w:rPr>
                        <w:t>Maintenance des pompes</w:t>
                      </w:r>
                    </w:p>
                    <w:p w:rsidR="00127602" w:rsidRPr="00247165" w:rsidRDefault="00127602" w:rsidP="008329D4">
                      <w:pPr>
                        <w:pStyle w:val="En-tte"/>
                        <w:numPr>
                          <w:ilvl w:val="0"/>
                          <w:numId w:val="23"/>
                        </w:numPr>
                        <w:tabs>
                          <w:tab w:val="clear" w:pos="4536"/>
                          <w:tab w:val="clear" w:pos="9072"/>
                        </w:tabs>
                        <w:spacing w:before="80"/>
                        <w:ind w:left="357" w:hanging="357"/>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Efficacité énergétique</w:t>
                      </w:r>
                    </w:p>
                    <w:p w:rsidR="00127602" w:rsidRPr="00781F6D" w:rsidRDefault="00127602" w:rsidP="008329D4">
                      <w:pPr>
                        <w:numPr>
                          <w:ilvl w:val="0"/>
                          <w:numId w:val="20"/>
                        </w:numPr>
                        <w:tabs>
                          <w:tab w:val="clear" w:pos="360"/>
                          <w:tab w:val="num" w:pos="702"/>
                        </w:tabs>
                        <w:spacing w:before="60" w:after="0" w:line="240" w:lineRule="auto"/>
                        <w:ind w:left="709" w:hanging="284"/>
                        <w:rPr>
                          <w:szCs w:val="24"/>
                        </w:rPr>
                      </w:pPr>
                      <w:r w:rsidRPr="00781F6D">
                        <w:rPr>
                          <w:szCs w:val="24"/>
                        </w:rPr>
                        <w:t>Optimisation des ressources</w:t>
                      </w:r>
                    </w:p>
                    <w:p w:rsidR="00127602" w:rsidRPr="00247165" w:rsidRDefault="00127602" w:rsidP="00634683">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p>
                    <w:p w:rsidR="00127602" w:rsidRPr="00247165" w:rsidRDefault="00127602" w:rsidP="00634683">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r w:rsidRPr="00247165">
                        <w:rPr>
                          <w:i/>
                          <w14:shadow w14:blurRad="50800" w14:dist="38100" w14:dir="2700000" w14:sx="100000" w14:sy="100000" w14:kx="0" w14:ky="0" w14:algn="tl">
                            <w14:srgbClr w14:val="000000">
                              <w14:alpha w14:val="60000"/>
                            </w14:srgbClr>
                          </w14:shadow>
                        </w:rPr>
                        <w:t>NB. : Le contenu ci-dessus peut être adapté en fonction des besoins spécifiques des populations cibles et des résultats attendus lors de la phase de cadrage (démarrage)</w:t>
                      </w:r>
                    </w:p>
                  </w:txbxContent>
                </v:textbox>
              </v:shape>
            </w:pict>
          </mc:Fallback>
        </mc:AlternateContent>
      </w:r>
      <w:r>
        <w:rPr>
          <w:b/>
          <w:bCs/>
          <w:noProof/>
          <w:sz w:val="26"/>
          <w:szCs w:val="26"/>
          <w:lang w:eastAsia="fr-FR"/>
        </w:rPr>
        <mc:AlternateContent>
          <mc:Choice Requires="wps">
            <w:drawing>
              <wp:anchor distT="0" distB="0" distL="114300" distR="114300" simplePos="0" relativeHeight="251660288" behindDoc="0" locked="0" layoutInCell="0" allowOverlap="1">
                <wp:simplePos x="0" y="0"/>
                <wp:positionH relativeFrom="column">
                  <wp:posOffset>-1101725</wp:posOffset>
                </wp:positionH>
                <wp:positionV relativeFrom="paragraph">
                  <wp:posOffset>582930</wp:posOffset>
                </wp:positionV>
                <wp:extent cx="3474720" cy="7948930"/>
                <wp:effectExtent l="12700" t="11430" r="8255" b="12065"/>
                <wp:wrapNone/>
                <wp:docPr id="15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7948930"/>
                        </a:xfrm>
                        <a:prstGeom prst="rect">
                          <a:avLst/>
                        </a:prstGeom>
                        <a:noFill/>
                        <a:ln w="9525">
                          <a:solidFill>
                            <a:srgbClr val="333399"/>
                          </a:solidFill>
                          <a:miter lim="800000"/>
                          <a:headEnd/>
                          <a:tailEnd/>
                        </a:ln>
                        <a:extLst>
                          <a:ext uri="{909E8E84-426E-40DD-AFC4-6F175D3DCCD1}">
                            <a14:hiddenFill xmlns:a14="http://schemas.microsoft.com/office/drawing/2010/main">
                              <a:solidFill>
                                <a:srgbClr val="FFFFFF"/>
                              </a:solidFill>
                            </a14:hiddenFill>
                          </a:ext>
                        </a:extLst>
                      </wps:spPr>
                      <wps:txbx>
                        <w:txbxContent>
                          <w:p w:rsidR="00127602" w:rsidRPr="00247165" w:rsidRDefault="00127602" w:rsidP="00650E48">
                            <w:pPr>
                              <w:shd w:val="clear" w:color="auto" w:fill="FFFFFF"/>
                              <w:spacing w:before="80" w:after="60" w:line="240" w:lineRule="auto"/>
                              <w:jc w:val="both"/>
                              <w:rPr>
                                <w:b/>
                                <w:color w:val="auto"/>
                                <w:sz w:val="6"/>
                                <w:szCs w:val="6"/>
                                <w14:shadow w14:blurRad="50800" w14:dist="38100" w14:dir="2700000" w14:sx="100000" w14:sy="100000" w14:kx="0" w14:ky="0" w14:algn="tl">
                                  <w14:srgbClr w14:val="000000">
                                    <w14:alpha w14:val="60000"/>
                                  </w14:srgbClr>
                                </w14:shadow>
                                <w14:textFill>
                                  <w14:solidFill>
                                    <w14:srgbClr w14:val="FFFFFF"/>
                                  </w14:solidFill>
                                </w14:textFill>
                              </w:rPr>
                            </w:pPr>
                          </w:p>
                          <w:p w:rsidR="00127602" w:rsidRPr="00247165" w:rsidRDefault="00127602" w:rsidP="00634683">
                            <w:pPr>
                              <w:shd w:val="clear" w:color="auto" w:fill="333399"/>
                              <w:spacing w:before="80" w:after="6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Publics ciblés :</w:t>
                            </w:r>
                          </w:p>
                          <w:p w:rsidR="00127602" w:rsidRDefault="00127602" w:rsidP="00E012CB">
                            <w:pPr>
                              <w:pStyle w:val="Paragraphe"/>
                              <w:numPr>
                                <w:ilvl w:val="0"/>
                                <w:numId w:val="12"/>
                              </w:numPr>
                              <w:shd w:val="clear" w:color="auto" w:fill="FFFFFF"/>
                              <w:spacing w:line="300" w:lineRule="exact"/>
                              <w:ind w:left="425" w:hanging="425"/>
                              <w:rPr>
                                <w:rFonts w:eastAsia="Calibri"/>
                                <w:color w:val="000000"/>
                                <w:sz w:val="23"/>
                                <w:szCs w:val="23"/>
                                <w:lang w:eastAsia="en-US"/>
                              </w:rPr>
                            </w:pPr>
                            <w:r>
                              <w:rPr>
                                <w:rFonts w:eastAsia="Calibri"/>
                                <w:color w:val="000000"/>
                                <w:sz w:val="23"/>
                                <w:szCs w:val="23"/>
                                <w:lang w:eastAsia="en-US"/>
                              </w:rPr>
                              <w:t>Chef de maintenance des équipements d’une station de traitement des eaux usées</w:t>
                            </w:r>
                          </w:p>
                          <w:p w:rsidR="00127602" w:rsidRPr="00A36953" w:rsidRDefault="00127602" w:rsidP="00634683">
                            <w:pPr>
                              <w:pStyle w:val="Paragraphe"/>
                              <w:shd w:val="clear" w:color="auto" w:fill="FFFFFF"/>
                              <w:spacing w:line="240" w:lineRule="auto"/>
                              <w:ind w:left="0"/>
                              <w:rPr>
                                <w:rFonts w:eastAsia="Calibri"/>
                                <w:color w:val="000000"/>
                                <w:sz w:val="28"/>
                                <w:szCs w:val="28"/>
                                <w:lang w:eastAsia="en-US"/>
                              </w:rPr>
                            </w:pPr>
                            <w:r w:rsidRPr="000D6282">
                              <w:rPr>
                                <w:rFonts w:eastAsia="Calibri"/>
                                <w:color w:val="000000"/>
                                <w:sz w:val="23"/>
                                <w:szCs w:val="23"/>
                                <w:lang w:eastAsia="en-US"/>
                              </w:rPr>
                              <w:t xml:space="preserve"> </w:t>
                            </w:r>
                          </w:p>
                          <w:p w:rsidR="00127602" w:rsidRPr="00247165" w:rsidRDefault="00127602" w:rsidP="00634683">
                            <w:pPr>
                              <w:shd w:val="clear" w:color="auto" w:fill="333399"/>
                              <w:spacing w:before="80" w:after="6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Pré-requis :</w:t>
                            </w:r>
                          </w:p>
                          <w:p w:rsidR="00127602" w:rsidRPr="0022428D" w:rsidRDefault="00127602" w:rsidP="0022428D">
                            <w:pPr>
                              <w:pStyle w:val="Paragraphedeliste"/>
                              <w:numPr>
                                <w:ilvl w:val="0"/>
                                <w:numId w:val="12"/>
                              </w:numPr>
                              <w:ind w:left="426" w:hanging="426"/>
                              <w:contextualSpacing/>
                              <w:rPr>
                                <w:rFonts w:ascii="Arial" w:hAnsi="Arial"/>
                                <w:sz w:val="23"/>
                                <w:szCs w:val="23"/>
                              </w:rPr>
                            </w:pPr>
                            <w:r w:rsidRPr="0022428D">
                              <w:rPr>
                                <w:rFonts w:ascii="Arial" w:hAnsi="Arial"/>
                                <w:sz w:val="23"/>
                                <w:szCs w:val="23"/>
                              </w:rPr>
                              <w:t>Licence en Sciences et Techniques en Maintenance Industrielle ou en Génie Industriel, Electronique Electrotechnique Automatique;</w:t>
                            </w:r>
                          </w:p>
                          <w:p w:rsidR="00127602" w:rsidRPr="0022428D" w:rsidRDefault="00127602" w:rsidP="0022428D">
                            <w:pPr>
                              <w:pStyle w:val="Paragraphedeliste"/>
                              <w:numPr>
                                <w:ilvl w:val="0"/>
                                <w:numId w:val="12"/>
                              </w:numPr>
                              <w:ind w:left="426" w:hanging="426"/>
                              <w:contextualSpacing/>
                              <w:rPr>
                                <w:rFonts w:ascii="Arial" w:hAnsi="Arial"/>
                                <w:sz w:val="23"/>
                                <w:szCs w:val="23"/>
                              </w:rPr>
                            </w:pPr>
                            <w:r w:rsidRPr="0022428D">
                              <w:rPr>
                                <w:rFonts w:ascii="Arial" w:hAnsi="Arial"/>
                                <w:sz w:val="23"/>
                                <w:szCs w:val="23"/>
                              </w:rPr>
                              <w:t>Technicien Spécialisé en Automatisation et Instrumentation Industrielle</w:t>
                            </w:r>
                            <w:r>
                              <w:rPr>
                                <w:rFonts w:ascii="Arial" w:hAnsi="Arial"/>
                                <w:sz w:val="23"/>
                                <w:szCs w:val="23"/>
                              </w:rPr>
                              <w:t>;</w:t>
                            </w:r>
                          </w:p>
                          <w:p w:rsidR="00127602" w:rsidRPr="0022428D" w:rsidRDefault="00127602" w:rsidP="0022428D">
                            <w:pPr>
                              <w:pStyle w:val="Paragraphedeliste"/>
                              <w:numPr>
                                <w:ilvl w:val="0"/>
                                <w:numId w:val="12"/>
                              </w:numPr>
                              <w:ind w:left="426" w:hanging="426"/>
                              <w:contextualSpacing/>
                              <w:rPr>
                                <w:rFonts w:ascii="Arial" w:hAnsi="Arial"/>
                                <w:sz w:val="23"/>
                                <w:szCs w:val="23"/>
                              </w:rPr>
                            </w:pPr>
                            <w:r w:rsidRPr="0022428D">
                              <w:rPr>
                                <w:rFonts w:ascii="Arial" w:hAnsi="Arial"/>
                                <w:sz w:val="23"/>
                                <w:szCs w:val="23"/>
                              </w:rPr>
                              <w:t>Technicien en Electricité de Maintenance Industrielle</w:t>
                            </w:r>
                            <w:r>
                              <w:rPr>
                                <w:rFonts w:ascii="Arial" w:hAnsi="Arial"/>
                                <w:sz w:val="23"/>
                                <w:szCs w:val="23"/>
                              </w:rPr>
                              <w:t>;</w:t>
                            </w:r>
                            <w:r w:rsidRPr="0022428D">
                              <w:rPr>
                                <w:rFonts w:ascii="Arial" w:hAnsi="Arial"/>
                                <w:sz w:val="23"/>
                                <w:szCs w:val="23"/>
                              </w:rPr>
                              <w:t xml:space="preserve"> </w:t>
                            </w:r>
                          </w:p>
                          <w:p w:rsidR="00127602" w:rsidRPr="0022428D" w:rsidRDefault="00127602" w:rsidP="0022428D">
                            <w:pPr>
                              <w:pStyle w:val="Paragraphedeliste"/>
                              <w:numPr>
                                <w:ilvl w:val="0"/>
                                <w:numId w:val="12"/>
                              </w:numPr>
                              <w:ind w:left="426" w:hanging="426"/>
                              <w:contextualSpacing/>
                              <w:rPr>
                                <w:rFonts w:ascii="Arial" w:hAnsi="Arial"/>
                                <w:sz w:val="23"/>
                                <w:szCs w:val="23"/>
                              </w:rPr>
                            </w:pPr>
                            <w:r w:rsidRPr="0022428D">
                              <w:rPr>
                                <w:rFonts w:ascii="Arial" w:hAnsi="Arial"/>
                                <w:sz w:val="23"/>
                                <w:szCs w:val="23"/>
                              </w:rPr>
                              <w:t>Technicien Spécialisé en Maintenance des machines outils et autres machines de production automatisées;</w:t>
                            </w:r>
                          </w:p>
                          <w:p w:rsidR="00127602" w:rsidRPr="0022428D" w:rsidRDefault="00127602" w:rsidP="0022428D">
                            <w:pPr>
                              <w:pStyle w:val="Paragraphedeliste"/>
                              <w:numPr>
                                <w:ilvl w:val="0"/>
                                <w:numId w:val="12"/>
                              </w:numPr>
                              <w:ind w:left="426" w:hanging="426"/>
                              <w:contextualSpacing/>
                              <w:rPr>
                                <w:rFonts w:ascii="Arial" w:hAnsi="Arial"/>
                                <w:sz w:val="23"/>
                                <w:szCs w:val="23"/>
                              </w:rPr>
                            </w:pPr>
                            <w:r w:rsidRPr="0022428D">
                              <w:rPr>
                                <w:rFonts w:ascii="Arial" w:hAnsi="Arial"/>
                                <w:sz w:val="23"/>
                                <w:szCs w:val="23"/>
                              </w:rPr>
                              <w:t>Technicien Spécialisé en Automatisation et Instrumentation Industrielle;</w:t>
                            </w:r>
                          </w:p>
                          <w:p w:rsidR="00127602" w:rsidRPr="0022428D" w:rsidRDefault="00127602" w:rsidP="0022428D">
                            <w:pPr>
                              <w:pStyle w:val="Paragraphedeliste"/>
                              <w:numPr>
                                <w:ilvl w:val="0"/>
                                <w:numId w:val="12"/>
                              </w:numPr>
                              <w:ind w:left="426" w:hanging="426"/>
                              <w:contextualSpacing/>
                              <w:rPr>
                                <w:rFonts w:ascii="Arial" w:hAnsi="Arial"/>
                                <w:sz w:val="23"/>
                                <w:szCs w:val="23"/>
                              </w:rPr>
                            </w:pPr>
                            <w:r w:rsidRPr="0022428D">
                              <w:rPr>
                                <w:rFonts w:ascii="Arial" w:hAnsi="Arial"/>
                                <w:sz w:val="23"/>
                                <w:szCs w:val="23"/>
                              </w:rPr>
                              <w:t>Technicien Spécialisé en Electromécanique des Systèmes Automatisés;</w:t>
                            </w:r>
                          </w:p>
                          <w:p w:rsidR="00127602" w:rsidRPr="0022428D" w:rsidRDefault="00127602" w:rsidP="0022428D">
                            <w:pPr>
                              <w:pStyle w:val="Paragraphedeliste"/>
                              <w:numPr>
                                <w:ilvl w:val="0"/>
                                <w:numId w:val="12"/>
                              </w:numPr>
                              <w:ind w:left="426" w:hanging="426"/>
                              <w:contextualSpacing/>
                              <w:rPr>
                                <w:rFonts w:ascii="Arial" w:hAnsi="Arial"/>
                                <w:sz w:val="23"/>
                                <w:szCs w:val="23"/>
                              </w:rPr>
                            </w:pPr>
                            <w:r w:rsidRPr="0022428D">
                              <w:rPr>
                                <w:rFonts w:ascii="Arial" w:hAnsi="Arial"/>
                                <w:sz w:val="23"/>
                                <w:szCs w:val="23"/>
                              </w:rPr>
                              <w:t>Technicien en Electricité de Maintenance Industrielle.</w:t>
                            </w:r>
                          </w:p>
                          <w:p w:rsidR="00127602" w:rsidRPr="00247165" w:rsidRDefault="00127602" w:rsidP="00634683">
                            <w:pPr>
                              <w:shd w:val="clear" w:color="auto" w:fill="333399"/>
                              <w:spacing w:before="80" w:after="6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Objectifs pédagogiques :</w:t>
                            </w:r>
                          </w:p>
                          <w:p w:rsidR="00127602" w:rsidRPr="00D93C6A" w:rsidRDefault="00127602" w:rsidP="00634683">
                            <w:pPr>
                              <w:pStyle w:val="Paragraphe"/>
                              <w:shd w:val="clear" w:color="auto" w:fill="FFFFFF"/>
                              <w:spacing w:before="120" w:line="300" w:lineRule="atLeast"/>
                              <w:ind w:left="0"/>
                              <w:rPr>
                                <w:rFonts w:eastAsia="Calibri"/>
                                <w:color w:val="000000"/>
                                <w:sz w:val="23"/>
                                <w:szCs w:val="23"/>
                                <w:lang w:eastAsia="en-US"/>
                              </w:rPr>
                            </w:pPr>
                            <w:r w:rsidRPr="003B6A12">
                              <w:rPr>
                                <w:rFonts w:eastAsia="Calibri"/>
                                <w:color w:val="000000"/>
                                <w:sz w:val="23"/>
                                <w:szCs w:val="23"/>
                                <w:lang w:eastAsia="en-US"/>
                              </w:rPr>
                              <w:t>Connaitre les différent</w:t>
                            </w:r>
                            <w:r>
                              <w:rPr>
                                <w:rFonts w:eastAsia="Calibri"/>
                                <w:color w:val="000000"/>
                                <w:sz w:val="23"/>
                                <w:szCs w:val="23"/>
                                <w:lang w:eastAsia="en-US"/>
                              </w:rPr>
                              <w:t>e</w:t>
                            </w:r>
                            <w:r w:rsidRPr="003B6A12">
                              <w:rPr>
                                <w:rFonts w:eastAsia="Calibri"/>
                                <w:color w:val="000000"/>
                                <w:sz w:val="23"/>
                                <w:szCs w:val="23"/>
                                <w:lang w:eastAsia="en-US"/>
                              </w:rPr>
                              <w:t xml:space="preserve">s </w:t>
                            </w:r>
                            <w:r>
                              <w:rPr>
                                <w:rFonts w:eastAsia="Calibri"/>
                                <w:color w:val="000000"/>
                                <w:sz w:val="23"/>
                                <w:szCs w:val="23"/>
                                <w:lang w:eastAsia="en-US"/>
                              </w:rPr>
                              <w:t>techniques</w:t>
                            </w:r>
                            <w:r w:rsidRPr="003B6A12">
                              <w:rPr>
                                <w:rFonts w:eastAsia="Calibri"/>
                                <w:color w:val="000000"/>
                                <w:sz w:val="23"/>
                                <w:szCs w:val="23"/>
                                <w:lang w:eastAsia="en-US"/>
                              </w:rPr>
                              <w:t xml:space="preserve"> </w:t>
                            </w:r>
                            <w:r>
                              <w:rPr>
                                <w:rFonts w:eastAsia="Calibri"/>
                                <w:color w:val="000000"/>
                                <w:sz w:val="23"/>
                                <w:szCs w:val="23"/>
                                <w:lang w:eastAsia="en-US"/>
                              </w:rPr>
                              <w:t>pour assurer le bon fonctionnement et la maintenance des installations de la station</w:t>
                            </w:r>
                            <w:r w:rsidRPr="000D6282">
                              <w:rPr>
                                <w:rFonts w:eastAsia="Calibri"/>
                                <w:color w:val="000000"/>
                                <w:sz w:val="23"/>
                                <w:szCs w:val="23"/>
                                <w:lang w:eastAsia="en-US"/>
                              </w:rPr>
                              <w:t xml:space="preserve"> </w:t>
                            </w:r>
                          </w:p>
                          <w:p w:rsidR="00127602" w:rsidRPr="00A36953" w:rsidRDefault="00127602" w:rsidP="00634683">
                            <w:pPr>
                              <w:pStyle w:val="Paragraphe"/>
                              <w:shd w:val="clear" w:color="auto" w:fill="FFFFFF"/>
                              <w:spacing w:line="240" w:lineRule="auto"/>
                              <w:ind w:left="0"/>
                              <w:rPr>
                                <w:rFonts w:eastAsia="Calibri"/>
                                <w:color w:val="000000"/>
                                <w:sz w:val="28"/>
                                <w:szCs w:val="28"/>
                                <w:lang w:eastAsia="en-US"/>
                              </w:rPr>
                            </w:pPr>
                          </w:p>
                          <w:p w:rsidR="00127602" w:rsidRPr="00247165" w:rsidRDefault="00127602" w:rsidP="00634683">
                            <w:pPr>
                              <w:shd w:val="clear" w:color="auto" w:fill="333399"/>
                              <w:spacing w:before="80" w:after="60" w:line="240" w:lineRule="auto"/>
                              <w:jc w:val="both"/>
                              <w:rPr>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Approche méthodologique :</w:t>
                            </w:r>
                          </w:p>
                          <w:p w:rsidR="00127602" w:rsidRDefault="00127602" w:rsidP="008329D4">
                            <w:pPr>
                              <w:pStyle w:val="Paragraphe"/>
                              <w:numPr>
                                <w:ilvl w:val="0"/>
                                <w:numId w:val="12"/>
                              </w:numPr>
                              <w:shd w:val="clear" w:color="auto" w:fill="FFFFFF"/>
                              <w:spacing w:line="300" w:lineRule="exact"/>
                              <w:ind w:left="425" w:hanging="425"/>
                              <w:rPr>
                                <w:rFonts w:eastAsia="Calibri"/>
                                <w:color w:val="000000"/>
                                <w:sz w:val="23"/>
                                <w:szCs w:val="23"/>
                                <w:lang w:eastAsia="en-US"/>
                              </w:rPr>
                            </w:pPr>
                            <w:r w:rsidRPr="000D6282">
                              <w:rPr>
                                <w:rFonts w:eastAsia="Calibri"/>
                                <w:color w:val="000000"/>
                                <w:sz w:val="23"/>
                                <w:szCs w:val="23"/>
                                <w:lang w:eastAsia="en-US"/>
                              </w:rPr>
                              <w:t>Animation interactive, alternant apports théoriques illustrés d’exemples et ateliers de travail.</w:t>
                            </w:r>
                          </w:p>
                          <w:p w:rsidR="00127602" w:rsidRPr="00A36953" w:rsidRDefault="00127602" w:rsidP="00634683">
                            <w:pPr>
                              <w:pStyle w:val="Paragraphe"/>
                              <w:shd w:val="clear" w:color="auto" w:fill="FFFFFF"/>
                              <w:spacing w:line="240" w:lineRule="auto"/>
                              <w:ind w:left="0"/>
                              <w:rPr>
                                <w:rFonts w:eastAsia="Calibri"/>
                                <w:color w:val="000000"/>
                                <w:sz w:val="28"/>
                                <w:szCs w:val="28"/>
                                <w:lang w:eastAsia="en-US"/>
                              </w:rPr>
                            </w:pPr>
                          </w:p>
                          <w:p w:rsidR="00127602" w:rsidRPr="00247165" w:rsidRDefault="00127602" w:rsidP="00634683">
                            <w:pPr>
                              <w:shd w:val="clear" w:color="auto" w:fill="333399"/>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sz w:val="23"/>
                                <w:szCs w:val="23"/>
                                <w14:shadow w14:blurRad="50800" w14:dist="38100" w14:dir="2700000" w14:sx="100000" w14:sy="100000" w14:kx="0" w14:ky="0" w14:algn="tl">
                                  <w14:srgbClr w14:val="000000">
                                    <w14:alpha w14:val="60000"/>
                                  </w14:srgbClr>
                                </w14:shadow>
                              </w:rPr>
                              <w:t xml:space="preserve"> </w:t>
                            </w: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Répartition du temps :</w:t>
                            </w:r>
                          </w:p>
                          <w:tbl>
                            <w:tblPr>
                              <w:tblW w:w="4961" w:type="dxa"/>
                              <w:jc w:val="center"/>
                              <w:tblInd w:w="212" w:type="dxa"/>
                              <w:tblCellMar>
                                <w:left w:w="70" w:type="dxa"/>
                                <w:right w:w="70" w:type="dxa"/>
                              </w:tblCellMar>
                              <w:tblLook w:val="0000" w:firstRow="0" w:lastRow="0" w:firstColumn="0" w:lastColumn="0" w:noHBand="0" w:noVBand="0"/>
                            </w:tblPr>
                            <w:tblGrid>
                              <w:gridCol w:w="1653"/>
                              <w:gridCol w:w="1654"/>
                              <w:gridCol w:w="1654"/>
                            </w:tblGrid>
                            <w:tr w:rsidR="00127602" w:rsidRPr="00515717" w:rsidTr="00843F93">
                              <w:trPr>
                                <w:jc w:val="center"/>
                              </w:trPr>
                              <w:tc>
                                <w:tcPr>
                                  <w:tcW w:w="1653" w:type="dxa"/>
                                  <w:vAlign w:val="center"/>
                                </w:tcPr>
                                <w:p w:rsidR="00127602" w:rsidRPr="00515717" w:rsidRDefault="00127602" w:rsidP="00843F93">
                                  <w:pPr>
                                    <w:spacing w:after="0" w:line="240" w:lineRule="auto"/>
                                    <w:jc w:val="center"/>
                                    <w:rPr>
                                      <w:b/>
                                      <w:bCs/>
                                      <w:color w:val="800000"/>
                                      <w:sz w:val="23"/>
                                      <w:szCs w:val="23"/>
                                    </w:rPr>
                                  </w:pPr>
                                  <w:r w:rsidRPr="00515717">
                                    <w:rPr>
                                      <w:b/>
                                      <w:bCs/>
                                      <w:color w:val="800000"/>
                                      <w:sz w:val="23"/>
                                      <w:szCs w:val="23"/>
                                    </w:rPr>
                                    <w:t>Exposés</w:t>
                                  </w:r>
                                </w:p>
                              </w:tc>
                              <w:tc>
                                <w:tcPr>
                                  <w:tcW w:w="1654" w:type="dxa"/>
                                  <w:vAlign w:val="center"/>
                                </w:tcPr>
                                <w:p w:rsidR="00127602" w:rsidRPr="00515717" w:rsidRDefault="00127602" w:rsidP="00843F93">
                                  <w:pPr>
                                    <w:spacing w:after="0" w:line="240" w:lineRule="auto"/>
                                    <w:jc w:val="center"/>
                                    <w:rPr>
                                      <w:b/>
                                      <w:bCs/>
                                      <w:color w:val="800000"/>
                                      <w:sz w:val="23"/>
                                      <w:szCs w:val="23"/>
                                    </w:rPr>
                                  </w:pPr>
                                  <w:r w:rsidRPr="00515717">
                                    <w:rPr>
                                      <w:b/>
                                      <w:bCs/>
                                      <w:color w:val="800000"/>
                                      <w:sz w:val="23"/>
                                      <w:szCs w:val="23"/>
                                    </w:rPr>
                                    <w:t>Travaux pratiques</w:t>
                                  </w:r>
                                </w:p>
                              </w:tc>
                              <w:tc>
                                <w:tcPr>
                                  <w:tcW w:w="1654" w:type="dxa"/>
                                  <w:vAlign w:val="center"/>
                                </w:tcPr>
                                <w:p w:rsidR="00127602" w:rsidRPr="00515717" w:rsidRDefault="00127602" w:rsidP="00843F93">
                                  <w:pPr>
                                    <w:spacing w:after="0" w:line="240" w:lineRule="auto"/>
                                    <w:jc w:val="center"/>
                                    <w:rPr>
                                      <w:b/>
                                      <w:bCs/>
                                      <w:color w:val="800000"/>
                                      <w:sz w:val="23"/>
                                      <w:szCs w:val="23"/>
                                    </w:rPr>
                                  </w:pPr>
                                  <w:r w:rsidRPr="00515717">
                                    <w:rPr>
                                      <w:b/>
                                      <w:bCs/>
                                      <w:color w:val="800000"/>
                                      <w:sz w:val="23"/>
                                      <w:szCs w:val="23"/>
                                    </w:rPr>
                                    <w:t>étude</w:t>
                                  </w:r>
                                </w:p>
                                <w:p w:rsidR="00127602" w:rsidRPr="00515717" w:rsidRDefault="00127602" w:rsidP="00843F93">
                                  <w:pPr>
                                    <w:spacing w:after="0" w:line="240" w:lineRule="auto"/>
                                    <w:jc w:val="center"/>
                                    <w:rPr>
                                      <w:b/>
                                      <w:bCs/>
                                      <w:color w:val="800000"/>
                                      <w:sz w:val="23"/>
                                      <w:szCs w:val="23"/>
                                    </w:rPr>
                                  </w:pPr>
                                  <w:r w:rsidRPr="00515717">
                                    <w:rPr>
                                      <w:b/>
                                      <w:bCs/>
                                      <w:color w:val="800000"/>
                                      <w:sz w:val="23"/>
                                      <w:szCs w:val="23"/>
                                    </w:rPr>
                                    <w:t>de Cas</w:t>
                                  </w:r>
                                </w:p>
                              </w:tc>
                            </w:tr>
                            <w:tr w:rsidR="00127602" w:rsidRPr="00515717" w:rsidTr="00843F93">
                              <w:trPr>
                                <w:jc w:val="center"/>
                              </w:trPr>
                              <w:tc>
                                <w:tcPr>
                                  <w:tcW w:w="1653" w:type="dxa"/>
                                </w:tcPr>
                                <w:p w:rsidR="00127602" w:rsidRPr="00515717" w:rsidRDefault="00127602" w:rsidP="00843F93">
                                  <w:pPr>
                                    <w:jc w:val="center"/>
                                    <w:rPr>
                                      <w:sz w:val="23"/>
                                      <w:szCs w:val="23"/>
                                    </w:rPr>
                                  </w:pPr>
                                  <w:r>
                                    <w:rPr>
                                      <w:noProof/>
                                      <w:sz w:val="23"/>
                                      <w:szCs w:val="23"/>
                                      <w:lang w:eastAsia="fr-FR"/>
                                    </w:rPr>
                                    <w:drawing>
                                      <wp:inline distT="0" distB="0" distL="0" distR="0">
                                        <wp:extent cx="488950" cy="478155"/>
                                        <wp:effectExtent l="19050" t="0" r="635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a:srcRect/>
                                                <a:stretch>
                                                  <a:fillRect/>
                                                </a:stretch>
                                              </pic:blipFill>
                                              <pic:spPr bwMode="auto">
                                                <a:xfrm>
                                                  <a:off x="0" y="0"/>
                                                  <a:ext cx="488950" cy="478155"/>
                                                </a:xfrm>
                                                <a:prstGeom prst="rect">
                                                  <a:avLst/>
                                                </a:prstGeom>
                                                <a:noFill/>
                                                <a:ln w="9525">
                                                  <a:noFill/>
                                                  <a:miter lim="800000"/>
                                                  <a:headEnd/>
                                                  <a:tailEnd/>
                                                </a:ln>
                                              </pic:spPr>
                                            </pic:pic>
                                          </a:graphicData>
                                        </a:graphic>
                                      </wp:inline>
                                    </w:drawing>
                                  </w:r>
                                </w:p>
                              </w:tc>
                              <w:tc>
                                <w:tcPr>
                                  <w:tcW w:w="1654" w:type="dxa"/>
                                </w:tcPr>
                                <w:p w:rsidR="00127602" w:rsidRPr="00515717" w:rsidRDefault="00127602" w:rsidP="00843F93">
                                  <w:pPr>
                                    <w:jc w:val="center"/>
                                    <w:rPr>
                                      <w:sz w:val="23"/>
                                      <w:szCs w:val="23"/>
                                    </w:rPr>
                                  </w:pPr>
                                  <w:r>
                                    <w:rPr>
                                      <w:noProof/>
                                      <w:sz w:val="23"/>
                                      <w:szCs w:val="23"/>
                                      <w:lang w:eastAsia="fr-FR"/>
                                    </w:rPr>
                                    <w:drawing>
                                      <wp:inline distT="0" distB="0" distL="0" distR="0">
                                        <wp:extent cx="488950" cy="478155"/>
                                        <wp:effectExtent l="19050" t="0" r="635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a:srcRect/>
                                                <a:stretch>
                                                  <a:fillRect/>
                                                </a:stretch>
                                              </pic:blipFill>
                                              <pic:spPr bwMode="auto">
                                                <a:xfrm>
                                                  <a:off x="0" y="0"/>
                                                  <a:ext cx="488950" cy="478155"/>
                                                </a:xfrm>
                                                <a:prstGeom prst="rect">
                                                  <a:avLst/>
                                                </a:prstGeom>
                                                <a:noFill/>
                                                <a:ln w="9525">
                                                  <a:noFill/>
                                                  <a:miter lim="800000"/>
                                                  <a:headEnd/>
                                                  <a:tailEnd/>
                                                </a:ln>
                                              </pic:spPr>
                                            </pic:pic>
                                          </a:graphicData>
                                        </a:graphic>
                                      </wp:inline>
                                    </w:drawing>
                                  </w:r>
                                </w:p>
                              </w:tc>
                              <w:tc>
                                <w:tcPr>
                                  <w:tcW w:w="1654" w:type="dxa"/>
                                </w:tcPr>
                                <w:p w:rsidR="00127602" w:rsidRPr="00515717" w:rsidRDefault="00127602" w:rsidP="00843F93">
                                  <w:pPr>
                                    <w:jc w:val="center"/>
                                    <w:rPr>
                                      <w:sz w:val="23"/>
                                      <w:szCs w:val="23"/>
                                    </w:rPr>
                                  </w:pPr>
                                  <w:r>
                                    <w:rPr>
                                      <w:noProof/>
                                      <w:sz w:val="23"/>
                                      <w:szCs w:val="23"/>
                                      <w:lang w:eastAsia="fr-FR"/>
                                    </w:rPr>
                                    <w:drawing>
                                      <wp:inline distT="0" distB="0" distL="0" distR="0">
                                        <wp:extent cx="488950" cy="478155"/>
                                        <wp:effectExtent l="19050" t="0" r="635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a:srcRect/>
                                                <a:stretch>
                                                  <a:fillRect/>
                                                </a:stretch>
                                              </pic:blipFill>
                                              <pic:spPr bwMode="auto">
                                                <a:xfrm>
                                                  <a:off x="0" y="0"/>
                                                  <a:ext cx="488950" cy="478155"/>
                                                </a:xfrm>
                                                <a:prstGeom prst="rect">
                                                  <a:avLst/>
                                                </a:prstGeom>
                                                <a:noFill/>
                                                <a:ln w="9525">
                                                  <a:noFill/>
                                                  <a:miter lim="800000"/>
                                                  <a:headEnd/>
                                                  <a:tailEnd/>
                                                </a:ln>
                                              </pic:spPr>
                                            </pic:pic>
                                          </a:graphicData>
                                        </a:graphic>
                                      </wp:inline>
                                    </w:drawing>
                                  </w:r>
                                </w:p>
                              </w:tc>
                            </w:tr>
                            <w:tr w:rsidR="00127602" w:rsidRPr="00515717" w:rsidTr="00843F93">
                              <w:trPr>
                                <w:trHeight w:val="309"/>
                                <w:jc w:val="center"/>
                              </w:trPr>
                              <w:tc>
                                <w:tcPr>
                                  <w:tcW w:w="1653" w:type="dxa"/>
                                </w:tcPr>
                                <w:p w:rsidR="00127602" w:rsidRPr="00515717" w:rsidRDefault="00127602" w:rsidP="00843F93">
                                  <w:pPr>
                                    <w:spacing w:after="0" w:line="240" w:lineRule="auto"/>
                                    <w:jc w:val="center"/>
                                    <w:rPr>
                                      <w:b/>
                                      <w:bCs/>
                                      <w:color w:val="800000"/>
                                      <w:sz w:val="23"/>
                                      <w:szCs w:val="23"/>
                                    </w:rPr>
                                  </w:pPr>
                                  <w:r>
                                    <w:rPr>
                                      <w:b/>
                                      <w:bCs/>
                                      <w:color w:val="800000"/>
                                      <w:sz w:val="23"/>
                                      <w:szCs w:val="23"/>
                                    </w:rPr>
                                    <w:t>7</w:t>
                                  </w:r>
                                  <w:r w:rsidRPr="00515717">
                                    <w:rPr>
                                      <w:b/>
                                      <w:bCs/>
                                      <w:color w:val="800000"/>
                                      <w:sz w:val="23"/>
                                      <w:szCs w:val="23"/>
                                    </w:rPr>
                                    <w:t>0 %</w:t>
                                  </w:r>
                                </w:p>
                              </w:tc>
                              <w:tc>
                                <w:tcPr>
                                  <w:tcW w:w="1654" w:type="dxa"/>
                                </w:tcPr>
                                <w:p w:rsidR="00127602" w:rsidRPr="00515717" w:rsidRDefault="00127602" w:rsidP="00843F93">
                                  <w:pPr>
                                    <w:spacing w:after="0" w:line="240" w:lineRule="auto"/>
                                    <w:jc w:val="center"/>
                                    <w:rPr>
                                      <w:b/>
                                      <w:bCs/>
                                      <w:color w:val="800000"/>
                                      <w:sz w:val="23"/>
                                      <w:szCs w:val="23"/>
                                    </w:rPr>
                                  </w:pPr>
                                  <w:r>
                                    <w:rPr>
                                      <w:b/>
                                      <w:bCs/>
                                      <w:color w:val="800000"/>
                                      <w:sz w:val="23"/>
                                      <w:szCs w:val="23"/>
                                    </w:rPr>
                                    <w:t>20</w:t>
                                  </w:r>
                                  <w:r w:rsidRPr="00515717">
                                    <w:rPr>
                                      <w:b/>
                                      <w:bCs/>
                                      <w:color w:val="800000"/>
                                      <w:sz w:val="23"/>
                                      <w:szCs w:val="23"/>
                                    </w:rPr>
                                    <w:t xml:space="preserve"> %</w:t>
                                  </w:r>
                                </w:p>
                              </w:tc>
                              <w:tc>
                                <w:tcPr>
                                  <w:tcW w:w="1654" w:type="dxa"/>
                                </w:tcPr>
                                <w:p w:rsidR="00127602" w:rsidRPr="00515717" w:rsidRDefault="00127602" w:rsidP="00843F93">
                                  <w:pPr>
                                    <w:spacing w:after="0" w:line="240" w:lineRule="auto"/>
                                    <w:jc w:val="center"/>
                                    <w:rPr>
                                      <w:b/>
                                      <w:bCs/>
                                      <w:color w:val="800000"/>
                                      <w:sz w:val="23"/>
                                      <w:szCs w:val="23"/>
                                    </w:rPr>
                                  </w:pPr>
                                  <w:r>
                                    <w:rPr>
                                      <w:b/>
                                      <w:bCs/>
                                      <w:color w:val="800000"/>
                                      <w:sz w:val="23"/>
                                      <w:szCs w:val="23"/>
                                    </w:rPr>
                                    <w:t>10</w:t>
                                  </w:r>
                                  <w:r w:rsidRPr="00515717">
                                    <w:rPr>
                                      <w:b/>
                                      <w:bCs/>
                                      <w:color w:val="800000"/>
                                      <w:sz w:val="23"/>
                                      <w:szCs w:val="23"/>
                                    </w:rPr>
                                    <w:t xml:space="preserve"> %</w:t>
                                  </w:r>
                                </w:p>
                              </w:tc>
                            </w:tr>
                          </w:tbl>
                          <w:p w:rsidR="00127602" w:rsidRPr="00A36953" w:rsidRDefault="00127602" w:rsidP="00634683">
                            <w:pPr>
                              <w:spacing w:after="0" w:line="240" w:lineRule="auto"/>
                              <w:jc w:val="both"/>
                            </w:pPr>
                            <w:r>
                              <w:rPr>
                                <w:sz w:val="23"/>
                                <w:szCs w:val="23"/>
                              </w:rPr>
                              <w:t xml:space="preserve">      </w:t>
                            </w:r>
                          </w:p>
                          <w:p w:rsidR="00127602" w:rsidRPr="00247165" w:rsidRDefault="00127602" w:rsidP="00634683">
                            <w:pPr>
                              <w:shd w:val="clear" w:color="auto" w:fill="333399"/>
                              <w:spacing w:before="80" w:after="80" w:line="240" w:lineRule="auto"/>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Durée :</w:t>
                            </w:r>
                          </w:p>
                          <w:p w:rsidR="00127602" w:rsidRDefault="00127602" w:rsidP="008329D4">
                            <w:pPr>
                              <w:numPr>
                                <w:ilvl w:val="0"/>
                                <w:numId w:val="20"/>
                              </w:numPr>
                              <w:spacing w:after="0" w:line="240" w:lineRule="auto"/>
                              <w:rPr>
                                <w:sz w:val="23"/>
                                <w:szCs w:val="23"/>
                              </w:rPr>
                            </w:pPr>
                            <w:r>
                              <w:rPr>
                                <w:sz w:val="23"/>
                                <w:szCs w:val="23"/>
                              </w:rPr>
                              <w:t>10</w:t>
                            </w:r>
                            <w:r w:rsidRPr="00515717">
                              <w:rPr>
                                <w:sz w:val="23"/>
                                <w:szCs w:val="23"/>
                              </w:rPr>
                              <w:t xml:space="preserve">  journées</w:t>
                            </w:r>
                          </w:p>
                          <w:p w:rsidR="00127602" w:rsidRPr="00A36953" w:rsidRDefault="00127602" w:rsidP="00634683">
                            <w:pPr>
                              <w:spacing w:after="0" w:line="240" w:lineRule="auto"/>
                            </w:pPr>
                          </w:p>
                          <w:p w:rsidR="00127602" w:rsidRPr="00247165" w:rsidRDefault="00127602" w:rsidP="00634683">
                            <w:pPr>
                              <w:shd w:val="clear" w:color="auto" w:fill="333399"/>
                              <w:spacing w:before="80" w:after="80" w:line="240" w:lineRule="auto"/>
                              <w:rPr>
                                <w:rFonts w:ascii="Tahoma" w:hAnsi="Tahoma"/>
                                <w:b/>
                                <w:color w:val="auto"/>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Evaluation</w:t>
                            </w:r>
                            <w:r w:rsidRPr="00247165">
                              <w:rPr>
                                <w:rFonts w:ascii="Tahoma" w:hAnsi="Tahoma"/>
                                <w:b/>
                                <w:color w:val="auto"/>
                                <w14:shadow w14:blurRad="50800" w14:dist="38100" w14:dir="2700000" w14:sx="100000" w14:sy="100000" w14:kx="0" w14:ky="0" w14:algn="tl">
                                  <w14:srgbClr w14:val="000000">
                                    <w14:alpha w14:val="60000"/>
                                  </w14:srgbClr>
                                </w14:shadow>
                                <w14:textFill>
                                  <w14:solidFill>
                                    <w14:srgbClr w14:val="FFFFFF"/>
                                  </w14:solidFill>
                                </w14:textFill>
                              </w:rPr>
                              <w:t> :</w:t>
                            </w:r>
                          </w:p>
                          <w:p w:rsidR="00127602" w:rsidRPr="00AC6773" w:rsidRDefault="00127602" w:rsidP="008329D4">
                            <w:pPr>
                              <w:numPr>
                                <w:ilvl w:val="0"/>
                                <w:numId w:val="20"/>
                              </w:numPr>
                              <w:spacing w:after="0" w:line="240" w:lineRule="auto"/>
                              <w:rPr>
                                <w:sz w:val="23"/>
                                <w:szCs w:val="23"/>
                              </w:rPr>
                            </w:pPr>
                            <w:r>
                              <w:rPr>
                                <w:sz w:val="23"/>
                                <w:szCs w:val="23"/>
                              </w:rPr>
                              <w:t>A c</w:t>
                            </w:r>
                            <w:r w:rsidRPr="00AC6773">
                              <w:rPr>
                                <w:sz w:val="23"/>
                                <w:szCs w:val="23"/>
                              </w:rPr>
                              <w:t>haud moyennant un questionnaire</w:t>
                            </w:r>
                          </w:p>
                          <w:p w:rsidR="00127602" w:rsidRDefault="00127602" w:rsidP="00634683">
                            <w:pPr>
                              <w:ind w:left="360"/>
                              <w:rPr>
                                <w:rFonts w:ascii="Tahoma" w:hAnsi="Tahoma"/>
                              </w:rPr>
                            </w:pPr>
                          </w:p>
                          <w:p w:rsidR="00127602" w:rsidRDefault="00127602" w:rsidP="00634683">
                            <w:pPr>
                              <w:ind w:left="360"/>
                              <w:rPr>
                                <w:rFonts w:ascii="Tahoma" w:hAnsi="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8" type="#_x0000_t202" style="position:absolute;left:0;text-align:left;margin-left:-86.75pt;margin-top:45.9pt;width:273.6pt;height:62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" o:allowincell="f" filled="f" strokecolor="#339">
                <v:textbox>
                  <w:txbxContent>
                    <w:p w:rsidR="00127602" w:rsidRPr="00247165" w:rsidRDefault="00127602" w:rsidP="00650E48">
                      <w:pPr>
                        <w:shd w:val="clear" w:color="auto" w:fill="FFFFFF"/>
                        <w:spacing w:before="80" w:after="60" w:line="240" w:lineRule="auto"/>
                        <w:jc w:val="both"/>
                        <w:rPr>
                          <w:b/>
                          <w:color w:val="auto"/>
                          <w:sz w:val="6"/>
                          <w:szCs w:val="6"/>
                          <w14:shadow w14:blurRad="50800" w14:dist="38100" w14:dir="2700000" w14:sx="100000" w14:sy="100000" w14:kx="0" w14:ky="0" w14:algn="tl">
                            <w14:srgbClr w14:val="000000">
                              <w14:alpha w14:val="60000"/>
                            </w14:srgbClr>
                          </w14:shadow>
                          <w14:textFill>
                            <w14:solidFill>
                              <w14:srgbClr w14:val="FFFFFF"/>
                            </w14:solidFill>
                          </w14:textFill>
                        </w:rPr>
                      </w:pPr>
                    </w:p>
                    <w:p w:rsidR="00127602" w:rsidRPr="00247165" w:rsidRDefault="00127602" w:rsidP="00634683">
                      <w:pPr>
                        <w:shd w:val="clear" w:color="auto" w:fill="333399"/>
                        <w:spacing w:before="80" w:after="6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Publics ciblés :</w:t>
                      </w:r>
                    </w:p>
                    <w:p w:rsidR="00127602" w:rsidRDefault="00127602" w:rsidP="00E012CB">
                      <w:pPr>
                        <w:pStyle w:val="Paragraphe"/>
                        <w:numPr>
                          <w:ilvl w:val="0"/>
                          <w:numId w:val="12"/>
                        </w:numPr>
                        <w:shd w:val="clear" w:color="auto" w:fill="FFFFFF"/>
                        <w:spacing w:line="300" w:lineRule="exact"/>
                        <w:ind w:left="425" w:hanging="425"/>
                        <w:rPr>
                          <w:rFonts w:eastAsia="Calibri"/>
                          <w:color w:val="000000"/>
                          <w:sz w:val="23"/>
                          <w:szCs w:val="23"/>
                          <w:lang w:eastAsia="en-US"/>
                        </w:rPr>
                      </w:pPr>
                      <w:r>
                        <w:rPr>
                          <w:rFonts w:eastAsia="Calibri"/>
                          <w:color w:val="000000"/>
                          <w:sz w:val="23"/>
                          <w:szCs w:val="23"/>
                          <w:lang w:eastAsia="en-US"/>
                        </w:rPr>
                        <w:t>Chef de maintenance des équipements d’une station de traitement des eaux usées</w:t>
                      </w:r>
                    </w:p>
                    <w:p w:rsidR="00127602" w:rsidRPr="00A36953" w:rsidRDefault="00127602" w:rsidP="00634683">
                      <w:pPr>
                        <w:pStyle w:val="Paragraphe"/>
                        <w:shd w:val="clear" w:color="auto" w:fill="FFFFFF"/>
                        <w:spacing w:line="240" w:lineRule="auto"/>
                        <w:ind w:left="0"/>
                        <w:rPr>
                          <w:rFonts w:eastAsia="Calibri"/>
                          <w:color w:val="000000"/>
                          <w:sz w:val="28"/>
                          <w:szCs w:val="28"/>
                          <w:lang w:eastAsia="en-US"/>
                        </w:rPr>
                      </w:pPr>
                      <w:r w:rsidRPr="000D6282">
                        <w:rPr>
                          <w:rFonts w:eastAsia="Calibri"/>
                          <w:color w:val="000000"/>
                          <w:sz w:val="23"/>
                          <w:szCs w:val="23"/>
                          <w:lang w:eastAsia="en-US"/>
                        </w:rPr>
                        <w:t xml:space="preserve"> </w:t>
                      </w:r>
                    </w:p>
                    <w:p w:rsidR="00127602" w:rsidRPr="00247165" w:rsidRDefault="00127602" w:rsidP="00634683">
                      <w:pPr>
                        <w:shd w:val="clear" w:color="auto" w:fill="333399"/>
                        <w:spacing w:before="80" w:after="6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Pré-requis :</w:t>
                      </w:r>
                    </w:p>
                    <w:p w:rsidR="00127602" w:rsidRPr="0022428D" w:rsidRDefault="00127602" w:rsidP="0022428D">
                      <w:pPr>
                        <w:pStyle w:val="Paragraphedeliste"/>
                        <w:numPr>
                          <w:ilvl w:val="0"/>
                          <w:numId w:val="12"/>
                        </w:numPr>
                        <w:ind w:left="426" w:hanging="426"/>
                        <w:contextualSpacing/>
                        <w:rPr>
                          <w:rFonts w:ascii="Arial" w:hAnsi="Arial"/>
                          <w:sz w:val="23"/>
                          <w:szCs w:val="23"/>
                        </w:rPr>
                      </w:pPr>
                      <w:r w:rsidRPr="0022428D">
                        <w:rPr>
                          <w:rFonts w:ascii="Arial" w:hAnsi="Arial"/>
                          <w:sz w:val="23"/>
                          <w:szCs w:val="23"/>
                        </w:rPr>
                        <w:t>Licence en Sciences et Techniques en Maintenance Industrielle ou en Génie Industriel, Electronique Electrotechnique Automatique;</w:t>
                      </w:r>
                    </w:p>
                    <w:p w:rsidR="00127602" w:rsidRPr="0022428D" w:rsidRDefault="00127602" w:rsidP="0022428D">
                      <w:pPr>
                        <w:pStyle w:val="Paragraphedeliste"/>
                        <w:numPr>
                          <w:ilvl w:val="0"/>
                          <w:numId w:val="12"/>
                        </w:numPr>
                        <w:ind w:left="426" w:hanging="426"/>
                        <w:contextualSpacing/>
                        <w:rPr>
                          <w:rFonts w:ascii="Arial" w:hAnsi="Arial"/>
                          <w:sz w:val="23"/>
                          <w:szCs w:val="23"/>
                        </w:rPr>
                      </w:pPr>
                      <w:r w:rsidRPr="0022428D">
                        <w:rPr>
                          <w:rFonts w:ascii="Arial" w:hAnsi="Arial"/>
                          <w:sz w:val="23"/>
                          <w:szCs w:val="23"/>
                        </w:rPr>
                        <w:t>Technicien Spécialisé en Automatisation et Instrumentation Industrielle</w:t>
                      </w:r>
                      <w:r>
                        <w:rPr>
                          <w:rFonts w:ascii="Arial" w:hAnsi="Arial"/>
                          <w:sz w:val="23"/>
                          <w:szCs w:val="23"/>
                        </w:rPr>
                        <w:t>;</w:t>
                      </w:r>
                    </w:p>
                    <w:p w:rsidR="00127602" w:rsidRPr="0022428D" w:rsidRDefault="00127602" w:rsidP="0022428D">
                      <w:pPr>
                        <w:pStyle w:val="Paragraphedeliste"/>
                        <w:numPr>
                          <w:ilvl w:val="0"/>
                          <w:numId w:val="12"/>
                        </w:numPr>
                        <w:ind w:left="426" w:hanging="426"/>
                        <w:contextualSpacing/>
                        <w:rPr>
                          <w:rFonts w:ascii="Arial" w:hAnsi="Arial"/>
                          <w:sz w:val="23"/>
                          <w:szCs w:val="23"/>
                        </w:rPr>
                      </w:pPr>
                      <w:r w:rsidRPr="0022428D">
                        <w:rPr>
                          <w:rFonts w:ascii="Arial" w:hAnsi="Arial"/>
                          <w:sz w:val="23"/>
                          <w:szCs w:val="23"/>
                        </w:rPr>
                        <w:t>Technicien en Electricité de Maintenance Industrielle</w:t>
                      </w:r>
                      <w:r>
                        <w:rPr>
                          <w:rFonts w:ascii="Arial" w:hAnsi="Arial"/>
                          <w:sz w:val="23"/>
                          <w:szCs w:val="23"/>
                        </w:rPr>
                        <w:t>;</w:t>
                      </w:r>
                      <w:r w:rsidRPr="0022428D">
                        <w:rPr>
                          <w:rFonts w:ascii="Arial" w:hAnsi="Arial"/>
                          <w:sz w:val="23"/>
                          <w:szCs w:val="23"/>
                        </w:rPr>
                        <w:t xml:space="preserve"> </w:t>
                      </w:r>
                    </w:p>
                    <w:p w:rsidR="00127602" w:rsidRPr="0022428D" w:rsidRDefault="00127602" w:rsidP="0022428D">
                      <w:pPr>
                        <w:pStyle w:val="Paragraphedeliste"/>
                        <w:numPr>
                          <w:ilvl w:val="0"/>
                          <w:numId w:val="12"/>
                        </w:numPr>
                        <w:ind w:left="426" w:hanging="426"/>
                        <w:contextualSpacing/>
                        <w:rPr>
                          <w:rFonts w:ascii="Arial" w:hAnsi="Arial"/>
                          <w:sz w:val="23"/>
                          <w:szCs w:val="23"/>
                        </w:rPr>
                      </w:pPr>
                      <w:r w:rsidRPr="0022428D">
                        <w:rPr>
                          <w:rFonts w:ascii="Arial" w:hAnsi="Arial"/>
                          <w:sz w:val="23"/>
                          <w:szCs w:val="23"/>
                        </w:rPr>
                        <w:t>Technicien Spécialisé en Maintenance des machines outils et autres machines de production automatisées;</w:t>
                      </w:r>
                    </w:p>
                    <w:p w:rsidR="00127602" w:rsidRPr="0022428D" w:rsidRDefault="00127602" w:rsidP="0022428D">
                      <w:pPr>
                        <w:pStyle w:val="Paragraphedeliste"/>
                        <w:numPr>
                          <w:ilvl w:val="0"/>
                          <w:numId w:val="12"/>
                        </w:numPr>
                        <w:ind w:left="426" w:hanging="426"/>
                        <w:contextualSpacing/>
                        <w:rPr>
                          <w:rFonts w:ascii="Arial" w:hAnsi="Arial"/>
                          <w:sz w:val="23"/>
                          <w:szCs w:val="23"/>
                        </w:rPr>
                      </w:pPr>
                      <w:r w:rsidRPr="0022428D">
                        <w:rPr>
                          <w:rFonts w:ascii="Arial" w:hAnsi="Arial"/>
                          <w:sz w:val="23"/>
                          <w:szCs w:val="23"/>
                        </w:rPr>
                        <w:t>Technicien Spécialisé en Automatisation et Instrumentation Industrielle;</w:t>
                      </w:r>
                    </w:p>
                    <w:p w:rsidR="00127602" w:rsidRPr="0022428D" w:rsidRDefault="00127602" w:rsidP="0022428D">
                      <w:pPr>
                        <w:pStyle w:val="Paragraphedeliste"/>
                        <w:numPr>
                          <w:ilvl w:val="0"/>
                          <w:numId w:val="12"/>
                        </w:numPr>
                        <w:ind w:left="426" w:hanging="426"/>
                        <w:contextualSpacing/>
                        <w:rPr>
                          <w:rFonts w:ascii="Arial" w:hAnsi="Arial"/>
                          <w:sz w:val="23"/>
                          <w:szCs w:val="23"/>
                        </w:rPr>
                      </w:pPr>
                      <w:r w:rsidRPr="0022428D">
                        <w:rPr>
                          <w:rFonts w:ascii="Arial" w:hAnsi="Arial"/>
                          <w:sz w:val="23"/>
                          <w:szCs w:val="23"/>
                        </w:rPr>
                        <w:t>Technicien Spécialisé en Electromécanique des Systèmes Automatisés;</w:t>
                      </w:r>
                    </w:p>
                    <w:p w:rsidR="00127602" w:rsidRPr="0022428D" w:rsidRDefault="00127602" w:rsidP="0022428D">
                      <w:pPr>
                        <w:pStyle w:val="Paragraphedeliste"/>
                        <w:numPr>
                          <w:ilvl w:val="0"/>
                          <w:numId w:val="12"/>
                        </w:numPr>
                        <w:ind w:left="426" w:hanging="426"/>
                        <w:contextualSpacing/>
                        <w:rPr>
                          <w:rFonts w:ascii="Arial" w:hAnsi="Arial"/>
                          <w:sz w:val="23"/>
                          <w:szCs w:val="23"/>
                        </w:rPr>
                      </w:pPr>
                      <w:r w:rsidRPr="0022428D">
                        <w:rPr>
                          <w:rFonts w:ascii="Arial" w:hAnsi="Arial"/>
                          <w:sz w:val="23"/>
                          <w:szCs w:val="23"/>
                        </w:rPr>
                        <w:t>Technicien en Electricité de Maintenance Industrielle.</w:t>
                      </w:r>
                    </w:p>
                    <w:p w:rsidR="00127602" w:rsidRPr="00247165" w:rsidRDefault="00127602" w:rsidP="00634683">
                      <w:pPr>
                        <w:shd w:val="clear" w:color="auto" w:fill="333399"/>
                        <w:spacing w:before="80" w:after="6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Objectifs pédagogiques :</w:t>
                      </w:r>
                    </w:p>
                    <w:p w:rsidR="00127602" w:rsidRPr="00D93C6A" w:rsidRDefault="00127602" w:rsidP="00634683">
                      <w:pPr>
                        <w:pStyle w:val="Paragraphe"/>
                        <w:shd w:val="clear" w:color="auto" w:fill="FFFFFF"/>
                        <w:spacing w:before="120" w:line="300" w:lineRule="atLeast"/>
                        <w:ind w:left="0"/>
                        <w:rPr>
                          <w:rFonts w:eastAsia="Calibri"/>
                          <w:color w:val="000000"/>
                          <w:sz w:val="23"/>
                          <w:szCs w:val="23"/>
                          <w:lang w:eastAsia="en-US"/>
                        </w:rPr>
                      </w:pPr>
                      <w:r w:rsidRPr="003B6A12">
                        <w:rPr>
                          <w:rFonts w:eastAsia="Calibri"/>
                          <w:color w:val="000000"/>
                          <w:sz w:val="23"/>
                          <w:szCs w:val="23"/>
                          <w:lang w:eastAsia="en-US"/>
                        </w:rPr>
                        <w:t>Connaitre les différent</w:t>
                      </w:r>
                      <w:r>
                        <w:rPr>
                          <w:rFonts w:eastAsia="Calibri"/>
                          <w:color w:val="000000"/>
                          <w:sz w:val="23"/>
                          <w:szCs w:val="23"/>
                          <w:lang w:eastAsia="en-US"/>
                        </w:rPr>
                        <w:t>e</w:t>
                      </w:r>
                      <w:r w:rsidRPr="003B6A12">
                        <w:rPr>
                          <w:rFonts w:eastAsia="Calibri"/>
                          <w:color w:val="000000"/>
                          <w:sz w:val="23"/>
                          <w:szCs w:val="23"/>
                          <w:lang w:eastAsia="en-US"/>
                        </w:rPr>
                        <w:t xml:space="preserve">s </w:t>
                      </w:r>
                      <w:r>
                        <w:rPr>
                          <w:rFonts w:eastAsia="Calibri"/>
                          <w:color w:val="000000"/>
                          <w:sz w:val="23"/>
                          <w:szCs w:val="23"/>
                          <w:lang w:eastAsia="en-US"/>
                        </w:rPr>
                        <w:t>techniques</w:t>
                      </w:r>
                      <w:r w:rsidRPr="003B6A12">
                        <w:rPr>
                          <w:rFonts w:eastAsia="Calibri"/>
                          <w:color w:val="000000"/>
                          <w:sz w:val="23"/>
                          <w:szCs w:val="23"/>
                          <w:lang w:eastAsia="en-US"/>
                        </w:rPr>
                        <w:t xml:space="preserve"> </w:t>
                      </w:r>
                      <w:r>
                        <w:rPr>
                          <w:rFonts w:eastAsia="Calibri"/>
                          <w:color w:val="000000"/>
                          <w:sz w:val="23"/>
                          <w:szCs w:val="23"/>
                          <w:lang w:eastAsia="en-US"/>
                        </w:rPr>
                        <w:t>pour assurer le bon fonctionnement et la maintenance des installations de la station</w:t>
                      </w:r>
                      <w:r w:rsidRPr="000D6282">
                        <w:rPr>
                          <w:rFonts w:eastAsia="Calibri"/>
                          <w:color w:val="000000"/>
                          <w:sz w:val="23"/>
                          <w:szCs w:val="23"/>
                          <w:lang w:eastAsia="en-US"/>
                        </w:rPr>
                        <w:t xml:space="preserve"> </w:t>
                      </w:r>
                    </w:p>
                    <w:p w:rsidR="00127602" w:rsidRPr="00A36953" w:rsidRDefault="00127602" w:rsidP="00634683">
                      <w:pPr>
                        <w:pStyle w:val="Paragraphe"/>
                        <w:shd w:val="clear" w:color="auto" w:fill="FFFFFF"/>
                        <w:spacing w:line="240" w:lineRule="auto"/>
                        <w:ind w:left="0"/>
                        <w:rPr>
                          <w:rFonts w:eastAsia="Calibri"/>
                          <w:color w:val="000000"/>
                          <w:sz w:val="28"/>
                          <w:szCs w:val="28"/>
                          <w:lang w:eastAsia="en-US"/>
                        </w:rPr>
                      </w:pPr>
                    </w:p>
                    <w:p w:rsidR="00127602" w:rsidRPr="00247165" w:rsidRDefault="00127602" w:rsidP="00634683">
                      <w:pPr>
                        <w:shd w:val="clear" w:color="auto" w:fill="333399"/>
                        <w:spacing w:before="80" w:after="60" w:line="240" w:lineRule="auto"/>
                        <w:jc w:val="both"/>
                        <w:rPr>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Approche méthodologique :</w:t>
                      </w:r>
                    </w:p>
                    <w:p w:rsidR="00127602" w:rsidRDefault="00127602" w:rsidP="008329D4">
                      <w:pPr>
                        <w:pStyle w:val="Paragraphe"/>
                        <w:numPr>
                          <w:ilvl w:val="0"/>
                          <w:numId w:val="12"/>
                        </w:numPr>
                        <w:shd w:val="clear" w:color="auto" w:fill="FFFFFF"/>
                        <w:spacing w:line="300" w:lineRule="exact"/>
                        <w:ind w:left="425" w:hanging="425"/>
                        <w:rPr>
                          <w:rFonts w:eastAsia="Calibri"/>
                          <w:color w:val="000000"/>
                          <w:sz w:val="23"/>
                          <w:szCs w:val="23"/>
                          <w:lang w:eastAsia="en-US"/>
                        </w:rPr>
                      </w:pPr>
                      <w:r w:rsidRPr="000D6282">
                        <w:rPr>
                          <w:rFonts w:eastAsia="Calibri"/>
                          <w:color w:val="000000"/>
                          <w:sz w:val="23"/>
                          <w:szCs w:val="23"/>
                          <w:lang w:eastAsia="en-US"/>
                        </w:rPr>
                        <w:t>Animation interactive, alternant apports théoriques illustrés d’exemples et ateliers de travail.</w:t>
                      </w:r>
                    </w:p>
                    <w:p w:rsidR="00127602" w:rsidRPr="00A36953" w:rsidRDefault="00127602" w:rsidP="00634683">
                      <w:pPr>
                        <w:pStyle w:val="Paragraphe"/>
                        <w:shd w:val="clear" w:color="auto" w:fill="FFFFFF"/>
                        <w:spacing w:line="240" w:lineRule="auto"/>
                        <w:ind w:left="0"/>
                        <w:rPr>
                          <w:rFonts w:eastAsia="Calibri"/>
                          <w:color w:val="000000"/>
                          <w:sz w:val="28"/>
                          <w:szCs w:val="28"/>
                          <w:lang w:eastAsia="en-US"/>
                        </w:rPr>
                      </w:pPr>
                    </w:p>
                    <w:p w:rsidR="00127602" w:rsidRPr="00247165" w:rsidRDefault="00127602" w:rsidP="00634683">
                      <w:pPr>
                        <w:shd w:val="clear" w:color="auto" w:fill="333399"/>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sz w:val="23"/>
                          <w:szCs w:val="23"/>
                          <w14:shadow w14:blurRad="50800" w14:dist="38100" w14:dir="2700000" w14:sx="100000" w14:sy="100000" w14:kx="0" w14:ky="0" w14:algn="tl">
                            <w14:srgbClr w14:val="000000">
                              <w14:alpha w14:val="60000"/>
                            </w14:srgbClr>
                          </w14:shadow>
                        </w:rPr>
                        <w:t xml:space="preserve"> </w:t>
                      </w: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Répartition du temps :</w:t>
                      </w:r>
                    </w:p>
                    <w:tbl>
                      <w:tblPr>
                        <w:tblW w:w="4961" w:type="dxa"/>
                        <w:jc w:val="center"/>
                        <w:tblInd w:w="212" w:type="dxa"/>
                        <w:tblCellMar>
                          <w:left w:w="70" w:type="dxa"/>
                          <w:right w:w="70" w:type="dxa"/>
                        </w:tblCellMar>
                        <w:tblLook w:val="0000" w:firstRow="0" w:lastRow="0" w:firstColumn="0" w:lastColumn="0" w:noHBand="0" w:noVBand="0"/>
                      </w:tblPr>
                      <w:tblGrid>
                        <w:gridCol w:w="1653"/>
                        <w:gridCol w:w="1654"/>
                        <w:gridCol w:w="1654"/>
                      </w:tblGrid>
                      <w:tr w:rsidR="00127602" w:rsidRPr="00515717" w:rsidTr="00843F93">
                        <w:trPr>
                          <w:jc w:val="center"/>
                        </w:trPr>
                        <w:tc>
                          <w:tcPr>
                            <w:tcW w:w="1653" w:type="dxa"/>
                            <w:vAlign w:val="center"/>
                          </w:tcPr>
                          <w:p w:rsidR="00127602" w:rsidRPr="00515717" w:rsidRDefault="00127602" w:rsidP="00843F93">
                            <w:pPr>
                              <w:spacing w:after="0" w:line="240" w:lineRule="auto"/>
                              <w:jc w:val="center"/>
                              <w:rPr>
                                <w:b/>
                                <w:bCs/>
                                <w:color w:val="800000"/>
                                <w:sz w:val="23"/>
                                <w:szCs w:val="23"/>
                              </w:rPr>
                            </w:pPr>
                            <w:r w:rsidRPr="00515717">
                              <w:rPr>
                                <w:b/>
                                <w:bCs/>
                                <w:color w:val="800000"/>
                                <w:sz w:val="23"/>
                                <w:szCs w:val="23"/>
                              </w:rPr>
                              <w:t>Exposés</w:t>
                            </w:r>
                          </w:p>
                        </w:tc>
                        <w:tc>
                          <w:tcPr>
                            <w:tcW w:w="1654" w:type="dxa"/>
                            <w:vAlign w:val="center"/>
                          </w:tcPr>
                          <w:p w:rsidR="00127602" w:rsidRPr="00515717" w:rsidRDefault="00127602" w:rsidP="00843F93">
                            <w:pPr>
                              <w:spacing w:after="0" w:line="240" w:lineRule="auto"/>
                              <w:jc w:val="center"/>
                              <w:rPr>
                                <w:b/>
                                <w:bCs/>
                                <w:color w:val="800000"/>
                                <w:sz w:val="23"/>
                                <w:szCs w:val="23"/>
                              </w:rPr>
                            </w:pPr>
                            <w:r w:rsidRPr="00515717">
                              <w:rPr>
                                <w:b/>
                                <w:bCs/>
                                <w:color w:val="800000"/>
                                <w:sz w:val="23"/>
                                <w:szCs w:val="23"/>
                              </w:rPr>
                              <w:t>Travaux pratiques</w:t>
                            </w:r>
                          </w:p>
                        </w:tc>
                        <w:tc>
                          <w:tcPr>
                            <w:tcW w:w="1654" w:type="dxa"/>
                            <w:vAlign w:val="center"/>
                          </w:tcPr>
                          <w:p w:rsidR="00127602" w:rsidRPr="00515717" w:rsidRDefault="00127602" w:rsidP="00843F93">
                            <w:pPr>
                              <w:spacing w:after="0" w:line="240" w:lineRule="auto"/>
                              <w:jc w:val="center"/>
                              <w:rPr>
                                <w:b/>
                                <w:bCs/>
                                <w:color w:val="800000"/>
                                <w:sz w:val="23"/>
                                <w:szCs w:val="23"/>
                              </w:rPr>
                            </w:pPr>
                            <w:r w:rsidRPr="00515717">
                              <w:rPr>
                                <w:b/>
                                <w:bCs/>
                                <w:color w:val="800000"/>
                                <w:sz w:val="23"/>
                                <w:szCs w:val="23"/>
                              </w:rPr>
                              <w:t>étude</w:t>
                            </w:r>
                          </w:p>
                          <w:p w:rsidR="00127602" w:rsidRPr="00515717" w:rsidRDefault="00127602" w:rsidP="00843F93">
                            <w:pPr>
                              <w:spacing w:after="0" w:line="240" w:lineRule="auto"/>
                              <w:jc w:val="center"/>
                              <w:rPr>
                                <w:b/>
                                <w:bCs/>
                                <w:color w:val="800000"/>
                                <w:sz w:val="23"/>
                                <w:szCs w:val="23"/>
                              </w:rPr>
                            </w:pPr>
                            <w:r w:rsidRPr="00515717">
                              <w:rPr>
                                <w:b/>
                                <w:bCs/>
                                <w:color w:val="800000"/>
                                <w:sz w:val="23"/>
                                <w:szCs w:val="23"/>
                              </w:rPr>
                              <w:t>de Cas</w:t>
                            </w:r>
                          </w:p>
                        </w:tc>
                      </w:tr>
                      <w:tr w:rsidR="00127602" w:rsidRPr="00515717" w:rsidTr="00843F93">
                        <w:trPr>
                          <w:jc w:val="center"/>
                        </w:trPr>
                        <w:tc>
                          <w:tcPr>
                            <w:tcW w:w="1653" w:type="dxa"/>
                          </w:tcPr>
                          <w:p w:rsidR="00127602" w:rsidRPr="00515717" w:rsidRDefault="00127602" w:rsidP="00843F93">
                            <w:pPr>
                              <w:jc w:val="center"/>
                              <w:rPr>
                                <w:sz w:val="23"/>
                                <w:szCs w:val="23"/>
                              </w:rPr>
                            </w:pPr>
                            <w:r>
                              <w:rPr>
                                <w:noProof/>
                                <w:sz w:val="23"/>
                                <w:szCs w:val="23"/>
                                <w:lang w:eastAsia="fr-FR"/>
                              </w:rPr>
                              <w:drawing>
                                <wp:inline distT="0" distB="0" distL="0" distR="0">
                                  <wp:extent cx="488950" cy="478155"/>
                                  <wp:effectExtent l="19050" t="0" r="635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a:srcRect/>
                                          <a:stretch>
                                            <a:fillRect/>
                                          </a:stretch>
                                        </pic:blipFill>
                                        <pic:spPr bwMode="auto">
                                          <a:xfrm>
                                            <a:off x="0" y="0"/>
                                            <a:ext cx="488950" cy="478155"/>
                                          </a:xfrm>
                                          <a:prstGeom prst="rect">
                                            <a:avLst/>
                                          </a:prstGeom>
                                          <a:noFill/>
                                          <a:ln w="9525">
                                            <a:noFill/>
                                            <a:miter lim="800000"/>
                                            <a:headEnd/>
                                            <a:tailEnd/>
                                          </a:ln>
                                        </pic:spPr>
                                      </pic:pic>
                                    </a:graphicData>
                                  </a:graphic>
                                </wp:inline>
                              </w:drawing>
                            </w:r>
                          </w:p>
                        </w:tc>
                        <w:tc>
                          <w:tcPr>
                            <w:tcW w:w="1654" w:type="dxa"/>
                          </w:tcPr>
                          <w:p w:rsidR="00127602" w:rsidRPr="00515717" w:rsidRDefault="00127602" w:rsidP="00843F93">
                            <w:pPr>
                              <w:jc w:val="center"/>
                              <w:rPr>
                                <w:sz w:val="23"/>
                                <w:szCs w:val="23"/>
                              </w:rPr>
                            </w:pPr>
                            <w:r>
                              <w:rPr>
                                <w:noProof/>
                                <w:sz w:val="23"/>
                                <w:szCs w:val="23"/>
                                <w:lang w:eastAsia="fr-FR"/>
                              </w:rPr>
                              <w:drawing>
                                <wp:inline distT="0" distB="0" distL="0" distR="0">
                                  <wp:extent cx="488950" cy="478155"/>
                                  <wp:effectExtent l="19050" t="0" r="635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a:srcRect/>
                                          <a:stretch>
                                            <a:fillRect/>
                                          </a:stretch>
                                        </pic:blipFill>
                                        <pic:spPr bwMode="auto">
                                          <a:xfrm>
                                            <a:off x="0" y="0"/>
                                            <a:ext cx="488950" cy="478155"/>
                                          </a:xfrm>
                                          <a:prstGeom prst="rect">
                                            <a:avLst/>
                                          </a:prstGeom>
                                          <a:noFill/>
                                          <a:ln w="9525">
                                            <a:noFill/>
                                            <a:miter lim="800000"/>
                                            <a:headEnd/>
                                            <a:tailEnd/>
                                          </a:ln>
                                        </pic:spPr>
                                      </pic:pic>
                                    </a:graphicData>
                                  </a:graphic>
                                </wp:inline>
                              </w:drawing>
                            </w:r>
                          </w:p>
                        </w:tc>
                        <w:tc>
                          <w:tcPr>
                            <w:tcW w:w="1654" w:type="dxa"/>
                          </w:tcPr>
                          <w:p w:rsidR="00127602" w:rsidRPr="00515717" w:rsidRDefault="00127602" w:rsidP="00843F93">
                            <w:pPr>
                              <w:jc w:val="center"/>
                              <w:rPr>
                                <w:sz w:val="23"/>
                                <w:szCs w:val="23"/>
                              </w:rPr>
                            </w:pPr>
                            <w:r>
                              <w:rPr>
                                <w:noProof/>
                                <w:sz w:val="23"/>
                                <w:szCs w:val="23"/>
                                <w:lang w:eastAsia="fr-FR"/>
                              </w:rPr>
                              <w:drawing>
                                <wp:inline distT="0" distB="0" distL="0" distR="0">
                                  <wp:extent cx="488950" cy="478155"/>
                                  <wp:effectExtent l="19050" t="0" r="635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a:srcRect/>
                                          <a:stretch>
                                            <a:fillRect/>
                                          </a:stretch>
                                        </pic:blipFill>
                                        <pic:spPr bwMode="auto">
                                          <a:xfrm>
                                            <a:off x="0" y="0"/>
                                            <a:ext cx="488950" cy="478155"/>
                                          </a:xfrm>
                                          <a:prstGeom prst="rect">
                                            <a:avLst/>
                                          </a:prstGeom>
                                          <a:noFill/>
                                          <a:ln w="9525">
                                            <a:noFill/>
                                            <a:miter lim="800000"/>
                                            <a:headEnd/>
                                            <a:tailEnd/>
                                          </a:ln>
                                        </pic:spPr>
                                      </pic:pic>
                                    </a:graphicData>
                                  </a:graphic>
                                </wp:inline>
                              </w:drawing>
                            </w:r>
                          </w:p>
                        </w:tc>
                      </w:tr>
                      <w:tr w:rsidR="00127602" w:rsidRPr="00515717" w:rsidTr="00843F93">
                        <w:trPr>
                          <w:trHeight w:val="309"/>
                          <w:jc w:val="center"/>
                        </w:trPr>
                        <w:tc>
                          <w:tcPr>
                            <w:tcW w:w="1653" w:type="dxa"/>
                          </w:tcPr>
                          <w:p w:rsidR="00127602" w:rsidRPr="00515717" w:rsidRDefault="00127602" w:rsidP="00843F93">
                            <w:pPr>
                              <w:spacing w:after="0" w:line="240" w:lineRule="auto"/>
                              <w:jc w:val="center"/>
                              <w:rPr>
                                <w:b/>
                                <w:bCs/>
                                <w:color w:val="800000"/>
                                <w:sz w:val="23"/>
                                <w:szCs w:val="23"/>
                              </w:rPr>
                            </w:pPr>
                            <w:r>
                              <w:rPr>
                                <w:b/>
                                <w:bCs/>
                                <w:color w:val="800000"/>
                                <w:sz w:val="23"/>
                                <w:szCs w:val="23"/>
                              </w:rPr>
                              <w:t>7</w:t>
                            </w:r>
                            <w:r w:rsidRPr="00515717">
                              <w:rPr>
                                <w:b/>
                                <w:bCs/>
                                <w:color w:val="800000"/>
                                <w:sz w:val="23"/>
                                <w:szCs w:val="23"/>
                              </w:rPr>
                              <w:t>0 %</w:t>
                            </w:r>
                          </w:p>
                        </w:tc>
                        <w:tc>
                          <w:tcPr>
                            <w:tcW w:w="1654" w:type="dxa"/>
                          </w:tcPr>
                          <w:p w:rsidR="00127602" w:rsidRPr="00515717" w:rsidRDefault="00127602" w:rsidP="00843F93">
                            <w:pPr>
                              <w:spacing w:after="0" w:line="240" w:lineRule="auto"/>
                              <w:jc w:val="center"/>
                              <w:rPr>
                                <w:b/>
                                <w:bCs/>
                                <w:color w:val="800000"/>
                                <w:sz w:val="23"/>
                                <w:szCs w:val="23"/>
                              </w:rPr>
                            </w:pPr>
                            <w:r>
                              <w:rPr>
                                <w:b/>
                                <w:bCs/>
                                <w:color w:val="800000"/>
                                <w:sz w:val="23"/>
                                <w:szCs w:val="23"/>
                              </w:rPr>
                              <w:t>20</w:t>
                            </w:r>
                            <w:r w:rsidRPr="00515717">
                              <w:rPr>
                                <w:b/>
                                <w:bCs/>
                                <w:color w:val="800000"/>
                                <w:sz w:val="23"/>
                                <w:szCs w:val="23"/>
                              </w:rPr>
                              <w:t xml:space="preserve"> %</w:t>
                            </w:r>
                          </w:p>
                        </w:tc>
                        <w:tc>
                          <w:tcPr>
                            <w:tcW w:w="1654" w:type="dxa"/>
                          </w:tcPr>
                          <w:p w:rsidR="00127602" w:rsidRPr="00515717" w:rsidRDefault="00127602" w:rsidP="00843F93">
                            <w:pPr>
                              <w:spacing w:after="0" w:line="240" w:lineRule="auto"/>
                              <w:jc w:val="center"/>
                              <w:rPr>
                                <w:b/>
                                <w:bCs/>
                                <w:color w:val="800000"/>
                                <w:sz w:val="23"/>
                                <w:szCs w:val="23"/>
                              </w:rPr>
                            </w:pPr>
                            <w:r>
                              <w:rPr>
                                <w:b/>
                                <w:bCs/>
                                <w:color w:val="800000"/>
                                <w:sz w:val="23"/>
                                <w:szCs w:val="23"/>
                              </w:rPr>
                              <w:t>10</w:t>
                            </w:r>
                            <w:r w:rsidRPr="00515717">
                              <w:rPr>
                                <w:b/>
                                <w:bCs/>
                                <w:color w:val="800000"/>
                                <w:sz w:val="23"/>
                                <w:szCs w:val="23"/>
                              </w:rPr>
                              <w:t xml:space="preserve"> %</w:t>
                            </w:r>
                          </w:p>
                        </w:tc>
                      </w:tr>
                    </w:tbl>
                    <w:p w:rsidR="00127602" w:rsidRPr="00A36953" w:rsidRDefault="00127602" w:rsidP="00634683">
                      <w:pPr>
                        <w:spacing w:after="0" w:line="240" w:lineRule="auto"/>
                        <w:jc w:val="both"/>
                      </w:pPr>
                      <w:r>
                        <w:rPr>
                          <w:sz w:val="23"/>
                          <w:szCs w:val="23"/>
                        </w:rPr>
                        <w:t xml:space="preserve">      </w:t>
                      </w:r>
                    </w:p>
                    <w:p w:rsidR="00127602" w:rsidRPr="00247165" w:rsidRDefault="00127602" w:rsidP="00634683">
                      <w:pPr>
                        <w:shd w:val="clear" w:color="auto" w:fill="333399"/>
                        <w:spacing w:before="80" w:after="80" w:line="240" w:lineRule="auto"/>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Durée :</w:t>
                      </w:r>
                    </w:p>
                    <w:p w:rsidR="00127602" w:rsidRDefault="00127602" w:rsidP="008329D4">
                      <w:pPr>
                        <w:numPr>
                          <w:ilvl w:val="0"/>
                          <w:numId w:val="20"/>
                        </w:numPr>
                        <w:spacing w:after="0" w:line="240" w:lineRule="auto"/>
                        <w:rPr>
                          <w:sz w:val="23"/>
                          <w:szCs w:val="23"/>
                        </w:rPr>
                      </w:pPr>
                      <w:r>
                        <w:rPr>
                          <w:sz w:val="23"/>
                          <w:szCs w:val="23"/>
                        </w:rPr>
                        <w:t>10</w:t>
                      </w:r>
                      <w:r w:rsidRPr="00515717">
                        <w:rPr>
                          <w:sz w:val="23"/>
                          <w:szCs w:val="23"/>
                        </w:rPr>
                        <w:t xml:space="preserve">  journées</w:t>
                      </w:r>
                    </w:p>
                    <w:p w:rsidR="00127602" w:rsidRPr="00A36953" w:rsidRDefault="00127602" w:rsidP="00634683">
                      <w:pPr>
                        <w:spacing w:after="0" w:line="240" w:lineRule="auto"/>
                      </w:pPr>
                    </w:p>
                    <w:p w:rsidR="00127602" w:rsidRPr="00247165" w:rsidRDefault="00127602" w:rsidP="00634683">
                      <w:pPr>
                        <w:shd w:val="clear" w:color="auto" w:fill="333399"/>
                        <w:spacing w:before="80" w:after="80" w:line="240" w:lineRule="auto"/>
                        <w:rPr>
                          <w:rFonts w:ascii="Tahoma" w:hAnsi="Tahoma"/>
                          <w:b/>
                          <w:color w:val="auto"/>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Evaluation</w:t>
                      </w:r>
                      <w:r w:rsidRPr="00247165">
                        <w:rPr>
                          <w:rFonts w:ascii="Tahoma" w:hAnsi="Tahoma"/>
                          <w:b/>
                          <w:color w:val="auto"/>
                          <w14:shadow w14:blurRad="50800" w14:dist="38100" w14:dir="2700000" w14:sx="100000" w14:sy="100000" w14:kx="0" w14:ky="0" w14:algn="tl">
                            <w14:srgbClr w14:val="000000">
                              <w14:alpha w14:val="60000"/>
                            </w14:srgbClr>
                          </w14:shadow>
                          <w14:textFill>
                            <w14:solidFill>
                              <w14:srgbClr w14:val="FFFFFF"/>
                            </w14:solidFill>
                          </w14:textFill>
                        </w:rPr>
                        <w:t> :</w:t>
                      </w:r>
                    </w:p>
                    <w:p w:rsidR="00127602" w:rsidRPr="00AC6773" w:rsidRDefault="00127602" w:rsidP="008329D4">
                      <w:pPr>
                        <w:numPr>
                          <w:ilvl w:val="0"/>
                          <w:numId w:val="20"/>
                        </w:numPr>
                        <w:spacing w:after="0" w:line="240" w:lineRule="auto"/>
                        <w:rPr>
                          <w:sz w:val="23"/>
                          <w:szCs w:val="23"/>
                        </w:rPr>
                      </w:pPr>
                      <w:r>
                        <w:rPr>
                          <w:sz w:val="23"/>
                          <w:szCs w:val="23"/>
                        </w:rPr>
                        <w:t>A c</w:t>
                      </w:r>
                      <w:r w:rsidRPr="00AC6773">
                        <w:rPr>
                          <w:sz w:val="23"/>
                          <w:szCs w:val="23"/>
                        </w:rPr>
                        <w:t>haud moyennant un questionnaire</w:t>
                      </w:r>
                    </w:p>
                    <w:p w:rsidR="00127602" w:rsidRDefault="00127602" w:rsidP="00634683">
                      <w:pPr>
                        <w:ind w:left="360"/>
                        <w:rPr>
                          <w:rFonts w:ascii="Tahoma" w:hAnsi="Tahoma"/>
                        </w:rPr>
                      </w:pPr>
                    </w:p>
                    <w:p w:rsidR="00127602" w:rsidRDefault="00127602" w:rsidP="00634683">
                      <w:pPr>
                        <w:ind w:left="360"/>
                        <w:rPr>
                          <w:rFonts w:ascii="Tahoma" w:hAnsi="Tahoma"/>
                        </w:rPr>
                      </w:pPr>
                    </w:p>
                  </w:txbxContent>
                </v:textbox>
              </v:shape>
            </w:pict>
          </mc:Fallback>
        </mc:AlternateContent>
      </w:r>
      <w:r w:rsidR="00634683" w:rsidRPr="00FB72E2">
        <w:rPr>
          <w:b/>
          <w:bCs/>
          <w:sz w:val="26"/>
          <w:szCs w:val="26"/>
        </w:rPr>
        <w:t xml:space="preserve">Thème : </w:t>
      </w:r>
      <w:r w:rsidR="00634683">
        <w:rPr>
          <w:b/>
          <w:bCs/>
          <w:color w:val="333399"/>
          <w:sz w:val="26"/>
          <w:szCs w:val="26"/>
        </w:rPr>
        <w:t xml:space="preserve">Maintenance des </w:t>
      </w:r>
      <w:r w:rsidR="00E012CB">
        <w:rPr>
          <w:b/>
          <w:bCs/>
          <w:color w:val="333399"/>
          <w:sz w:val="26"/>
          <w:szCs w:val="26"/>
        </w:rPr>
        <w:t xml:space="preserve">équipements d’une </w:t>
      </w:r>
      <w:r w:rsidR="00634683">
        <w:rPr>
          <w:b/>
          <w:bCs/>
          <w:color w:val="333399"/>
          <w:sz w:val="26"/>
          <w:szCs w:val="26"/>
        </w:rPr>
        <w:t>station de traitement des eaux usées</w:t>
      </w:r>
      <w:r w:rsidR="00AA6D54">
        <w:rPr>
          <w:smallCaps/>
          <w:sz w:val="24"/>
        </w:rPr>
        <w:br w:type="page"/>
      </w:r>
      <w:r w:rsidR="0022428D">
        <w:rPr>
          <w:b/>
          <w:bCs/>
          <w:color w:val="C00000"/>
          <w:sz w:val="24"/>
          <w:szCs w:val="24"/>
          <w:shd w:val="clear" w:color="auto" w:fill="D9D9D9"/>
        </w:rPr>
        <w:t>Secteur</w:t>
      </w:r>
      <w:r w:rsidR="00696982" w:rsidRPr="00347698">
        <w:rPr>
          <w:b/>
          <w:bCs/>
          <w:color w:val="C00000"/>
          <w:sz w:val="28"/>
          <w:szCs w:val="28"/>
          <w:shd w:val="clear" w:color="auto" w:fill="D9D9D9"/>
        </w:rPr>
        <w:t xml:space="preserve"> : </w:t>
      </w:r>
      <w:r w:rsidR="00347698" w:rsidRPr="00347698">
        <w:rPr>
          <w:rFonts w:ascii="Arial Gras" w:hAnsi="Arial Gras" w:cs="Comic Sans MS"/>
          <w:b/>
          <w:bCs/>
          <w:color w:val="C00000"/>
          <w:sz w:val="24"/>
          <w:szCs w:val="24"/>
          <w:shd w:val="clear" w:color="auto" w:fill="D9D9D9"/>
        </w:rPr>
        <w:t>Energie</w:t>
      </w:r>
      <w:r w:rsidR="0022428D">
        <w:rPr>
          <w:rFonts w:ascii="Arial Gras" w:hAnsi="Arial Gras" w:cs="Comic Sans MS"/>
          <w:b/>
          <w:bCs/>
          <w:color w:val="C00000"/>
          <w:sz w:val="24"/>
          <w:szCs w:val="24"/>
          <w:shd w:val="clear" w:color="auto" w:fill="D9D9D9"/>
        </w:rPr>
        <w:t xml:space="preserve"> – Efficacité </w:t>
      </w:r>
      <w:r w:rsidR="0022428D" w:rsidRPr="00347698">
        <w:rPr>
          <w:rFonts w:ascii="Arial Gras" w:hAnsi="Arial Gras" w:cs="Comic Sans MS"/>
          <w:b/>
          <w:bCs/>
          <w:color w:val="C00000"/>
          <w:sz w:val="24"/>
          <w:szCs w:val="24"/>
          <w:shd w:val="clear" w:color="auto" w:fill="D9D9D9"/>
        </w:rPr>
        <w:t>E</w:t>
      </w:r>
      <w:r w:rsidR="0022428D">
        <w:rPr>
          <w:rFonts w:ascii="Arial Gras" w:hAnsi="Arial Gras" w:cs="Comic Sans MS"/>
          <w:b/>
          <w:bCs/>
          <w:color w:val="C00000"/>
          <w:sz w:val="24"/>
          <w:szCs w:val="24"/>
          <w:shd w:val="clear" w:color="auto" w:fill="D9D9D9"/>
        </w:rPr>
        <w:t xml:space="preserve">nergétique </w:t>
      </w:r>
    </w:p>
    <w:p w:rsidR="002726D6" w:rsidRPr="002726D6" w:rsidRDefault="00247165" w:rsidP="00362041">
      <w:pPr>
        <w:shd w:val="clear" w:color="auto" w:fill="FFFFFF"/>
        <w:jc w:val="center"/>
        <w:rPr>
          <w:b/>
          <w:bCs/>
          <w:color w:val="C00000"/>
          <w:sz w:val="24"/>
          <w:szCs w:val="24"/>
          <w:shd w:val="clear" w:color="auto" w:fill="D9D9D9"/>
        </w:rPr>
      </w:pPr>
      <w:r>
        <w:rPr>
          <w:b/>
          <w:bCs/>
          <w:noProof/>
          <w:sz w:val="26"/>
          <w:szCs w:val="26"/>
          <w:lang w:eastAsia="fr-FR"/>
        </w:rPr>
        <mc:AlternateContent>
          <mc:Choice Requires="wps">
            <w:drawing>
              <wp:anchor distT="0" distB="0" distL="114300" distR="114300" simplePos="0" relativeHeight="251663360" behindDoc="0" locked="0" layoutInCell="0" allowOverlap="1">
                <wp:simplePos x="0" y="0"/>
                <wp:positionH relativeFrom="column">
                  <wp:posOffset>2734945</wp:posOffset>
                </wp:positionH>
                <wp:positionV relativeFrom="paragraph">
                  <wp:posOffset>399415</wp:posOffset>
                </wp:positionV>
                <wp:extent cx="3026410" cy="7948930"/>
                <wp:effectExtent l="20320" t="18415" r="48895" b="43180"/>
                <wp:wrapNone/>
                <wp:docPr id="15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7948930"/>
                        </a:xfrm>
                        <a:prstGeom prst="rect">
                          <a:avLst/>
                        </a:prstGeom>
                        <a:noFill/>
                        <a:ln w="28575">
                          <a:solidFill>
                            <a:srgbClr val="000000"/>
                          </a:solidFill>
                          <a:miter lim="800000"/>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txbx>
                        <w:txbxContent>
                          <w:p w:rsidR="00127602" w:rsidRPr="00247165" w:rsidRDefault="00127602" w:rsidP="00534584">
                            <w:pPr>
                              <w:shd w:val="clear" w:color="auto" w:fill="000000"/>
                              <w:spacing w:before="120" w:after="12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Programme indicatif à prévoir</w:t>
                            </w:r>
                          </w:p>
                          <w:p w:rsidR="00127602" w:rsidRPr="00247165" w:rsidRDefault="00127602" w:rsidP="00696982">
                            <w:pPr>
                              <w:pStyle w:val="En-tte"/>
                              <w:tabs>
                                <w:tab w:val="clear" w:pos="4536"/>
                                <w:tab w:val="clear" w:pos="9072"/>
                              </w:tabs>
                              <w:jc w:val="both"/>
                              <w:rPr>
                                <w:sz w:val="4"/>
                                <w:szCs w:val="16"/>
                                <w14:shadow w14:blurRad="50800" w14:dist="38100" w14:dir="2700000" w14:sx="100000" w14:sy="100000" w14:kx="0" w14:ky="0" w14:algn="tl">
                                  <w14:srgbClr w14:val="000000">
                                    <w14:alpha w14:val="60000"/>
                                  </w14:srgbClr>
                                </w14:shadow>
                              </w:rPr>
                            </w:pPr>
                          </w:p>
                          <w:p w:rsidR="00127602" w:rsidRPr="00247165" w:rsidRDefault="00127602" w:rsidP="008329D4">
                            <w:pPr>
                              <w:pStyle w:val="En-tte"/>
                              <w:numPr>
                                <w:ilvl w:val="0"/>
                                <w:numId w:val="23"/>
                              </w:numPr>
                              <w:tabs>
                                <w:tab w:val="clear" w:pos="4536"/>
                                <w:tab w:val="clear" w:pos="9072"/>
                              </w:tabs>
                              <w:spacing w:before="80"/>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Audit énergétique</w:t>
                            </w:r>
                          </w:p>
                          <w:p w:rsidR="00127602" w:rsidRPr="004D2968" w:rsidRDefault="00127602" w:rsidP="008329D4">
                            <w:pPr>
                              <w:numPr>
                                <w:ilvl w:val="0"/>
                                <w:numId w:val="20"/>
                              </w:numPr>
                              <w:tabs>
                                <w:tab w:val="clear" w:pos="360"/>
                                <w:tab w:val="num" w:pos="702"/>
                              </w:tabs>
                              <w:spacing w:before="60" w:after="0" w:line="240" w:lineRule="auto"/>
                              <w:ind w:left="709" w:hanging="284"/>
                              <w:rPr>
                                <w:szCs w:val="24"/>
                              </w:rPr>
                            </w:pPr>
                            <w:r w:rsidRPr="004D2968">
                              <w:rPr>
                                <w:szCs w:val="24"/>
                              </w:rPr>
                              <w:t>Energie dans l’industrie</w:t>
                            </w:r>
                          </w:p>
                          <w:p w:rsidR="00127602" w:rsidRPr="004D2968" w:rsidRDefault="00127602" w:rsidP="008329D4">
                            <w:pPr>
                              <w:numPr>
                                <w:ilvl w:val="0"/>
                                <w:numId w:val="20"/>
                              </w:numPr>
                              <w:tabs>
                                <w:tab w:val="clear" w:pos="360"/>
                                <w:tab w:val="num" w:pos="702"/>
                              </w:tabs>
                              <w:spacing w:before="60" w:after="0" w:line="240" w:lineRule="auto"/>
                              <w:ind w:left="709" w:hanging="284"/>
                              <w:rPr>
                                <w:szCs w:val="24"/>
                              </w:rPr>
                            </w:pPr>
                            <w:r w:rsidRPr="004D2968">
                              <w:rPr>
                                <w:szCs w:val="24"/>
                              </w:rPr>
                              <w:t>Energie dans le bâtiment</w:t>
                            </w:r>
                          </w:p>
                          <w:p w:rsidR="00127602" w:rsidRPr="004D2968" w:rsidRDefault="00127602" w:rsidP="008329D4">
                            <w:pPr>
                              <w:numPr>
                                <w:ilvl w:val="0"/>
                                <w:numId w:val="20"/>
                              </w:numPr>
                              <w:tabs>
                                <w:tab w:val="clear" w:pos="360"/>
                                <w:tab w:val="num" w:pos="702"/>
                              </w:tabs>
                              <w:spacing w:before="60" w:after="0" w:line="240" w:lineRule="auto"/>
                              <w:ind w:left="709" w:hanging="284"/>
                              <w:rPr>
                                <w:szCs w:val="24"/>
                              </w:rPr>
                            </w:pPr>
                            <w:r w:rsidRPr="004D2968">
                              <w:rPr>
                                <w:szCs w:val="24"/>
                              </w:rPr>
                              <w:t>Energie renouvelables</w:t>
                            </w:r>
                          </w:p>
                          <w:p w:rsidR="00127602" w:rsidRPr="004D2968" w:rsidRDefault="00127602" w:rsidP="008329D4">
                            <w:pPr>
                              <w:numPr>
                                <w:ilvl w:val="0"/>
                                <w:numId w:val="20"/>
                              </w:numPr>
                              <w:tabs>
                                <w:tab w:val="clear" w:pos="360"/>
                                <w:tab w:val="num" w:pos="702"/>
                              </w:tabs>
                              <w:spacing w:before="60" w:after="0" w:line="240" w:lineRule="auto"/>
                              <w:ind w:left="709" w:hanging="284"/>
                              <w:rPr>
                                <w:szCs w:val="24"/>
                              </w:rPr>
                            </w:pPr>
                            <w:r w:rsidRPr="004D2968">
                              <w:rPr>
                                <w:szCs w:val="24"/>
                              </w:rPr>
                              <w:t>Systèmes de gestion de l'énergie</w:t>
                            </w:r>
                          </w:p>
                          <w:p w:rsidR="00127602" w:rsidRPr="00247165" w:rsidRDefault="00127602" w:rsidP="008329D4">
                            <w:pPr>
                              <w:pStyle w:val="En-tte"/>
                              <w:numPr>
                                <w:ilvl w:val="0"/>
                                <w:numId w:val="23"/>
                              </w:numPr>
                              <w:tabs>
                                <w:tab w:val="clear" w:pos="4536"/>
                                <w:tab w:val="clear" w:pos="9072"/>
                              </w:tabs>
                              <w:spacing w:before="80"/>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Techniques d’efficacité énergétique</w:t>
                            </w:r>
                          </w:p>
                          <w:p w:rsidR="00127602" w:rsidRPr="004D2968" w:rsidRDefault="00127602" w:rsidP="008329D4">
                            <w:pPr>
                              <w:numPr>
                                <w:ilvl w:val="0"/>
                                <w:numId w:val="20"/>
                              </w:numPr>
                              <w:tabs>
                                <w:tab w:val="clear" w:pos="360"/>
                                <w:tab w:val="num" w:pos="702"/>
                              </w:tabs>
                              <w:spacing w:before="60" w:after="0" w:line="240" w:lineRule="auto"/>
                              <w:ind w:left="709" w:hanging="284"/>
                              <w:rPr>
                                <w:szCs w:val="24"/>
                              </w:rPr>
                            </w:pPr>
                            <w:r w:rsidRPr="004D2968">
                              <w:rPr>
                                <w:szCs w:val="24"/>
                              </w:rPr>
                              <w:t>Eclairage</w:t>
                            </w:r>
                          </w:p>
                          <w:p w:rsidR="00127602" w:rsidRPr="004D2968" w:rsidRDefault="00127602" w:rsidP="008329D4">
                            <w:pPr>
                              <w:numPr>
                                <w:ilvl w:val="0"/>
                                <w:numId w:val="20"/>
                              </w:numPr>
                              <w:tabs>
                                <w:tab w:val="clear" w:pos="360"/>
                                <w:tab w:val="num" w:pos="702"/>
                              </w:tabs>
                              <w:spacing w:before="60" w:after="0" w:line="240" w:lineRule="auto"/>
                              <w:ind w:left="709" w:hanging="284"/>
                              <w:rPr>
                                <w:szCs w:val="24"/>
                              </w:rPr>
                            </w:pPr>
                            <w:r w:rsidRPr="004D2968">
                              <w:rPr>
                                <w:szCs w:val="24"/>
                              </w:rPr>
                              <w:t>Appareillage de chaufferie</w:t>
                            </w:r>
                          </w:p>
                          <w:p w:rsidR="00127602" w:rsidRPr="004D2968" w:rsidRDefault="00127602" w:rsidP="008329D4">
                            <w:pPr>
                              <w:numPr>
                                <w:ilvl w:val="0"/>
                                <w:numId w:val="20"/>
                              </w:numPr>
                              <w:tabs>
                                <w:tab w:val="clear" w:pos="360"/>
                                <w:tab w:val="num" w:pos="702"/>
                              </w:tabs>
                              <w:spacing w:before="60" w:after="0" w:line="240" w:lineRule="auto"/>
                              <w:ind w:left="709" w:hanging="284"/>
                              <w:rPr>
                                <w:szCs w:val="24"/>
                              </w:rPr>
                            </w:pPr>
                            <w:r w:rsidRPr="004D2968">
                              <w:rPr>
                                <w:szCs w:val="24"/>
                              </w:rPr>
                              <w:t>Moteurs électriques, Mesures et contrôle</w:t>
                            </w:r>
                          </w:p>
                          <w:p w:rsidR="00127602" w:rsidRPr="004D2968" w:rsidRDefault="00127602" w:rsidP="008329D4">
                            <w:pPr>
                              <w:numPr>
                                <w:ilvl w:val="0"/>
                                <w:numId w:val="20"/>
                              </w:numPr>
                              <w:tabs>
                                <w:tab w:val="clear" w:pos="360"/>
                                <w:tab w:val="num" w:pos="702"/>
                              </w:tabs>
                              <w:spacing w:before="60" w:after="0" w:line="240" w:lineRule="auto"/>
                              <w:ind w:left="709" w:hanging="284"/>
                              <w:rPr>
                                <w:szCs w:val="24"/>
                              </w:rPr>
                            </w:pPr>
                            <w:r w:rsidRPr="004D2968">
                              <w:rPr>
                                <w:szCs w:val="24"/>
                              </w:rPr>
                              <w:t xml:space="preserve">Fours, sécheurs et fours de cuisson </w:t>
                            </w:r>
                          </w:p>
                          <w:p w:rsidR="00127602" w:rsidRPr="004D2968" w:rsidRDefault="00127602" w:rsidP="008329D4">
                            <w:pPr>
                              <w:numPr>
                                <w:ilvl w:val="0"/>
                                <w:numId w:val="20"/>
                              </w:numPr>
                              <w:tabs>
                                <w:tab w:val="clear" w:pos="360"/>
                                <w:tab w:val="num" w:pos="702"/>
                              </w:tabs>
                              <w:spacing w:before="60" w:after="0" w:line="240" w:lineRule="auto"/>
                              <w:ind w:left="709" w:hanging="284"/>
                              <w:rPr>
                                <w:szCs w:val="24"/>
                              </w:rPr>
                            </w:pPr>
                            <w:r w:rsidRPr="004D2968">
                              <w:rPr>
                                <w:szCs w:val="24"/>
                              </w:rPr>
                              <w:t xml:space="preserve">Systèmes à vapeur et condensats </w:t>
                            </w:r>
                          </w:p>
                          <w:p w:rsidR="00127602" w:rsidRPr="004D2968" w:rsidRDefault="00127602" w:rsidP="008329D4">
                            <w:pPr>
                              <w:numPr>
                                <w:ilvl w:val="0"/>
                                <w:numId w:val="20"/>
                              </w:numPr>
                              <w:tabs>
                                <w:tab w:val="clear" w:pos="360"/>
                                <w:tab w:val="num" w:pos="702"/>
                              </w:tabs>
                              <w:spacing w:before="60" w:after="0" w:line="240" w:lineRule="auto"/>
                              <w:ind w:left="709" w:hanging="284"/>
                              <w:rPr>
                                <w:szCs w:val="24"/>
                              </w:rPr>
                            </w:pPr>
                            <w:r w:rsidRPr="004D2968">
                              <w:rPr>
                                <w:szCs w:val="24"/>
                              </w:rPr>
                              <w:t>Ventilateurs et pompes et réseaux de distribution d'eau</w:t>
                            </w:r>
                          </w:p>
                          <w:p w:rsidR="00127602" w:rsidRPr="004D2968" w:rsidRDefault="00127602" w:rsidP="008329D4">
                            <w:pPr>
                              <w:numPr>
                                <w:ilvl w:val="0"/>
                                <w:numId w:val="20"/>
                              </w:numPr>
                              <w:tabs>
                                <w:tab w:val="clear" w:pos="360"/>
                                <w:tab w:val="num" w:pos="702"/>
                              </w:tabs>
                              <w:spacing w:before="60" w:after="0" w:line="240" w:lineRule="auto"/>
                              <w:ind w:left="709" w:hanging="284"/>
                              <w:rPr>
                                <w:szCs w:val="24"/>
                              </w:rPr>
                            </w:pPr>
                            <w:r w:rsidRPr="004D2968">
                              <w:rPr>
                                <w:szCs w:val="24"/>
                              </w:rPr>
                              <w:t>Compresseurs, turbines et réseaux de distribution d'air comprimé</w:t>
                            </w:r>
                          </w:p>
                          <w:p w:rsidR="00127602" w:rsidRPr="004D2968" w:rsidRDefault="00127602" w:rsidP="008329D4">
                            <w:pPr>
                              <w:numPr>
                                <w:ilvl w:val="0"/>
                                <w:numId w:val="20"/>
                              </w:numPr>
                              <w:tabs>
                                <w:tab w:val="clear" w:pos="360"/>
                                <w:tab w:val="num" w:pos="702"/>
                              </w:tabs>
                              <w:spacing w:before="60" w:after="0" w:line="240" w:lineRule="auto"/>
                              <w:ind w:left="709" w:hanging="284"/>
                              <w:rPr>
                                <w:szCs w:val="24"/>
                              </w:rPr>
                            </w:pPr>
                            <w:r w:rsidRPr="004D2968">
                              <w:rPr>
                                <w:szCs w:val="24"/>
                              </w:rPr>
                              <w:t>Accumulation thermique et isolation thermique</w:t>
                            </w:r>
                          </w:p>
                          <w:p w:rsidR="00127602" w:rsidRPr="004D2968" w:rsidRDefault="00127602" w:rsidP="008329D4">
                            <w:pPr>
                              <w:numPr>
                                <w:ilvl w:val="0"/>
                                <w:numId w:val="20"/>
                              </w:numPr>
                              <w:tabs>
                                <w:tab w:val="clear" w:pos="360"/>
                                <w:tab w:val="num" w:pos="702"/>
                              </w:tabs>
                              <w:spacing w:before="60" w:after="0" w:line="240" w:lineRule="auto"/>
                              <w:ind w:left="709" w:hanging="284"/>
                              <w:rPr>
                                <w:szCs w:val="24"/>
                              </w:rPr>
                            </w:pPr>
                            <w:r w:rsidRPr="004D2968">
                              <w:rPr>
                                <w:szCs w:val="24"/>
                              </w:rPr>
                              <w:t>Refroidissement et pompes à chaleur</w:t>
                            </w:r>
                          </w:p>
                          <w:p w:rsidR="00127602" w:rsidRPr="004D2968" w:rsidRDefault="00127602" w:rsidP="008329D4">
                            <w:pPr>
                              <w:numPr>
                                <w:ilvl w:val="0"/>
                                <w:numId w:val="20"/>
                              </w:numPr>
                              <w:tabs>
                                <w:tab w:val="clear" w:pos="360"/>
                                <w:tab w:val="num" w:pos="702"/>
                              </w:tabs>
                              <w:spacing w:before="60" w:after="0" w:line="240" w:lineRule="auto"/>
                              <w:ind w:left="709" w:hanging="284"/>
                              <w:rPr>
                                <w:szCs w:val="24"/>
                              </w:rPr>
                            </w:pPr>
                            <w:r w:rsidRPr="004D2968">
                              <w:rPr>
                                <w:szCs w:val="24"/>
                              </w:rPr>
                              <w:t>Chauffage, ventilation et conditionnement d'air</w:t>
                            </w:r>
                          </w:p>
                          <w:p w:rsidR="00127602" w:rsidRPr="004D2968" w:rsidRDefault="00127602" w:rsidP="008329D4">
                            <w:pPr>
                              <w:numPr>
                                <w:ilvl w:val="0"/>
                                <w:numId w:val="20"/>
                              </w:numPr>
                              <w:tabs>
                                <w:tab w:val="clear" w:pos="360"/>
                                <w:tab w:val="num" w:pos="702"/>
                              </w:tabs>
                              <w:spacing w:before="60" w:after="0" w:line="240" w:lineRule="auto"/>
                              <w:ind w:left="709" w:hanging="284"/>
                              <w:rPr>
                                <w:szCs w:val="24"/>
                              </w:rPr>
                            </w:pPr>
                            <w:r w:rsidRPr="004D2968">
                              <w:rPr>
                                <w:szCs w:val="24"/>
                              </w:rPr>
                              <w:t>Manutention des matériaux et transport sur place</w:t>
                            </w:r>
                          </w:p>
                          <w:p w:rsidR="00127602" w:rsidRDefault="00127602" w:rsidP="008329D4">
                            <w:pPr>
                              <w:numPr>
                                <w:ilvl w:val="0"/>
                                <w:numId w:val="20"/>
                              </w:numPr>
                              <w:tabs>
                                <w:tab w:val="clear" w:pos="360"/>
                                <w:tab w:val="num" w:pos="702"/>
                              </w:tabs>
                              <w:spacing w:before="60" w:after="0" w:line="240" w:lineRule="auto"/>
                              <w:ind w:left="709" w:hanging="284"/>
                              <w:rPr>
                                <w:szCs w:val="24"/>
                              </w:rPr>
                            </w:pPr>
                            <w:r w:rsidRPr="004D2968">
                              <w:rPr>
                                <w:szCs w:val="24"/>
                              </w:rPr>
                              <w:t>Froid et climatisation</w:t>
                            </w:r>
                          </w:p>
                          <w:p w:rsidR="00127602" w:rsidRPr="00247165" w:rsidRDefault="00127602" w:rsidP="00061B6D">
                            <w:pPr>
                              <w:pStyle w:val="En-tte"/>
                              <w:numPr>
                                <w:ilvl w:val="0"/>
                                <w:numId w:val="23"/>
                              </w:numPr>
                              <w:tabs>
                                <w:tab w:val="clear" w:pos="4536"/>
                                <w:tab w:val="clear" w:pos="9072"/>
                              </w:tabs>
                              <w:spacing w:before="80"/>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Cas pratiques</w:t>
                            </w:r>
                          </w:p>
                          <w:p w:rsidR="00127602" w:rsidRPr="00247165" w:rsidRDefault="00127602" w:rsidP="00061B6D">
                            <w:pPr>
                              <w:pStyle w:val="En-tte"/>
                              <w:tabs>
                                <w:tab w:val="clear" w:pos="4536"/>
                                <w:tab w:val="clear" w:pos="9072"/>
                              </w:tabs>
                              <w:spacing w:before="80"/>
                              <w:ind w:left="360"/>
                              <w:jc w:val="both"/>
                              <w:rPr>
                                <w:b/>
                                <w14:shadow w14:blurRad="50800" w14:dist="38100" w14:dir="2700000" w14:sx="100000" w14:sy="100000" w14:kx="0" w14:ky="0" w14:algn="tl">
                                  <w14:srgbClr w14:val="000000">
                                    <w14:alpha w14:val="60000"/>
                                  </w14:srgbClr>
                                </w14:shadow>
                              </w:rPr>
                            </w:pPr>
                          </w:p>
                          <w:p w:rsidR="00127602" w:rsidRPr="00247165" w:rsidRDefault="00127602" w:rsidP="00061B6D">
                            <w:pPr>
                              <w:pStyle w:val="En-tte"/>
                              <w:tabs>
                                <w:tab w:val="clear" w:pos="4536"/>
                                <w:tab w:val="clear" w:pos="9072"/>
                              </w:tabs>
                              <w:spacing w:before="80"/>
                              <w:ind w:left="360"/>
                              <w:jc w:val="both"/>
                              <w:rPr>
                                <w:b/>
                                <w14:shadow w14:blurRad="50800" w14:dist="38100" w14:dir="2700000" w14:sx="100000" w14:sy="100000" w14:kx="0" w14:ky="0" w14:algn="tl">
                                  <w14:srgbClr w14:val="000000">
                                    <w14:alpha w14:val="60000"/>
                                  </w14:srgbClr>
                                </w14:shadow>
                              </w:rPr>
                            </w:pPr>
                          </w:p>
                          <w:p w:rsidR="00061B6D" w:rsidRPr="00247165" w:rsidRDefault="00061B6D" w:rsidP="00061B6D">
                            <w:pPr>
                              <w:pStyle w:val="En-tte"/>
                              <w:tabs>
                                <w:tab w:val="clear" w:pos="4536"/>
                                <w:tab w:val="clear" w:pos="9072"/>
                              </w:tabs>
                              <w:spacing w:before="80"/>
                              <w:ind w:left="360"/>
                              <w:jc w:val="both"/>
                              <w:rPr>
                                <w:b/>
                                <w14:shadow w14:blurRad="50800" w14:dist="38100" w14:dir="2700000" w14:sx="100000" w14:sy="100000" w14:kx="0" w14:ky="0" w14:algn="tl">
                                  <w14:srgbClr w14:val="000000">
                                    <w14:alpha w14:val="60000"/>
                                  </w14:srgbClr>
                                </w14:shadow>
                              </w:rPr>
                            </w:pPr>
                          </w:p>
                          <w:p w:rsidR="00061B6D" w:rsidRPr="00247165" w:rsidRDefault="00061B6D" w:rsidP="00061B6D">
                            <w:pPr>
                              <w:pStyle w:val="En-tte"/>
                              <w:tabs>
                                <w:tab w:val="clear" w:pos="4536"/>
                                <w:tab w:val="clear" w:pos="9072"/>
                              </w:tabs>
                              <w:spacing w:before="80"/>
                              <w:ind w:left="360"/>
                              <w:jc w:val="both"/>
                              <w:rPr>
                                <w:b/>
                                <w14:shadow w14:blurRad="50800" w14:dist="38100" w14:dir="2700000" w14:sx="100000" w14:sy="100000" w14:kx="0" w14:ky="0" w14:algn="tl">
                                  <w14:srgbClr w14:val="000000">
                                    <w14:alpha w14:val="60000"/>
                                  </w14:srgbClr>
                                </w14:shadow>
                              </w:rPr>
                            </w:pPr>
                          </w:p>
                          <w:p w:rsidR="00061B6D" w:rsidRPr="00247165" w:rsidRDefault="00061B6D" w:rsidP="00061B6D">
                            <w:pPr>
                              <w:pStyle w:val="En-tte"/>
                              <w:tabs>
                                <w:tab w:val="clear" w:pos="4536"/>
                                <w:tab w:val="clear" w:pos="9072"/>
                              </w:tabs>
                              <w:spacing w:before="80"/>
                              <w:ind w:left="360"/>
                              <w:jc w:val="both"/>
                              <w:rPr>
                                <w:b/>
                                <w14:shadow w14:blurRad="50800" w14:dist="38100" w14:dir="2700000" w14:sx="100000" w14:sy="100000" w14:kx="0" w14:ky="0" w14:algn="tl">
                                  <w14:srgbClr w14:val="000000">
                                    <w14:alpha w14:val="60000"/>
                                  </w14:srgbClr>
                                </w14:shadow>
                              </w:rPr>
                            </w:pPr>
                          </w:p>
                          <w:p w:rsidR="00061B6D" w:rsidRPr="00247165" w:rsidRDefault="00061B6D" w:rsidP="00061B6D">
                            <w:pPr>
                              <w:pStyle w:val="En-tte"/>
                              <w:tabs>
                                <w:tab w:val="clear" w:pos="4536"/>
                                <w:tab w:val="clear" w:pos="9072"/>
                              </w:tabs>
                              <w:spacing w:before="80"/>
                              <w:ind w:left="360"/>
                              <w:jc w:val="both"/>
                              <w:rPr>
                                <w:b/>
                                <w14:shadow w14:blurRad="50800" w14:dist="38100" w14:dir="2700000" w14:sx="100000" w14:sy="100000" w14:kx="0" w14:ky="0" w14:algn="tl">
                                  <w14:srgbClr w14:val="000000">
                                    <w14:alpha w14:val="60000"/>
                                  </w14:srgbClr>
                                </w14:shadow>
                              </w:rPr>
                            </w:pPr>
                          </w:p>
                          <w:p w:rsidR="00061B6D" w:rsidRPr="00247165" w:rsidRDefault="00061B6D" w:rsidP="00061B6D">
                            <w:pPr>
                              <w:pStyle w:val="En-tte"/>
                              <w:tabs>
                                <w:tab w:val="clear" w:pos="4536"/>
                                <w:tab w:val="clear" w:pos="9072"/>
                              </w:tabs>
                              <w:spacing w:before="80"/>
                              <w:ind w:left="360"/>
                              <w:jc w:val="both"/>
                              <w:rPr>
                                <w:b/>
                                <w14:shadow w14:blurRad="50800" w14:dist="38100" w14:dir="2700000" w14:sx="100000" w14:sy="100000" w14:kx="0" w14:ky="0" w14:algn="tl">
                                  <w14:srgbClr w14:val="000000">
                                    <w14:alpha w14:val="60000"/>
                                  </w14:srgbClr>
                                </w14:shadow>
                              </w:rPr>
                            </w:pPr>
                          </w:p>
                          <w:p w:rsidR="00127602" w:rsidRPr="00247165" w:rsidRDefault="00127602" w:rsidP="00696982">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p>
                          <w:p w:rsidR="00127602" w:rsidRPr="00247165" w:rsidRDefault="00127602" w:rsidP="00696982">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r w:rsidRPr="00247165">
                              <w:rPr>
                                <w:i/>
                                <w14:shadow w14:blurRad="50800" w14:dist="38100" w14:dir="2700000" w14:sx="100000" w14:sy="100000" w14:kx="0" w14:ky="0" w14:algn="tl">
                                  <w14:srgbClr w14:val="000000">
                                    <w14:alpha w14:val="60000"/>
                                  </w14:srgbClr>
                                </w14:shadow>
                              </w:rPr>
                              <w:t>NB. : Le contenu ci-dessus peut être adapté en fonction des besoins spécifiques des populations cibles et des résultats attendus lors de la phase de cadrage (démarrage)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9" type="#_x0000_t202" style="position:absolute;left:0;text-align:left;margin-left:215.35pt;margin-top:31.45pt;width:238.3pt;height:62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" o:allowincell="f" filled="f" strokeweight="2.25pt">
                <v:shadow on="t"/>
                <v:textbox>
                  <w:txbxContent>
                    <w:p w:rsidR="00127602" w:rsidRPr="00247165" w:rsidRDefault="00127602" w:rsidP="00534584">
                      <w:pPr>
                        <w:shd w:val="clear" w:color="auto" w:fill="000000"/>
                        <w:spacing w:before="120" w:after="12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Programme indicatif à prévoir</w:t>
                      </w:r>
                    </w:p>
                    <w:p w:rsidR="00127602" w:rsidRPr="00247165" w:rsidRDefault="00127602" w:rsidP="00696982">
                      <w:pPr>
                        <w:pStyle w:val="En-tte"/>
                        <w:tabs>
                          <w:tab w:val="clear" w:pos="4536"/>
                          <w:tab w:val="clear" w:pos="9072"/>
                        </w:tabs>
                        <w:jc w:val="both"/>
                        <w:rPr>
                          <w:sz w:val="4"/>
                          <w:szCs w:val="16"/>
                          <w14:shadow w14:blurRad="50800" w14:dist="38100" w14:dir="2700000" w14:sx="100000" w14:sy="100000" w14:kx="0" w14:ky="0" w14:algn="tl">
                            <w14:srgbClr w14:val="000000">
                              <w14:alpha w14:val="60000"/>
                            </w14:srgbClr>
                          </w14:shadow>
                        </w:rPr>
                      </w:pPr>
                    </w:p>
                    <w:p w:rsidR="00127602" w:rsidRPr="00247165" w:rsidRDefault="00127602" w:rsidP="008329D4">
                      <w:pPr>
                        <w:pStyle w:val="En-tte"/>
                        <w:numPr>
                          <w:ilvl w:val="0"/>
                          <w:numId w:val="23"/>
                        </w:numPr>
                        <w:tabs>
                          <w:tab w:val="clear" w:pos="4536"/>
                          <w:tab w:val="clear" w:pos="9072"/>
                        </w:tabs>
                        <w:spacing w:before="80"/>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Audit énergétique</w:t>
                      </w:r>
                    </w:p>
                    <w:p w:rsidR="00127602" w:rsidRPr="004D2968" w:rsidRDefault="00127602" w:rsidP="008329D4">
                      <w:pPr>
                        <w:numPr>
                          <w:ilvl w:val="0"/>
                          <w:numId w:val="20"/>
                        </w:numPr>
                        <w:tabs>
                          <w:tab w:val="clear" w:pos="360"/>
                          <w:tab w:val="num" w:pos="702"/>
                        </w:tabs>
                        <w:spacing w:before="60" w:after="0" w:line="240" w:lineRule="auto"/>
                        <w:ind w:left="709" w:hanging="284"/>
                        <w:rPr>
                          <w:szCs w:val="24"/>
                        </w:rPr>
                      </w:pPr>
                      <w:r w:rsidRPr="004D2968">
                        <w:rPr>
                          <w:szCs w:val="24"/>
                        </w:rPr>
                        <w:t>Energie dans l’industrie</w:t>
                      </w:r>
                    </w:p>
                    <w:p w:rsidR="00127602" w:rsidRPr="004D2968" w:rsidRDefault="00127602" w:rsidP="008329D4">
                      <w:pPr>
                        <w:numPr>
                          <w:ilvl w:val="0"/>
                          <w:numId w:val="20"/>
                        </w:numPr>
                        <w:tabs>
                          <w:tab w:val="clear" w:pos="360"/>
                          <w:tab w:val="num" w:pos="702"/>
                        </w:tabs>
                        <w:spacing w:before="60" w:after="0" w:line="240" w:lineRule="auto"/>
                        <w:ind w:left="709" w:hanging="284"/>
                        <w:rPr>
                          <w:szCs w:val="24"/>
                        </w:rPr>
                      </w:pPr>
                      <w:r w:rsidRPr="004D2968">
                        <w:rPr>
                          <w:szCs w:val="24"/>
                        </w:rPr>
                        <w:t>Energie dans le bâtiment</w:t>
                      </w:r>
                    </w:p>
                    <w:p w:rsidR="00127602" w:rsidRPr="004D2968" w:rsidRDefault="00127602" w:rsidP="008329D4">
                      <w:pPr>
                        <w:numPr>
                          <w:ilvl w:val="0"/>
                          <w:numId w:val="20"/>
                        </w:numPr>
                        <w:tabs>
                          <w:tab w:val="clear" w:pos="360"/>
                          <w:tab w:val="num" w:pos="702"/>
                        </w:tabs>
                        <w:spacing w:before="60" w:after="0" w:line="240" w:lineRule="auto"/>
                        <w:ind w:left="709" w:hanging="284"/>
                        <w:rPr>
                          <w:szCs w:val="24"/>
                        </w:rPr>
                      </w:pPr>
                      <w:r w:rsidRPr="004D2968">
                        <w:rPr>
                          <w:szCs w:val="24"/>
                        </w:rPr>
                        <w:t>Energie renouvelables</w:t>
                      </w:r>
                    </w:p>
                    <w:p w:rsidR="00127602" w:rsidRPr="004D2968" w:rsidRDefault="00127602" w:rsidP="008329D4">
                      <w:pPr>
                        <w:numPr>
                          <w:ilvl w:val="0"/>
                          <w:numId w:val="20"/>
                        </w:numPr>
                        <w:tabs>
                          <w:tab w:val="clear" w:pos="360"/>
                          <w:tab w:val="num" w:pos="702"/>
                        </w:tabs>
                        <w:spacing w:before="60" w:after="0" w:line="240" w:lineRule="auto"/>
                        <w:ind w:left="709" w:hanging="284"/>
                        <w:rPr>
                          <w:szCs w:val="24"/>
                        </w:rPr>
                      </w:pPr>
                      <w:r w:rsidRPr="004D2968">
                        <w:rPr>
                          <w:szCs w:val="24"/>
                        </w:rPr>
                        <w:t>Systèmes de gestion de l'énergie</w:t>
                      </w:r>
                    </w:p>
                    <w:p w:rsidR="00127602" w:rsidRPr="00247165" w:rsidRDefault="00127602" w:rsidP="008329D4">
                      <w:pPr>
                        <w:pStyle w:val="En-tte"/>
                        <w:numPr>
                          <w:ilvl w:val="0"/>
                          <w:numId w:val="23"/>
                        </w:numPr>
                        <w:tabs>
                          <w:tab w:val="clear" w:pos="4536"/>
                          <w:tab w:val="clear" w:pos="9072"/>
                        </w:tabs>
                        <w:spacing w:before="80"/>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Techniques d’efficacité énergétique</w:t>
                      </w:r>
                    </w:p>
                    <w:p w:rsidR="00127602" w:rsidRPr="004D2968" w:rsidRDefault="00127602" w:rsidP="008329D4">
                      <w:pPr>
                        <w:numPr>
                          <w:ilvl w:val="0"/>
                          <w:numId w:val="20"/>
                        </w:numPr>
                        <w:tabs>
                          <w:tab w:val="clear" w:pos="360"/>
                          <w:tab w:val="num" w:pos="702"/>
                        </w:tabs>
                        <w:spacing w:before="60" w:after="0" w:line="240" w:lineRule="auto"/>
                        <w:ind w:left="709" w:hanging="284"/>
                        <w:rPr>
                          <w:szCs w:val="24"/>
                        </w:rPr>
                      </w:pPr>
                      <w:r w:rsidRPr="004D2968">
                        <w:rPr>
                          <w:szCs w:val="24"/>
                        </w:rPr>
                        <w:t>Eclairage</w:t>
                      </w:r>
                    </w:p>
                    <w:p w:rsidR="00127602" w:rsidRPr="004D2968" w:rsidRDefault="00127602" w:rsidP="008329D4">
                      <w:pPr>
                        <w:numPr>
                          <w:ilvl w:val="0"/>
                          <w:numId w:val="20"/>
                        </w:numPr>
                        <w:tabs>
                          <w:tab w:val="clear" w:pos="360"/>
                          <w:tab w:val="num" w:pos="702"/>
                        </w:tabs>
                        <w:spacing w:before="60" w:after="0" w:line="240" w:lineRule="auto"/>
                        <w:ind w:left="709" w:hanging="284"/>
                        <w:rPr>
                          <w:szCs w:val="24"/>
                        </w:rPr>
                      </w:pPr>
                      <w:r w:rsidRPr="004D2968">
                        <w:rPr>
                          <w:szCs w:val="24"/>
                        </w:rPr>
                        <w:t>Appareillage de chaufferie</w:t>
                      </w:r>
                    </w:p>
                    <w:p w:rsidR="00127602" w:rsidRPr="004D2968" w:rsidRDefault="00127602" w:rsidP="008329D4">
                      <w:pPr>
                        <w:numPr>
                          <w:ilvl w:val="0"/>
                          <w:numId w:val="20"/>
                        </w:numPr>
                        <w:tabs>
                          <w:tab w:val="clear" w:pos="360"/>
                          <w:tab w:val="num" w:pos="702"/>
                        </w:tabs>
                        <w:spacing w:before="60" w:after="0" w:line="240" w:lineRule="auto"/>
                        <w:ind w:left="709" w:hanging="284"/>
                        <w:rPr>
                          <w:szCs w:val="24"/>
                        </w:rPr>
                      </w:pPr>
                      <w:r w:rsidRPr="004D2968">
                        <w:rPr>
                          <w:szCs w:val="24"/>
                        </w:rPr>
                        <w:t>Moteurs électriques, Mesures et contrôle</w:t>
                      </w:r>
                    </w:p>
                    <w:p w:rsidR="00127602" w:rsidRPr="004D2968" w:rsidRDefault="00127602" w:rsidP="008329D4">
                      <w:pPr>
                        <w:numPr>
                          <w:ilvl w:val="0"/>
                          <w:numId w:val="20"/>
                        </w:numPr>
                        <w:tabs>
                          <w:tab w:val="clear" w:pos="360"/>
                          <w:tab w:val="num" w:pos="702"/>
                        </w:tabs>
                        <w:spacing w:before="60" w:after="0" w:line="240" w:lineRule="auto"/>
                        <w:ind w:left="709" w:hanging="284"/>
                        <w:rPr>
                          <w:szCs w:val="24"/>
                        </w:rPr>
                      </w:pPr>
                      <w:r w:rsidRPr="004D2968">
                        <w:rPr>
                          <w:szCs w:val="24"/>
                        </w:rPr>
                        <w:t xml:space="preserve">Fours, sécheurs et fours de cuisson </w:t>
                      </w:r>
                    </w:p>
                    <w:p w:rsidR="00127602" w:rsidRPr="004D2968" w:rsidRDefault="00127602" w:rsidP="008329D4">
                      <w:pPr>
                        <w:numPr>
                          <w:ilvl w:val="0"/>
                          <w:numId w:val="20"/>
                        </w:numPr>
                        <w:tabs>
                          <w:tab w:val="clear" w:pos="360"/>
                          <w:tab w:val="num" w:pos="702"/>
                        </w:tabs>
                        <w:spacing w:before="60" w:after="0" w:line="240" w:lineRule="auto"/>
                        <w:ind w:left="709" w:hanging="284"/>
                        <w:rPr>
                          <w:szCs w:val="24"/>
                        </w:rPr>
                      </w:pPr>
                      <w:r w:rsidRPr="004D2968">
                        <w:rPr>
                          <w:szCs w:val="24"/>
                        </w:rPr>
                        <w:t xml:space="preserve">Systèmes à vapeur et condensats </w:t>
                      </w:r>
                    </w:p>
                    <w:p w:rsidR="00127602" w:rsidRPr="004D2968" w:rsidRDefault="00127602" w:rsidP="008329D4">
                      <w:pPr>
                        <w:numPr>
                          <w:ilvl w:val="0"/>
                          <w:numId w:val="20"/>
                        </w:numPr>
                        <w:tabs>
                          <w:tab w:val="clear" w:pos="360"/>
                          <w:tab w:val="num" w:pos="702"/>
                        </w:tabs>
                        <w:spacing w:before="60" w:after="0" w:line="240" w:lineRule="auto"/>
                        <w:ind w:left="709" w:hanging="284"/>
                        <w:rPr>
                          <w:szCs w:val="24"/>
                        </w:rPr>
                      </w:pPr>
                      <w:r w:rsidRPr="004D2968">
                        <w:rPr>
                          <w:szCs w:val="24"/>
                        </w:rPr>
                        <w:t>Ventilateurs et pompes et réseaux de distribution d'eau</w:t>
                      </w:r>
                    </w:p>
                    <w:p w:rsidR="00127602" w:rsidRPr="004D2968" w:rsidRDefault="00127602" w:rsidP="008329D4">
                      <w:pPr>
                        <w:numPr>
                          <w:ilvl w:val="0"/>
                          <w:numId w:val="20"/>
                        </w:numPr>
                        <w:tabs>
                          <w:tab w:val="clear" w:pos="360"/>
                          <w:tab w:val="num" w:pos="702"/>
                        </w:tabs>
                        <w:spacing w:before="60" w:after="0" w:line="240" w:lineRule="auto"/>
                        <w:ind w:left="709" w:hanging="284"/>
                        <w:rPr>
                          <w:szCs w:val="24"/>
                        </w:rPr>
                      </w:pPr>
                      <w:r w:rsidRPr="004D2968">
                        <w:rPr>
                          <w:szCs w:val="24"/>
                        </w:rPr>
                        <w:t>Compresseurs, turbines et réseaux de distribution d'air comprimé</w:t>
                      </w:r>
                    </w:p>
                    <w:p w:rsidR="00127602" w:rsidRPr="004D2968" w:rsidRDefault="00127602" w:rsidP="008329D4">
                      <w:pPr>
                        <w:numPr>
                          <w:ilvl w:val="0"/>
                          <w:numId w:val="20"/>
                        </w:numPr>
                        <w:tabs>
                          <w:tab w:val="clear" w:pos="360"/>
                          <w:tab w:val="num" w:pos="702"/>
                        </w:tabs>
                        <w:spacing w:before="60" w:after="0" w:line="240" w:lineRule="auto"/>
                        <w:ind w:left="709" w:hanging="284"/>
                        <w:rPr>
                          <w:szCs w:val="24"/>
                        </w:rPr>
                      </w:pPr>
                      <w:r w:rsidRPr="004D2968">
                        <w:rPr>
                          <w:szCs w:val="24"/>
                        </w:rPr>
                        <w:t>Accumulation thermique et isolation thermique</w:t>
                      </w:r>
                    </w:p>
                    <w:p w:rsidR="00127602" w:rsidRPr="004D2968" w:rsidRDefault="00127602" w:rsidP="008329D4">
                      <w:pPr>
                        <w:numPr>
                          <w:ilvl w:val="0"/>
                          <w:numId w:val="20"/>
                        </w:numPr>
                        <w:tabs>
                          <w:tab w:val="clear" w:pos="360"/>
                          <w:tab w:val="num" w:pos="702"/>
                        </w:tabs>
                        <w:spacing w:before="60" w:after="0" w:line="240" w:lineRule="auto"/>
                        <w:ind w:left="709" w:hanging="284"/>
                        <w:rPr>
                          <w:szCs w:val="24"/>
                        </w:rPr>
                      </w:pPr>
                      <w:r w:rsidRPr="004D2968">
                        <w:rPr>
                          <w:szCs w:val="24"/>
                        </w:rPr>
                        <w:t>Refroidissement et pompes à chaleur</w:t>
                      </w:r>
                    </w:p>
                    <w:p w:rsidR="00127602" w:rsidRPr="004D2968" w:rsidRDefault="00127602" w:rsidP="008329D4">
                      <w:pPr>
                        <w:numPr>
                          <w:ilvl w:val="0"/>
                          <w:numId w:val="20"/>
                        </w:numPr>
                        <w:tabs>
                          <w:tab w:val="clear" w:pos="360"/>
                          <w:tab w:val="num" w:pos="702"/>
                        </w:tabs>
                        <w:spacing w:before="60" w:after="0" w:line="240" w:lineRule="auto"/>
                        <w:ind w:left="709" w:hanging="284"/>
                        <w:rPr>
                          <w:szCs w:val="24"/>
                        </w:rPr>
                      </w:pPr>
                      <w:r w:rsidRPr="004D2968">
                        <w:rPr>
                          <w:szCs w:val="24"/>
                        </w:rPr>
                        <w:t>Chauffage, ventilation et conditionnement d'air</w:t>
                      </w:r>
                    </w:p>
                    <w:p w:rsidR="00127602" w:rsidRPr="004D2968" w:rsidRDefault="00127602" w:rsidP="008329D4">
                      <w:pPr>
                        <w:numPr>
                          <w:ilvl w:val="0"/>
                          <w:numId w:val="20"/>
                        </w:numPr>
                        <w:tabs>
                          <w:tab w:val="clear" w:pos="360"/>
                          <w:tab w:val="num" w:pos="702"/>
                        </w:tabs>
                        <w:spacing w:before="60" w:after="0" w:line="240" w:lineRule="auto"/>
                        <w:ind w:left="709" w:hanging="284"/>
                        <w:rPr>
                          <w:szCs w:val="24"/>
                        </w:rPr>
                      </w:pPr>
                      <w:r w:rsidRPr="004D2968">
                        <w:rPr>
                          <w:szCs w:val="24"/>
                        </w:rPr>
                        <w:t>Manutention des matériaux et transport sur place</w:t>
                      </w:r>
                    </w:p>
                    <w:p w:rsidR="00127602" w:rsidRDefault="00127602" w:rsidP="008329D4">
                      <w:pPr>
                        <w:numPr>
                          <w:ilvl w:val="0"/>
                          <w:numId w:val="20"/>
                        </w:numPr>
                        <w:tabs>
                          <w:tab w:val="clear" w:pos="360"/>
                          <w:tab w:val="num" w:pos="702"/>
                        </w:tabs>
                        <w:spacing w:before="60" w:after="0" w:line="240" w:lineRule="auto"/>
                        <w:ind w:left="709" w:hanging="284"/>
                        <w:rPr>
                          <w:szCs w:val="24"/>
                        </w:rPr>
                      </w:pPr>
                      <w:r w:rsidRPr="004D2968">
                        <w:rPr>
                          <w:szCs w:val="24"/>
                        </w:rPr>
                        <w:t>Froid et climatisation</w:t>
                      </w:r>
                    </w:p>
                    <w:p w:rsidR="00127602" w:rsidRPr="00247165" w:rsidRDefault="00127602" w:rsidP="00061B6D">
                      <w:pPr>
                        <w:pStyle w:val="En-tte"/>
                        <w:numPr>
                          <w:ilvl w:val="0"/>
                          <w:numId w:val="23"/>
                        </w:numPr>
                        <w:tabs>
                          <w:tab w:val="clear" w:pos="4536"/>
                          <w:tab w:val="clear" w:pos="9072"/>
                        </w:tabs>
                        <w:spacing w:before="80"/>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Cas pratiques</w:t>
                      </w:r>
                    </w:p>
                    <w:p w:rsidR="00127602" w:rsidRPr="00247165" w:rsidRDefault="00127602" w:rsidP="00061B6D">
                      <w:pPr>
                        <w:pStyle w:val="En-tte"/>
                        <w:tabs>
                          <w:tab w:val="clear" w:pos="4536"/>
                          <w:tab w:val="clear" w:pos="9072"/>
                        </w:tabs>
                        <w:spacing w:before="80"/>
                        <w:ind w:left="360"/>
                        <w:jc w:val="both"/>
                        <w:rPr>
                          <w:b/>
                          <w14:shadow w14:blurRad="50800" w14:dist="38100" w14:dir="2700000" w14:sx="100000" w14:sy="100000" w14:kx="0" w14:ky="0" w14:algn="tl">
                            <w14:srgbClr w14:val="000000">
                              <w14:alpha w14:val="60000"/>
                            </w14:srgbClr>
                          </w14:shadow>
                        </w:rPr>
                      </w:pPr>
                    </w:p>
                    <w:p w:rsidR="00127602" w:rsidRPr="00247165" w:rsidRDefault="00127602" w:rsidP="00061B6D">
                      <w:pPr>
                        <w:pStyle w:val="En-tte"/>
                        <w:tabs>
                          <w:tab w:val="clear" w:pos="4536"/>
                          <w:tab w:val="clear" w:pos="9072"/>
                        </w:tabs>
                        <w:spacing w:before="80"/>
                        <w:ind w:left="360"/>
                        <w:jc w:val="both"/>
                        <w:rPr>
                          <w:b/>
                          <w14:shadow w14:blurRad="50800" w14:dist="38100" w14:dir="2700000" w14:sx="100000" w14:sy="100000" w14:kx="0" w14:ky="0" w14:algn="tl">
                            <w14:srgbClr w14:val="000000">
                              <w14:alpha w14:val="60000"/>
                            </w14:srgbClr>
                          </w14:shadow>
                        </w:rPr>
                      </w:pPr>
                    </w:p>
                    <w:p w:rsidR="00061B6D" w:rsidRPr="00247165" w:rsidRDefault="00061B6D" w:rsidP="00061B6D">
                      <w:pPr>
                        <w:pStyle w:val="En-tte"/>
                        <w:tabs>
                          <w:tab w:val="clear" w:pos="4536"/>
                          <w:tab w:val="clear" w:pos="9072"/>
                        </w:tabs>
                        <w:spacing w:before="80"/>
                        <w:ind w:left="360"/>
                        <w:jc w:val="both"/>
                        <w:rPr>
                          <w:b/>
                          <w14:shadow w14:blurRad="50800" w14:dist="38100" w14:dir="2700000" w14:sx="100000" w14:sy="100000" w14:kx="0" w14:ky="0" w14:algn="tl">
                            <w14:srgbClr w14:val="000000">
                              <w14:alpha w14:val="60000"/>
                            </w14:srgbClr>
                          </w14:shadow>
                        </w:rPr>
                      </w:pPr>
                    </w:p>
                    <w:p w:rsidR="00061B6D" w:rsidRPr="00247165" w:rsidRDefault="00061B6D" w:rsidP="00061B6D">
                      <w:pPr>
                        <w:pStyle w:val="En-tte"/>
                        <w:tabs>
                          <w:tab w:val="clear" w:pos="4536"/>
                          <w:tab w:val="clear" w:pos="9072"/>
                        </w:tabs>
                        <w:spacing w:before="80"/>
                        <w:ind w:left="360"/>
                        <w:jc w:val="both"/>
                        <w:rPr>
                          <w:b/>
                          <w14:shadow w14:blurRad="50800" w14:dist="38100" w14:dir="2700000" w14:sx="100000" w14:sy="100000" w14:kx="0" w14:ky="0" w14:algn="tl">
                            <w14:srgbClr w14:val="000000">
                              <w14:alpha w14:val="60000"/>
                            </w14:srgbClr>
                          </w14:shadow>
                        </w:rPr>
                      </w:pPr>
                    </w:p>
                    <w:p w:rsidR="00061B6D" w:rsidRPr="00247165" w:rsidRDefault="00061B6D" w:rsidP="00061B6D">
                      <w:pPr>
                        <w:pStyle w:val="En-tte"/>
                        <w:tabs>
                          <w:tab w:val="clear" w:pos="4536"/>
                          <w:tab w:val="clear" w:pos="9072"/>
                        </w:tabs>
                        <w:spacing w:before="80"/>
                        <w:ind w:left="360"/>
                        <w:jc w:val="both"/>
                        <w:rPr>
                          <w:b/>
                          <w14:shadow w14:blurRad="50800" w14:dist="38100" w14:dir="2700000" w14:sx="100000" w14:sy="100000" w14:kx="0" w14:ky="0" w14:algn="tl">
                            <w14:srgbClr w14:val="000000">
                              <w14:alpha w14:val="60000"/>
                            </w14:srgbClr>
                          </w14:shadow>
                        </w:rPr>
                      </w:pPr>
                    </w:p>
                    <w:p w:rsidR="00061B6D" w:rsidRPr="00247165" w:rsidRDefault="00061B6D" w:rsidP="00061B6D">
                      <w:pPr>
                        <w:pStyle w:val="En-tte"/>
                        <w:tabs>
                          <w:tab w:val="clear" w:pos="4536"/>
                          <w:tab w:val="clear" w:pos="9072"/>
                        </w:tabs>
                        <w:spacing w:before="80"/>
                        <w:ind w:left="360"/>
                        <w:jc w:val="both"/>
                        <w:rPr>
                          <w:b/>
                          <w14:shadow w14:blurRad="50800" w14:dist="38100" w14:dir="2700000" w14:sx="100000" w14:sy="100000" w14:kx="0" w14:ky="0" w14:algn="tl">
                            <w14:srgbClr w14:val="000000">
                              <w14:alpha w14:val="60000"/>
                            </w14:srgbClr>
                          </w14:shadow>
                        </w:rPr>
                      </w:pPr>
                    </w:p>
                    <w:p w:rsidR="00061B6D" w:rsidRPr="00247165" w:rsidRDefault="00061B6D" w:rsidP="00061B6D">
                      <w:pPr>
                        <w:pStyle w:val="En-tte"/>
                        <w:tabs>
                          <w:tab w:val="clear" w:pos="4536"/>
                          <w:tab w:val="clear" w:pos="9072"/>
                        </w:tabs>
                        <w:spacing w:before="80"/>
                        <w:ind w:left="360"/>
                        <w:jc w:val="both"/>
                        <w:rPr>
                          <w:b/>
                          <w14:shadow w14:blurRad="50800" w14:dist="38100" w14:dir="2700000" w14:sx="100000" w14:sy="100000" w14:kx="0" w14:ky="0" w14:algn="tl">
                            <w14:srgbClr w14:val="000000">
                              <w14:alpha w14:val="60000"/>
                            </w14:srgbClr>
                          </w14:shadow>
                        </w:rPr>
                      </w:pPr>
                    </w:p>
                    <w:p w:rsidR="00127602" w:rsidRPr="00247165" w:rsidRDefault="00127602" w:rsidP="00696982">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p>
                    <w:p w:rsidR="00127602" w:rsidRPr="00247165" w:rsidRDefault="00127602" w:rsidP="00696982">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r w:rsidRPr="00247165">
                        <w:rPr>
                          <w:i/>
                          <w14:shadow w14:blurRad="50800" w14:dist="38100" w14:dir="2700000" w14:sx="100000" w14:sy="100000" w14:kx="0" w14:ky="0" w14:algn="tl">
                            <w14:srgbClr w14:val="000000">
                              <w14:alpha w14:val="60000"/>
                            </w14:srgbClr>
                          </w14:shadow>
                        </w:rPr>
                        <w:t>NB. : Le contenu ci-dessus peut être adapté en fonction des besoins spécifiques des populations cibles et des résultats attendus lors de la phase de cadrage (démarrage)</w:t>
                      </w:r>
                    </w:p>
                  </w:txbxContent>
                </v:textbox>
              </v:shape>
            </w:pict>
          </mc:Fallback>
        </mc:AlternateContent>
      </w:r>
      <w:r>
        <w:rPr>
          <w:b/>
          <w:bCs/>
          <w:noProof/>
          <w:sz w:val="26"/>
          <w:szCs w:val="26"/>
          <w:lang w:eastAsia="fr-FR"/>
        </w:rPr>
        <mc:AlternateContent>
          <mc:Choice Requires="wps">
            <w:drawing>
              <wp:anchor distT="0" distB="0" distL="114300" distR="114300" simplePos="0" relativeHeight="251662336" behindDoc="0" locked="0" layoutInCell="0" allowOverlap="1">
                <wp:simplePos x="0" y="0"/>
                <wp:positionH relativeFrom="column">
                  <wp:posOffset>-1101725</wp:posOffset>
                </wp:positionH>
                <wp:positionV relativeFrom="paragraph">
                  <wp:posOffset>367030</wp:posOffset>
                </wp:positionV>
                <wp:extent cx="3474720" cy="7948930"/>
                <wp:effectExtent l="12700" t="5080" r="8255" b="8890"/>
                <wp:wrapNone/>
                <wp:docPr id="15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7948930"/>
                        </a:xfrm>
                        <a:prstGeom prst="rect">
                          <a:avLst/>
                        </a:prstGeom>
                        <a:noFill/>
                        <a:ln w="9525">
                          <a:solidFill>
                            <a:srgbClr val="333399"/>
                          </a:solidFill>
                          <a:miter lim="800000"/>
                          <a:headEnd/>
                          <a:tailEnd/>
                        </a:ln>
                        <a:extLst>
                          <a:ext uri="{909E8E84-426E-40DD-AFC4-6F175D3DCCD1}">
                            <a14:hiddenFill xmlns:a14="http://schemas.microsoft.com/office/drawing/2010/main">
                              <a:solidFill>
                                <a:srgbClr val="FFFFFF"/>
                              </a:solidFill>
                            </a14:hiddenFill>
                          </a:ext>
                        </a:extLst>
                      </wps:spPr>
                      <wps:txbx>
                        <w:txbxContent>
                          <w:p w:rsidR="00127602" w:rsidRPr="00247165" w:rsidRDefault="00127602" w:rsidP="00696982">
                            <w:pPr>
                              <w:shd w:val="clear" w:color="auto" w:fill="333399"/>
                              <w:spacing w:before="80" w:after="6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Publics ciblés :</w:t>
                            </w:r>
                          </w:p>
                          <w:p w:rsidR="00127602" w:rsidRPr="00362041" w:rsidRDefault="00127602" w:rsidP="00362041">
                            <w:pPr>
                              <w:pStyle w:val="Paragraphe"/>
                              <w:numPr>
                                <w:ilvl w:val="0"/>
                                <w:numId w:val="12"/>
                              </w:numPr>
                              <w:shd w:val="clear" w:color="auto" w:fill="FFFFFF"/>
                              <w:spacing w:line="300" w:lineRule="exact"/>
                              <w:ind w:left="425" w:hanging="425"/>
                              <w:rPr>
                                <w:rFonts w:eastAsia="Calibri"/>
                                <w:color w:val="000000"/>
                                <w:sz w:val="23"/>
                                <w:szCs w:val="23"/>
                                <w:lang w:eastAsia="en-US"/>
                              </w:rPr>
                            </w:pPr>
                            <w:r w:rsidRPr="00362041">
                              <w:rPr>
                                <w:rFonts w:eastAsia="Calibri"/>
                                <w:color w:val="000000"/>
                                <w:sz w:val="23"/>
                                <w:szCs w:val="23"/>
                                <w:lang w:eastAsia="en-US"/>
                              </w:rPr>
                              <w:t>Agent – Conseiller en Efficacité Energétique</w:t>
                            </w:r>
                          </w:p>
                          <w:p w:rsidR="00127602" w:rsidRPr="00A36953" w:rsidRDefault="00127602" w:rsidP="00696982">
                            <w:pPr>
                              <w:pStyle w:val="Paragraphe"/>
                              <w:shd w:val="clear" w:color="auto" w:fill="FFFFFF"/>
                              <w:spacing w:line="240" w:lineRule="auto"/>
                              <w:ind w:left="0"/>
                              <w:rPr>
                                <w:rFonts w:eastAsia="Calibri"/>
                                <w:color w:val="000000"/>
                                <w:sz w:val="28"/>
                                <w:szCs w:val="28"/>
                                <w:lang w:eastAsia="en-US"/>
                              </w:rPr>
                            </w:pPr>
                            <w:r w:rsidRPr="000D6282">
                              <w:rPr>
                                <w:rFonts w:eastAsia="Calibri"/>
                                <w:color w:val="000000"/>
                                <w:sz w:val="23"/>
                                <w:szCs w:val="23"/>
                                <w:lang w:eastAsia="en-US"/>
                              </w:rPr>
                              <w:t xml:space="preserve"> </w:t>
                            </w:r>
                          </w:p>
                          <w:p w:rsidR="00127602" w:rsidRPr="00247165" w:rsidRDefault="00127602" w:rsidP="00696982">
                            <w:pPr>
                              <w:shd w:val="clear" w:color="auto" w:fill="333399"/>
                              <w:spacing w:before="80" w:after="6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Pré-requis :</w:t>
                            </w:r>
                          </w:p>
                          <w:p w:rsidR="00127602" w:rsidRPr="00362041" w:rsidRDefault="00127602" w:rsidP="00362041">
                            <w:pPr>
                              <w:pStyle w:val="Paragraphedeliste"/>
                              <w:numPr>
                                <w:ilvl w:val="0"/>
                                <w:numId w:val="12"/>
                              </w:numPr>
                              <w:ind w:left="426" w:hanging="426"/>
                              <w:contextualSpacing/>
                              <w:rPr>
                                <w:rFonts w:ascii="Arial" w:hAnsi="Arial"/>
                                <w:sz w:val="23"/>
                                <w:szCs w:val="23"/>
                              </w:rPr>
                            </w:pPr>
                            <w:r w:rsidRPr="00362041">
                              <w:rPr>
                                <w:rFonts w:ascii="Arial" w:hAnsi="Arial"/>
                                <w:sz w:val="23"/>
                                <w:szCs w:val="23"/>
                              </w:rPr>
                              <w:t>Licence Professionnelle en Energétique</w:t>
                            </w:r>
                            <w:r>
                              <w:rPr>
                                <w:rFonts w:ascii="Arial" w:hAnsi="Arial"/>
                                <w:sz w:val="23"/>
                                <w:szCs w:val="23"/>
                              </w:rPr>
                              <w:t>;</w:t>
                            </w:r>
                          </w:p>
                          <w:p w:rsidR="00127602" w:rsidRPr="00362041" w:rsidRDefault="00127602" w:rsidP="00362041">
                            <w:pPr>
                              <w:pStyle w:val="Paragraphedeliste"/>
                              <w:numPr>
                                <w:ilvl w:val="0"/>
                                <w:numId w:val="12"/>
                              </w:numPr>
                              <w:ind w:left="426" w:hanging="426"/>
                              <w:contextualSpacing/>
                              <w:rPr>
                                <w:rFonts w:ascii="Arial" w:hAnsi="Arial"/>
                                <w:sz w:val="23"/>
                                <w:szCs w:val="23"/>
                              </w:rPr>
                            </w:pPr>
                            <w:r w:rsidRPr="00362041">
                              <w:rPr>
                                <w:rFonts w:ascii="Arial" w:hAnsi="Arial"/>
                                <w:sz w:val="23"/>
                                <w:szCs w:val="23"/>
                              </w:rPr>
                              <w:t xml:space="preserve">Licence en Sciences et Techniques en Electronique, Electrotechnique et Automatique; </w:t>
                            </w:r>
                          </w:p>
                          <w:p w:rsidR="00127602" w:rsidRPr="00362041" w:rsidRDefault="00127602" w:rsidP="00362041">
                            <w:pPr>
                              <w:pStyle w:val="Paragraphedeliste"/>
                              <w:numPr>
                                <w:ilvl w:val="0"/>
                                <w:numId w:val="12"/>
                              </w:numPr>
                              <w:ind w:left="426" w:hanging="426"/>
                              <w:contextualSpacing/>
                              <w:rPr>
                                <w:rFonts w:ascii="Arial" w:hAnsi="Arial"/>
                                <w:sz w:val="23"/>
                                <w:szCs w:val="23"/>
                              </w:rPr>
                            </w:pPr>
                            <w:r w:rsidRPr="00362041">
                              <w:rPr>
                                <w:rFonts w:ascii="Arial" w:hAnsi="Arial"/>
                                <w:sz w:val="23"/>
                                <w:szCs w:val="23"/>
                              </w:rPr>
                              <w:t xml:space="preserve">Licence professionnelle en énergies renouvelables; </w:t>
                            </w:r>
                          </w:p>
                          <w:p w:rsidR="00127602" w:rsidRPr="00362041" w:rsidRDefault="00127602" w:rsidP="00362041">
                            <w:pPr>
                              <w:pStyle w:val="Paragraphedeliste"/>
                              <w:numPr>
                                <w:ilvl w:val="0"/>
                                <w:numId w:val="12"/>
                              </w:numPr>
                              <w:ind w:left="426" w:hanging="426"/>
                              <w:contextualSpacing/>
                              <w:rPr>
                                <w:rFonts w:ascii="Arial" w:hAnsi="Arial"/>
                                <w:sz w:val="23"/>
                                <w:szCs w:val="23"/>
                              </w:rPr>
                            </w:pPr>
                            <w:r w:rsidRPr="00362041">
                              <w:rPr>
                                <w:rFonts w:ascii="Arial" w:hAnsi="Arial"/>
                                <w:sz w:val="23"/>
                                <w:szCs w:val="23"/>
                              </w:rPr>
                              <w:t>Technicien Spécialisé en Automatisation et Instrumentation Industrielle;</w:t>
                            </w:r>
                          </w:p>
                          <w:p w:rsidR="00127602" w:rsidRPr="00362041" w:rsidRDefault="00127602" w:rsidP="00362041">
                            <w:pPr>
                              <w:pStyle w:val="Paragraphedeliste"/>
                              <w:numPr>
                                <w:ilvl w:val="0"/>
                                <w:numId w:val="12"/>
                              </w:numPr>
                              <w:ind w:left="426" w:hanging="426"/>
                              <w:contextualSpacing/>
                              <w:rPr>
                                <w:rFonts w:ascii="Arial" w:hAnsi="Arial"/>
                                <w:sz w:val="23"/>
                                <w:szCs w:val="23"/>
                              </w:rPr>
                            </w:pPr>
                            <w:r w:rsidRPr="00362041">
                              <w:rPr>
                                <w:rFonts w:ascii="Arial" w:hAnsi="Arial"/>
                                <w:sz w:val="23"/>
                                <w:szCs w:val="23"/>
                              </w:rPr>
                              <w:t xml:space="preserve">Technicien en Electricité de Maintenance Industrielle; </w:t>
                            </w:r>
                          </w:p>
                          <w:p w:rsidR="00127602" w:rsidRPr="00362041" w:rsidRDefault="00127602" w:rsidP="00362041">
                            <w:pPr>
                              <w:pStyle w:val="Paragraphedeliste"/>
                              <w:numPr>
                                <w:ilvl w:val="0"/>
                                <w:numId w:val="12"/>
                              </w:numPr>
                              <w:ind w:left="426" w:hanging="426"/>
                              <w:contextualSpacing/>
                              <w:rPr>
                                <w:rFonts w:ascii="Arial" w:hAnsi="Arial"/>
                                <w:sz w:val="23"/>
                                <w:szCs w:val="23"/>
                              </w:rPr>
                            </w:pPr>
                            <w:r w:rsidRPr="00362041">
                              <w:rPr>
                                <w:rFonts w:ascii="Arial" w:hAnsi="Arial"/>
                                <w:sz w:val="23"/>
                                <w:szCs w:val="23"/>
                              </w:rPr>
                              <w:t>Technicien en maintenance des machines outils et autres machines de production automatisées.</w:t>
                            </w:r>
                          </w:p>
                          <w:p w:rsidR="00127602" w:rsidRPr="003C2AD8" w:rsidRDefault="00127602" w:rsidP="00696982">
                            <w:pPr>
                              <w:pStyle w:val="Paragraphe"/>
                              <w:shd w:val="clear" w:color="auto" w:fill="FFFFFF"/>
                              <w:spacing w:line="300" w:lineRule="exact"/>
                              <w:ind w:left="0"/>
                              <w:rPr>
                                <w:rFonts w:eastAsia="Calibri"/>
                                <w:color w:val="000000"/>
                                <w:sz w:val="23"/>
                                <w:szCs w:val="23"/>
                                <w:lang w:eastAsia="en-US"/>
                              </w:rPr>
                            </w:pPr>
                          </w:p>
                          <w:p w:rsidR="00127602" w:rsidRPr="00247165" w:rsidRDefault="00127602" w:rsidP="00696982">
                            <w:pPr>
                              <w:shd w:val="clear" w:color="auto" w:fill="333399"/>
                              <w:spacing w:before="80" w:after="6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Objectifs pédagogiques :</w:t>
                            </w:r>
                          </w:p>
                          <w:p w:rsidR="00127602" w:rsidRPr="00D93C6A" w:rsidRDefault="00127602" w:rsidP="003F37F7">
                            <w:pPr>
                              <w:pStyle w:val="Paragraphe"/>
                              <w:shd w:val="clear" w:color="auto" w:fill="FFFFFF"/>
                              <w:spacing w:before="120" w:line="300" w:lineRule="atLeast"/>
                              <w:ind w:left="0"/>
                              <w:rPr>
                                <w:rFonts w:eastAsia="Calibri"/>
                                <w:color w:val="000000"/>
                                <w:sz w:val="23"/>
                                <w:szCs w:val="23"/>
                                <w:lang w:eastAsia="en-US"/>
                              </w:rPr>
                            </w:pPr>
                            <w:r w:rsidRPr="00347698">
                              <w:rPr>
                                <w:rFonts w:eastAsia="Calibri"/>
                                <w:color w:val="000000"/>
                                <w:sz w:val="23"/>
                                <w:szCs w:val="23"/>
                                <w:lang w:eastAsia="en-US"/>
                              </w:rPr>
                              <w:t xml:space="preserve">D’acquérir </w:t>
                            </w:r>
                            <w:r>
                              <w:rPr>
                                <w:rFonts w:eastAsia="Calibri"/>
                                <w:color w:val="000000"/>
                                <w:sz w:val="23"/>
                                <w:szCs w:val="23"/>
                                <w:lang w:eastAsia="en-US"/>
                              </w:rPr>
                              <w:t>d</w:t>
                            </w:r>
                            <w:r w:rsidRPr="00347698">
                              <w:rPr>
                                <w:rFonts w:eastAsia="Calibri"/>
                                <w:color w:val="000000"/>
                                <w:sz w:val="23"/>
                                <w:szCs w:val="23"/>
                                <w:lang w:eastAsia="en-US"/>
                              </w:rPr>
                              <w:t>es connaissances et savoirs nécessaires à l’optimisation des consommations (matières premières, électricité, gaz, fuel, air comprimé et autres utilitaires</w:t>
                            </w:r>
                            <w:r>
                              <w:rPr>
                                <w:rFonts w:eastAsia="Calibri"/>
                                <w:color w:val="000000"/>
                                <w:sz w:val="23"/>
                                <w:szCs w:val="23"/>
                                <w:lang w:eastAsia="en-US"/>
                              </w:rPr>
                              <w:t xml:space="preserve">) </w:t>
                            </w:r>
                            <w:r w:rsidRPr="000D6282">
                              <w:rPr>
                                <w:rFonts w:eastAsia="Calibri"/>
                                <w:color w:val="000000"/>
                                <w:sz w:val="23"/>
                                <w:szCs w:val="23"/>
                                <w:lang w:eastAsia="en-US"/>
                              </w:rPr>
                              <w:t xml:space="preserve"> </w:t>
                            </w:r>
                          </w:p>
                          <w:p w:rsidR="00127602" w:rsidRPr="00A36953" w:rsidRDefault="00127602" w:rsidP="00696982">
                            <w:pPr>
                              <w:pStyle w:val="Paragraphe"/>
                              <w:shd w:val="clear" w:color="auto" w:fill="FFFFFF"/>
                              <w:spacing w:line="240" w:lineRule="auto"/>
                              <w:ind w:left="0"/>
                              <w:rPr>
                                <w:rFonts w:eastAsia="Calibri"/>
                                <w:color w:val="000000"/>
                                <w:sz w:val="28"/>
                                <w:szCs w:val="28"/>
                                <w:lang w:eastAsia="en-US"/>
                              </w:rPr>
                            </w:pPr>
                          </w:p>
                          <w:p w:rsidR="00127602" w:rsidRPr="00247165" w:rsidRDefault="00127602" w:rsidP="00696982">
                            <w:pPr>
                              <w:shd w:val="clear" w:color="auto" w:fill="333399"/>
                              <w:spacing w:before="80" w:after="60" w:line="240" w:lineRule="auto"/>
                              <w:jc w:val="both"/>
                              <w:rPr>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Approche méthodologique :</w:t>
                            </w:r>
                          </w:p>
                          <w:p w:rsidR="00127602" w:rsidRDefault="00127602" w:rsidP="008329D4">
                            <w:pPr>
                              <w:pStyle w:val="Paragraphe"/>
                              <w:numPr>
                                <w:ilvl w:val="0"/>
                                <w:numId w:val="12"/>
                              </w:numPr>
                              <w:shd w:val="clear" w:color="auto" w:fill="FFFFFF"/>
                              <w:spacing w:line="300" w:lineRule="exact"/>
                              <w:ind w:left="425" w:hanging="425"/>
                              <w:rPr>
                                <w:rFonts w:eastAsia="Calibri"/>
                                <w:color w:val="000000"/>
                                <w:sz w:val="23"/>
                                <w:szCs w:val="23"/>
                                <w:lang w:eastAsia="en-US"/>
                              </w:rPr>
                            </w:pPr>
                            <w:r w:rsidRPr="000D6282">
                              <w:rPr>
                                <w:rFonts w:eastAsia="Calibri"/>
                                <w:color w:val="000000"/>
                                <w:sz w:val="23"/>
                                <w:szCs w:val="23"/>
                                <w:lang w:eastAsia="en-US"/>
                              </w:rPr>
                              <w:t>Animation interactive, alternant apports théoriques illustrés d’exemples et ateliers de travail.</w:t>
                            </w:r>
                          </w:p>
                          <w:p w:rsidR="00127602" w:rsidRPr="00A36953" w:rsidRDefault="00127602" w:rsidP="00696982">
                            <w:pPr>
                              <w:pStyle w:val="Paragraphe"/>
                              <w:shd w:val="clear" w:color="auto" w:fill="FFFFFF"/>
                              <w:spacing w:line="240" w:lineRule="auto"/>
                              <w:ind w:left="0"/>
                              <w:rPr>
                                <w:rFonts w:eastAsia="Calibri"/>
                                <w:color w:val="000000"/>
                                <w:sz w:val="28"/>
                                <w:szCs w:val="28"/>
                                <w:lang w:eastAsia="en-US"/>
                              </w:rPr>
                            </w:pPr>
                          </w:p>
                          <w:p w:rsidR="00127602" w:rsidRPr="00247165" w:rsidRDefault="00127602" w:rsidP="00696982">
                            <w:pPr>
                              <w:shd w:val="clear" w:color="auto" w:fill="333399"/>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sz w:val="23"/>
                                <w:szCs w:val="23"/>
                                <w14:shadow w14:blurRad="50800" w14:dist="38100" w14:dir="2700000" w14:sx="100000" w14:sy="100000" w14:kx="0" w14:ky="0" w14:algn="tl">
                                  <w14:srgbClr w14:val="000000">
                                    <w14:alpha w14:val="60000"/>
                                  </w14:srgbClr>
                                </w14:shadow>
                              </w:rPr>
                              <w:t xml:space="preserve"> </w:t>
                            </w: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Répartition du temps :</w:t>
                            </w:r>
                          </w:p>
                          <w:tbl>
                            <w:tblPr>
                              <w:tblW w:w="4961" w:type="dxa"/>
                              <w:jc w:val="center"/>
                              <w:tblInd w:w="212" w:type="dxa"/>
                              <w:tblCellMar>
                                <w:left w:w="70" w:type="dxa"/>
                                <w:right w:w="70" w:type="dxa"/>
                              </w:tblCellMar>
                              <w:tblLook w:val="0000" w:firstRow="0" w:lastRow="0" w:firstColumn="0" w:lastColumn="0" w:noHBand="0" w:noVBand="0"/>
                            </w:tblPr>
                            <w:tblGrid>
                              <w:gridCol w:w="1653"/>
                              <w:gridCol w:w="1654"/>
                              <w:gridCol w:w="1654"/>
                            </w:tblGrid>
                            <w:tr w:rsidR="00127602" w:rsidRPr="00515717" w:rsidTr="00843F93">
                              <w:trPr>
                                <w:jc w:val="center"/>
                              </w:trPr>
                              <w:tc>
                                <w:tcPr>
                                  <w:tcW w:w="1653" w:type="dxa"/>
                                  <w:vAlign w:val="center"/>
                                </w:tcPr>
                                <w:p w:rsidR="00127602" w:rsidRPr="00515717" w:rsidRDefault="00127602" w:rsidP="00843F93">
                                  <w:pPr>
                                    <w:spacing w:after="0" w:line="240" w:lineRule="auto"/>
                                    <w:jc w:val="center"/>
                                    <w:rPr>
                                      <w:b/>
                                      <w:bCs/>
                                      <w:color w:val="800000"/>
                                      <w:sz w:val="23"/>
                                      <w:szCs w:val="23"/>
                                    </w:rPr>
                                  </w:pPr>
                                  <w:r w:rsidRPr="00515717">
                                    <w:rPr>
                                      <w:b/>
                                      <w:bCs/>
                                      <w:color w:val="800000"/>
                                      <w:sz w:val="23"/>
                                      <w:szCs w:val="23"/>
                                    </w:rPr>
                                    <w:t>Exposés</w:t>
                                  </w:r>
                                </w:p>
                              </w:tc>
                              <w:tc>
                                <w:tcPr>
                                  <w:tcW w:w="1654" w:type="dxa"/>
                                  <w:vAlign w:val="center"/>
                                </w:tcPr>
                                <w:p w:rsidR="00127602" w:rsidRPr="00515717" w:rsidRDefault="00127602" w:rsidP="00843F93">
                                  <w:pPr>
                                    <w:spacing w:after="0" w:line="240" w:lineRule="auto"/>
                                    <w:jc w:val="center"/>
                                    <w:rPr>
                                      <w:b/>
                                      <w:bCs/>
                                      <w:color w:val="800000"/>
                                      <w:sz w:val="23"/>
                                      <w:szCs w:val="23"/>
                                    </w:rPr>
                                  </w:pPr>
                                  <w:r w:rsidRPr="00515717">
                                    <w:rPr>
                                      <w:b/>
                                      <w:bCs/>
                                      <w:color w:val="800000"/>
                                      <w:sz w:val="23"/>
                                      <w:szCs w:val="23"/>
                                    </w:rPr>
                                    <w:t>Travaux pratiques</w:t>
                                  </w:r>
                                </w:p>
                              </w:tc>
                              <w:tc>
                                <w:tcPr>
                                  <w:tcW w:w="1654" w:type="dxa"/>
                                  <w:vAlign w:val="center"/>
                                </w:tcPr>
                                <w:p w:rsidR="00127602" w:rsidRPr="00515717" w:rsidRDefault="00127602" w:rsidP="00843F93">
                                  <w:pPr>
                                    <w:spacing w:after="0" w:line="240" w:lineRule="auto"/>
                                    <w:jc w:val="center"/>
                                    <w:rPr>
                                      <w:b/>
                                      <w:bCs/>
                                      <w:color w:val="800000"/>
                                      <w:sz w:val="23"/>
                                      <w:szCs w:val="23"/>
                                    </w:rPr>
                                  </w:pPr>
                                  <w:r w:rsidRPr="00515717">
                                    <w:rPr>
                                      <w:b/>
                                      <w:bCs/>
                                      <w:color w:val="800000"/>
                                      <w:sz w:val="23"/>
                                      <w:szCs w:val="23"/>
                                    </w:rPr>
                                    <w:t>étude</w:t>
                                  </w:r>
                                </w:p>
                                <w:p w:rsidR="00127602" w:rsidRPr="00515717" w:rsidRDefault="00127602" w:rsidP="00843F93">
                                  <w:pPr>
                                    <w:spacing w:after="0" w:line="240" w:lineRule="auto"/>
                                    <w:jc w:val="center"/>
                                    <w:rPr>
                                      <w:b/>
                                      <w:bCs/>
                                      <w:color w:val="800000"/>
                                      <w:sz w:val="23"/>
                                      <w:szCs w:val="23"/>
                                    </w:rPr>
                                  </w:pPr>
                                  <w:r w:rsidRPr="00515717">
                                    <w:rPr>
                                      <w:b/>
                                      <w:bCs/>
                                      <w:color w:val="800000"/>
                                      <w:sz w:val="23"/>
                                      <w:szCs w:val="23"/>
                                    </w:rPr>
                                    <w:t>de Cas</w:t>
                                  </w:r>
                                </w:p>
                              </w:tc>
                            </w:tr>
                            <w:tr w:rsidR="00127602" w:rsidRPr="00515717" w:rsidTr="00843F93">
                              <w:trPr>
                                <w:jc w:val="center"/>
                              </w:trPr>
                              <w:tc>
                                <w:tcPr>
                                  <w:tcW w:w="1653" w:type="dxa"/>
                                </w:tcPr>
                                <w:p w:rsidR="00127602" w:rsidRPr="00515717" w:rsidRDefault="00127602" w:rsidP="00843F93">
                                  <w:pPr>
                                    <w:jc w:val="center"/>
                                    <w:rPr>
                                      <w:sz w:val="23"/>
                                      <w:szCs w:val="23"/>
                                    </w:rPr>
                                  </w:pPr>
                                  <w:r>
                                    <w:rPr>
                                      <w:noProof/>
                                      <w:sz w:val="23"/>
                                      <w:szCs w:val="23"/>
                                      <w:lang w:eastAsia="fr-FR"/>
                                    </w:rPr>
                                    <w:drawing>
                                      <wp:inline distT="0" distB="0" distL="0" distR="0">
                                        <wp:extent cx="488950" cy="478155"/>
                                        <wp:effectExtent l="19050" t="0" r="635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srcRect/>
                                                <a:stretch>
                                                  <a:fillRect/>
                                                </a:stretch>
                                              </pic:blipFill>
                                              <pic:spPr bwMode="auto">
                                                <a:xfrm>
                                                  <a:off x="0" y="0"/>
                                                  <a:ext cx="488950" cy="478155"/>
                                                </a:xfrm>
                                                <a:prstGeom prst="rect">
                                                  <a:avLst/>
                                                </a:prstGeom>
                                                <a:noFill/>
                                                <a:ln w="9525">
                                                  <a:noFill/>
                                                  <a:miter lim="800000"/>
                                                  <a:headEnd/>
                                                  <a:tailEnd/>
                                                </a:ln>
                                              </pic:spPr>
                                            </pic:pic>
                                          </a:graphicData>
                                        </a:graphic>
                                      </wp:inline>
                                    </w:drawing>
                                  </w:r>
                                </w:p>
                              </w:tc>
                              <w:tc>
                                <w:tcPr>
                                  <w:tcW w:w="1654" w:type="dxa"/>
                                </w:tcPr>
                                <w:p w:rsidR="00127602" w:rsidRPr="00515717" w:rsidRDefault="00127602" w:rsidP="00843F93">
                                  <w:pPr>
                                    <w:jc w:val="center"/>
                                    <w:rPr>
                                      <w:sz w:val="23"/>
                                      <w:szCs w:val="23"/>
                                    </w:rPr>
                                  </w:pPr>
                                  <w:r>
                                    <w:rPr>
                                      <w:noProof/>
                                      <w:sz w:val="23"/>
                                      <w:szCs w:val="23"/>
                                      <w:lang w:eastAsia="fr-FR"/>
                                    </w:rPr>
                                    <w:drawing>
                                      <wp:inline distT="0" distB="0" distL="0" distR="0">
                                        <wp:extent cx="488950" cy="478155"/>
                                        <wp:effectExtent l="19050" t="0" r="635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a:srcRect/>
                                                <a:stretch>
                                                  <a:fillRect/>
                                                </a:stretch>
                                              </pic:blipFill>
                                              <pic:spPr bwMode="auto">
                                                <a:xfrm>
                                                  <a:off x="0" y="0"/>
                                                  <a:ext cx="488950" cy="478155"/>
                                                </a:xfrm>
                                                <a:prstGeom prst="rect">
                                                  <a:avLst/>
                                                </a:prstGeom>
                                                <a:noFill/>
                                                <a:ln w="9525">
                                                  <a:noFill/>
                                                  <a:miter lim="800000"/>
                                                  <a:headEnd/>
                                                  <a:tailEnd/>
                                                </a:ln>
                                              </pic:spPr>
                                            </pic:pic>
                                          </a:graphicData>
                                        </a:graphic>
                                      </wp:inline>
                                    </w:drawing>
                                  </w:r>
                                </w:p>
                              </w:tc>
                              <w:tc>
                                <w:tcPr>
                                  <w:tcW w:w="1654" w:type="dxa"/>
                                </w:tcPr>
                                <w:p w:rsidR="00127602" w:rsidRPr="00515717" w:rsidRDefault="00127602" w:rsidP="00843F93">
                                  <w:pPr>
                                    <w:jc w:val="center"/>
                                    <w:rPr>
                                      <w:sz w:val="23"/>
                                      <w:szCs w:val="23"/>
                                    </w:rPr>
                                  </w:pPr>
                                  <w:r>
                                    <w:rPr>
                                      <w:noProof/>
                                      <w:sz w:val="23"/>
                                      <w:szCs w:val="23"/>
                                      <w:lang w:eastAsia="fr-FR"/>
                                    </w:rPr>
                                    <w:drawing>
                                      <wp:inline distT="0" distB="0" distL="0" distR="0">
                                        <wp:extent cx="488950" cy="478155"/>
                                        <wp:effectExtent l="19050" t="0" r="635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4"/>
                                                <a:srcRect/>
                                                <a:stretch>
                                                  <a:fillRect/>
                                                </a:stretch>
                                              </pic:blipFill>
                                              <pic:spPr bwMode="auto">
                                                <a:xfrm>
                                                  <a:off x="0" y="0"/>
                                                  <a:ext cx="488950" cy="478155"/>
                                                </a:xfrm>
                                                <a:prstGeom prst="rect">
                                                  <a:avLst/>
                                                </a:prstGeom>
                                                <a:noFill/>
                                                <a:ln w="9525">
                                                  <a:noFill/>
                                                  <a:miter lim="800000"/>
                                                  <a:headEnd/>
                                                  <a:tailEnd/>
                                                </a:ln>
                                              </pic:spPr>
                                            </pic:pic>
                                          </a:graphicData>
                                        </a:graphic>
                                      </wp:inline>
                                    </w:drawing>
                                  </w:r>
                                </w:p>
                              </w:tc>
                            </w:tr>
                            <w:tr w:rsidR="00127602" w:rsidRPr="00515717" w:rsidTr="00843F93">
                              <w:trPr>
                                <w:trHeight w:val="309"/>
                                <w:jc w:val="center"/>
                              </w:trPr>
                              <w:tc>
                                <w:tcPr>
                                  <w:tcW w:w="1653" w:type="dxa"/>
                                </w:tcPr>
                                <w:p w:rsidR="00127602" w:rsidRPr="00515717" w:rsidRDefault="00127602" w:rsidP="00843F93">
                                  <w:pPr>
                                    <w:spacing w:after="0" w:line="240" w:lineRule="auto"/>
                                    <w:jc w:val="center"/>
                                    <w:rPr>
                                      <w:b/>
                                      <w:bCs/>
                                      <w:color w:val="800000"/>
                                      <w:sz w:val="23"/>
                                      <w:szCs w:val="23"/>
                                    </w:rPr>
                                  </w:pPr>
                                  <w:r>
                                    <w:rPr>
                                      <w:b/>
                                      <w:bCs/>
                                      <w:color w:val="800000"/>
                                      <w:sz w:val="23"/>
                                      <w:szCs w:val="23"/>
                                    </w:rPr>
                                    <w:t>7</w:t>
                                  </w:r>
                                  <w:r w:rsidRPr="00515717">
                                    <w:rPr>
                                      <w:b/>
                                      <w:bCs/>
                                      <w:color w:val="800000"/>
                                      <w:sz w:val="23"/>
                                      <w:szCs w:val="23"/>
                                    </w:rPr>
                                    <w:t>0 %</w:t>
                                  </w:r>
                                </w:p>
                              </w:tc>
                              <w:tc>
                                <w:tcPr>
                                  <w:tcW w:w="1654" w:type="dxa"/>
                                </w:tcPr>
                                <w:p w:rsidR="00127602" w:rsidRPr="00515717" w:rsidRDefault="00127602" w:rsidP="00843F93">
                                  <w:pPr>
                                    <w:spacing w:after="0" w:line="240" w:lineRule="auto"/>
                                    <w:jc w:val="center"/>
                                    <w:rPr>
                                      <w:b/>
                                      <w:bCs/>
                                      <w:color w:val="800000"/>
                                      <w:sz w:val="23"/>
                                      <w:szCs w:val="23"/>
                                    </w:rPr>
                                  </w:pPr>
                                  <w:r>
                                    <w:rPr>
                                      <w:b/>
                                      <w:bCs/>
                                      <w:color w:val="800000"/>
                                      <w:sz w:val="23"/>
                                      <w:szCs w:val="23"/>
                                    </w:rPr>
                                    <w:t>20</w:t>
                                  </w:r>
                                  <w:r w:rsidRPr="00515717">
                                    <w:rPr>
                                      <w:b/>
                                      <w:bCs/>
                                      <w:color w:val="800000"/>
                                      <w:sz w:val="23"/>
                                      <w:szCs w:val="23"/>
                                    </w:rPr>
                                    <w:t xml:space="preserve"> %</w:t>
                                  </w:r>
                                </w:p>
                              </w:tc>
                              <w:tc>
                                <w:tcPr>
                                  <w:tcW w:w="1654" w:type="dxa"/>
                                </w:tcPr>
                                <w:p w:rsidR="00127602" w:rsidRPr="00515717" w:rsidRDefault="00127602" w:rsidP="00843F93">
                                  <w:pPr>
                                    <w:spacing w:after="0" w:line="240" w:lineRule="auto"/>
                                    <w:jc w:val="center"/>
                                    <w:rPr>
                                      <w:b/>
                                      <w:bCs/>
                                      <w:color w:val="800000"/>
                                      <w:sz w:val="23"/>
                                      <w:szCs w:val="23"/>
                                    </w:rPr>
                                  </w:pPr>
                                  <w:r>
                                    <w:rPr>
                                      <w:b/>
                                      <w:bCs/>
                                      <w:color w:val="800000"/>
                                      <w:sz w:val="23"/>
                                      <w:szCs w:val="23"/>
                                    </w:rPr>
                                    <w:t>10</w:t>
                                  </w:r>
                                  <w:r w:rsidRPr="00515717">
                                    <w:rPr>
                                      <w:b/>
                                      <w:bCs/>
                                      <w:color w:val="800000"/>
                                      <w:sz w:val="23"/>
                                      <w:szCs w:val="23"/>
                                    </w:rPr>
                                    <w:t xml:space="preserve"> %</w:t>
                                  </w:r>
                                </w:p>
                              </w:tc>
                            </w:tr>
                          </w:tbl>
                          <w:p w:rsidR="00127602" w:rsidRPr="00A36953" w:rsidRDefault="00127602" w:rsidP="00696982">
                            <w:pPr>
                              <w:spacing w:after="0" w:line="240" w:lineRule="auto"/>
                              <w:jc w:val="both"/>
                            </w:pPr>
                            <w:r>
                              <w:rPr>
                                <w:sz w:val="23"/>
                                <w:szCs w:val="23"/>
                              </w:rPr>
                              <w:t xml:space="preserve">      </w:t>
                            </w:r>
                          </w:p>
                          <w:p w:rsidR="00127602" w:rsidRPr="00247165" w:rsidRDefault="00127602" w:rsidP="00696982">
                            <w:pPr>
                              <w:shd w:val="clear" w:color="auto" w:fill="333399"/>
                              <w:spacing w:before="80" w:after="80" w:line="240" w:lineRule="auto"/>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Durée :</w:t>
                            </w:r>
                          </w:p>
                          <w:p w:rsidR="00127602" w:rsidRDefault="00127602" w:rsidP="008329D4">
                            <w:pPr>
                              <w:numPr>
                                <w:ilvl w:val="0"/>
                                <w:numId w:val="20"/>
                              </w:numPr>
                              <w:spacing w:after="0" w:line="240" w:lineRule="auto"/>
                              <w:rPr>
                                <w:sz w:val="23"/>
                                <w:szCs w:val="23"/>
                              </w:rPr>
                            </w:pPr>
                            <w:r>
                              <w:rPr>
                                <w:sz w:val="23"/>
                                <w:szCs w:val="23"/>
                              </w:rPr>
                              <w:t>10</w:t>
                            </w:r>
                            <w:r w:rsidRPr="00515717">
                              <w:rPr>
                                <w:sz w:val="23"/>
                                <w:szCs w:val="23"/>
                              </w:rPr>
                              <w:t xml:space="preserve">  journées</w:t>
                            </w:r>
                          </w:p>
                          <w:p w:rsidR="00127602" w:rsidRPr="00A36953" w:rsidRDefault="00127602" w:rsidP="00696982">
                            <w:pPr>
                              <w:spacing w:after="0" w:line="240" w:lineRule="auto"/>
                            </w:pPr>
                          </w:p>
                          <w:p w:rsidR="00127602" w:rsidRPr="00247165" w:rsidRDefault="00127602" w:rsidP="00696982">
                            <w:pPr>
                              <w:shd w:val="clear" w:color="auto" w:fill="333399"/>
                              <w:spacing w:before="80" w:after="80" w:line="240" w:lineRule="auto"/>
                              <w:rPr>
                                <w:rFonts w:ascii="Tahoma" w:hAnsi="Tahoma"/>
                                <w:b/>
                                <w:color w:val="auto"/>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Evaluation</w:t>
                            </w:r>
                            <w:r w:rsidRPr="00247165">
                              <w:rPr>
                                <w:rFonts w:ascii="Tahoma" w:hAnsi="Tahoma"/>
                                <w:b/>
                                <w:color w:val="auto"/>
                                <w14:shadow w14:blurRad="50800" w14:dist="38100" w14:dir="2700000" w14:sx="100000" w14:sy="100000" w14:kx="0" w14:ky="0" w14:algn="tl">
                                  <w14:srgbClr w14:val="000000">
                                    <w14:alpha w14:val="60000"/>
                                  </w14:srgbClr>
                                </w14:shadow>
                                <w14:textFill>
                                  <w14:solidFill>
                                    <w14:srgbClr w14:val="FFFFFF"/>
                                  </w14:solidFill>
                                </w14:textFill>
                              </w:rPr>
                              <w:t> :</w:t>
                            </w:r>
                          </w:p>
                          <w:p w:rsidR="00127602" w:rsidRPr="00AC6773" w:rsidRDefault="00127602" w:rsidP="008329D4">
                            <w:pPr>
                              <w:numPr>
                                <w:ilvl w:val="0"/>
                                <w:numId w:val="20"/>
                              </w:numPr>
                              <w:spacing w:after="0" w:line="240" w:lineRule="auto"/>
                              <w:rPr>
                                <w:sz w:val="23"/>
                                <w:szCs w:val="23"/>
                              </w:rPr>
                            </w:pPr>
                            <w:r>
                              <w:rPr>
                                <w:sz w:val="23"/>
                                <w:szCs w:val="23"/>
                              </w:rPr>
                              <w:t>A c</w:t>
                            </w:r>
                            <w:r w:rsidRPr="00AC6773">
                              <w:rPr>
                                <w:sz w:val="23"/>
                                <w:szCs w:val="23"/>
                              </w:rPr>
                              <w:t>haud moyennant un questionnaire</w:t>
                            </w:r>
                          </w:p>
                          <w:p w:rsidR="00127602" w:rsidRDefault="00127602" w:rsidP="00696982">
                            <w:pPr>
                              <w:ind w:left="360"/>
                              <w:rPr>
                                <w:rFonts w:ascii="Tahoma" w:hAnsi="Tahoma"/>
                              </w:rPr>
                            </w:pPr>
                          </w:p>
                          <w:p w:rsidR="00127602" w:rsidRDefault="00127602" w:rsidP="00696982">
                            <w:pPr>
                              <w:ind w:left="360"/>
                              <w:rPr>
                                <w:rFonts w:ascii="Tahoma" w:hAnsi="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0" type="#_x0000_t202" style="position:absolute;left:0;text-align:left;margin-left:-86.75pt;margin-top:28.9pt;width:273.6pt;height:62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" o:allowincell="f" filled="f" strokecolor="#339">
                <v:textbox>
                  <w:txbxContent>
                    <w:p w:rsidR="00127602" w:rsidRPr="00247165" w:rsidRDefault="00127602" w:rsidP="00696982">
                      <w:pPr>
                        <w:shd w:val="clear" w:color="auto" w:fill="333399"/>
                        <w:spacing w:before="80" w:after="6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Publics ciblés :</w:t>
                      </w:r>
                    </w:p>
                    <w:p w:rsidR="00127602" w:rsidRPr="00362041" w:rsidRDefault="00127602" w:rsidP="00362041">
                      <w:pPr>
                        <w:pStyle w:val="Paragraphe"/>
                        <w:numPr>
                          <w:ilvl w:val="0"/>
                          <w:numId w:val="12"/>
                        </w:numPr>
                        <w:shd w:val="clear" w:color="auto" w:fill="FFFFFF"/>
                        <w:spacing w:line="300" w:lineRule="exact"/>
                        <w:ind w:left="425" w:hanging="425"/>
                        <w:rPr>
                          <w:rFonts w:eastAsia="Calibri"/>
                          <w:color w:val="000000"/>
                          <w:sz w:val="23"/>
                          <w:szCs w:val="23"/>
                          <w:lang w:eastAsia="en-US"/>
                        </w:rPr>
                      </w:pPr>
                      <w:r w:rsidRPr="00362041">
                        <w:rPr>
                          <w:rFonts w:eastAsia="Calibri"/>
                          <w:color w:val="000000"/>
                          <w:sz w:val="23"/>
                          <w:szCs w:val="23"/>
                          <w:lang w:eastAsia="en-US"/>
                        </w:rPr>
                        <w:t>Agent – Conseiller en Efficacité Energétique</w:t>
                      </w:r>
                    </w:p>
                    <w:p w:rsidR="00127602" w:rsidRPr="00A36953" w:rsidRDefault="00127602" w:rsidP="00696982">
                      <w:pPr>
                        <w:pStyle w:val="Paragraphe"/>
                        <w:shd w:val="clear" w:color="auto" w:fill="FFFFFF"/>
                        <w:spacing w:line="240" w:lineRule="auto"/>
                        <w:ind w:left="0"/>
                        <w:rPr>
                          <w:rFonts w:eastAsia="Calibri"/>
                          <w:color w:val="000000"/>
                          <w:sz w:val="28"/>
                          <w:szCs w:val="28"/>
                          <w:lang w:eastAsia="en-US"/>
                        </w:rPr>
                      </w:pPr>
                      <w:r w:rsidRPr="000D6282">
                        <w:rPr>
                          <w:rFonts w:eastAsia="Calibri"/>
                          <w:color w:val="000000"/>
                          <w:sz w:val="23"/>
                          <w:szCs w:val="23"/>
                          <w:lang w:eastAsia="en-US"/>
                        </w:rPr>
                        <w:t xml:space="preserve"> </w:t>
                      </w:r>
                    </w:p>
                    <w:p w:rsidR="00127602" w:rsidRPr="00247165" w:rsidRDefault="00127602" w:rsidP="00696982">
                      <w:pPr>
                        <w:shd w:val="clear" w:color="auto" w:fill="333399"/>
                        <w:spacing w:before="80" w:after="6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Pré-requis :</w:t>
                      </w:r>
                    </w:p>
                    <w:p w:rsidR="00127602" w:rsidRPr="00362041" w:rsidRDefault="00127602" w:rsidP="00362041">
                      <w:pPr>
                        <w:pStyle w:val="Paragraphedeliste"/>
                        <w:numPr>
                          <w:ilvl w:val="0"/>
                          <w:numId w:val="12"/>
                        </w:numPr>
                        <w:ind w:left="426" w:hanging="426"/>
                        <w:contextualSpacing/>
                        <w:rPr>
                          <w:rFonts w:ascii="Arial" w:hAnsi="Arial"/>
                          <w:sz w:val="23"/>
                          <w:szCs w:val="23"/>
                        </w:rPr>
                      </w:pPr>
                      <w:r w:rsidRPr="00362041">
                        <w:rPr>
                          <w:rFonts w:ascii="Arial" w:hAnsi="Arial"/>
                          <w:sz w:val="23"/>
                          <w:szCs w:val="23"/>
                        </w:rPr>
                        <w:t>Licence Professionnelle en Energétique</w:t>
                      </w:r>
                      <w:r>
                        <w:rPr>
                          <w:rFonts w:ascii="Arial" w:hAnsi="Arial"/>
                          <w:sz w:val="23"/>
                          <w:szCs w:val="23"/>
                        </w:rPr>
                        <w:t>;</w:t>
                      </w:r>
                    </w:p>
                    <w:p w:rsidR="00127602" w:rsidRPr="00362041" w:rsidRDefault="00127602" w:rsidP="00362041">
                      <w:pPr>
                        <w:pStyle w:val="Paragraphedeliste"/>
                        <w:numPr>
                          <w:ilvl w:val="0"/>
                          <w:numId w:val="12"/>
                        </w:numPr>
                        <w:ind w:left="426" w:hanging="426"/>
                        <w:contextualSpacing/>
                        <w:rPr>
                          <w:rFonts w:ascii="Arial" w:hAnsi="Arial"/>
                          <w:sz w:val="23"/>
                          <w:szCs w:val="23"/>
                        </w:rPr>
                      </w:pPr>
                      <w:r w:rsidRPr="00362041">
                        <w:rPr>
                          <w:rFonts w:ascii="Arial" w:hAnsi="Arial"/>
                          <w:sz w:val="23"/>
                          <w:szCs w:val="23"/>
                        </w:rPr>
                        <w:t xml:space="preserve">Licence en Sciences et Techniques en Electronique, Electrotechnique et Automatique; </w:t>
                      </w:r>
                    </w:p>
                    <w:p w:rsidR="00127602" w:rsidRPr="00362041" w:rsidRDefault="00127602" w:rsidP="00362041">
                      <w:pPr>
                        <w:pStyle w:val="Paragraphedeliste"/>
                        <w:numPr>
                          <w:ilvl w:val="0"/>
                          <w:numId w:val="12"/>
                        </w:numPr>
                        <w:ind w:left="426" w:hanging="426"/>
                        <w:contextualSpacing/>
                        <w:rPr>
                          <w:rFonts w:ascii="Arial" w:hAnsi="Arial"/>
                          <w:sz w:val="23"/>
                          <w:szCs w:val="23"/>
                        </w:rPr>
                      </w:pPr>
                      <w:r w:rsidRPr="00362041">
                        <w:rPr>
                          <w:rFonts w:ascii="Arial" w:hAnsi="Arial"/>
                          <w:sz w:val="23"/>
                          <w:szCs w:val="23"/>
                        </w:rPr>
                        <w:t xml:space="preserve">Licence professionnelle en énergies renouvelables; </w:t>
                      </w:r>
                    </w:p>
                    <w:p w:rsidR="00127602" w:rsidRPr="00362041" w:rsidRDefault="00127602" w:rsidP="00362041">
                      <w:pPr>
                        <w:pStyle w:val="Paragraphedeliste"/>
                        <w:numPr>
                          <w:ilvl w:val="0"/>
                          <w:numId w:val="12"/>
                        </w:numPr>
                        <w:ind w:left="426" w:hanging="426"/>
                        <w:contextualSpacing/>
                        <w:rPr>
                          <w:rFonts w:ascii="Arial" w:hAnsi="Arial"/>
                          <w:sz w:val="23"/>
                          <w:szCs w:val="23"/>
                        </w:rPr>
                      </w:pPr>
                      <w:r w:rsidRPr="00362041">
                        <w:rPr>
                          <w:rFonts w:ascii="Arial" w:hAnsi="Arial"/>
                          <w:sz w:val="23"/>
                          <w:szCs w:val="23"/>
                        </w:rPr>
                        <w:t>Technicien Spécialisé en Automatisation et Instrumentation Industrielle;</w:t>
                      </w:r>
                    </w:p>
                    <w:p w:rsidR="00127602" w:rsidRPr="00362041" w:rsidRDefault="00127602" w:rsidP="00362041">
                      <w:pPr>
                        <w:pStyle w:val="Paragraphedeliste"/>
                        <w:numPr>
                          <w:ilvl w:val="0"/>
                          <w:numId w:val="12"/>
                        </w:numPr>
                        <w:ind w:left="426" w:hanging="426"/>
                        <w:contextualSpacing/>
                        <w:rPr>
                          <w:rFonts w:ascii="Arial" w:hAnsi="Arial"/>
                          <w:sz w:val="23"/>
                          <w:szCs w:val="23"/>
                        </w:rPr>
                      </w:pPr>
                      <w:r w:rsidRPr="00362041">
                        <w:rPr>
                          <w:rFonts w:ascii="Arial" w:hAnsi="Arial"/>
                          <w:sz w:val="23"/>
                          <w:szCs w:val="23"/>
                        </w:rPr>
                        <w:t xml:space="preserve">Technicien en Electricité de Maintenance Industrielle; </w:t>
                      </w:r>
                    </w:p>
                    <w:p w:rsidR="00127602" w:rsidRPr="00362041" w:rsidRDefault="00127602" w:rsidP="00362041">
                      <w:pPr>
                        <w:pStyle w:val="Paragraphedeliste"/>
                        <w:numPr>
                          <w:ilvl w:val="0"/>
                          <w:numId w:val="12"/>
                        </w:numPr>
                        <w:ind w:left="426" w:hanging="426"/>
                        <w:contextualSpacing/>
                        <w:rPr>
                          <w:rFonts w:ascii="Arial" w:hAnsi="Arial"/>
                          <w:sz w:val="23"/>
                          <w:szCs w:val="23"/>
                        </w:rPr>
                      </w:pPr>
                      <w:r w:rsidRPr="00362041">
                        <w:rPr>
                          <w:rFonts w:ascii="Arial" w:hAnsi="Arial"/>
                          <w:sz w:val="23"/>
                          <w:szCs w:val="23"/>
                        </w:rPr>
                        <w:t>Technicien en maintenance des machines outils et autres machines de production automatisées.</w:t>
                      </w:r>
                    </w:p>
                    <w:p w:rsidR="00127602" w:rsidRPr="003C2AD8" w:rsidRDefault="00127602" w:rsidP="00696982">
                      <w:pPr>
                        <w:pStyle w:val="Paragraphe"/>
                        <w:shd w:val="clear" w:color="auto" w:fill="FFFFFF"/>
                        <w:spacing w:line="300" w:lineRule="exact"/>
                        <w:ind w:left="0"/>
                        <w:rPr>
                          <w:rFonts w:eastAsia="Calibri"/>
                          <w:color w:val="000000"/>
                          <w:sz w:val="23"/>
                          <w:szCs w:val="23"/>
                          <w:lang w:eastAsia="en-US"/>
                        </w:rPr>
                      </w:pPr>
                    </w:p>
                    <w:p w:rsidR="00127602" w:rsidRPr="00247165" w:rsidRDefault="00127602" w:rsidP="00696982">
                      <w:pPr>
                        <w:shd w:val="clear" w:color="auto" w:fill="333399"/>
                        <w:spacing w:before="80" w:after="6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Objectifs pédagogiques :</w:t>
                      </w:r>
                    </w:p>
                    <w:p w:rsidR="00127602" w:rsidRPr="00D93C6A" w:rsidRDefault="00127602" w:rsidP="003F37F7">
                      <w:pPr>
                        <w:pStyle w:val="Paragraphe"/>
                        <w:shd w:val="clear" w:color="auto" w:fill="FFFFFF"/>
                        <w:spacing w:before="120" w:line="300" w:lineRule="atLeast"/>
                        <w:ind w:left="0"/>
                        <w:rPr>
                          <w:rFonts w:eastAsia="Calibri"/>
                          <w:color w:val="000000"/>
                          <w:sz w:val="23"/>
                          <w:szCs w:val="23"/>
                          <w:lang w:eastAsia="en-US"/>
                        </w:rPr>
                      </w:pPr>
                      <w:r w:rsidRPr="00347698">
                        <w:rPr>
                          <w:rFonts w:eastAsia="Calibri"/>
                          <w:color w:val="000000"/>
                          <w:sz w:val="23"/>
                          <w:szCs w:val="23"/>
                          <w:lang w:eastAsia="en-US"/>
                        </w:rPr>
                        <w:t xml:space="preserve">D’acquérir </w:t>
                      </w:r>
                      <w:r>
                        <w:rPr>
                          <w:rFonts w:eastAsia="Calibri"/>
                          <w:color w:val="000000"/>
                          <w:sz w:val="23"/>
                          <w:szCs w:val="23"/>
                          <w:lang w:eastAsia="en-US"/>
                        </w:rPr>
                        <w:t>d</w:t>
                      </w:r>
                      <w:r w:rsidRPr="00347698">
                        <w:rPr>
                          <w:rFonts w:eastAsia="Calibri"/>
                          <w:color w:val="000000"/>
                          <w:sz w:val="23"/>
                          <w:szCs w:val="23"/>
                          <w:lang w:eastAsia="en-US"/>
                        </w:rPr>
                        <w:t>es connaissances et savoirs nécessaires à l’optimisation des consommations (matières premières, électricité, gaz, fuel, air comprimé et autres utilitaires</w:t>
                      </w:r>
                      <w:r>
                        <w:rPr>
                          <w:rFonts w:eastAsia="Calibri"/>
                          <w:color w:val="000000"/>
                          <w:sz w:val="23"/>
                          <w:szCs w:val="23"/>
                          <w:lang w:eastAsia="en-US"/>
                        </w:rPr>
                        <w:t xml:space="preserve">) </w:t>
                      </w:r>
                      <w:r w:rsidRPr="000D6282">
                        <w:rPr>
                          <w:rFonts w:eastAsia="Calibri"/>
                          <w:color w:val="000000"/>
                          <w:sz w:val="23"/>
                          <w:szCs w:val="23"/>
                          <w:lang w:eastAsia="en-US"/>
                        </w:rPr>
                        <w:t xml:space="preserve"> </w:t>
                      </w:r>
                    </w:p>
                    <w:p w:rsidR="00127602" w:rsidRPr="00A36953" w:rsidRDefault="00127602" w:rsidP="00696982">
                      <w:pPr>
                        <w:pStyle w:val="Paragraphe"/>
                        <w:shd w:val="clear" w:color="auto" w:fill="FFFFFF"/>
                        <w:spacing w:line="240" w:lineRule="auto"/>
                        <w:ind w:left="0"/>
                        <w:rPr>
                          <w:rFonts w:eastAsia="Calibri"/>
                          <w:color w:val="000000"/>
                          <w:sz w:val="28"/>
                          <w:szCs w:val="28"/>
                          <w:lang w:eastAsia="en-US"/>
                        </w:rPr>
                      </w:pPr>
                    </w:p>
                    <w:p w:rsidR="00127602" w:rsidRPr="00247165" w:rsidRDefault="00127602" w:rsidP="00696982">
                      <w:pPr>
                        <w:shd w:val="clear" w:color="auto" w:fill="333399"/>
                        <w:spacing w:before="80" w:after="60" w:line="240" w:lineRule="auto"/>
                        <w:jc w:val="both"/>
                        <w:rPr>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Approche méthodologique :</w:t>
                      </w:r>
                    </w:p>
                    <w:p w:rsidR="00127602" w:rsidRDefault="00127602" w:rsidP="008329D4">
                      <w:pPr>
                        <w:pStyle w:val="Paragraphe"/>
                        <w:numPr>
                          <w:ilvl w:val="0"/>
                          <w:numId w:val="12"/>
                        </w:numPr>
                        <w:shd w:val="clear" w:color="auto" w:fill="FFFFFF"/>
                        <w:spacing w:line="300" w:lineRule="exact"/>
                        <w:ind w:left="425" w:hanging="425"/>
                        <w:rPr>
                          <w:rFonts w:eastAsia="Calibri"/>
                          <w:color w:val="000000"/>
                          <w:sz w:val="23"/>
                          <w:szCs w:val="23"/>
                          <w:lang w:eastAsia="en-US"/>
                        </w:rPr>
                      </w:pPr>
                      <w:r w:rsidRPr="000D6282">
                        <w:rPr>
                          <w:rFonts w:eastAsia="Calibri"/>
                          <w:color w:val="000000"/>
                          <w:sz w:val="23"/>
                          <w:szCs w:val="23"/>
                          <w:lang w:eastAsia="en-US"/>
                        </w:rPr>
                        <w:t>Animation interactive, alternant apports théoriques illustrés d’exemples et ateliers de travail.</w:t>
                      </w:r>
                    </w:p>
                    <w:p w:rsidR="00127602" w:rsidRPr="00A36953" w:rsidRDefault="00127602" w:rsidP="00696982">
                      <w:pPr>
                        <w:pStyle w:val="Paragraphe"/>
                        <w:shd w:val="clear" w:color="auto" w:fill="FFFFFF"/>
                        <w:spacing w:line="240" w:lineRule="auto"/>
                        <w:ind w:left="0"/>
                        <w:rPr>
                          <w:rFonts w:eastAsia="Calibri"/>
                          <w:color w:val="000000"/>
                          <w:sz w:val="28"/>
                          <w:szCs w:val="28"/>
                          <w:lang w:eastAsia="en-US"/>
                        </w:rPr>
                      </w:pPr>
                    </w:p>
                    <w:p w:rsidR="00127602" w:rsidRPr="00247165" w:rsidRDefault="00127602" w:rsidP="00696982">
                      <w:pPr>
                        <w:shd w:val="clear" w:color="auto" w:fill="333399"/>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sz w:val="23"/>
                          <w:szCs w:val="23"/>
                          <w14:shadow w14:blurRad="50800" w14:dist="38100" w14:dir="2700000" w14:sx="100000" w14:sy="100000" w14:kx="0" w14:ky="0" w14:algn="tl">
                            <w14:srgbClr w14:val="000000">
                              <w14:alpha w14:val="60000"/>
                            </w14:srgbClr>
                          </w14:shadow>
                        </w:rPr>
                        <w:t xml:space="preserve"> </w:t>
                      </w: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Répartition du temps :</w:t>
                      </w:r>
                    </w:p>
                    <w:tbl>
                      <w:tblPr>
                        <w:tblW w:w="4961" w:type="dxa"/>
                        <w:jc w:val="center"/>
                        <w:tblInd w:w="212" w:type="dxa"/>
                        <w:tblCellMar>
                          <w:left w:w="70" w:type="dxa"/>
                          <w:right w:w="70" w:type="dxa"/>
                        </w:tblCellMar>
                        <w:tblLook w:val="0000" w:firstRow="0" w:lastRow="0" w:firstColumn="0" w:lastColumn="0" w:noHBand="0" w:noVBand="0"/>
                      </w:tblPr>
                      <w:tblGrid>
                        <w:gridCol w:w="1653"/>
                        <w:gridCol w:w="1654"/>
                        <w:gridCol w:w="1654"/>
                      </w:tblGrid>
                      <w:tr w:rsidR="00127602" w:rsidRPr="00515717" w:rsidTr="00843F93">
                        <w:trPr>
                          <w:jc w:val="center"/>
                        </w:trPr>
                        <w:tc>
                          <w:tcPr>
                            <w:tcW w:w="1653" w:type="dxa"/>
                            <w:vAlign w:val="center"/>
                          </w:tcPr>
                          <w:p w:rsidR="00127602" w:rsidRPr="00515717" w:rsidRDefault="00127602" w:rsidP="00843F93">
                            <w:pPr>
                              <w:spacing w:after="0" w:line="240" w:lineRule="auto"/>
                              <w:jc w:val="center"/>
                              <w:rPr>
                                <w:b/>
                                <w:bCs/>
                                <w:color w:val="800000"/>
                                <w:sz w:val="23"/>
                                <w:szCs w:val="23"/>
                              </w:rPr>
                            </w:pPr>
                            <w:r w:rsidRPr="00515717">
                              <w:rPr>
                                <w:b/>
                                <w:bCs/>
                                <w:color w:val="800000"/>
                                <w:sz w:val="23"/>
                                <w:szCs w:val="23"/>
                              </w:rPr>
                              <w:t>Exposés</w:t>
                            </w:r>
                          </w:p>
                        </w:tc>
                        <w:tc>
                          <w:tcPr>
                            <w:tcW w:w="1654" w:type="dxa"/>
                            <w:vAlign w:val="center"/>
                          </w:tcPr>
                          <w:p w:rsidR="00127602" w:rsidRPr="00515717" w:rsidRDefault="00127602" w:rsidP="00843F93">
                            <w:pPr>
                              <w:spacing w:after="0" w:line="240" w:lineRule="auto"/>
                              <w:jc w:val="center"/>
                              <w:rPr>
                                <w:b/>
                                <w:bCs/>
                                <w:color w:val="800000"/>
                                <w:sz w:val="23"/>
                                <w:szCs w:val="23"/>
                              </w:rPr>
                            </w:pPr>
                            <w:r w:rsidRPr="00515717">
                              <w:rPr>
                                <w:b/>
                                <w:bCs/>
                                <w:color w:val="800000"/>
                                <w:sz w:val="23"/>
                                <w:szCs w:val="23"/>
                              </w:rPr>
                              <w:t>Travaux pratiques</w:t>
                            </w:r>
                          </w:p>
                        </w:tc>
                        <w:tc>
                          <w:tcPr>
                            <w:tcW w:w="1654" w:type="dxa"/>
                            <w:vAlign w:val="center"/>
                          </w:tcPr>
                          <w:p w:rsidR="00127602" w:rsidRPr="00515717" w:rsidRDefault="00127602" w:rsidP="00843F93">
                            <w:pPr>
                              <w:spacing w:after="0" w:line="240" w:lineRule="auto"/>
                              <w:jc w:val="center"/>
                              <w:rPr>
                                <w:b/>
                                <w:bCs/>
                                <w:color w:val="800000"/>
                                <w:sz w:val="23"/>
                                <w:szCs w:val="23"/>
                              </w:rPr>
                            </w:pPr>
                            <w:r w:rsidRPr="00515717">
                              <w:rPr>
                                <w:b/>
                                <w:bCs/>
                                <w:color w:val="800000"/>
                                <w:sz w:val="23"/>
                                <w:szCs w:val="23"/>
                              </w:rPr>
                              <w:t>étude</w:t>
                            </w:r>
                          </w:p>
                          <w:p w:rsidR="00127602" w:rsidRPr="00515717" w:rsidRDefault="00127602" w:rsidP="00843F93">
                            <w:pPr>
                              <w:spacing w:after="0" w:line="240" w:lineRule="auto"/>
                              <w:jc w:val="center"/>
                              <w:rPr>
                                <w:b/>
                                <w:bCs/>
                                <w:color w:val="800000"/>
                                <w:sz w:val="23"/>
                                <w:szCs w:val="23"/>
                              </w:rPr>
                            </w:pPr>
                            <w:r w:rsidRPr="00515717">
                              <w:rPr>
                                <w:b/>
                                <w:bCs/>
                                <w:color w:val="800000"/>
                                <w:sz w:val="23"/>
                                <w:szCs w:val="23"/>
                              </w:rPr>
                              <w:t>de Cas</w:t>
                            </w:r>
                          </w:p>
                        </w:tc>
                      </w:tr>
                      <w:tr w:rsidR="00127602" w:rsidRPr="00515717" w:rsidTr="00843F93">
                        <w:trPr>
                          <w:jc w:val="center"/>
                        </w:trPr>
                        <w:tc>
                          <w:tcPr>
                            <w:tcW w:w="1653" w:type="dxa"/>
                          </w:tcPr>
                          <w:p w:rsidR="00127602" w:rsidRPr="00515717" w:rsidRDefault="00127602" w:rsidP="00843F93">
                            <w:pPr>
                              <w:jc w:val="center"/>
                              <w:rPr>
                                <w:sz w:val="23"/>
                                <w:szCs w:val="23"/>
                              </w:rPr>
                            </w:pPr>
                            <w:r>
                              <w:rPr>
                                <w:noProof/>
                                <w:sz w:val="23"/>
                                <w:szCs w:val="23"/>
                                <w:lang w:eastAsia="fr-FR"/>
                              </w:rPr>
                              <w:drawing>
                                <wp:inline distT="0" distB="0" distL="0" distR="0">
                                  <wp:extent cx="488950" cy="478155"/>
                                  <wp:effectExtent l="19050" t="0" r="635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srcRect/>
                                          <a:stretch>
                                            <a:fillRect/>
                                          </a:stretch>
                                        </pic:blipFill>
                                        <pic:spPr bwMode="auto">
                                          <a:xfrm>
                                            <a:off x="0" y="0"/>
                                            <a:ext cx="488950" cy="478155"/>
                                          </a:xfrm>
                                          <a:prstGeom prst="rect">
                                            <a:avLst/>
                                          </a:prstGeom>
                                          <a:noFill/>
                                          <a:ln w="9525">
                                            <a:noFill/>
                                            <a:miter lim="800000"/>
                                            <a:headEnd/>
                                            <a:tailEnd/>
                                          </a:ln>
                                        </pic:spPr>
                                      </pic:pic>
                                    </a:graphicData>
                                  </a:graphic>
                                </wp:inline>
                              </w:drawing>
                            </w:r>
                          </w:p>
                        </w:tc>
                        <w:tc>
                          <w:tcPr>
                            <w:tcW w:w="1654" w:type="dxa"/>
                          </w:tcPr>
                          <w:p w:rsidR="00127602" w:rsidRPr="00515717" w:rsidRDefault="00127602" w:rsidP="00843F93">
                            <w:pPr>
                              <w:jc w:val="center"/>
                              <w:rPr>
                                <w:sz w:val="23"/>
                                <w:szCs w:val="23"/>
                              </w:rPr>
                            </w:pPr>
                            <w:r>
                              <w:rPr>
                                <w:noProof/>
                                <w:sz w:val="23"/>
                                <w:szCs w:val="23"/>
                                <w:lang w:eastAsia="fr-FR"/>
                              </w:rPr>
                              <w:drawing>
                                <wp:inline distT="0" distB="0" distL="0" distR="0">
                                  <wp:extent cx="488950" cy="478155"/>
                                  <wp:effectExtent l="19050" t="0" r="635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a:srcRect/>
                                          <a:stretch>
                                            <a:fillRect/>
                                          </a:stretch>
                                        </pic:blipFill>
                                        <pic:spPr bwMode="auto">
                                          <a:xfrm>
                                            <a:off x="0" y="0"/>
                                            <a:ext cx="488950" cy="478155"/>
                                          </a:xfrm>
                                          <a:prstGeom prst="rect">
                                            <a:avLst/>
                                          </a:prstGeom>
                                          <a:noFill/>
                                          <a:ln w="9525">
                                            <a:noFill/>
                                            <a:miter lim="800000"/>
                                            <a:headEnd/>
                                            <a:tailEnd/>
                                          </a:ln>
                                        </pic:spPr>
                                      </pic:pic>
                                    </a:graphicData>
                                  </a:graphic>
                                </wp:inline>
                              </w:drawing>
                            </w:r>
                          </w:p>
                        </w:tc>
                        <w:tc>
                          <w:tcPr>
                            <w:tcW w:w="1654" w:type="dxa"/>
                          </w:tcPr>
                          <w:p w:rsidR="00127602" w:rsidRPr="00515717" w:rsidRDefault="00127602" w:rsidP="00843F93">
                            <w:pPr>
                              <w:jc w:val="center"/>
                              <w:rPr>
                                <w:sz w:val="23"/>
                                <w:szCs w:val="23"/>
                              </w:rPr>
                            </w:pPr>
                            <w:r>
                              <w:rPr>
                                <w:noProof/>
                                <w:sz w:val="23"/>
                                <w:szCs w:val="23"/>
                                <w:lang w:eastAsia="fr-FR"/>
                              </w:rPr>
                              <w:drawing>
                                <wp:inline distT="0" distB="0" distL="0" distR="0">
                                  <wp:extent cx="488950" cy="478155"/>
                                  <wp:effectExtent l="19050" t="0" r="635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4"/>
                                          <a:srcRect/>
                                          <a:stretch>
                                            <a:fillRect/>
                                          </a:stretch>
                                        </pic:blipFill>
                                        <pic:spPr bwMode="auto">
                                          <a:xfrm>
                                            <a:off x="0" y="0"/>
                                            <a:ext cx="488950" cy="478155"/>
                                          </a:xfrm>
                                          <a:prstGeom prst="rect">
                                            <a:avLst/>
                                          </a:prstGeom>
                                          <a:noFill/>
                                          <a:ln w="9525">
                                            <a:noFill/>
                                            <a:miter lim="800000"/>
                                            <a:headEnd/>
                                            <a:tailEnd/>
                                          </a:ln>
                                        </pic:spPr>
                                      </pic:pic>
                                    </a:graphicData>
                                  </a:graphic>
                                </wp:inline>
                              </w:drawing>
                            </w:r>
                          </w:p>
                        </w:tc>
                      </w:tr>
                      <w:tr w:rsidR="00127602" w:rsidRPr="00515717" w:rsidTr="00843F93">
                        <w:trPr>
                          <w:trHeight w:val="309"/>
                          <w:jc w:val="center"/>
                        </w:trPr>
                        <w:tc>
                          <w:tcPr>
                            <w:tcW w:w="1653" w:type="dxa"/>
                          </w:tcPr>
                          <w:p w:rsidR="00127602" w:rsidRPr="00515717" w:rsidRDefault="00127602" w:rsidP="00843F93">
                            <w:pPr>
                              <w:spacing w:after="0" w:line="240" w:lineRule="auto"/>
                              <w:jc w:val="center"/>
                              <w:rPr>
                                <w:b/>
                                <w:bCs/>
                                <w:color w:val="800000"/>
                                <w:sz w:val="23"/>
                                <w:szCs w:val="23"/>
                              </w:rPr>
                            </w:pPr>
                            <w:r>
                              <w:rPr>
                                <w:b/>
                                <w:bCs/>
                                <w:color w:val="800000"/>
                                <w:sz w:val="23"/>
                                <w:szCs w:val="23"/>
                              </w:rPr>
                              <w:t>7</w:t>
                            </w:r>
                            <w:r w:rsidRPr="00515717">
                              <w:rPr>
                                <w:b/>
                                <w:bCs/>
                                <w:color w:val="800000"/>
                                <w:sz w:val="23"/>
                                <w:szCs w:val="23"/>
                              </w:rPr>
                              <w:t>0 %</w:t>
                            </w:r>
                          </w:p>
                        </w:tc>
                        <w:tc>
                          <w:tcPr>
                            <w:tcW w:w="1654" w:type="dxa"/>
                          </w:tcPr>
                          <w:p w:rsidR="00127602" w:rsidRPr="00515717" w:rsidRDefault="00127602" w:rsidP="00843F93">
                            <w:pPr>
                              <w:spacing w:after="0" w:line="240" w:lineRule="auto"/>
                              <w:jc w:val="center"/>
                              <w:rPr>
                                <w:b/>
                                <w:bCs/>
                                <w:color w:val="800000"/>
                                <w:sz w:val="23"/>
                                <w:szCs w:val="23"/>
                              </w:rPr>
                            </w:pPr>
                            <w:r>
                              <w:rPr>
                                <w:b/>
                                <w:bCs/>
                                <w:color w:val="800000"/>
                                <w:sz w:val="23"/>
                                <w:szCs w:val="23"/>
                              </w:rPr>
                              <w:t>20</w:t>
                            </w:r>
                            <w:r w:rsidRPr="00515717">
                              <w:rPr>
                                <w:b/>
                                <w:bCs/>
                                <w:color w:val="800000"/>
                                <w:sz w:val="23"/>
                                <w:szCs w:val="23"/>
                              </w:rPr>
                              <w:t xml:space="preserve"> %</w:t>
                            </w:r>
                          </w:p>
                        </w:tc>
                        <w:tc>
                          <w:tcPr>
                            <w:tcW w:w="1654" w:type="dxa"/>
                          </w:tcPr>
                          <w:p w:rsidR="00127602" w:rsidRPr="00515717" w:rsidRDefault="00127602" w:rsidP="00843F93">
                            <w:pPr>
                              <w:spacing w:after="0" w:line="240" w:lineRule="auto"/>
                              <w:jc w:val="center"/>
                              <w:rPr>
                                <w:b/>
                                <w:bCs/>
                                <w:color w:val="800000"/>
                                <w:sz w:val="23"/>
                                <w:szCs w:val="23"/>
                              </w:rPr>
                            </w:pPr>
                            <w:r>
                              <w:rPr>
                                <w:b/>
                                <w:bCs/>
                                <w:color w:val="800000"/>
                                <w:sz w:val="23"/>
                                <w:szCs w:val="23"/>
                              </w:rPr>
                              <w:t>10</w:t>
                            </w:r>
                            <w:r w:rsidRPr="00515717">
                              <w:rPr>
                                <w:b/>
                                <w:bCs/>
                                <w:color w:val="800000"/>
                                <w:sz w:val="23"/>
                                <w:szCs w:val="23"/>
                              </w:rPr>
                              <w:t xml:space="preserve"> %</w:t>
                            </w:r>
                          </w:p>
                        </w:tc>
                      </w:tr>
                    </w:tbl>
                    <w:p w:rsidR="00127602" w:rsidRPr="00A36953" w:rsidRDefault="00127602" w:rsidP="00696982">
                      <w:pPr>
                        <w:spacing w:after="0" w:line="240" w:lineRule="auto"/>
                        <w:jc w:val="both"/>
                      </w:pPr>
                      <w:r>
                        <w:rPr>
                          <w:sz w:val="23"/>
                          <w:szCs w:val="23"/>
                        </w:rPr>
                        <w:t xml:space="preserve">      </w:t>
                      </w:r>
                    </w:p>
                    <w:p w:rsidR="00127602" w:rsidRPr="00247165" w:rsidRDefault="00127602" w:rsidP="00696982">
                      <w:pPr>
                        <w:shd w:val="clear" w:color="auto" w:fill="333399"/>
                        <w:spacing w:before="80" w:after="80" w:line="240" w:lineRule="auto"/>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Durée :</w:t>
                      </w:r>
                    </w:p>
                    <w:p w:rsidR="00127602" w:rsidRDefault="00127602" w:rsidP="008329D4">
                      <w:pPr>
                        <w:numPr>
                          <w:ilvl w:val="0"/>
                          <w:numId w:val="20"/>
                        </w:numPr>
                        <w:spacing w:after="0" w:line="240" w:lineRule="auto"/>
                        <w:rPr>
                          <w:sz w:val="23"/>
                          <w:szCs w:val="23"/>
                        </w:rPr>
                      </w:pPr>
                      <w:r>
                        <w:rPr>
                          <w:sz w:val="23"/>
                          <w:szCs w:val="23"/>
                        </w:rPr>
                        <w:t>10</w:t>
                      </w:r>
                      <w:r w:rsidRPr="00515717">
                        <w:rPr>
                          <w:sz w:val="23"/>
                          <w:szCs w:val="23"/>
                        </w:rPr>
                        <w:t xml:space="preserve">  journées</w:t>
                      </w:r>
                    </w:p>
                    <w:p w:rsidR="00127602" w:rsidRPr="00A36953" w:rsidRDefault="00127602" w:rsidP="00696982">
                      <w:pPr>
                        <w:spacing w:after="0" w:line="240" w:lineRule="auto"/>
                      </w:pPr>
                    </w:p>
                    <w:p w:rsidR="00127602" w:rsidRPr="00247165" w:rsidRDefault="00127602" w:rsidP="00696982">
                      <w:pPr>
                        <w:shd w:val="clear" w:color="auto" w:fill="333399"/>
                        <w:spacing w:before="80" w:after="80" w:line="240" w:lineRule="auto"/>
                        <w:rPr>
                          <w:rFonts w:ascii="Tahoma" w:hAnsi="Tahoma"/>
                          <w:b/>
                          <w:color w:val="auto"/>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Evaluation</w:t>
                      </w:r>
                      <w:r w:rsidRPr="00247165">
                        <w:rPr>
                          <w:rFonts w:ascii="Tahoma" w:hAnsi="Tahoma"/>
                          <w:b/>
                          <w:color w:val="auto"/>
                          <w14:shadow w14:blurRad="50800" w14:dist="38100" w14:dir="2700000" w14:sx="100000" w14:sy="100000" w14:kx="0" w14:ky="0" w14:algn="tl">
                            <w14:srgbClr w14:val="000000">
                              <w14:alpha w14:val="60000"/>
                            </w14:srgbClr>
                          </w14:shadow>
                          <w14:textFill>
                            <w14:solidFill>
                              <w14:srgbClr w14:val="FFFFFF"/>
                            </w14:solidFill>
                          </w14:textFill>
                        </w:rPr>
                        <w:t> :</w:t>
                      </w:r>
                    </w:p>
                    <w:p w:rsidR="00127602" w:rsidRPr="00AC6773" w:rsidRDefault="00127602" w:rsidP="008329D4">
                      <w:pPr>
                        <w:numPr>
                          <w:ilvl w:val="0"/>
                          <w:numId w:val="20"/>
                        </w:numPr>
                        <w:spacing w:after="0" w:line="240" w:lineRule="auto"/>
                        <w:rPr>
                          <w:sz w:val="23"/>
                          <w:szCs w:val="23"/>
                        </w:rPr>
                      </w:pPr>
                      <w:r>
                        <w:rPr>
                          <w:sz w:val="23"/>
                          <w:szCs w:val="23"/>
                        </w:rPr>
                        <w:t>A c</w:t>
                      </w:r>
                      <w:r w:rsidRPr="00AC6773">
                        <w:rPr>
                          <w:sz w:val="23"/>
                          <w:szCs w:val="23"/>
                        </w:rPr>
                        <w:t>haud moyennant un questionnaire</w:t>
                      </w:r>
                    </w:p>
                    <w:p w:rsidR="00127602" w:rsidRDefault="00127602" w:rsidP="00696982">
                      <w:pPr>
                        <w:ind w:left="360"/>
                        <w:rPr>
                          <w:rFonts w:ascii="Tahoma" w:hAnsi="Tahoma"/>
                        </w:rPr>
                      </w:pPr>
                    </w:p>
                    <w:p w:rsidR="00127602" w:rsidRDefault="00127602" w:rsidP="00696982">
                      <w:pPr>
                        <w:ind w:left="360"/>
                        <w:rPr>
                          <w:rFonts w:ascii="Tahoma" w:hAnsi="Tahoma"/>
                        </w:rPr>
                      </w:pPr>
                    </w:p>
                  </w:txbxContent>
                </v:textbox>
              </v:shape>
            </w:pict>
          </mc:Fallback>
        </mc:AlternateContent>
      </w:r>
      <w:r w:rsidR="00696982" w:rsidRPr="00FB72E2">
        <w:rPr>
          <w:b/>
          <w:bCs/>
          <w:sz w:val="26"/>
          <w:szCs w:val="26"/>
        </w:rPr>
        <w:t xml:space="preserve">Thème : </w:t>
      </w:r>
      <w:r w:rsidR="00347698">
        <w:rPr>
          <w:b/>
          <w:bCs/>
          <w:color w:val="333399"/>
          <w:sz w:val="26"/>
          <w:szCs w:val="26"/>
        </w:rPr>
        <w:t>Efficacité énergétique</w:t>
      </w:r>
      <w:r w:rsidR="00696982">
        <w:rPr>
          <w:smallCaps/>
          <w:sz w:val="24"/>
        </w:rPr>
        <w:t xml:space="preserve"> </w:t>
      </w:r>
      <w:r w:rsidR="00696982">
        <w:rPr>
          <w:smallCaps/>
          <w:sz w:val="24"/>
        </w:rPr>
        <w:br w:type="page"/>
      </w:r>
      <w:r w:rsidR="00362041">
        <w:rPr>
          <w:b/>
          <w:bCs/>
          <w:color w:val="C00000"/>
          <w:sz w:val="24"/>
          <w:szCs w:val="24"/>
          <w:shd w:val="clear" w:color="auto" w:fill="D9D9D9"/>
        </w:rPr>
        <w:t>Secteur</w:t>
      </w:r>
      <w:r w:rsidR="002726D6" w:rsidRPr="002726D6">
        <w:rPr>
          <w:b/>
          <w:bCs/>
          <w:color w:val="C00000"/>
          <w:sz w:val="24"/>
          <w:szCs w:val="24"/>
          <w:shd w:val="clear" w:color="auto" w:fill="D9D9D9"/>
        </w:rPr>
        <w:t xml:space="preserve"> : </w:t>
      </w:r>
      <w:r w:rsidR="00362041">
        <w:rPr>
          <w:b/>
          <w:bCs/>
          <w:color w:val="C00000"/>
          <w:sz w:val="24"/>
          <w:szCs w:val="24"/>
          <w:shd w:val="clear" w:color="auto" w:fill="D9D9D9"/>
        </w:rPr>
        <w:t>Ecotourisme</w:t>
      </w:r>
    </w:p>
    <w:p w:rsidR="00362041" w:rsidRDefault="00247165" w:rsidP="00362041">
      <w:pPr>
        <w:shd w:val="clear" w:color="auto" w:fill="FFFFFF"/>
        <w:jc w:val="center"/>
        <w:rPr>
          <w:smallCaps/>
          <w:sz w:val="24"/>
        </w:rPr>
      </w:pPr>
      <w:r>
        <w:rPr>
          <w:smallCaps/>
          <w:noProof/>
          <w:sz w:val="24"/>
          <w:lang w:eastAsia="fr-FR"/>
        </w:rPr>
        <mc:AlternateContent>
          <mc:Choice Requires="wps">
            <w:drawing>
              <wp:anchor distT="0" distB="0" distL="114300" distR="114300" simplePos="0" relativeHeight="251665408" behindDoc="0" locked="0" layoutInCell="0" allowOverlap="1">
                <wp:simplePos x="0" y="0"/>
                <wp:positionH relativeFrom="column">
                  <wp:posOffset>2465070</wp:posOffset>
                </wp:positionH>
                <wp:positionV relativeFrom="paragraph">
                  <wp:posOffset>452120</wp:posOffset>
                </wp:positionV>
                <wp:extent cx="3112135" cy="7948930"/>
                <wp:effectExtent l="17145" t="23495" r="42545" b="47625"/>
                <wp:wrapNone/>
                <wp:docPr id="15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7948930"/>
                        </a:xfrm>
                        <a:prstGeom prst="rect">
                          <a:avLst/>
                        </a:prstGeom>
                        <a:noFill/>
                        <a:ln w="28575">
                          <a:solidFill>
                            <a:srgbClr val="000000"/>
                          </a:solidFill>
                          <a:miter lim="800000"/>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txbx>
                        <w:txbxContent>
                          <w:p w:rsidR="00127602" w:rsidRPr="00247165" w:rsidRDefault="00127602" w:rsidP="00534584">
                            <w:pPr>
                              <w:shd w:val="clear" w:color="auto" w:fill="000000"/>
                              <w:spacing w:before="120" w:after="12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Programme indicatif à prévoir</w:t>
                            </w:r>
                          </w:p>
                          <w:p w:rsidR="00127602" w:rsidRPr="00247165" w:rsidRDefault="00127602" w:rsidP="008329D4">
                            <w:pPr>
                              <w:pStyle w:val="En-tte"/>
                              <w:numPr>
                                <w:ilvl w:val="0"/>
                                <w:numId w:val="25"/>
                              </w:numPr>
                              <w:tabs>
                                <w:tab w:val="clear" w:pos="4536"/>
                                <w:tab w:val="clear" w:pos="9072"/>
                              </w:tabs>
                              <w:spacing w:before="80"/>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Géographie touristique de la région</w:t>
                            </w:r>
                          </w:p>
                          <w:p w:rsidR="00127602" w:rsidRPr="00FF61FF" w:rsidRDefault="00127602" w:rsidP="008329D4">
                            <w:pPr>
                              <w:numPr>
                                <w:ilvl w:val="0"/>
                                <w:numId w:val="20"/>
                              </w:numPr>
                              <w:tabs>
                                <w:tab w:val="clear" w:pos="360"/>
                                <w:tab w:val="num" w:pos="702"/>
                              </w:tabs>
                              <w:spacing w:before="60" w:after="0" w:line="240" w:lineRule="auto"/>
                              <w:ind w:left="709" w:hanging="284"/>
                              <w:rPr>
                                <w:szCs w:val="24"/>
                              </w:rPr>
                            </w:pPr>
                            <w:r w:rsidRPr="00FF61FF">
                              <w:rPr>
                                <w:szCs w:val="24"/>
                              </w:rPr>
                              <w:t>Géographie de l’Oriental</w:t>
                            </w:r>
                          </w:p>
                          <w:p w:rsidR="00127602" w:rsidRDefault="00127602" w:rsidP="008329D4">
                            <w:pPr>
                              <w:numPr>
                                <w:ilvl w:val="0"/>
                                <w:numId w:val="20"/>
                              </w:numPr>
                              <w:tabs>
                                <w:tab w:val="clear" w:pos="360"/>
                                <w:tab w:val="num" w:pos="702"/>
                              </w:tabs>
                              <w:spacing w:before="60" w:after="0" w:line="240" w:lineRule="auto"/>
                              <w:ind w:left="709" w:hanging="284"/>
                              <w:rPr>
                                <w:szCs w:val="24"/>
                              </w:rPr>
                            </w:pPr>
                            <w:r w:rsidRPr="00FF61FF">
                              <w:rPr>
                                <w:szCs w:val="24"/>
                              </w:rPr>
                              <w:t>Géographie Région Tanger / Tétouan</w:t>
                            </w:r>
                          </w:p>
                          <w:p w:rsidR="00127602" w:rsidRPr="00FF61FF" w:rsidRDefault="00127602" w:rsidP="008329D4">
                            <w:pPr>
                              <w:numPr>
                                <w:ilvl w:val="0"/>
                                <w:numId w:val="20"/>
                              </w:numPr>
                              <w:tabs>
                                <w:tab w:val="clear" w:pos="360"/>
                                <w:tab w:val="num" w:pos="702"/>
                              </w:tabs>
                              <w:spacing w:before="60" w:after="0" w:line="240" w:lineRule="auto"/>
                              <w:ind w:left="709" w:hanging="284"/>
                              <w:rPr>
                                <w:szCs w:val="24"/>
                              </w:rPr>
                            </w:pPr>
                            <w:r w:rsidRPr="00FF61FF">
                              <w:rPr>
                                <w:szCs w:val="24"/>
                              </w:rPr>
                              <w:t>Histoire et culture du Pays</w:t>
                            </w:r>
                          </w:p>
                          <w:p w:rsidR="00127602" w:rsidRPr="00247165" w:rsidRDefault="00127602" w:rsidP="008329D4">
                            <w:pPr>
                              <w:pStyle w:val="En-tte"/>
                              <w:numPr>
                                <w:ilvl w:val="0"/>
                                <w:numId w:val="25"/>
                              </w:numPr>
                              <w:tabs>
                                <w:tab w:val="clear" w:pos="4536"/>
                                <w:tab w:val="clear" w:pos="9072"/>
                              </w:tabs>
                              <w:spacing w:before="80"/>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Patrimoine historique et culturel de la région</w:t>
                            </w:r>
                          </w:p>
                          <w:p w:rsidR="00127602" w:rsidRPr="00FF61FF" w:rsidRDefault="00127602" w:rsidP="008329D4">
                            <w:pPr>
                              <w:numPr>
                                <w:ilvl w:val="0"/>
                                <w:numId w:val="20"/>
                              </w:numPr>
                              <w:tabs>
                                <w:tab w:val="clear" w:pos="360"/>
                                <w:tab w:val="num" w:pos="702"/>
                              </w:tabs>
                              <w:spacing w:before="60" w:after="0" w:line="240" w:lineRule="auto"/>
                              <w:ind w:left="709" w:hanging="284"/>
                              <w:rPr>
                                <w:szCs w:val="24"/>
                              </w:rPr>
                            </w:pPr>
                            <w:r w:rsidRPr="00FF61FF">
                              <w:rPr>
                                <w:szCs w:val="24"/>
                              </w:rPr>
                              <w:t>Interprétation du paysage</w:t>
                            </w:r>
                          </w:p>
                          <w:p w:rsidR="00127602" w:rsidRPr="00247165" w:rsidRDefault="00127602" w:rsidP="008329D4">
                            <w:pPr>
                              <w:pStyle w:val="En-tte"/>
                              <w:numPr>
                                <w:ilvl w:val="0"/>
                                <w:numId w:val="25"/>
                              </w:numPr>
                              <w:tabs>
                                <w:tab w:val="clear" w:pos="4536"/>
                                <w:tab w:val="clear" w:pos="9072"/>
                              </w:tabs>
                              <w:spacing w:before="80"/>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Biologie végétale, horticulture et gestion des espaces naturels</w:t>
                            </w:r>
                          </w:p>
                          <w:p w:rsidR="00127602" w:rsidRPr="00FF61FF" w:rsidRDefault="00127602" w:rsidP="008329D4">
                            <w:pPr>
                              <w:numPr>
                                <w:ilvl w:val="0"/>
                                <w:numId w:val="20"/>
                              </w:numPr>
                              <w:tabs>
                                <w:tab w:val="clear" w:pos="360"/>
                                <w:tab w:val="num" w:pos="702"/>
                              </w:tabs>
                              <w:spacing w:before="60" w:after="0" w:line="240" w:lineRule="auto"/>
                              <w:ind w:left="709" w:hanging="284"/>
                              <w:rPr>
                                <w:szCs w:val="24"/>
                              </w:rPr>
                            </w:pPr>
                            <w:r w:rsidRPr="00FF61FF">
                              <w:rPr>
                                <w:szCs w:val="24"/>
                              </w:rPr>
                              <w:t>Géologie et géomorphologie</w:t>
                            </w:r>
                          </w:p>
                          <w:p w:rsidR="00127602" w:rsidRPr="00247165" w:rsidRDefault="00127602" w:rsidP="008329D4">
                            <w:pPr>
                              <w:pStyle w:val="En-tte"/>
                              <w:numPr>
                                <w:ilvl w:val="0"/>
                                <w:numId w:val="25"/>
                              </w:numPr>
                              <w:tabs>
                                <w:tab w:val="clear" w:pos="4536"/>
                                <w:tab w:val="clear" w:pos="9072"/>
                              </w:tabs>
                              <w:spacing w:before="80"/>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Classification, reconnaissance et évolution des espèces végétales de la région</w:t>
                            </w:r>
                          </w:p>
                          <w:p w:rsidR="00127602" w:rsidRPr="00FF61FF" w:rsidRDefault="00127602" w:rsidP="008329D4">
                            <w:pPr>
                              <w:numPr>
                                <w:ilvl w:val="0"/>
                                <w:numId w:val="20"/>
                              </w:numPr>
                              <w:tabs>
                                <w:tab w:val="clear" w:pos="360"/>
                                <w:tab w:val="num" w:pos="702"/>
                              </w:tabs>
                              <w:spacing w:before="60" w:after="0" w:line="240" w:lineRule="auto"/>
                              <w:ind w:left="709" w:hanging="284"/>
                              <w:rPr>
                                <w:szCs w:val="24"/>
                              </w:rPr>
                            </w:pPr>
                            <w:r>
                              <w:rPr>
                                <w:szCs w:val="24"/>
                              </w:rPr>
                              <w:t>F</w:t>
                            </w:r>
                            <w:r w:rsidRPr="00FF61FF">
                              <w:rPr>
                                <w:szCs w:val="24"/>
                              </w:rPr>
                              <w:t>lore et faune de la région</w:t>
                            </w:r>
                          </w:p>
                          <w:p w:rsidR="00127602" w:rsidRPr="00FF61FF" w:rsidRDefault="00127602" w:rsidP="008329D4">
                            <w:pPr>
                              <w:numPr>
                                <w:ilvl w:val="0"/>
                                <w:numId w:val="20"/>
                              </w:numPr>
                              <w:tabs>
                                <w:tab w:val="clear" w:pos="360"/>
                                <w:tab w:val="num" w:pos="702"/>
                              </w:tabs>
                              <w:spacing w:before="60" w:after="0" w:line="240" w:lineRule="auto"/>
                              <w:ind w:left="709" w:hanging="284"/>
                              <w:rPr>
                                <w:szCs w:val="24"/>
                              </w:rPr>
                            </w:pPr>
                            <w:r>
                              <w:rPr>
                                <w:szCs w:val="24"/>
                              </w:rPr>
                              <w:t>A</w:t>
                            </w:r>
                            <w:r w:rsidRPr="00FF61FF">
                              <w:rPr>
                                <w:szCs w:val="24"/>
                              </w:rPr>
                              <w:t>gro</w:t>
                            </w:r>
                            <w:r>
                              <w:rPr>
                                <w:szCs w:val="24"/>
                              </w:rPr>
                              <w:t xml:space="preserve"> </w:t>
                            </w:r>
                            <w:r w:rsidRPr="00FF61FF">
                              <w:rPr>
                                <w:szCs w:val="24"/>
                              </w:rPr>
                              <w:t>diversité</w:t>
                            </w:r>
                          </w:p>
                          <w:p w:rsidR="00127602" w:rsidRPr="00247165" w:rsidRDefault="00127602" w:rsidP="008329D4">
                            <w:pPr>
                              <w:pStyle w:val="En-tte"/>
                              <w:numPr>
                                <w:ilvl w:val="0"/>
                                <w:numId w:val="25"/>
                              </w:numPr>
                              <w:tabs>
                                <w:tab w:val="clear" w:pos="4536"/>
                                <w:tab w:val="clear" w:pos="9072"/>
                              </w:tabs>
                              <w:spacing w:before="80"/>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Environnement et milieux naturels</w:t>
                            </w:r>
                          </w:p>
                          <w:p w:rsidR="00127602" w:rsidRPr="00247165" w:rsidRDefault="00127602" w:rsidP="008329D4">
                            <w:pPr>
                              <w:pStyle w:val="En-tte"/>
                              <w:numPr>
                                <w:ilvl w:val="0"/>
                                <w:numId w:val="25"/>
                              </w:numPr>
                              <w:tabs>
                                <w:tab w:val="clear" w:pos="4536"/>
                                <w:tab w:val="clear" w:pos="9072"/>
                              </w:tabs>
                              <w:spacing w:before="80"/>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Communication / Accueil</w:t>
                            </w:r>
                          </w:p>
                          <w:p w:rsidR="00127602" w:rsidRPr="00FF61FF" w:rsidRDefault="00127602" w:rsidP="008329D4">
                            <w:pPr>
                              <w:numPr>
                                <w:ilvl w:val="0"/>
                                <w:numId w:val="20"/>
                              </w:numPr>
                              <w:tabs>
                                <w:tab w:val="clear" w:pos="360"/>
                                <w:tab w:val="num" w:pos="702"/>
                              </w:tabs>
                              <w:spacing w:before="60" w:after="0" w:line="240" w:lineRule="auto"/>
                              <w:ind w:left="709" w:hanging="284"/>
                              <w:rPr>
                                <w:szCs w:val="24"/>
                              </w:rPr>
                            </w:pPr>
                            <w:r w:rsidRPr="00FF61FF">
                              <w:rPr>
                                <w:szCs w:val="24"/>
                              </w:rPr>
                              <w:t>Techniques de communication</w:t>
                            </w:r>
                          </w:p>
                          <w:p w:rsidR="00127602" w:rsidRPr="00FF61FF" w:rsidRDefault="00127602" w:rsidP="008329D4">
                            <w:pPr>
                              <w:numPr>
                                <w:ilvl w:val="0"/>
                                <w:numId w:val="20"/>
                              </w:numPr>
                              <w:tabs>
                                <w:tab w:val="clear" w:pos="360"/>
                                <w:tab w:val="num" w:pos="702"/>
                              </w:tabs>
                              <w:spacing w:before="60" w:after="0" w:line="240" w:lineRule="auto"/>
                              <w:ind w:left="709" w:hanging="284"/>
                              <w:rPr>
                                <w:szCs w:val="24"/>
                              </w:rPr>
                            </w:pPr>
                            <w:r w:rsidRPr="00FF61FF">
                              <w:rPr>
                                <w:szCs w:val="24"/>
                              </w:rPr>
                              <w:t>Techniques d’accueil</w:t>
                            </w:r>
                          </w:p>
                          <w:p w:rsidR="00127602" w:rsidRPr="00247165" w:rsidRDefault="00127602" w:rsidP="008329D4">
                            <w:pPr>
                              <w:pStyle w:val="En-tte"/>
                              <w:numPr>
                                <w:ilvl w:val="0"/>
                                <w:numId w:val="25"/>
                              </w:numPr>
                              <w:tabs>
                                <w:tab w:val="clear" w:pos="4536"/>
                                <w:tab w:val="clear" w:pos="9072"/>
                              </w:tabs>
                              <w:spacing w:before="80"/>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Promotion de la destination</w:t>
                            </w:r>
                          </w:p>
                          <w:p w:rsidR="00127602" w:rsidRPr="00FF61FF" w:rsidRDefault="00127602" w:rsidP="008329D4">
                            <w:pPr>
                              <w:numPr>
                                <w:ilvl w:val="0"/>
                                <w:numId w:val="20"/>
                              </w:numPr>
                              <w:tabs>
                                <w:tab w:val="clear" w:pos="360"/>
                                <w:tab w:val="num" w:pos="702"/>
                              </w:tabs>
                              <w:spacing w:before="60" w:after="0" w:line="240" w:lineRule="auto"/>
                              <w:ind w:left="709" w:hanging="284"/>
                              <w:rPr>
                                <w:szCs w:val="24"/>
                              </w:rPr>
                            </w:pPr>
                            <w:r w:rsidRPr="00FF61FF">
                              <w:rPr>
                                <w:szCs w:val="24"/>
                              </w:rPr>
                              <w:t>Technique de promotion et de vente</w:t>
                            </w:r>
                          </w:p>
                          <w:p w:rsidR="00127602" w:rsidRPr="00247165" w:rsidRDefault="00127602" w:rsidP="002726D6">
                            <w:pPr>
                              <w:pStyle w:val="En-tte"/>
                              <w:tabs>
                                <w:tab w:val="clear" w:pos="4536"/>
                                <w:tab w:val="clear" w:pos="9072"/>
                              </w:tabs>
                              <w:jc w:val="both"/>
                              <w:rPr>
                                <w:sz w:val="16"/>
                                <w:szCs w:val="16"/>
                                <w14:shadow w14:blurRad="50800" w14:dist="38100" w14:dir="2700000" w14:sx="100000" w14:sy="100000" w14:kx="0" w14:ky="0" w14:algn="tl">
                                  <w14:srgbClr w14:val="000000">
                                    <w14:alpha w14:val="60000"/>
                                  </w14:srgbClr>
                                </w14:shadow>
                              </w:rPr>
                            </w:pPr>
                          </w:p>
                          <w:p w:rsidR="00127602" w:rsidRPr="00247165" w:rsidRDefault="00127602" w:rsidP="002726D6">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p>
                          <w:p w:rsidR="00127602" w:rsidRPr="00247165" w:rsidRDefault="00127602" w:rsidP="002726D6">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p>
                          <w:p w:rsidR="00127602" w:rsidRPr="00247165" w:rsidRDefault="00127602" w:rsidP="002726D6">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r w:rsidRPr="00247165">
                              <w:rPr>
                                <w:i/>
                                <w14:shadow w14:blurRad="50800" w14:dist="38100" w14:dir="2700000" w14:sx="100000" w14:sy="100000" w14:kx="0" w14:ky="0" w14:algn="tl">
                                  <w14:srgbClr w14:val="000000">
                                    <w14:alpha w14:val="60000"/>
                                  </w14:srgbClr>
                                </w14:shadow>
                              </w:rPr>
                              <w:t>NB. : Le contenu ci-dessus peut être adapté en fonction des besoins spécifiques des populations cibles et des résultats attendus lors de la phase de cadrage (démarrage)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1" type="#_x0000_t202" style="position:absolute;left:0;text-align:left;margin-left:194.1pt;margin-top:35.6pt;width:245.05pt;height:62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" o:allowincell="f" filled="f" strokeweight="2.25pt">
                <v:shadow on="t"/>
                <v:textbox>
                  <w:txbxContent>
                    <w:p w:rsidR="00127602" w:rsidRPr="00247165" w:rsidRDefault="00127602" w:rsidP="00534584">
                      <w:pPr>
                        <w:shd w:val="clear" w:color="auto" w:fill="000000"/>
                        <w:spacing w:before="120" w:after="12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Programme indicatif à prévoir</w:t>
                      </w:r>
                    </w:p>
                    <w:p w:rsidR="00127602" w:rsidRPr="00247165" w:rsidRDefault="00127602" w:rsidP="008329D4">
                      <w:pPr>
                        <w:pStyle w:val="En-tte"/>
                        <w:numPr>
                          <w:ilvl w:val="0"/>
                          <w:numId w:val="25"/>
                        </w:numPr>
                        <w:tabs>
                          <w:tab w:val="clear" w:pos="4536"/>
                          <w:tab w:val="clear" w:pos="9072"/>
                        </w:tabs>
                        <w:spacing w:before="80"/>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Géographie touristique de la région</w:t>
                      </w:r>
                    </w:p>
                    <w:p w:rsidR="00127602" w:rsidRPr="00FF61FF" w:rsidRDefault="00127602" w:rsidP="008329D4">
                      <w:pPr>
                        <w:numPr>
                          <w:ilvl w:val="0"/>
                          <w:numId w:val="20"/>
                        </w:numPr>
                        <w:tabs>
                          <w:tab w:val="clear" w:pos="360"/>
                          <w:tab w:val="num" w:pos="702"/>
                        </w:tabs>
                        <w:spacing w:before="60" w:after="0" w:line="240" w:lineRule="auto"/>
                        <w:ind w:left="709" w:hanging="284"/>
                        <w:rPr>
                          <w:szCs w:val="24"/>
                        </w:rPr>
                      </w:pPr>
                      <w:r w:rsidRPr="00FF61FF">
                        <w:rPr>
                          <w:szCs w:val="24"/>
                        </w:rPr>
                        <w:t>Géographie de l’Oriental</w:t>
                      </w:r>
                    </w:p>
                    <w:p w:rsidR="00127602" w:rsidRDefault="00127602" w:rsidP="008329D4">
                      <w:pPr>
                        <w:numPr>
                          <w:ilvl w:val="0"/>
                          <w:numId w:val="20"/>
                        </w:numPr>
                        <w:tabs>
                          <w:tab w:val="clear" w:pos="360"/>
                          <w:tab w:val="num" w:pos="702"/>
                        </w:tabs>
                        <w:spacing w:before="60" w:after="0" w:line="240" w:lineRule="auto"/>
                        <w:ind w:left="709" w:hanging="284"/>
                        <w:rPr>
                          <w:szCs w:val="24"/>
                        </w:rPr>
                      </w:pPr>
                      <w:r w:rsidRPr="00FF61FF">
                        <w:rPr>
                          <w:szCs w:val="24"/>
                        </w:rPr>
                        <w:t>Géographie Région Tanger / Tétouan</w:t>
                      </w:r>
                    </w:p>
                    <w:p w:rsidR="00127602" w:rsidRPr="00FF61FF" w:rsidRDefault="00127602" w:rsidP="008329D4">
                      <w:pPr>
                        <w:numPr>
                          <w:ilvl w:val="0"/>
                          <w:numId w:val="20"/>
                        </w:numPr>
                        <w:tabs>
                          <w:tab w:val="clear" w:pos="360"/>
                          <w:tab w:val="num" w:pos="702"/>
                        </w:tabs>
                        <w:spacing w:before="60" w:after="0" w:line="240" w:lineRule="auto"/>
                        <w:ind w:left="709" w:hanging="284"/>
                        <w:rPr>
                          <w:szCs w:val="24"/>
                        </w:rPr>
                      </w:pPr>
                      <w:r w:rsidRPr="00FF61FF">
                        <w:rPr>
                          <w:szCs w:val="24"/>
                        </w:rPr>
                        <w:t>Histoire et culture du Pays</w:t>
                      </w:r>
                    </w:p>
                    <w:p w:rsidR="00127602" w:rsidRPr="00247165" w:rsidRDefault="00127602" w:rsidP="008329D4">
                      <w:pPr>
                        <w:pStyle w:val="En-tte"/>
                        <w:numPr>
                          <w:ilvl w:val="0"/>
                          <w:numId w:val="25"/>
                        </w:numPr>
                        <w:tabs>
                          <w:tab w:val="clear" w:pos="4536"/>
                          <w:tab w:val="clear" w:pos="9072"/>
                        </w:tabs>
                        <w:spacing w:before="80"/>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Patrimoine historique et culturel de la région</w:t>
                      </w:r>
                    </w:p>
                    <w:p w:rsidR="00127602" w:rsidRPr="00FF61FF" w:rsidRDefault="00127602" w:rsidP="008329D4">
                      <w:pPr>
                        <w:numPr>
                          <w:ilvl w:val="0"/>
                          <w:numId w:val="20"/>
                        </w:numPr>
                        <w:tabs>
                          <w:tab w:val="clear" w:pos="360"/>
                          <w:tab w:val="num" w:pos="702"/>
                        </w:tabs>
                        <w:spacing w:before="60" w:after="0" w:line="240" w:lineRule="auto"/>
                        <w:ind w:left="709" w:hanging="284"/>
                        <w:rPr>
                          <w:szCs w:val="24"/>
                        </w:rPr>
                      </w:pPr>
                      <w:r w:rsidRPr="00FF61FF">
                        <w:rPr>
                          <w:szCs w:val="24"/>
                        </w:rPr>
                        <w:t>Interprétation du paysage</w:t>
                      </w:r>
                    </w:p>
                    <w:p w:rsidR="00127602" w:rsidRPr="00247165" w:rsidRDefault="00127602" w:rsidP="008329D4">
                      <w:pPr>
                        <w:pStyle w:val="En-tte"/>
                        <w:numPr>
                          <w:ilvl w:val="0"/>
                          <w:numId w:val="25"/>
                        </w:numPr>
                        <w:tabs>
                          <w:tab w:val="clear" w:pos="4536"/>
                          <w:tab w:val="clear" w:pos="9072"/>
                        </w:tabs>
                        <w:spacing w:before="80"/>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Biologie végétale, horticulture et gestion des espaces naturels</w:t>
                      </w:r>
                    </w:p>
                    <w:p w:rsidR="00127602" w:rsidRPr="00FF61FF" w:rsidRDefault="00127602" w:rsidP="008329D4">
                      <w:pPr>
                        <w:numPr>
                          <w:ilvl w:val="0"/>
                          <w:numId w:val="20"/>
                        </w:numPr>
                        <w:tabs>
                          <w:tab w:val="clear" w:pos="360"/>
                          <w:tab w:val="num" w:pos="702"/>
                        </w:tabs>
                        <w:spacing w:before="60" w:after="0" w:line="240" w:lineRule="auto"/>
                        <w:ind w:left="709" w:hanging="284"/>
                        <w:rPr>
                          <w:szCs w:val="24"/>
                        </w:rPr>
                      </w:pPr>
                      <w:r w:rsidRPr="00FF61FF">
                        <w:rPr>
                          <w:szCs w:val="24"/>
                        </w:rPr>
                        <w:t>Géologie et géomorphologie</w:t>
                      </w:r>
                    </w:p>
                    <w:p w:rsidR="00127602" w:rsidRPr="00247165" w:rsidRDefault="00127602" w:rsidP="008329D4">
                      <w:pPr>
                        <w:pStyle w:val="En-tte"/>
                        <w:numPr>
                          <w:ilvl w:val="0"/>
                          <w:numId w:val="25"/>
                        </w:numPr>
                        <w:tabs>
                          <w:tab w:val="clear" w:pos="4536"/>
                          <w:tab w:val="clear" w:pos="9072"/>
                        </w:tabs>
                        <w:spacing w:before="80"/>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Classification, reconnaissance et évolution des espèces végétales de la région</w:t>
                      </w:r>
                    </w:p>
                    <w:p w:rsidR="00127602" w:rsidRPr="00FF61FF" w:rsidRDefault="00127602" w:rsidP="008329D4">
                      <w:pPr>
                        <w:numPr>
                          <w:ilvl w:val="0"/>
                          <w:numId w:val="20"/>
                        </w:numPr>
                        <w:tabs>
                          <w:tab w:val="clear" w:pos="360"/>
                          <w:tab w:val="num" w:pos="702"/>
                        </w:tabs>
                        <w:spacing w:before="60" w:after="0" w:line="240" w:lineRule="auto"/>
                        <w:ind w:left="709" w:hanging="284"/>
                        <w:rPr>
                          <w:szCs w:val="24"/>
                        </w:rPr>
                      </w:pPr>
                      <w:r>
                        <w:rPr>
                          <w:szCs w:val="24"/>
                        </w:rPr>
                        <w:t>F</w:t>
                      </w:r>
                      <w:r w:rsidRPr="00FF61FF">
                        <w:rPr>
                          <w:szCs w:val="24"/>
                        </w:rPr>
                        <w:t>lore et faune de la région</w:t>
                      </w:r>
                    </w:p>
                    <w:p w:rsidR="00127602" w:rsidRPr="00FF61FF" w:rsidRDefault="00127602" w:rsidP="008329D4">
                      <w:pPr>
                        <w:numPr>
                          <w:ilvl w:val="0"/>
                          <w:numId w:val="20"/>
                        </w:numPr>
                        <w:tabs>
                          <w:tab w:val="clear" w:pos="360"/>
                          <w:tab w:val="num" w:pos="702"/>
                        </w:tabs>
                        <w:spacing w:before="60" w:after="0" w:line="240" w:lineRule="auto"/>
                        <w:ind w:left="709" w:hanging="284"/>
                        <w:rPr>
                          <w:szCs w:val="24"/>
                        </w:rPr>
                      </w:pPr>
                      <w:r>
                        <w:rPr>
                          <w:szCs w:val="24"/>
                        </w:rPr>
                        <w:t>A</w:t>
                      </w:r>
                      <w:r w:rsidRPr="00FF61FF">
                        <w:rPr>
                          <w:szCs w:val="24"/>
                        </w:rPr>
                        <w:t>gro</w:t>
                      </w:r>
                      <w:r>
                        <w:rPr>
                          <w:szCs w:val="24"/>
                        </w:rPr>
                        <w:t xml:space="preserve"> </w:t>
                      </w:r>
                      <w:r w:rsidRPr="00FF61FF">
                        <w:rPr>
                          <w:szCs w:val="24"/>
                        </w:rPr>
                        <w:t>diversité</w:t>
                      </w:r>
                    </w:p>
                    <w:p w:rsidR="00127602" w:rsidRPr="00247165" w:rsidRDefault="00127602" w:rsidP="008329D4">
                      <w:pPr>
                        <w:pStyle w:val="En-tte"/>
                        <w:numPr>
                          <w:ilvl w:val="0"/>
                          <w:numId w:val="25"/>
                        </w:numPr>
                        <w:tabs>
                          <w:tab w:val="clear" w:pos="4536"/>
                          <w:tab w:val="clear" w:pos="9072"/>
                        </w:tabs>
                        <w:spacing w:before="80"/>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Environnement et milieux naturels</w:t>
                      </w:r>
                    </w:p>
                    <w:p w:rsidR="00127602" w:rsidRPr="00247165" w:rsidRDefault="00127602" w:rsidP="008329D4">
                      <w:pPr>
                        <w:pStyle w:val="En-tte"/>
                        <w:numPr>
                          <w:ilvl w:val="0"/>
                          <w:numId w:val="25"/>
                        </w:numPr>
                        <w:tabs>
                          <w:tab w:val="clear" w:pos="4536"/>
                          <w:tab w:val="clear" w:pos="9072"/>
                        </w:tabs>
                        <w:spacing w:before="80"/>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Communication / Accueil</w:t>
                      </w:r>
                    </w:p>
                    <w:p w:rsidR="00127602" w:rsidRPr="00FF61FF" w:rsidRDefault="00127602" w:rsidP="008329D4">
                      <w:pPr>
                        <w:numPr>
                          <w:ilvl w:val="0"/>
                          <w:numId w:val="20"/>
                        </w:numPr>
                        <w:tabs>
                          <w:tab w:val="clear" w:pos="360"/>
                          <w:tab w:val="num" w:pos="702"/>
                        </w:tabs>
                        <w:spacing w:before="60" w:after="0" w:line="240" w:lineRule="auto"/>
                        <w:ind w:left="709" w:hanging="284"/>
                        <w:rPr>
                          <w:szCs w:val="24"/>
                        </w:rPr>
                      </w:pPr>
                      <w:r w:rsidRPr="00FF61FF">
                        <w:rPr>
                          <w:szCs w:val="24"/>
                        </w:rPr>
                        <w:t>Techniques de communication</w:t>
                      </w:r>
                    </w:p>
                    <w:p w:rsidR="00127602" w:rsidRPr="00FF61FF" w:rsidRDefault="00127602" w:rsidP="008329D4">
                      <w:pPr>
                        <w:numPr>
                          <w:ilvl w:val="0"/>
                          <w:numId w:val="20"/>
                        </w:numPr>
                        <w:tabs>
                          <w:tab w:val="clear" w:pos="360"/>
                          <w:tab w:val="num" w:pos="702"/>
                        </w:tabs>
                        <w:spacing w:before="60" w:after="0" w:line="240" w:lineRule="auto"/>
                        <w:ind w:left="709" w:hanging="284"/>
                        <w:rPr>
                          <w:szCs w:val="24"/>
                        </w:rPr>
                      </w:pPr>
                      <w:r w:rsidRPr="00FF61FF">
                        <w:rPr>
                          <w:szCs w:val="24"/>
                        </w:rPr>
                        <w:t>Techniques d’accueil</w:t>
                      </w:r>
                    </w:p>
                    <w:p w:rsidR="00127602" w:rsidRPr="00247165" w:rsidRDefault="00127602" w:rsidP="008329D4">
                      <w:pPr>
                        <w:pStyle w:val="En-tte"/>
                        <w:numPr>
                          <w:ilvl w:val="0"/>
                          <w:numId w:val="25"/>
                        </w:numPr>
                        <w:tabs>
                          <w:tab w:val="clear" w:pos="4536"/>
                          <w:tab w:val="clear" w:pos="9072"/>
                        </w:tabs>
                        <w:spacing w:before="80"/>
                        <w:jc w:val="both"/>
                        <w:rPr>
                          <w:b/>
                          <w14:shadow w14:blurRad="50800" w14:dist="38100" w14:dir="2700000" w14:sx="100000" w14:sy="100000" w14:kx="0" w14:ky="0" w14:algn="tl">
                            <w14:srgbClr w14:val="000000">
                              <w14:alpha w14:val="60000"/>
                            </w14:srgbClr>
                          </w14:shadow>
                        </w:rPr>
                      </w:pPr>
                      <w:r w:rsidRPr="00247165">
                        <w:rPr>
                          <w:b/>
                          <w14:shadow w14:blurRad="50800" w14:dist="38100" w14:dir="2700000" w14:sx="100000" w14:sy="100000" w14:kx="0" w14:ky="0" w14:algn="tl">
                            <w14:srgbClr w14:val="000000">
                              <w14:alpha w14:val="60000"/>
                            </w14:srgbClr>
                          </w14:shadow>
                        </w:rPr>
                        <w:t>Promotion de la destination</w:t>
                      </w:r>
                    </w:p>
                    <w:p w:rsidR="00127602" w:rsidRPr="00FF61FF" w:rsidRDefault="00127602" w:rsidP="008329D4">
                      <w:pPr>
                        <w:numPr>
                          <w:ilvl w:val="0"/>
                          <w:numId w:val="20"/>
                        </w:numPr>
                        <w:tabs>
                          <w:tab w:val="clear" w:pos="360"/>
                          <w:tab w:val="num" w:pos="702"/>
                        </w:tabs>
                        <w:spacing w:before="60" w:after="0" w:line="240" w:lineRule="auto"/>
                        <w:ind w:left="709" w:hanging="284"/>
                        <w:rPr>
                          <w:szCs w:val="24"/>
                        </w:rPr>
                      </w:pPr>
                      <w:r w:rsidRPr="00FF61FF">
                        <w:rPr>
                          <w:szCs w:val="24"/>
                        </w:rPr>
                        <w:t>Technique de promotion et de vente</w:t>
                      </w:r>
                    </w:p>
                    <w:p w:rsidR="00127602" w:rsidRPr="00247165" w:rsidRDefault="00127602" w:rsidP="002726D6">
                      <w:pPr>
                        <w:pStyle w:val="En-tte"/>
                        <w:tabs>
                          <w:tab w:val="clear" w:pos="4536"/>
                          <w:tab w:val="clear" w:pos="9072"/>
                        </w:tabs>
                        <w:jc w:val="both"/>
                        <w:rPr>
                          <w:sz w:val="16"/>
                          <w:szCs w:val="16"/>
                          <w14:shadow w14:blurRad="50800" w14:dist="38100" w14:dir="2700000" w14:sx="100000" w14:sy="100000" w14:kx="0" w14:ky="0" w14:algn="tl">
                            <w14:srgbClr w14:val="000000">
                              <w14:alpha w14:val="60000"/>
                            </w14:srgbClr>
                          </w14:shadow>
                        </w:rPr>
                      </w:pPr>
                    </w:p>
                    <w:p w:rsidR="00127602" w:rsidRPr="00247165" w:rsidRDefault="00127602" w:rsidP="002726D6">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p>
                    <w:p w:rsidR="00127602" w:rsidRPr="00247165" w:rsidRDefault="00127602" w:rsidP="002726D6">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p>
                    <w:p w:rsidR="00127602" w:rsidRPr="00247165" w:rsidRDefault="00127602" w:rsidP="002726D6">
                      <w:pPr>
                        <w:pStyle w:val="En-tte"/>
                        <w:tabs>
                          <w:tab w:val="clear" w:pos="4536"/>
                          <w:tab w:val="clear" w:pos="9072"/>
                        </w:tabs>
                        <w:jc w:val="both"/>
                        <w:rPr>
                          <w:i/>
                          <w14:shadow w14:blurRad="50800" w14:dist="38100" w14:dir="2700000" w14:sx="100000" w14:sy="100000" w14:kx="0" w14:ky="0" w14:algn="tl">
                            <w14:srgbClr w14:val="000000">
                              <w14:alpha w14:val="60000"/>
                            </w14:srgbClr>
                          </w14:shadow>
                        </w:rPr>
                      </w:pPr>
                      <w:r w:rsidRPr="00247165">
                        <w:rPr>
                          <w:i/>
                          <w14:shadow w14:blurRad="50800" w14:dist="38100" w14:dir="2700000" w14:sx="100000" w14:sy="100000" w14:kx="0" w14:ky="0" w14:algn="tl">
                            <w14:srgbClr w14:val="000000">
                              <w14:alpha w14:val="60000"/>
                            </w14:srgbClr>
                          </w14:shadow>
                        </w:rPr>
                        <w:t>NB. : Le contenu ci-dessus peut être adapté en fonction des besoins spécifiques des populations cibles et des résultats attendus lors de la phase de cadrage (démarrage)</w:t>
                      </w:r>
                    </w:p>
                  </w:txbxContent>
                </v:textbox>
              </v:shape>
            </w:pict>
          </mc:Fallback>
        </mc:AlternateContent>
      </w:r>
      <w:r>
        <w:rPr>
          <w:smallCaps/>
          <w:noProof/>
          <w:sz w:val="24"/>
          <w:lang w:eastAsia="fr-FR"/>
        </w:rPr>
        <mc:AlternateContent>
          <mc:Choice Requires="wps">
            <w:drawing>
              <wp:anchor distT="0" distB="0" distL="114300" distR="114300" simplePos="0" relativeHeight="251664384" behindDoc="0" locked="0" layoutInCell="0" allowOverlap="1">
                <wp:simplePos x="0" y="0"/>
                <wp:positionH relativeFrom="column">
                  <wp:posOffset>-1109345</wp:posOffset>
                </wp:positionH>
                <wp:positionV relativeFrom="paragraph">
                  <wp:posOffset>419735</wp:posOffset>
                </wp:positionV>
                <wp:extent cx="3474720" cy="7948930"/>
                <wp:effectExtent l="5080" t="10160" r="6350" b="13335"/>
                <wp:wrapNone/>
                <wp:docPr id="15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7948930"/>
                        </a:xfrm>
                        <a:prstGeom prst="rect">
                          <a:avLst/>
                        </a:prstGeom>
                        <a:noFill/>
                        <a:ln w="9525">
                          <a:solidFill>
                            <a:srgbClr val="333399"/>
                          </a:solidFill>
                          <a:miter lim="800000"/>
                          <a:headEnd/>
                          <a:tailEnd/>
                        </a:ln>
                        <a:extLst>
                          <a:ext uri="{909E8E84-426E-40DD-AFC4-6F175D3DCCD1}">
                            <a14:hiddenFill xmlns:a14="http://schemas.microsoft.com/office/drawing/2010/main">
                              <a:solidFill>
                                <a:srgbClr val="FFFFFF"/>
                              </a:solidFill>
                            </a14:hiddenFill>
                          </a:ext>
                        </a:extLst>
                      </wps:spPr>
                      <wps:txbx>
                        <w:txbxContent>
                          <w:p w:rsidR="00127602" w:rsidRPr="00247165" w:rsidRDefault="00127602" w:rsidP="002726D6">
                            <w:pPr>
                              <w:shd w:val="clear" w:color="auto" w:fill="333399"/>
                              <w:spacing w:before="80" w:after="6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Publics ciblés :</w:t>
                            </w:r>
                          </w:p>
                          <w:p w:rsidR="00127602" w:rsidRDefault="00127602" w:rsidP="00362041">
                            <w:pPr>
                              <w:pStyle w:val="Paragraphe"/>
                              <w:numPr>
                                <w:ilvl w:val="0"/>
                                <w:numId w:val="12"/>
                              </w:numPr>
                              <w:shd w:val="clear" w:color="auto" w:fill="FFFFFF"/>
                              <w:spacing w:line="300" w:lineRule="exact"/>
                              <w:ind w:left="425" w:hanging="425"/>
                              <w:rPr>
                                <w:rFonts w:eastAsia="Calibri"/>
                                <w:color w:val="000000"/>
                                <w:sz w:val="23"/>
                                <w:szCs w:val="23"/>
                                <w:lang w:eastAsia="en-US"/>
                              </w:rPr>
                            </w:pPr>
                            <w:r w:rsidRPr="00734D72">
                              <w:rPr>
                                <w:rFonts w:eastAsia="Calibri"/>
                                <w:color w:val="000000"/>
                                <w:sz w:val="23"/>
                                <w:szCs w:val="23"/>
                                <w:lang w:eastAsia="en-US"/>
                              </w:rPr>
                              <w:t xml:space="preserve">Animateur </w:t>
                            </w:r>
                            <w:r>
                              <w:rPr>
                                <w:rFonts w:eastAsia="Calibri"/>
                                <w:color w:val="000000"/>
                                <w:sz w:val="23"/>
                                <w:szCs w:val="23"/>
                                <w:lang w:eastAsia="en-US"/>
                              </w:rPr>
                              <w:t>nature</w:t>
                            </w:r>
                          </w:p>
                          <w:p w:rsidR="00127602" w:rsidRPr="00A36953" w:rsidRDefault="00127602" w:rsidP="002726D6">
                            <w:pPr>
                              <w:pStyle w:val="Paragraphe"/>
                              <w:shd w:val="clear" w:color="auto" w:fill="FFFFFF"/>
                              <w:spacing w:line="240" w:lineRule="auto"/>
                              <w:ind w:left="0"/>
                              <w:rPr>
                                <w:rFonts w:eastAsia="Calibri"/>
                                <w:color w:val="000000"/>
                                <w:sz w:val="28"/>
                                <w:szCs w:val="28"/>
                                <w:lang w:eastAsia="en-US"/>
                              </w:rPr>
                            </w:pPr>
                            <w:r w:rsidRPr="000D6282">
                              <w:rPr>
                                <w:rFonts w:eastAsia="Calibri"/>
                                <w:color w:val="000000"/>
                                <w:sz w:val="23"/>
                                <w:szCs w:val="23"/>
                                <w:lang w:eastAsia="en-US"/>
                              </w:rPr>
                              <w:t xml:space="preserve"> </w:t>
                            </w:r>
                          </w:p>
                          <w:p w:rsidR="00127602" w:rsidRPr="00247165" w:rsidRDefault="00127602" w:rsidP="002726D6">
                            <w:pPr>
                              <w:shd w:val="clear" w:color="auto" w:fill="333399"/>
                              <w:spacing w:before="80" w:after="6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Pré-requis :</w:t>
                            </w:r>
                          </w:p>
                          <w:p w:rsidR="00127602" w:rsidRPr="00362041" w:rsidRDefault="00127602" w:rsidP="00362041">
                            <w:pPr>
                              <w:pStyle w:val="Paragraphedeliste"/>
                              <w:numPr>
                                <w:ilvl w:val="0"/>
                                <w:numId w:val="12"/>
                              </w:numPr>
                              <w:ind w:left="426" w:hanging="426"/>
                              <w:contextualSpacing/>
                              <w:rPr>
                                <w:rFonts w:ascii="Arial" w:hAnsi="Arial"/>
                                <w:sz w:val="23"/>
                                <w:szCs w:val="23"/>
                              </w:rPr>
                            </w:pPr>
                            <w:r w:rsidRPr="00362041">
                              <w:rPr>
                                <w:rFonts w:ascii="Arial" w:hAnsi="Arial"/>
                                <w:sz w:val="23"/>
                                <w:szCs w:val="23"/>
                              </w:rPr>
                              <w:t xml:space="preserve">Licence Professionnelle en Ecotourisme et Développement Durable, Tourisme et Nouvelle Technologie de l’Information et de la Communication; </w:t>
                            </w:r>
                          </w:p>
                          <w:p w:rsidR="00127602" w:rsidRPr="00362041" w:rsidRDefault="00127602" w:rsidP="00362041">
                            <w:pPr>
                              <w:pStyle w:val="Paragraphedeliste"/>
                              <w:numPr>
                                <w:ilvl w:val="0"/>
                                <w:numId w:val="12"/>
                              </w:numPr>
                              <w:ind w:left="426" w:hanging="426"/>
                              <w:contextualSpacing/>
                              <w:rPr>
                                <w:rFonts w:ascii="Arial" w:hAnsi="Arial"/>
                                <w:sz w:val="23"/>
                                <w:szCs w:val="23"/>
                              </w:rPr>
                            </w:pPr>
                            <w:r w:rsidRPr="00362041">
                              <w:rPr>
                                <w:rFonts w:ascii="Arial" w:hAnsi="Arial"/>
                                <w:sz w:val="23"/>
                                <w:szCs w:val="23"/>
                              </w:rPr>
                              <w:t xml:space="preserve">Technicien en Stratégie et Management des Organisations Touristiques; </w:t>
                            </w:r>
                          </w:p>
                          <w:p w:rsidR="00127602" w:rsidRPr="00362041" w:rsidRDefault="00127602" w:rsidP="00362041">
                            <w:pPr>
                              <w:pStyle w:val="Paragraphedeliste"/>
                              <w:numPr>
                                <w:ilvl w:val="0"/>
                                <w:numId w:val="12"/>
                              </w:numPr>
                              <w:ind w:left="426" w:hanging="426"/>
                              <w:contextualSpacing/>
                              <w:rPr>
                                <w:rFonts w:ascii="Arial" w:hAnsi="Arial"/>
                                <w:sz w:val="23"/>
                                <w:szCs w:val="23"/>
                              </w:rPr>
                            </w:pPr>
                            <w:r w:rsidRPr="00362041">
                              <w:rPr>
                                <w:rFonts w:ascii="Arial" w:hAnsi="Arial"/>
                                <w:sz w:val="23"/>
                                <w:szCs w:val="23"/>
                              </w:rPr>
                              <w:t>Technicien spécialisé en Animation Touristique.</w:t>
                            </w:r>
                          </w:p>
                          <w:p w:rsidR="00127602" w:rsidRPr="00247165" w:rsidRDefault="00127602" w:rsidP="002726D6">
                            <w:pPr>
                              <w:shd w:val="clear" w:color="auto" w:fill="333399"/>
                              <w:spacing w:before="80" w:after="6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Objectifs pédagogiques :</w:t>
                            </w:r>
                          </w:p>
                          <w:p w:rsidR="00127602" w:rsidRPr="00D93C6A" w:rsidRDefault="00127602" w:rsidP="002726D6">
                            <w:pPr>
                              <w:pStyle w:val="Paragraphe"/>
                              <w:shd w:val="clear" w:color="auto" w:fill="FFFFFF"/>
                              <w:spacing w:before="120" w:line="300" w:lineRule="atLeast"/>
                              <w:ind w:left="0"/>
                              <w:rPr>
                                <w:rFonts w:eastAsia="Calibri"/>
                                <w:color w:val="000000"/>
                                <w:sz w:val="23"/>
                                <w:szCs w:val="23"/>
                                <w:lang w:eastAsia="en-US"/>
                              </w:rPr>
                            </w:pPr>
                            <w:r w:rsidRPr="00347698">
                              <w:rPr>
                                <w:rFonts w:eastAsia="Calibri"/>
                                <w:color w:val="000000"/>
                                <w:sz w:val="23"/>
                                <w:szCs w:val="23"/>
                                <w:lang w:eastAsia="en-US"/>
                              </w:rPr>
                              <w:t xml:space="preserve">D’acquérir les connaissances et savoirs </w:t>
                            </w:r>
                            <w:r>
                              <w:rPr>
                                <w:rFonts w:eastAsia="Calibri"/>
                                <w:color w:val="000000"/>
                                <w:sz w:val="23"/>
                                <w:szCs w:val="23"/>
                                <w:lang w:eastAsia="en-US"/>
                              </w:rPr>
                              <w:t xml:space="preserve">pour </w:t>
                            </w:r>
                            <w:r w:rsidRPr="00266081">
                              <w:rPr>
                                <w:rFonts w:cs="Comic Sans MS"/>
                                <w:color w:val="000000"/>
                                <w:sz w:val="23"/>
                                <w:szCs w:val="23"/>
                              </w:rPr>
                              <w:t>préparer, organiser et animer des sorties ou voyages</w:t>
                            </w:r>
                            <w:r>
                              <w:rPr>
                                <w:rFonts w:cs="Comic Sans MS"/>
                                <w:color w:val="000000"/>
                                <w:sz w:val="23"/>
                                <w:szCs w:val="23"/>
                              </w:rPr>
                              <w:t xml:space="preserve"> dans la nature</w:t>
                            </w:r>
                            <w:r w:rsidRPr="002726D6">
                              <w:rPr>
                                <w:rFonts w:cs="Comic Sans MS"/>
                                <w:color w:val="000000"/>
                                <w:sz w:val="23"/>
                                <w:szCs w:val="23"/>
                              </w:rPr>
                              <w:t xml:space="preserve"> </w:t>
                            </w:r>
                            <w:r>
                              <w:rPr>
                                <w:rFonts w:cs="Comic Sans MS"/>
                                <w:color w:val="000000"/>
                                <w:sz w:val="23"/>
                                <w:szCs w:val="23"/>
                              </w:rPr>
                              <w:t xml:space="preserve">à un petit groupe de touristes </w:t>
                            </w:r>
                            <w:r w:rsidRPr="00266081">
                              <w:rPr>
                                <w:rFonts w:cs="Comic Sans MS"/>
                                <w:color w:val="000000"/>
                                <w:sz w:val="23"/>
                                <w:szCs w:val="23"/>
                              </w:rPr>
                              <w:t xml:space="preserve">ou randonneurs pour leur faire découvrir la nature et le patrimoine </w:t>
                            </w:r>
                            <w:r>
                              <w:rPr>
                                <w:rFonts w:cs="Comic Sans MS"/>
                                <w:color w:val="000000"/>
                                <w:sz w:val="23"/>
                                <w:szCs w:val="23"/>
                              </w:rPr>
                              <w:t xml:space="preserve">naturel et </w:t>
                            </w:r>
                            <w:r w:rsidRPr="00266081">
                              <w:rPr>
                                <w:rFonts w:cs="Comic Sans MS"/>
                                <w:color w:val="000000"/>
                                <w:sz w:val="23"/>
                                <w:szCs w:val="23"/>
                              </w:rPr>
                              <w:t>culturel local</w:t>
                            </w:r>
                            <w:r w:rsidRPr="000D6282">
                              <w:rPr>
                                <w:rFonts w:eastAsia="Calibri"/>
                                <w:color w:val="000000"/>
                                <w:sz w:val="23"/>
                                <w:szCs w:val="23"/>
                                <w:lang w:eastAsia="en-US"/>
                              </w:rPr>
                              <w:t xml:space="preserve"> </w:t>
                            </w:r>
                          </w:p>
                          <w:p w:rsidR="00127602" w:rsidRPr="00A36953" w:rsidRDefault="00127602" w:rsidP="002726D6">
                            <w:pPr>
                              <w:pStyle w:val="Paragraphe"/>
                              <w:shd w:val="clear" w:color="auto" w:fill="FFFFFF"/>
                              <w:spacing w:line="240" w:lineRule="auto"/>
                              <w:ind w:left="0"/>
                              <w:rPr>
                                <w:rFonts w:eastAsia="Calibri"/>
                                <w:color w:val="000000"/>
                                <w:sz w:val="28"/>
                                <w:szCs w:val="28"/>
                                <w:lang w:eastAsia="en-US"/>
                              </w:rPr>
                            </w:pPr>
                          </w:p>
                          <w:p w:rsidR="00127602" w:rsidRPr="00247165" w:rsidRDefault="00127602" w:rsidP="002726D6">
                            <w:pPr>
                              <w:shd w:val="clear" w:color="auto" w:fill="333399"/>
                              <w:spacing w:before="80" w:after="60" w:line="240" w:lineRule="auto"/>
                              <w:jc w:val="both"/>
                              <w:rPr>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Approche méthodologique :</w:t>
                            </w:r>
                          </w:p>
                          <w:p w:rsidR="00127602" w:rsidRDefault="00127602" w:rsidP="008329D4">
                            <w:pPr>
                              <w:pStyle w:val="Paragraphe"/>
                              <w:numPr>
                                <w:ilvl w:val="0"/>
                                <w:numId w:val="12"/>
                              </w:numPr>
                              <w:shd w:val="clear" w:color="auto" w:fill="FFFFFF"/>
                              <w:spacing w:line="300" w:lineRule="exact"/>
                              <w:ind w:left="425" w:hanging="425"/>
                              <w:rPr>
                                <w:rFonts w:eastAsia="Calibri"/>
                                <w:color w:val="000000"/>
                                <w:sz w:val="23"/>
                                <w:szCs w:val="23"/>
                                <w:lang w:eastAsia="en-US"/>
                              </w:rPr>
                            </w:pPr>
                            <w:r w:rsidRPr="000D6282">
                              <w:rPr>
                                <w:rFonts w:eastAsia="Calibri"/>
                                <w:color w:val="000000"/>
                                <w:sz w:val="23"/>
                                <w:szCs w:val="23"/>
                                <w:lang w:eastAsia="en-US"/>
                              </w:rPr>
                              <w:t>Animation interactive, alternant apports théoriques illustrés d’exemples et ateliers de travail.</w:t>
                            </w:r>
                          </w:p>
                          <w:p w:rsidR="00127602" w:rsidRPr="00A36953" w:rsidRDefault="00127602" w:rsidP="002726D6">
                            <w:pPr>
                              <w:pStyle w:val="Paragraphe"/>
                              <w:shd w:val="clear" w:color="auto" w:fill="FFFFFF"/>
                              <w:spacing w:line="240" w:lineRule="auto"/>
                              <w:ind w:left="0"/>
                              <w:rPr>
                                <w:rFonts w:eastAsia="Calibri"/>
                                <w:color w:val="000000"/>
                                <w:sz w:val="28"/>
                                <w:szCs w:val="28"/>
                                <w:lang w:eastAsia="en-US"/>
                              </w:rPr>
                            </w:pPr>
                          </w:p>
                          <w:p w:rsidR="00127602" w:rsidRPr="00247165" w:rsidRDefault="00127602" w:rsidP="002726D6">
                            <w:pPr>
                              <w:shd w:val="clear" w:color="auto" w:fill="333399"/>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sz w:val="23"/>
                                <w:szCs w:val="23"/>
                                <w14:shadow w14:blurRad="50800" w14:dist="38100" w14:dir="2700000" w14:sx="100000" w14:sy="100000" w14:kx="0" w14:ky="0" w14:algn="tl">
                                  <w14:srgbClr w14:val="000000">
                                    <w14:alpha w14:val="60000"/>
                                  </w14:srgbClr>
                                </w14:shadow>
                              </w:rPr>
                              <w:t xml:space="preserve"> </w:t>
                            </w: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Répartition du temps :</w:t>
                            </w:r>
                          </w:p>
                          <w:tbl>
                            <w:tblPr>
                              <w:tblW w:w="3307" w:type="dxa"/>
                              <w:jc w:val="center"/>
                              <w:tblInd w:w="212" w:type="dxa"/>
                              <w:tblCellMar>
                                <w:left w:w="70" w:type="dxa"/>
                                <w:right w:w="70" w:type="dxa"/>
                              </w:tblCellMar>
                              <w:tblLook w:val="0000" w:firstRow="0" w:lastRow="0" w:firstColumn="0" w:lastColumn="0" w:noHBand="0" w:noVBand="0"/>
                            </w:tblPr>
                            <w:tblGrid>
                              <w:gridCol w:w="1653"/>
                              <w:gridCol w:w="1654"/>
                            </w:tblGrid>
                            <w:tr w:rsidR="00127602" w:rsidRPr="00515717" w:rsidTr="00FF61FF">
                              <w:trPr>
                                <w:jc w:val="center"/>
                              </w:trPr>
                              <w:tc>
                                <w:tcPr>
                                  <w:tcW w:w="1653" w:type="dxa"/>
                                  <w:vAlign w:val="center"/>
                                </w:tcPr>
                                <w:p w:rsidR="00127602" w:rsidRPr="00515717" w:rsidRDefault="00127602" w:rsidP="00843F93">
                                  <w:pPr>
                                    <w:spacing w:after="0" w:line="240" w:lineRule="auto"/>
                                    <w:jc w:val="center"/>
                                    <w:rPr>
                                      <w:b/>
                                      <w:bCs/>
                                      <w:color w:val="800000"/>
                                      <w:sz w:val="23"/>
                                      <w:szCs w:val="23"/>
                                    </w:rPr>
                                  </w:pPr>
                                  <w:r w:rsidRPr="00515717">
                                    <w:rPr>
                                      <w:b/>
                                      <w:bCs/>
                                      <w:color w:val="800000"/>
                                      <w:sz w:val="23"/>
                                      <w:szCs w:val="23"/>
                                    </w:rPr>
                                    <w:t>Exposés</w:t>
                                  </w:r>
                                </w:p>
                              </w:tc>
                              <w:tc>
                                <w:tcPr>
                                  <w:tcW w:w="1654" w:type="dxa"/>
                                  <w:vAlign w:val="center"/>
                                </w:tcPr>
                                <w:p w:rsidR="00127602" w:rsidRPr="00515717" w:rsidRDefault="00127602" w:rsidP="00843F93">
                                  <w:pPr>
                                    <w:spacing w:after="0" w:line="240" w:lineRule="auto"/>
                                    <w:jc w:val="center"/>
                                    <w:rPr>
                                      <w:b/>
                                      <w:bCs/>
                                      <w:color w:val="800000"/>
                                      <w:sz w:val="23"/>
                                      <w:szCs w:val="23"/>
                                    </w:rPr>
                                  </w:pPr>
                                  <w:r>
                                    <w:rPr>
                                      <w:b/>
                                      <w:bCs/>
                                      <w:color w:val="800000"/>
                                      <w:sz w:val="23"/>
                                      <w:szCs w:val="23"/>
                                    </w:rPr>
                                    <w:t>Sorties</w:t>
                                  </w:r>
                                  <w:r w:rsidRPr="00515717">
                                    <w:rPr>
                                      <w:b/>
                                      <w:bCs/>
                                      <w:color w:val="800000"/>
                                      <w:sz w:val="23"/>
                                      <w:szCs w:val="23"/>
                                    </w:rPr>
                                    <w:t xml:space="preserve"> pratiques</w:t>
                                  </w:r>
                                </w:p>
                              </w:tc>
                            </w:tr>
                            <w:tr w:rsidR="00127602" w:rsidRPr="00515717" w:rsidTr="00FF61FF">
                              <w:trPr>
                                <w:jc w:val="center"/>
                              </w:trPr>
                              <w:tc>
                                <w:tcPr>
                                  <w:tcW w:w="1653" w:type="dxa"/>
                                </w:tcPr>
                                <w:p w:rsidR="00127602" w:rsidRPr="00515717" w:rsidRDefault="00127602" w:rsidP="00843F93">
                                  <w:pPr>
                                    <w:jc w:val="center"/>
                                    <w:rPr>
                                      <w:sz w:val="23"/>
                                      <w:szCs w:val="23"/>
                                    </w:rPr>
                                  </w:pPr>
                                  <w:r>
                                    <w:rPr>
                                      <w:noProof/>
                                      <w:sz w:val="23"/>
                                      <w:szCs w:val="23"/>
                                      <w:lang w:eastAsia="fr-FR"/>
                                    </w:rPr>
                                    <w:drawing>
                                      <wp:inline distT="0" distB="0" distL="0" distR="0">
                                        <wp:extent cx="488950" cy="478155"/>
                                        <wp:effectExtent l="19050" t="0" r="635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a:srcRect/>
                                                <a:stretch>
                                                  <a:fillRect/>
                                                </a:stretch>
                                              </pic:blipFill>
                                              <pic:spPr bwMode="auto">
                                                <a:xfrm>
                                                  <a:off x="0" y="0"/>
                                                  <a:ext cx="488950" cy="478155"/>
                                                </a:xfrm>
                                                <a:prstGeom prst="rect">
                                                  <a:avLst/>
                                                </a:prstGeom>
                                                <a:noFill/>
                                                <a:ln w="9525">
                                                  <a:noFill/>
                                                  <a:miter lim="800000"/>
                                                  <a:headEnd/>
                                                  <a:tailEnd/>
                                                </a:ln>
                                              </pic:spPr>
                                            </pic:pic>
                                          </a:graphicData>
                                        </a:graphic>
                                      </wp:inline>
                                    </w:drawing>
                                  </w:r>
                                </w:p>
                              </w:tc>
                              <w:tc>
                                <w:tcPr>
                                  <w:tcW w:w="1654" w:type="dxa"/>
                                </w:tcPr>
                                <w:p w:rsidR="00127602" w:rsidRPr="00515717" w:rsidRDefault="00127602" w:rsidP="00843F93">
                                  <w:pPr>
                                    <w:jc w:val="center"/>
                                    <w:rPr>
                                      <w:sz w:val="23"/>
                                      <w:szCs w:val="23"/>
                                    </w:rPr>
                                  </w:pPr>
                                  <w:r>
                                    <w:rPr>
                                      <w:noProof/>
                                      <w:sz w:val="23"/>
                                      <w:szCs w:val="23"/>
                                      <w:lang w:eastAsia="fr-FR"/>
                                    </w:rPr>
                                    <w:drawing>
                                      <wp:inline distT="0" distB="0" distL="0" distR="0">
                                        <wp:extent cx="488950" cy="478155"/>
                                        <wp:effectExtent l="19050" t="0" r="635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a:srcRect/>
                                                <a:stretch>
                                                  <a:fillRect/>
                                                </a:stretch>
                                              </pic:blipFill>
                                              <pic:spPr bwMode="auto">
                                                <a:xfrm>
                                                  <a:off x="0" y="0"/>
                                                  <a:ext cx="488950" cy="478155"/>
                                                </a:xfrm>
                                                <a:prstGeom prst="rect">
                                                  <a:avLst/>
                                                </a:prstGeom>
                                                <a:noFill/>
                                                <a:ln w="9525">
                                                  <a:noFill/>
                                                  <a:miter lim="800000"/>
                                                  <a:headEnd/>
                                                  <a:tailEnd/>
                                                </a:ln>
                                              </pic:spPr>
                                            </pic:pic>
                                          </a:graphicData>
                                        </a:graphic>
                                      </wp:inline>
                                    </w:drawing>
                                  </w:r>
                                </w:p>
                              </w:tc>
                            </w:tr>
                            <w:tr w:rsidR="00127602" w:rsidRPr="00515717" w:rsidTr="00FF61FF">
                              <w:trPr>
                                <w:trHeight w:val="309"/>
                                <w:jc w:val="center"/>
                              </w:trPr>
                              <w:tc>
                                <w:tcPr>
                                  <w:tcW w:w="1653" w:type="dxa"/>
                                </w:tcPr>
                                <w:p w:rsidR="00127602" w:rsidRPr="00515717" w:rsidRDefault="00127602" w:rsidP="00843F93">
                                  <w:pPr>
                                    <w:spacing w:after="0" w:line="240" w:lineRule="auto"/>
                                    <w:jc w:val="center"/>
                                    <w:rPr>
                                      <w:b/>
                                      <w:bCs/>
                                      <w:color w:val="800000"/>
                                      <w:sz w:val="23"/>
                                      <w:szCs w:val="23"/>
                                    </w:rPr>
                                  </w:pPr>
                                  <w:r>
                                    <w:rPr>
                                      <w:b/>
                                      <w:bCs/>
                                      <w:color w:val="800000"/>
                                      <w:sz w:val="23"/>
                                      <w:szCs w:val="23"/>
                                    </w:rPr>
                                    <w:t>5</w:t>
                                  </w:r>
                                  <w:r w:rsidRPr="00515717">
                                    <w:rPr>
                                      <w:b/>
                                      <w:bCs/>
                                      <w:color w:val="800000"/>
                                      <w:sz w:val="23"/>
                                      <w:szCs w:val="23"/>
                                    </w:rPr>
                                    <w:t>0 %</w:t>
                                  </w:r>
                                </w:p>
                              </w:tc>
                              <w:tc>
                                <w:tcPr>
                                  <w:tcW w:w="1654" w:type="dxa"/>
                                </w:tcPr>
                                <w:p w:rsidR="00127602" w:rsidRPr="00515717" w:rsidRDefault="00127602" w:rsidP="00843F93">
                                  <w:pPr>
                                    <w:spacing w:after="0" w:line="240" w:lineRule="auto"/>
                                    <w:jc w:val="center"/>
                                    <w:rPr>
                                      <w:b/>
                                      <w:bCs/>
                                      <w:color w:val="800000"/>
                                      <w:sz w:val="23"/>
                                      <w:szCs w:val="23"/>
                                    </w:rPr>
                                  </w:pPr>
                                  <w:r>
                                    <w:rPr>
                                      <w:b/>
                                      <w:bCs/>
                                      <w:color w:val="800000"/>
                                      <w:sz w:val="23"/>
                                      <w:szCs w:val="23"/>
                                    </w:rPr>
                                    <w:t>50</w:t>
                                  </w:r>
                                  <w:r w:rsidRPr="00515717">
                                    <w:rPr>
                                      <w:b/>
                                      <w:bCs/>
                                      <w:color w:val="800000"/>
                                      <w:sz w:val="23"/>
                                      <w:szCs w:val="23"/>
                                    </w:rPr>
                                    <w:t xml:space="preserve"> %</w:t>
                                  </w:r>
                                </w:p>
                              </w:tc>
                            </w:tr>
                          </w:tbl>
                          <w:p w:rsidR="00127602" w:rsidRPr="00A36953" w:rsidRDefault="00127602" w:rsidP="002726D6">
                            <w:pPr>
                              <w:spacing w:after="0" w:line="240" w:lineRule="auto"/>
                              <w:jc w:val="both"/>
                            </w:pPr>
                            <w:r>
                              <w:rPr>
                                <w:sz w:val="23"/>
                                <w:szCs w:val="23"/>
                              </w:rPr>
                              <w:t xml:space="preserve">      </w:t>
                            </w:r>
                          </w:p>
                          <w:p w:rsidR="00127602" w:rsidRPr="00247165" w:rsidRDefault="00127602" w:rsidP="002726D6">
                            <w:pPr>
                              <w:shd w:val="clear" w:color="auto" w:fill="333399"/>
                              <w:spacing w:before="80" w:after="80" w:line="240" w:lineRule="auto"/>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Durée :</w:t>
                            </w:r>
                          </w:p>
                          <w:p w:rsidR="00127602" w:rsidRDefault="00127602" w:rsidP="008329D4">
                            <w:pPr>
                              <w:numPr>
                                <w:ilvl w:val="0"/>
                                <w:numId w:val="20"/>
                              </w:numPr>
                              <w:spacing w:after="0" w:line="240" w:lineRule="auto"/>
                              <w:rPr>
                                <w:sz w:val="23"/>
                                <w:szCs w:val="23"/>
                              </w:rPr>
                            </w:pPr>
                            <w:r>
                              <w:rPr>
                                <w:sz w:val="23"/>
                                <w:szCs w:val="23"/>
                              </w:rPr>
                              <w:t>10</w:t>
                            </w:r>
                            <w:r w:rsidRPr="00515717">
                              <w:rPr>
                                <w:sz w:val="23"/>
                                <w:szCs w:val="23"/>
                              </w:rPr>
                              <w:t xml:space="preserve">  journées</w:t>
                            </w:r>
                          </w:p>
                          <w:p w:rsidR="00127602" w:rsidRPr="00A36953" w:rsidRDefault="00127602" w:rsidP="002726D6">
                            <w:pPr>
                              <w:spacing w:after="0" w:line="240" w:lineRule="auto"/>
                            </w:pPr>
                          </w:p>
                          <w:p w:rsidR="00127602" w:rsidRPr="00247165" w:rsidRDefault="00127602" w:rsidP="002726D6">
                            <w:pPr>
                              <w:shd w:val="clear" w:color="auto" w:fill="333399"/>
                              <w:spacing w:before="80" w:after="80" w:line="240" w:lineRule="auto"/>
                              <w:rPr>
                                <w:rFonts w:ascii="Tahoma" w:hAnsi="Tahoma"/>
                                <w:b/>
                                <w:color w:val="auto"/>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Evaluation</w:t>
                            </w:r>
                            <w:r w:rsidRPr="00247165">
                              <w:rPr>
                                <w:rFonts w:ascii="Tahoma" w:hAnsi="Tahoma"/>
                                <w:b/>
                                <w:color w:val="auto"/>
                                <w14:shadow w14:blurRad="50800" w14:dist="38100" w14:dir="2700000" w14:sx="100000" w14:sy="100000" w14:kx="0" w14:ky="0" w14:algn="tl">
                                  <w14:srgbClr w14:val="000000">
                                    <w14:alpha w14:val="60000"/>
                                  </w14:srgbClr>
                                </w14:shadow>
                                <w14:textFill>
                                  <w14:solidFill>
                                    <w14:srgbClr w14:val="FFFFFF"/>
                                  </w14:solidFill>
                                </w14:textFill>
                              </w:rPr>
                              <w:t> :</w:t>
                            </w:r>
                          </w:p>
                          <w:p w:rsidR="00127602" w:rsidRPr="00AC6773" w:rsidRDefault="00127602" w:rsidP="008329D4">
                            <w:pPr>
                              <w:numPr>
                                <w:ilvl w:val="0"/>
                                <w:numId w:val="20"/>
                              </w:numPr>
                              <w:spacing w:after="0" w:line="240" w:lineRule="auto"/>
                              <w:rPr>
                                <w:sz w:val="23"/>
                                <w:szCs w:val="23"/>
                              </w:rPr>
                            </w:pPr>
                            <w:r>
                              <w:rPr>
                                <w:sz w:val="23"/>
                                <w:szCs w:val="23"/>
                              </w:rPr>
                              <w:t>A c</w:t>
                            </w:r>
                            <w:r w:rsidRPr="00AC6773">
                              <w:rPr>
                                <w:sz w:val="23"/>
                                <w:szCs w:val="23"/>
                              </w:rPr>
                              <w:t>haud moyennant un questionnaire</w:t>
                            </w:r>
                          </w:p>
                          <w:p w:rsidR="00127602" w:rsidRDefault="00127602" w:rsidP="002726D6">
                            <w:pPr>
                              <w:ind w:left="360"/>
                              <w:rPr>
                                <w:rFonts w:ascii="Tahoma" w:hAnsi="Tahoma"/>
                              </w:rPr>
                            </w:pPr>
                          </w:p>
                          <w:p w:rsidR="00127602" w:rsidRDefault="00127602" w:rsidP="002726D6">
                            <w:pPr>
                              <w:ind w:left="360"/>
                              <w:rPr>
                                <w:rFonts w:ascii="Tahoma" w:hAnsi="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2" type="#_x0000_t202" style="position:absolute;left:0;text-align:left;margin-left:-87.35pt;margin-top:33.05pt;width:273.6pt;height:62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" o:allowincell="f" filled="f" strokecolor="#339">
                <v:textbox>
                  <w:txbxContent>
                    <w:p w:rsidR="00127602" w:rsidRPr="00247165" w:rsidRDefault="00127602" w:rsidP="002726D6">
                      <w:pPr>
                        <w:shd w:val="clear" w:color="auto" w:fill="333399"/>
                        <w:spacing w:before="80" w:after="6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Publics ciblés :</w:t>
                      </w:r>
                    </w:p>
                    <w:p w:rsidR="00127602" w:rsidRDefault="00127602" w:rsidP="00362041">
                      <w:pPr>
                        <w:pStyle w:val="Paragraphe"/>
                        <w:numPr>
                          <w:ilvl w:val="0"/>
                          <w:numId w:val="12"/>
                        </w:numPr>
                        <w:shd w:val="clear" w:color="auto" w:fill="FFFFFF"/>
                        <w:spacing w:line="300" w:lineRule="exact"/>
                        <w:ind w:left="425" w:hanging="425"/>
                        <w:rPr>
                          <w:rFonts w:eastAsia="Calibri"/>
                          <w:color w:val="000000"/>
                          <w:sz w:val="23"/>
                          <w:szCs w:val="23"/>
                          <w:lang w:eastAsia="en-US"/>
                        </w:rPr>
                      </w:pPr>
                      <w:r w:rsidRPr="00734D72">
                        <w:rPr>
                          <w:rFonts w:eastAsia="Calibri"/>
                          <w:color w:val="000000"/>
                          <w:sz w:val="23"/>
                          <w:szCs w:val="23"/>
                          <w:lang w:eastAsia="en-US"/>
                        </w:rPr>
                        <w:t xml:space="preserve">Animateur </w:t>
                      </w:r>
                      <w:r>
                        <w:rPr>
                          <w:rFonts w:eastAsia="Calibri"/>
                          <w:color w:val="000000"/>
                          <w:sz w:val="23"/>
                          <w:szCs w:val="23"/>
                          <w:lang w:eastAsia="en-US"/>
                        </w:rPr>
                        <w:t>nature</w:t>
                      </w:r>
                    </w:p>
                    <w:p w:rsidR="00127602" w:rsidRPr="00A36953" w:rsidRDefault="00127602" w:rsidP="002726D6">
                      <w:pPr>
                        <w:pStyle w:val="Paragraphe"/>
                        <w:shd w:val="clear" w:color="auto" w:fill="FFFFFF"/>
                        <w:spacing w:line="240" w:lineRule="auto"/>
                        <w:ind w:left="0"/>
                        <w:rPr>
                          <w:rFonts w:eastAsia="Calibri"/>
                          <w:color w:val="000000"/>
                          <w:sz w:val="28"/>
                          <w:szCs w:val="28"/>
                          <w:lang w:eastAsia="en-US"/>
                        </w:rPr>
                      </w:pPr>
                      <w:r w:rsidRPr="000D6282">
                        <w:rPr>
                          <w:rFonts w:eastAsia="Calibri"/>
                          <w:color w:val="000000"/>
                          <w:sz w:val="23"/>
                          <w:szCs w:val="23"/>
                          <w:lang w:eastAsia="en-US"/>
                        </w:rPr>
                        <w:t xml:space="preserve"> </w:t>
                      </w:r>
                    </w:p>
                    <w:p w:rsidR="00127602" w:rsidRPr="00247165" w:rsidRDefault="00127602" w:rsidP="002726D6">
                      <w:pPr>
                        <w:shd w:val="clear" w:color="auto" w:fill="333399"/>
                        <w:spacing w:before="80" w:after="6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Pré-requis :</w:t>
                      </w:r>
                    </w:p>
                    <w:p w:rsidR="00127602" w:rsidRPr="00362041" w:rsidRDefault="00127602" w:rsidP="00362041">
                      <w:pPr>
                        <w:pStyle w:val="Paragraphedeliste"/>
                        <w:numPr>
                          <w:ilvl w:val="0"/>
                          <w:numId w:val="12"/>
                        </w:numPr>
                        <w:ind w:left="426" w:hanging="426"/>
                        <w:contextualSpacing/>
                        <w:rPr>
                          <w:rFonts w:ascii="Arial" w:hAnsi="Arial"/>
                          <w:sz w:val="23"/>
                          <w:szCs w:val="23"/>
                        </w:rPr>
                      </w:pPr>
                      <w:r w:rsidRPr="00362041">
                        <w:rPr>
                          <w:rFonts w:ascii="Arial" w:hAnsi="Arial"/>
                          <w:sz w:val="23"/>
                          <w:szCs w:val="23"/>
                        </w:rPr>
                        <w:t xml:space="preserve">Licence Professionnelle en Ecotourisme et Développement Durable, Tourisme et Nouvelle Technologie de l’Information et de la Communication; </w:t>
                      </w:r>
                    </w:p>
                    <w:p w:rsidR="00127602" w:rsidRPr="00362041" w:rsidRDefault="00127602" w:rsidP="00362041">
                      <w:pPr>
                        <w:pStyle w:val="Paragraphedeliste"/>
                        <w:numPr>
                          <w:ilvl w:val="0"/>
                          <w:numId w:val="12"/>
                        </w:numPr>
                        <w:ind w:left="426" w:hanging="426"/>
                        <w:contextualSpacing/>
                        <w:rPr>
                          <w:rFonts w:ascii="Arial" w:hAnsi="Arial"/>
                          <w:sz w:val="23"/>
                          <w:szCs w:val="23"/>
                        </w:rPr>
                      </w:pPr>
                      <w:r w:rsidRPr="00362041">
                        <w:rPr>
                          <w:rFonts w:ascii="Arial" w:hAnsi="Arial"/>
                          <w:sz w:val="23"/>
                          <w:szCs w:val="23"/>
                        </w:rPr>
                        <w:t xml:space="preserve">Technicien en Stratégie et Management des Organisations Touristiques; </w:t>
                      </w:r>
                    </w:p>
                    <w:p w:rsidR="00127602" w:rsidRPr="00362041" w:rsidRDefault="00127602" w:rsidP="00362041">
                      <w:pPr>
                        <w:pStyle w:val="Paragraphedeliste"/>
                        <w:numPr>
                          <w:ilvl w:val="0"/>
                          <w:numId w:val="12"/>
                        </w:numPr>
                        <w:ind w:left="426" w:hanging="426"/>
                        <w:contextualSpacing/>
                        <w:rPr>
                          <w:rFonts w:ascii="Arial" w:hAnsi="Arial"/>
                          <w:sz w:val="23"/>
                          <w:szCs w:val="23"/>
                        </w:rPr>
                      </w:pPr>
                      <w:r w:rsidRPr="00362041">
                        <w:rPr>
                          <w:rFonts w:ascii="Arial" w:hAnsi="Arial"/>
                          <w:sz w:val="23"/>
                          <w:szCs w:val="23"/>
                        </w:rPr>
                        <w:t>Technicien spécialisé en Animation Touristique.</w:t>
                      </w:r>
                    </w:p>
                    <w:p w:rsidR="00127602" w:rsidRPr="00247165" w:rsidRDefault="00127602" w:rsidP="002726D6">
                      <w:pPr>
                        <w:shd w:val="clear" w:color="auto" w:fill="333399"/>
                        <w:spacing w:before="80" w:after="60" w:line="240" w:lineRule="auto"/>
                        <w:jc w:val="both"/>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Objectifs pédagogiques :</w:t>
                      </w:r>
                    </w:p>
                    <w:p w:rsidR="00127602" w:rsidRPr="00D93C6A" w:rsidRDefault="00127602" w:rsidP="002726D6">
                      <w:pPr>
                        <w:pStyle w:val="Paragraphe"/>
                        <w:shd w:val="clear" w:color="auto" w:fill="FFFFFF"/>
                        <w:spacing w:before="120" w:line="300" w:lineRule="atLeast"/>
                        <w:ind w:left="0"/>
                        <w:rPr>
                          <w:rFonts w:eastAsia="Calibri"/>
                          <w:color w:val="000000"/>
                          <w:sz w:val="23"/>
                          <w:szCs w:val="23"/>
                          <w:lang w:eastAsia="en-US"/>
                        </w:rPr>
                      </w:pPr>
                      <w:r w:rsidRPr="00347698">
                        <w:rPr>
                          <w:rFonts w:eastAsia="Calibri"/>
                          <w:color w:val="000000"/>
                          <w:sz w:val="23"/>
                          <w:szCs w:val="23"/>
                          <w:lang w:eastAsia="en-US"/>
                        </w:rPr>
                        <w:t xml:space="preserve">D’acquérir les connaissances et savoirs </w:t>
                      </w:r>
                      <w:r>
                        <w:rPr>
                          <w:rFonts w:eastAsia="Calibri"/>
                          <w:color w:val="000000"/>
                          <w:sz w:val="23"/>
                          <w:szCs w:val="23"/>
                          <w:lang w:eastAsia="en-US"/>
                        </w:rPr>
                        <w:t xml:space="preserve">pour </w:t>
                      </w:r>
                      <w:r w:rsidRPr="00266081">
                        <w:rPr>
                          <w:rFonts w:cs="Comic Sans MS"/>
                          <w:color w:val="000000"/>
                          <w:sz w:val="23"/>
                          <w:szCs w:val="23"/>
                        </w:rPr>
                        <w:t>préparer, organiser et animer des sorties ou voyages</w:t>
                      </w:r>
                      <w:r>
                        <w:rPr>
                          <w:rFonts w:cs="Comic Sans MS"/>
                          <w:color w:val="000000"/>
                          <w:sz w:val="23"/>
                          <w:szCs w:val="23"/>
                        </w:rPr>
                        <w:t xml:space="preserve"> dans la nature</w:t>
                      </w:r>
                      <w:r w:rsidRPr="002726D6">
                        <w:rPr>
                          <w:rFonts w:cs="Comic Sans MS"/>
                          <w:color w:val="000000"/>
                          <w:sz w:val="23"/>
                          <w:szCs w:val="23"/>
                        </w:rPr>
                        <w:t xml:space="preserve"> </w:t>
                      </w:r>
                      <w:r>
                        <w:rPr>
                          <w:rFonts w:cs="Comic Sans MS"/>
                          <w:color w:val="000000"/>
                          <w:sz w:val="23"/>
                          <w:szCs w:val="23"/>
                        </w:rPr>
                        <w:t xml:space="preserve">à un petit groupe de touristes </w:t>
                      </w:r>
                      <w:r w:rsidRPr="00266081">
                        <w:rPr>
                          <w:rFonts w:cs="Comic Sans MS"/>
                          <w:color w:val="000000"/>
                          <w:sz w:val="23"/>
                          <w:szCs w:val="23"/>
                        </w:rPr>
                        <w:t xml:space="preserve">ou randonneurs pour leur faire découvrir la nature et le patrimoine </w:t>
                      </w:r>
                      <w:r>
                        <w:rPr>
                          <w:rFonts w:cs="Comic Sans MS"/>
                          <w:color w:val="000000"/>
                          <w:sz w:val="23"/>
                          <w:szCs w:val="23"/>
                        </w:rPr>
                        <w:t xml:space="preserve">naturel et </w:t>
                      </w:r>
                      <w:r w:rsidRPr="00266081">
                        <w:rPr>
                          <w:rFonts w:cs="Comic Sans MS"/>
                          <w:color w:val="000000"/>
                          <w:sz w:val="23"/>
                          <w:szCs w:val="23"/>
                        </w:rPr>
                        <w:t>culturel local</w:t>
                      </w:r>
                      <w:r w:rsidRPr="000D6282">
                        <w:rPr>
                          <w:rFonts w:eastAsia="Calibri"/>
                          <w:color w:val="000000"/>
                          <w:sz w:val="23"/>
                          <w:szCs w:val="23"/>
                          <w:lang w:eastAsia="en-US"/>
                        </w:rPr>
                        <w:t xml:space="preserve"> </w:t>
                      </w:r>
                    </w:p>
                    <w:p w:rsidR="00127602" w:rsidRPr="00A36953" w:rsidRDefault="00127602" w:rsidP="002726D6">
                      <w:pPr>
                        <w:pStyle w:val="Paragraphe"/>
                        <w:shd w:val="clear" w:color="auto" w:fill="FFFFFF"/>
                        <w:spacing w:line="240" w:lineRule="auto"/>
                        <w:ind w:left="0"/>
                        <w:rPr>
                          <w:rFonts w:eastAsia="Calibri"/>
                          <w:color w:val="000000"/>
                          <w:sz w:val="28"/>
                          <w:szCs w:val="28"/>
                          <w:lang w:eastAsia="en-US"/>
                        </w:rPr>
                      </w:pPr>
                    </w:p>
                    <w:p w:rsidR="00127602" w:rsidRPr="00247165" w:rsidRDefault="00127602" w:rsidP="002726D6">
                      <w:pPr>
                        <w:shd w:val="clear" w:color="auto" w:fill="333399"/>
                        <w:spacing w:before="80" w:after="60" w:line="240" w:lineRule="auto"/>
                        <w:jc w:val="both"/>
                        <w:rPr>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Approche méthodologique :</w:t>
                      </w:r>
                    </w:p>
                    <w:p w:rsidR="00127602" w:rsidRDefault="00127602" w:rsidP="008329D4">
                      <w:pPr>
                        <w:pStyle w:val="Paragraphe"/>
                        <w:numPr>
                          <w:ilvl w:val="0"/>
                          <w:numId w:val="12"/>
                        </w:numPr>
                        <w:shd w:val="clear" w:color="auto" w:fill="FFFFFF"/>
                        <w:spacing w:line="300" w:lineRule="exact"/>
                        <w:ind w:left="425" w:hanging="425"/>
                        <w:rPr>
                          <w:rFonts w:eastAsia="Calibri"/>
                          <w:color w:val="000000"/>
                          <w:sz w:val="23"/>
                          <w:szCs w:val="23"/>
                          <w:lang w:eastAsia="en-US"/>
                        </w:rPr>
                      </w:pPr>
                      <w:r w:rsidRPr="000D6282">
                        <w:rPr>
                          <w:rFonts w:eastAsia="Calibri"/>
                          <w:color w:val="000000"/>
                          <w:sz w:val="23"/>
                          <w:szCs w:val="23"/>
                          <w:lang w:eastAsia="en-US"/>
                        </w:rPr>
                        <w:t>Animation interactive, alternant apports théoriques illustrés d’exemples et ateliers de travail.</w:t>
                      </w:r>
                    </w:p>
                    <w:p w:rsidR="00127602" w:rsidRPr="00A36953" w:rsidRDefault="00127602" w:rsidP="002726D6">
                      <w:pPr>
                        <w:pStyle w:val="Paragraphe"/>
                        <w:shd w:val="clear" w:color="auto" w:fill="FFFFFF"/>
                        <w:spacing w:line="240" w:lineRule="auto"/>
                        <w:ind w:left="0"/>
                        <w:rPr>
                          <w:rFonts w:eastAsia="Calibri"/>
                          <w:color w:val="000000"/>
                          <w:sz w:val="28"/>
                          <w:szCs w:val="28"/>
                          <w:lang w:eastAsia="en-US"/>
                        </w:rPr>
                      </w:pPr>
                    </w:p>
                    <w:p w:rsidR="00127602" w:rsidRPr="00247165" w:rsidRDefault="00127602" w:rsidP="002726D6">
                      <w:pPr>
                        <w:shd w:val="clear" w:color="auto" w:fill="333399"/>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sz w:val="23"/>
                          <w:szCs w:val="23"/>
                          <w14:shadow w14:blurRad="50800" w14:dist="38100" w14:dir="2700000" w14:sx="100000" w14:sy="100000" w14:kx="0" w14:ky="0" w14:algn="tl">
                            <w14:srgbClr w14:val="000000">
                              <w14:alpha w14:val="60000"/>
                            </w14:srgbClr>
                          </w14:shadow>
                        </w:rPr>
                        <w:t xml:space="preserve"> </w:t>
                      </w: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Répartition du temps :</w:t>
                      </w:r>
                    </w:p>
                    <w:tbl>
                      <w:tblPr>
                        <w:tblW w:w="3307" w:type="dxa"/>
                        <w:jc w:val="center"/>
                        <w:tblInd w:w="212" w:type="dxa"/>
                        <w:tblCellMar>
                          <w:left w:w="70" w:type="dxa"/>
                          <w:right w:w="70" w:type="dxa"/>
                        </w:tblCellMar>
                        <w:tblLook w:val="0000" w:firstRow="0" w:lastRow="0" w:firstColumn="0" w:lastColumn="0" w:noHBand="0" w:noVBand="0"/>
                      </w:tblPr>
                      <w:tblGrid>
                        <w:gridCol w:w="1653"/>
                        <w:gridCol w:w="1654"/>
                      </w:tblGrid>
                      <w:tr w:rsidR="00127602" w:rsidRPr="00515717" w:rsidTr="00FF61FF">
                        <w:trPr>
                          <w:jc w:val="center"/>
                        </w:trPr>
                        <w:tc>
                          <w:tcPr>
                            <w:tcW w:w="1653" w:type="dxa"/>
                            <w:vAlign w:val="center"/>
                          </w:tcPr>
                          <w:p w:rsidR="00127602" w:rsidRPr="00515717" w:rsidRDefault="00127602" w:rsidP="00843F93">
                            <w:pPr>
                              <w:spacing w:after="0" w:line="240" w:lineRule="auto"/>
                              <w:jc w:val="center"/>
                              <w:rPr>
                                <w:b/>
                                <w:bCs/>
                                <w:color w:val="800000"/>
                                <w:sz w:val="23"/>
                                <w:szCs w:val="23"/>
                              </w:rPr>
                            </w:pPr>
                            <w:r w:rsidRPr="00515717">
                              <w:rPr>
                                <w:b/>
                                <w:bCs/>
                                <w:color w:val="800000"/>
                                <w:sz w:val="23"/>
                                <w:szCs w:val="23"/>
                              </w:rPr>
                              <w:t>Exposés</w:t>
                            </w:r>
                          </w:p>
                        </w:tc>
                        <w:tc>
                          <w:tcPr>
                            <w:tcW w:w="1654" w:type="dxa"/>
                            <w:vAlign w:val="center"/>
                          </w:tcPr>
                          <w:p w:rsidR="00127602" w:rsidRPr="00515717" w:rsidRDefault="00127602" w:rsidP="00843F93">
                            <w:pPr>
                              <w:spacing w:after="0" w:line="240" w:lineRule="auto"/>
                              <w:jc w:val="center"/>
                              <w:rPr>
                                <w:b/>
                                <w:bCs/>
                                <w:color w:val="800000"/>
                                <w:sz w:val="23"/>
                                <w:szCs w:val="23"/>
                              </w:rPr>
                            </w:pPr>
                            <w:r>
                              <w:rPr>
                                <w:b/>
                                <w:bCs/>
                                <w:color w:val="800000"/>
                                <w:sz w:val="23"/>
                                <w:szCs w:val="23"/>
                              </w:rPr>
                              <w:t>Sorties</w:t>
                            </w:r>
                            <w:r w:rsidRPr="00515717">
                              <w:rPr>
                                <w:b/>
                                <w:bCs/>
                                <w:color w:val="800000"/>
                                <w:sz w:val="23"/>
                                <w:szCs w:val="23"/>
                              </w:rPr>
                              <w:t xml:space="preserve"> pratiques</w:t>
                            </w:r>
                          </w:p>
                        </w:tc>
                      </w:tr>
                      <w:tr w:rsidR="00127602" w:rsidRPr="00515717" w:rsidTr="00FF61FF">
                        <w:trPr>
                          <w:jc w:val="center"/>
                        </w:trPr>
                        <w:tc>
                          <w:tcPr>
                            <w:tcW w:w="1653" w:type="dxa"/>
                          </w:tcPr>
                          <w:p w:rsidR="00127602" w:rsidRPr="00515717" w:rsidRDefault="00127602" w:rsidP="00843F93">
                            <w:pPr>
                              <w:jc w:val="center"/>
                              <w:rPr>
                                <w:sz w:val="23"/>
                                <w:szCs w:val="23"/>
                              </w:rPr>
                            </w:pPr>
                            <w:r>
                              <w:rPr>
                                <w:noProof/>
                                <w:sz w:val="23"/>
                                <w:szCs w:val="23"/>
                                <w:lang w:eastAsia="fr-FR"/>
                              </w:rPr>
                              <w:drawing>
                                <wp:inline distT="0" distB="0" distL="0" distR="0">
                                  <wp:extent cx="488950" cy="478155"/>
                                  <wp:effectExtent l="19050" t="0" r="635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a:srcRect/>
                                          <a:stretch>
                                            <a:fillRect/>
                                          </a:stretch>
                                        </pic:blipFill>
                                        <pic:spPr bwMode="auto">
                                          <a:xfrm>
                                            <a:off x="0" y="0"/>
                                            <a:ext cx="488950" cy="478155"/>
                                          </a:xfrm>
                                          <a:prstGeom prst="rect">
                                            <a:avLst/>
                                          </a:prstGeom>
                                          <a:noFill/>
                                          <a:ln w="9525">
                                            <a:noFill/>
                                            <a:miter lim="800000"/>
                                            <a:headEnd/>
                                            <a:tailEnd/>
                                          </a:ln>
                                        </pic:spPr>
                                      </pic:pic>
                                    </a:graphicData>
                                  </a:graphic>
                                </wp:inline>
                              </w:drawing>
                            </w:r>
                          </w:p>
                        </w:tc>
                        <w:tc>
                          <w:tcPr>
                            <w:tcW w:w="1654" w:type="dxa"/>
                          </w:tcPr>
                          <w:p w:rsidR="00127602" w:rsidRPr="00515717" w:rsidRDefault="00127602" w:rsidP="00843F93">
                            <w:pPr>
                              <w:jc w:val="center"/>
                              <w:rPr>
                                <w:sz w:val="23"/>
                                <w:szCs w:val="23"/>
                              </w:rPr>
                            </w:pPr>
                            <w:r>
                              <w:rPr>
                                <w:noProof/>
                                <w:sz w:val="23"/>
                                <w:szCs w:val="23"/>
                                <w:lang w:eastAsia="fr-FR"/>
                              </w:rPr>
                              <w:drawing>
                                <wp:inline distT="0" distB="0" distL="0" distR="0">
                                  <wp:extent cx="488950" cy="478155"/>
                                  <wp:effectExtent l="19050" t="0" r="635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a:srcRect/>
                                          <a:stretch>
                                            <a:fillRect/>
                                          </a:stretch>
                                        </pic:blipFill>
                                        <pic:spPr bwMode="auto">
                                          <a:xfrm>
                                            <a:off x="0" y="0"/>
                                            <a:ext cx="488950" cy="478155"/>
                                          </a:xfrm>
                                          <a:prstGeom prst="rect">
                                            <a:avLst/>
                                          </a:prstGeom>
                                          <a:noFill/>
                                          <a:ln w="9525">
                                            <a:noFill/>
                                            <a:miter lim="800000"/>
                                            <a:headEnd/>
                                            <a:tailEnd/>
                                          </a:ln>
                                        </pic:spPr>
                                      </pic:pic>
                                    </a:graphicData>
                                  </a:graphic>
                                </wp:inline>
                              </w:drawing>
                            </w:r>
                          </w:p>
                        </w:tc>
                      </w:tr>
                      <w:tr w:rsidR="00127602" w:rsidRPr="00515717" w:rsidTr="00FF61FF">
                        <w:trPr>
                          <w:trHeight w:val="309"/>
                          <w:jc w:val="center"/>
                        </w:trPr>
                        <w:tc>
                          <w:tcPr>
                            <w:tcW w:w="1653" w:type="dxa"/>
                          </w:tcPr>
                          <w:p w:rsidR="00127602" w:rsidRPr="00515717" w:rsidRDefault="00127602" w:rsidP="00843F93">
                            <w:pPr>
                              <w:spacing w:after="0" w:line="240" w:lineRule="auto"/>
                              <w:jc w:val="center"/>
                              <w:rPr>
                                <w:b/>
                                <w:bCs/>
                                <w:color w:val="800000"/>
                                <w:sz w:val="23"/>
                                <w:szCs w:val="23"/>
                              </w:rPr>
                            </w:pPr>
                            <w:r>
                              <w:rPr>
                                <w:b/>
                                <w:bCs/>
                                <w:color w:val="800000"/>
                                <w:sz w:val="23"/>
                                <w:szCs w:val="23"/>
                              </w:rPr>
                              <w:t>5</w:t>
                            </w:r>
                            <w:r w:rsidRPr="00515717">
                              <w:rPr>
                                <w:b/>
                                <w:bCs/>
                                <w:color w:val="800000"/>
                                <w:sz w:val="23"/>
                                <w:szCs w:val="23"/>
                              </w:rPr>
                              <w:t>0 %</w:t>
                            </w:r>
                          </w:p>
                        </w:tc>
                        <w:tc>
                          <w:tcPr>
                            <w:tcW w:w="1654" w:type="dxa"/>
                          </w:tcPr>
                          <w:p w:rsidR="00127602" w:rsidRPr="00515717" w:rsidRDefault="00127602" w:rsidP="00843F93">
                            <w:pPr>
                              <w:spacing w:after="0" w:line="240" w:lineRule="auto"/>
                              <w:jc w:val="center"/>
                              <w:rPr>
                                <w:b/>
                                <w:bCs/>
                                <w:color w:val="800000"/>
                                <w:sz w:val="23"/>
                                <w:szCs w:val="23"/>
                              </w:rPr>
                            </w:pPr>
                            <w:r>
                              <w:rPr>
                                <w:b/>
                                <w:bCs/>
                                <w:color w:val="800000"/>
                                <w:sz w:val="23"/>
                                <w:szCs w:val="23"/>
                              </w:rPr>
                              <w:t>50</w:t>
                            </w:r>
                            <w:r w:rsidRPr="00515717">
                              <w:rPr>
                                <w:b/>
                                <w:bCs/>
                                <w:color w:val="800000"/>
                                <w:sz w:val="23"/>
                                <w:szCs w:val="23"/>
                              </w:rPr>
                              <w:t xml:space="preserve"> %</w:t>
                            </w:r>
                          </w:p>
                        </w:tc>
                      </w:tr>
                    </w:tbl>
                    <w:p w:rsidR="00127602" w:rsidRPr="00A36953" w:rsidRDefault="00127602" w:rsidP="002726D6">
                      <w:pPr>
                        <w:spacing w:after="0" w:line="240" w:lineRule="auto"/>
                        <w:jc w:val="both"/>
                      </w:pPr>
                      <w:r>
                        <w:rPr>
                          <w:sz w:val="23"/>
                          <w:szCs w:val="23"/>
                        </w:rPr>
                        <w:t xml:space="preserve">      </w:t>
                      </w:r>
                    </w:p>
                    <w:p w:rsidR="00127602" w:rsidRPr="00247165" w:rsidRDefault="00127602" w:rsidP="002726D6">
                      <w:pPr>
                        <w:shd w:val="clear" w:color="auto" w:fill="333399"/>
                        <w:spacing w:before="80" w:after="80" w:line="240" w:lineRule="auto"/>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Durée :</w:t>
                      </w:r>
                    </w:p>
                    <w:p w:rsidR="00127602" w:rsidRDefault="00127602" w:rsidP="008329D4">
                      <w:pPr>
                        <w:numPr>
                          <w:ilvl w:val="0"/>
                          <w:numId w:val="20"/>
                        </w:numPr>
                        <w:spacing w:after="0" w:line="240" w:lineRule="auto"/>
                        <w:rPr>
                          <w:sz w:val="23"/>
                          <w:szCs w:val="23"/>
                        </w:rPr>
                      </w:pPr>
                      <w:r>
                        <w:rPr>
                          <w:sz w:val="23"/>
                          <w:szCs w:val="23"/>
                        </w:rPr>
                        <w:t>10</w:t>
                      </w:r>
                      <w:r w:rsidRPr="00515717">
                        <w:rPr>
                          <w:sz w:val="23"/>
                          <w:szCs w:val="23"/>
                        </w:rPr>
                        <w:t xml:space="preserve">  journées</w:t>
                      </w:r>
                    </w:p>
                    <w:p w:rsidR="00127602" w:rsidRPr="00A36953" w:rsidRDefault="00127602" w:rsidP="002726D6">
                      <w:pPr>
                        <w:spacing w:after="0" w:line="240" w:lineRule="auto"/>
                      </w:pPr>
                    </w:p>
                    <w:p w:rsidR="00127602" w:rsidRPr="00247165" w:rsidRDefault="00127602" w:rsidP="002726D6">
                      <w:pPr>
                        <w:shd w:val="clear" w:color="auto" w:fill="333399"/>
                        <w:spacing w:before="80" w:after="80" w:line="240" w:lineRule="auto"/>
                        <w:rPr>
                          <w:rFonts w:ascii="Tahoma" w:hAnsi="Tahoma"/>
                          <w:b/>
                          <w:color w:val="auto"/>
                          <w14:shadow w14:blurRad="50800" w14:dist="38100" w14:dir="2700000" w14:sx="100000" w14:sy="100000" w14:kx="0" w14:ky="0" w14:algn="tl">
                            <w14:srgbClr w14:val="000000">
                              <w14:alpha w14:val="60000"/>
                            </w14:srgbClr>
                          </w14:shadow>
                          <w14:textFill>
                            <w14:solidFill>
                              <w14:srgbClr w14:val="FFFFFF"/>
                            </w14:solidFill>
                          </w14:textFill>
                        </w:rPr>
                      </w:pPr>
                      <w:r w:rsidRPr="00247165">
                        <w:rPr>
                          <w:b/>
                          <w:color w:val="auto"/>
                          <w:sz w:val="23"/>
                          <w:szCs w:val="23"/>
                          <w14:shadow w14:blurRad="50800" w14:dist="38100" w14:dir="2700000" w14:sx="100000" w14:sy="100000" w14:kx="0" w14:ky="0" w14:algn="tl">
                            <w14:srgbClr w14:val="000000">
                              <w14:alpha w14:val="60000"/>
                            </w14:srgbClr>
                          </w14:shadow>
                          <w14:textFill>
                            <w14:solidFill>
                              <w14:srgbClr w14:val="FFFFFF"/>
                            </w14:solidFill>
                          </w14:textFill>
                        </w:rPr>
                        <w:t>Evaluation</w:t>
                      </w:r>
                      <w:r w:rsidRPr="00247165">
                        <w:rPr>
                          <w:rFonts w:ascii="Tahoma" w:hAnsi="Tahoma"/>
                          <w:b/>
                          <w:color w:val="auto"/>
                          <w14:shadow w14:blurRad="50800" w14:dist="38100" w14:dir="2700000" w14:sx="100000" w14:sy="100000" w14:kx="0" w14:ky="0" w14:algn="tl">
                            <w14:srgbClr w14:val="000000">
                              <w14:alpha w14:val="60000"/>
                            </w14:srgbClr>
                          </w14:shadow>
                          <w14:textFill>
                            <w14:solidFill>
                              <w14:srgbClr w14:val="FFFFFF"/>
                            </w14:solidFill>
                          </w14:textFill>
                        </w:rPr>
                        <w:t> :</w:t>
                      </w:r>
                    </w:p>
                    <w:p w:rsidR="00127602" w:rsidRPr="00AC6773" w:rsidRDefault="00127602" w:rsidP="008329D4">
                      <w:pPr>
                        <w:numPr>
                          <w:ilvl w:val="0"/>
                          <w:numId w:val="20"/>
                        </w:numPr>
                        <w:spacing w:after="0" w:line="240" w:lineRule="auto"/>
                        <w:rPr>
                          <w:sz w:val="23"/>
                          <w:szCs w:val="23"/>
                        </w:rPr>
                      </w:pPr>
                      <w:r>
                        <w:rPr>
                          <w:sz w:val="23"/>
                          <w:szCs w:val="23"/>
                        </w:rPr>
                        <w:t>A c</w:t>
                      </w:r>
                      <w:r w:rsidRPr="00AC6773">
                        <w:rPr>
                          <w:sz w:val="23"/>
                          <w:szCs w:val="23"/>
                        </w:rPr>
                        <w:t>haud moyennant un questionnaire</w:t>
                      </w:r>
                    </w:p>
                    <w:p w:rsidR="00127602" w:rsidRDefault="00127602" w:rsidP="002726D6">
                      <w:pPr>
                        <w:ind w:left="360"/>
                        <w:rPr>
                          <w:rFonts w:ascii="Tahoma" w:hAnsi="Tahoma"/>
                        </w:rPr>
                      </w:pPr>
                    </w:p>
                    <w:p w:rsidR="00127602" w:rsidRDefault="00127602" w:rsidP="002726D6">
                      <w:pPr>
                        <w:ind w:left="360"/>
                        <w:rPr>
                          <w:rFonts w:ascii="Tahoma" w:hAnsi="Tahoma"/>
                        </w:rPr>
                      </w:pPr>
                    </w:p>
                  </w:txbxContent>
                </v:textbox>
              </v:shape>
            </w:pict>
          </mc:Fallback>
        </mc:AlternateContent>
      </w:r>
      <w:r w:rsidR="002726D6" w:rsidRPr="00FB72E2">
        <w:rPr>
          <w:b/>
          <w:bCs/>
          <w:sz w:val="26"/>
          <w:szCs w:val="26"/>
        </w:rPr>
        <w:t xml:space="preserve">Thème : </w:t>
      </w:r>
      <w:r w:rsidR="002726D6">
        <w:rPr>
          <w:b/>
          <w:bCs/>
          <w:color w:val="333399"/>
          <w:sz w:val="26"/>
          <w:szCs w:val="26"/>
        </w:rPr>
        <w:t xml:space="preserve">Animation </w:t>
      </w:r>
      <w:r w:rsidR="00362041">
        <w:rPr>
          <w:b/>
          <w:bCs/>
          <w:color w:val="333399"/>
          <w:sz w:val="26"/>
          <w:szCs w:val="26"/>
        </w:rPr>
        <w:t>en milieu naturel</w:t>
      </w:r>
      <w:r w:rsidR="002726D6">
        <w:rPr>
          <w:smallCaps/>
          <w:sz w:val="24"/>
        </w:rPr>
        <w:br w:type="page"/>
      </w:r>
    </w:p>
    <w:p w:rsidR="00B71E3D" w:rsidRDefault="00946299" w:rsidP="006445A8">
      <w:pPr>
        <w:pStyle w:val="Titre1"/>
      </w:pPr>
      <w:bookmarkStart w:id="52" w:name="_Toc346204654"/>
      <w:r>
        <w:t>PROJET DE PROTOCOLE D</w:t>
      </w:r>
      <w:r>
        <w:rPr>
          <w:rFonts w:hint="eastAsia"/>
        </w:rPr>
        <w:t>’</w:t>
      </w:r>
      <w:r>
        <w:t>ACCORD</w:t>
      </w:r>
      <w:bookmarkEnd w:id="52"/>
    </w:p>
    <w:p w:rsidR="0097717E" w:rsidRDefault="00351C19" w:rsidP="003C06C1">
      <w:r>
        <w:t>Les investigations au niveau du terrain ont montré qu’il est recommandé de faire appel aux mécanismes de formation insertion pour favoriser l’accès des jeunes formés au monde du travail.</w:t>
      </w:r>
    </w:p>
    <w:p w:rsidR="006445A8" w:rsidRDefault="00664655" w:rsidP="00301188">
      <w:pPr>
        <w:jc w:val="both"/>
      </w:pPr>
      <w:r w:rsidRPr="00301188">
        <w:t>U</w:t>
      </w:r>
      <w:r w:rsidR="005D1AF6" w:rsidRPr="00301188">
        <w:t>n</w:t>
      </w:r>
      <w:r w:rsidR="0065238B" w:rsidRPr="00301188">
        <w:t xml:space="preserve"> </w:t>
      </w:r>
      <w:r w:rsidR="00815810" w:rsidRPr="00301188">
        <w:t xml:space="preserve">projet de Protocol d’accord </w:t>
      </w:r>
      <w:r w:rsidR="0065238B" w:rsidRPr="00301188">
        <w:t>e</w:t>
      </w:r>
      <w:r w:rsidR="00BB06DB" w:rsidRPr="00301188">
        <w:t xml:space="preserve">st </w:t>
      </w:r>
      <w:r w:rsidR="005D1AF6" w:rsidRPr="00301188">
        <w:t>disponible en annexe 7</w:t>
      </w:r>
      <w:r w:rsidR="00301188" w:rsidRPr="00301188">
        <w:t xml:space="preserve">. Ce document est donné à titre indicatif et pourra être effectif dans le cas ou des compromis d’insertion des jeunes formés, seraient proposées. </w:t>
      </w:r>
      <w:r w:rsidR="006445A8">
        <w:t xml:space="preserve"> </w:t>
      </w:r>
    </w:p>
    <w:p w:rsidR="0097717E" w:rsidRPr="0097717E" w:rsidRDefault="0097717E" w:rsidP="0097717E">
      <w:pPr>
        <w:sectPr w:rsidR="0097717E" w:rsidRPr="0097717E" w:rsidSect="0061596C">
          <w:headerReference w:type="default" r:id="rId47"/>
          <w:footerReference w:type="default" r:id="rId48"/>
          <w:pgSz w:w="11906" w:h="16838"/>
          <w:pgMar w:top="1134" w:right="2189" w:bottom="1134" w:left="2268" w:header="709" w:footer="709" w:gutter="0"/>
          <w:cols w:space="708"/>
          <w:docGrid w:linePitch="360"/>
        </w:sectPr>
      </w:pPr>
    </w:p>
    <w:p w:rsidR="00C04F16" w:rsidRDefault="008F03B7" w:rsidP="00C04F16">
      <w:pPr>
        <w:pStyle w:val="Titre1"/>
        <w:ind w:left="426" w:hanging="426"/>
      </w:pPr>
      <w:bookmarkStart w:id="53" w:name="_Toc346204655"/>
      <w:r w:rsidRPr="00946299">
        <w:t>ANNEX</w:t>
      </w:r>
      <w:r w:rsidR="008633DD" w:rsidRPr="00946299">
        <w:t>ES</w:t>
      </w:r>
      <w:bookmarkEnd w:id="53"/>
    </w:p>
    <w:p w:rsidR="00135E21" w:rsidRPr="00C04F16" w:rsidRDefault="00C04F16" w:rsidP="00C04F16">
      <w:pPr>
        <w:pStyle w:val="Titre1"/>
        <w:numPr>
          <w:ilvl w:val="1"/>
          <w:numId w:val="7"/>
        </w:numPr>
        <w:tabs>
          <w:tab w:val="clear" w:pos="576"/>
          <w:tab w:val="num" w:pos="993"/>
        </w:tabs>
        <w:ind w:left="993" w:hanging="567"/>
        <w:rPr>
          <w:smallCaps w:val="0"/>
          <w:sz w:val="24"/>
          <w:szCs w:val="22"/>
        </w:rPr>
      </w:pPr>
      <w:bookmarkStart w:id="54" w:name="_Toc346204656"/>
      <w:r w:rsidRPr="00C04F16">
        <w:rPr>
          <w:smallCaps w:val="0"/>
          <w:color w:val="007E00"/>
          <w:sz w:val="24"/>
          <w:szCs w:val="22"/>
        </w:rPr>
        <w:t>Compte rendu des réunions avec les acteurs de la Région de l’Oriental</w:t>
      </w:r>
      <w:bookmarkEnd w:id="54"/>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4A0" w:firstRow="1" w:lastRow="0" w:firstColumn="1" w:lastColumn="0" w:noHBand="0" w:noVBand="1"/>
      </w:tblPr>
      <w:tblGrid>
        <w:gridCol w:w="999"/>
        <w:gridCol w:w="283"/>
        <w:gridCol w:w="1945"/>
        <w:gridCol w:w="3663"/>
        <w:gridCol w:w="1723"/>
        <w:gridCol w:w="5387"/>
      </w:tblGrid>
      <w:tr w:rsidR="00C04F16" w:rsidRPr="00C04F16" w:rsidTr="009D36F7">
        <w:tc>
          <w:tcPr>
            <w:tcW w:w="999" w:type="dxa"/>
            <w:tcBorders>
              <w:bottom w:val="single" w:sz="4" w:space="0" w:color="333399"/>
              <w:right w:val="nil"/>
            </w:tcBorders>
            <w:shd w:val="clear" w:color="auto" w:fill="FFFFFF"/>
          </w:tcPr>
          <w:p w:rsidR="00C04F16" w:rsidRPr="00C04F16" w:rsidRDefault="00C04F16" w:rsidP="009D36F7">
            <w:pPr>
              <w:pStyle w:val="Paragraphe"/>
              <w:spacing w:line="300" w:lineRule="exact"/>
              <w:ind w:left="0"/>
              <w:rPr>
                <w:rFonts w:cs="Comic Sans MS"/>
                <w:b/>
                <w:bCs/>
                <w:sz w:val="23"/>
                <w:szCs w:val="23"/>
              </w:rPr>
            </w:pPr>
            <w:r w:rsidRPr="00C04F16">
              <w:rPr>
                <w:rFonts w:cs="Comic Sans MS"/>
                <w:b/>
                <w:bCs/>
                <w:sz w:val="23"/>
                <w:szCs w:val="23"/>
              </w:rPr>
              <w:t>Date</w:t>
            </w:r>
          </w:p>
        </w:tc>
        <w:tc>
          <w:tcPr>
            <w:tcW w:w="283" w:type="dxa"/>
            <w:tcBorders>
              <w:left w:val="nil"/>
              <w:bottom w:val="single" w:sz="4" w:space="0" w:color="333399"/>
              <w:right w:val="nil"/>
            </w:tcBorders>
            <w:shd w:val="clear" w:color="auto" w:fill="FFFFFF"/>
          </w:tcPr>
          <w:p w:rsidR="00C04F16" w:rsidRPr="00C04F16" w:rsidRDefault="00C04F16" w:rsidP="009D36F7">
            <w:pPr>
              <w:pStyle w:val="Paragraphe"/>
              <w:spacing w:line="300" w:lineRule="exact"/>
              <w:ind w:left="0"/>
              <w:rPr>
                <w:sz w:val="23"/>
                <w:szCs w:val="23"/>
                <w:lang w:val="fr-BE"/>
              </w:rPr>
            </w:pPr>
            <w:r w:rsidRPr="00C04F16">
              <w:rPr>
                <w:sz w:val="23"/>
                <w:szCs w:val="23"/>
                <w:lang w:val="fr-BE"/>
              </w:rPr>
              <w:t>:</w:t>
            </w:r>
          </w:p>
        </w:tc>
        <w:tc>
          <w:tcPr>
            <w:tcW w:w="12718" w:type="dxa"/>
            <w:gridSpan w:val="4"/>
            <w:tcBorders>
              <w:left w:val="nil"/>
              <w:bottom w:val="single" w:sz="4" w:space="0" w:color="333399"/>
            </w:tcBorders>
            <w:shd w:val="clear" w:color="auto" w:fill="FFFFFF"/>
          </w:tcPr>
          <w:p w:rsidR="00C04F16" w:rsidRPr="00C04F16" w:rsidRDefault="00C04F16" w:rsidP="009D36F7">
            <w:pPr>
              <w:pStyle w:val="Paragraphe"/>
              <w:spacing w:line="300" w:lineRule="exact"/>
              <w:ind w:left="0"/>
              <w:rPr>
                <w:sz w:val="23"/>
                <w:szCs w:val="23"/>
                <w:lang w:val="fr-BE"/>
              </w:rPr>
            </w:pPr>
            <w:r w:rsidRPr="00C04F16">
              <w:rPr>
                <w:sz w:val="23"/>
                <w:szCs w:val="23"/>
                <w:lang w:val="fr-BE"/>
              </w:rPr>
              <w:t>25 Septembre 2012 (14h à 16h30)</w:t>
            </w:r>
          </w:p>
        </w:tc>
      </w:tr>
      <w:tr w:rsidR="00C04F16" w:rsidRPr="00C04F16" w:rsidTr="009D36F7">
        <w:tc>
          <w:tcPr>
            <w:tcW w:w="999" w:type="dxa"/>
            <w:tcBorders>
              <w:right w:val="nil"/>
            </w:tcBorders>
            <w:shd w:val="clear" w:color="auto" w:fill="FFFFFF"/>
          </w:tcPr>
          <w:p w:rsidR="00C04F16" w:rsidRPr="00C04F16" w:rsidRDefault="00C04F16" w:rsidP="009D36F7">
            <w:pPr>
              <w:pStyle w:val="Paragraphe"/>
              <w:spacing w:line="300" w:lineRule="exact"/>
              <w:ind w:left="0"/>
              <w:rPr>
                <w:rFonts w:cs="Comic Sans MS"/>
                <w:b/>
                <w:bCs/>
                <w:sz w:val="23"/>
                <w:szCs w:val="23"/>
              </w:rPr>
            </w:pPr>
            <w:r w:rsidRPr="00C04F16">
              <w:rPr>
                <w:rFonts w:cs="Comic Sans MS"/>
                <w:b/>
                <w:bCs/>
                <w:sz w:val="23"/>
                <w:szCs w:val="23"/>
              </w:rPr>
              <w:t>Lieu</w:t>
            </w:r>
          </w:p>
        </w:tc>
        <w:tc>
          <w:tcPr>
            <w:tcW w:w="283" w:type="dxa"/>
            <w:tcBorders>
              <w:left w:val="nil"/>
              <w:right w:val="nil"/>
            </w:tcBorders>
            <w:shd w:val="clear" w:color="auto" w:fill="FFFFFF"/>
          </w:tcPr>
          <w:p w:rsidR="00C04F16" w:rsidRPr="00C04F16" w:rsidRDefault="00C04F16" w:rsidP="009D36F7">
            <w:pPr>
              <w:pStyle w:val="Paragraphe"/>
              <w:spacing w:line="300" w:lineRule="exact"/>
              <w:ind w:left="0"/>
              <w:rPr>
                <w:sz w:val="23"/>
                <w:szCs w:val="23"/>
                <w:lang w:val="fr-BE"/>
              </w:rPr>
            </w:pPr>
            <w:r w:rsidRPr="00C04F16">
              <w:rPr>
                <w:sz w:val="23"/>
                <w:szCs w:val="23"/>
                <w:lang w:val="fr-BE"/>
              </w:rPr>
              <w:t>:</w:t>
            </w:r>
          </w:p>
        </w:tc>
        <w:tc>
          <w:tcPr>
            <w:tcW w:w="12718" w:type="dxa"/>
            <w:gridSpan w:val="4"/>
            <w:tcBorders>
              <w:left w:val="nil"/>
            </w:tcBorders>
            <w:shd w:val="clear" w:color="auto" w:fill="FFFFFF"/>
          </w:tcPr>
          <w:p w:rsidR="00C04F16" w:rsidRPr="00C04F16" w:rsidRDefault="00C04F16" w:rsidP="009D36F7">
            <w:pPr>
              <w:pStyle w:val="Paragraphe"/>
              <w:spacing w:line="300" w:lineRule="exact"/>
              <w:ind w:left="0"/>
              <w:rPr>
                <w:b/>
                <w:bCs/>
                <w:sz w:val="23"/>
                <w:szCs w:val="23"/>
                <w:lang w:val="fr-BE"/>
              </w:rPr>
            </w:pPr>
            <w:r w:rsidRPr="00C04F16">
              <w:rPr>
                <w:b/>
                <w:bCs/>
                <w:sz w:val="23"/>
                <w:szCs w:val="23"/>
                <w:lang w:val="fr-BE"/>
              </w:rPr>
              <w:t>RADEO (Oujda)</w:t>
            </w:r>
          </w:p>
        </w:tc>
      </w:tr>
      <w:tr w:rsidR="00C04F16" w:rsidRPr="00C04F16" w:rsidTr="009D36F7">
        <w:tc>
          <w:tcPr>
            <w:tcW w:w="3227" w:type="dxa"/>
            <w:gridSpan w:val="3"/>
            <w:shd w:val="clear" w:color="auto" w:fill="FFFFFF"/>
          </w:tcPr>
          <w:p w:rsidR="00C04F16" w:rsidRPr="00C04F16" w:rsidRDefault="00C04F16" w:rsidP="009D36F7">
            <w:pPr>
              <w:pStyle w:val="Paragraphe"/>
              <w:spacing w:line="300" w:lineRule="exact"/>
              <w:ind w:left="0"/>
              <w:rPr>
                <w:b/>
                <w:bCs/>
                <w:sz w:val="23"/>
                <w:szCs w:val="23"/>
                <w:lang w:val="fr-BE"/>
              </w:rPr>
            </w:pPr>
            <w:r w:rsidRPr="00C04F16">
              <w:rPr>
                <w:rFonts w:cs="Comic Sans MS"/>
                <w:b/>
                <w:bCs/>
                <w:sz w:val="23"/>
                <w:szCs w:val="23"/>
              </w:rPr>
              <w:t>Personnes</w:t>
            </w:r>
            <w:r w:rsidRPr="00C04F16">
              <w:rPr>
                <w:b/>
                <w:bCs/>
                <w:sz w:val="23"/>
                <w:szCs w:val="23"/>
                <w:lang w:val="fr-BE"/>
              </w:rPr>
              <w:t xml:space="preserve"> rencontrées</w:t>
            </w:r>
          </w:p>
        </w:tc>
        <w:tc>
          <w:tcPr>
            <w:tcW w:w="3663" w:type="dxa"/>
            <w:shd w:val="clear" w:color="auto" w:fill="FFFFFF"/>
          </w:tcPr>
          <w:p w:rsidR="00C04F16" w:rsidRPr="00C04F16" w:rsidRDefault="00C04F16" w:rsidP="009D36F7">
            <w:pPr>
              <w:pStyle w:val="Paragraphe"/>
              <w:spacing w:line="300" w:lineRule="exact"/>
              <w:ind w:left="0"/>
              <w:rPr>
                <w:sz w:val="23"/>
                <w:szCs w:val="23"/>
                <w:lang w:val="fr-BE"/>
              </w:rPr>
            </w:pPr>
            <w:r w:rsidRPr="00C04F16">
              <w:rPr>
                <w:sz w:val="23"/>
                <w:szCs w:val="23"/>
                <w:lang w:val="fr-BE"/>
              </w:rPr>
              <w:t>M. Farid BENSEDDIK</w:t>
            </w:r>
          </w:p>
        </w:tc>
        <w:tc>
          <w:tcPr>
            <w:tcW w:w="1723" w:type="dxa"/>
            <w:shd w:val="clear" w:color="auto" w:fill="FFFFFF"/>
          </w:tcPr>
          <w:p w:rsidR="00C04F16" w:rsidRPr="00C04F16" w:rsidRDefault="00C04F16" w:rsidP="009D36F7">
            <w:pPr>
              <w:pStyle w:val="Paragraphe"/>
              <w:spacing w:line="300" w:lineRule="exact"/>
              <w:ind w:left="0"/>
              <w:rPr>
                <w:sz w:val="23"/>
                <w:szCs w:val="23"/>
                <w:lang w:val="fr-BE"/>
              </w:rPr>
            </w:pPr>
            <w:r w:rsidRPr="00C04F16">
              <w:rPr>
                <w:sz w:val="23"/>
                <w:szCs w:val="23"/>
                <w:lang w:val="fr-BE"/>
              </w:rPr>
              <w:t>Fonction</w:t>
            </w:r>
          </w:p>
        </w:tc>
        <w:tc>
          <w:tcPr>
            <w:tcW w:w="5387" w:type="dxa"/>
            <w:shd w:val="clear" w:color="auto" w:fill="FFFFFF"/>
          </w:tcPr>
          <w:p w:rsidR="00C04F16" w:rsidRPr="00C04F16" w:rsidRDefault="00C04F16" w:rsidP="009D36F7">
            <w:pPr>
              <w:pStyle w:val="Paragraphe"/>
              <w:spacing w:line="300" w:lineRule="exact"/>
              <w:ind w:left="0"/>
              <w:rPr>
                <w:sz w:val="23"/>
                <w:szCs w:val="23"/>
                <w:lang w:val="fr-BE"/>
              </w:rPr>
            </w:pPr>
            <w:r w:rsidRPr="00C04F16">
              <w:rPr>
                <w:sz w:val="23"/>
                <w:szCs w:val="23"/>
                <w:lang w:val="fr-BE"/>
              </w:rPr>
              <w:t>Directeur d’Exploitation de la station de traitement</w:t>
            </w:r>
          </w:p>
        </w:tc>
      </w:tr>
      <w:tr w:rsidR="00C04F16" w:rsidRPr="00C04F16" w:rsidTr="009D36F7">
        <w:tc>
          <w:tcPr>
            <w:tcW w:w="14000" w:type="dxa"/>
            <w:gridSpan w:val="6"/>
            <w:shd w:val="clear" w:color="auto" w:fill="F2F2F2"/>
          </w:tcPr>
          <w:p w:rsidR="00C04F16" w:rsidRPr="00C04F16" w:rsidRDefault="00C04F16" w:rsidP="009D36F7">
            <w:pPr>
              <w:pStyle w:val="Paragraphe"/>
              <w:spacing w:line="300" w:lineRule="exact"/>
              <w:ind w:left="0"/>
              <w:jc w:val="center"/>
              <w:rPr>
                <w:rFonts w:cs="Comic Sans MS"/>
                <w:b/>
                <w:bCs/>
                <w:sz w:val="23"/>
                <w:szCs w:val="23"/>
              </w:rPr>
            </w:pPr>
            <w:r w:rsidRPr="00C04F16">
              <w:rPr>
                <w:rFonts w:cs="Comic Sans MS"/>
                <w:b/>
                <w:bCs/>
                <w:sz w:val="23"/>
                <w:szCs w:val="23"/>
              </w:rPr>
              <w:t>Synthèse des discussions</w:t>
            </w:r>
          </w:p>
        </w:tc>
      </w:tr>
      <w:tr w:rsidR="00C04F16" w:rsidRPr="00C04F16" w:rsidTr="009D36F7">
        <w:tc>
          <w:tcPr>
            <w:tcW w:w="14000" w:type="dxa"/>
            <w:gridSpan w:val="6"/>
            <w:shd w:val="clear" w:color="auto" w:fill="FFFFFF"/>
          </w:tcPr>
          <w:p w:rsidR="00C04F16" w:rsidRPr="00C04F16" w:rsidRDefault="00C04F16" w:rsidP="008329D4">
            <w:pPr>
              <w:pStyle w:val="Paragraphe"/>
              <w:numPr>
                <w:ilvl w:val="0"/>
                <w:numId w:val="12"/>
              </w:numPr>
              <w:spacing w:before="60" w:line="300" w:lineRule="exact"/>
              <w:ind w:left="425" w:hanging="425"/>
              <w:rPr>
                <w:sz w:val="23"/>
                <w:szCs w:val="23"/>
                <w:lang w:val="fr-BE"/>
              </w:rPr>
            </w:pPr>
            <w:r w:rsidRPr="00C04F16">
              <w:rPr>
                <w:sz w:val="23"/>
                <w:szCs w:val="23"/>
                <w:lang w:val="fr-BE"/>
              </w:rPr>
              <w:t>Le traitement des eaux et l’assainissement sont des métiers d’avenir</w:t>
            </w:r>
          </w:p>
          <w:p w:rsidR="00C04F16" w:rsidRPr="00C04F16" w:rsidRDefault="00C04F16" w:rsidP="008329D4">
            <w:pPr>
              <w:pStyle w:val="Paragraphe"/>
              <w:numPr>
                <w:ilvl w:val="0"/>
                <w:numId w:val="12"/>
              </w:numPr>
              <w:spacing w:before="60" w:line="300" w:lineRule="exact"/>
              <w:ind w:left="425" w:hanging="425"/>
              <w:rPr>
                <w:sz w:val="23"/>
                <w:szCs w:val="23"/>
                <w:lang w:val="fr-BE"/>
              </w:rPr>
            </w:pPr>
            <w:r w:rsidRPr="00C04F16">
              <w:rPr>
                <w:sz w:val="23"/>
                <w:szCs w:val="23"/>
                <w:lang w:val="fr-BE"/>
              </w:rPr>
              <w:t>Une vingtaine de stations d’épuration des eaux usées urbaines sont prévues dans la région</w:t>
            </w:r>
          </w:p>
          <w:p w:rsidR="00C04F16" w:rsidRPr="00C04F16" w:rsidRDefault="00C04F16" w:rsidP="008329D4">
            <w:pPr>
              <w:pStyle w:val="Paragraphe"/>
              <w:numPr>
                <w:ilvl w:val="0"/>
                <w:numId w:val="12"/>
              </w:numPr>
              <w:spacing w:before="60" w:line="300" w:lineRule="exact"/>
              <w:ind w:left="425" w:hanging="425"/>
              <w:rPr>
                <w:sz w:val="23"/>
                <w:szCs w:val="23"/>
                <w:lang w:val="fr-BE"/>
              </w:rPr>
            </w:pPr>
            <w:r w:rsidRPr="00C04F16">
              <w:rPr>
                <w:sz w:val="23"/>
                <w:szCs w:val="23"/>
                <w:lang w:val="fr-BE"/>
              </w:rPr>
              <w:t>Les entreprises</w:t>
            </w:r>
            <w:r w:rsidRPr="00C04F16">
              <w:rPr>
                <w:rFonts w:cs="Comic Sans MS"/>
                <w:sz w:val="23"/>
                <w:szCs w:val="23"/>
              </w:rPr>
              <w:t xml:space="preserve"> polluantes sont contraintes de mettre en place des stations. Les EIE les recommandent chaque fois que de besoin.</w:t>
            </w:r>
          </w:p>
          <w:p w:rsidR="00C04F16" w:rsidRPr="00C04F16" w:rsidRDefault="00C04F16" w:rsidP="008329D4">
            <w:pPr>
              <w:pStyle w:val="Paragraphe"/>
              <w:numPr>
                <w:ilvl w:val="0"/>
                <w:numId w:val="13"/>
              </w:numPr>
              <w:spacing w:before="80" w:after="80" w:line="300" w:lineRule="exact"/>
              <w:rPr>
                <w:i/>
                <w:iCs/>
                <w:sz w:val="23"/>
                <w:szCs w:val="23"/>
                <w:lang w:val="fr-BE"/>
              </w:rPr>
            </w:pPr>
            <w:r w:rsidRPr="00C04F16">
              <w:rPr>
                <w:i/>
                <w:iCs/>
                <w:sz w:val="23"/>
                <w:szCs w:val="23"/>
                <w:lang w:val="fr-BE"/>
              </w:rPr>
              <w:t>C’est une opportunité de perfectionner des jeunes diplômés dans les métiers liés au traitement des eaux</w:t>
            </w:r>
          </w:p>
          <w:p w:rsidR="00C04F16" w:rsidRPr="00C04F16" w:rsidRDefault="00C04F16" w:rsidP="008329D4">
            <w:pPr>
              <w:pStyle w:val="Paragraphe"/>
              <w:numPr>
                <w:ilvl w:val="0"/>
                <w:numId w:val="13"/>
              </w:numPr>
              <w:spacing w:before="60" w:line="300" w:lineRule="exact"/>
              <w:ind w:left="357" w:hanging="357"/>
              <w:rPr>
                <w:sz w:val="23"/>
                <w:szCs w:val="23"/>
                <w:lang w:val="fr-BE"/>
              </w:rPr>
            </w:pPr>
            <w:r w:rsidRPr="00C04F16">
              <w:rPr>
                <w:b/>
                <w:bCs/>
                <w:sz w:val="23"/>
                <w:szCs w:val="23"/>
                <w:lang w:val="fr-BE"/>
              </w:rPr>
              <w:t>Emplois porteurs identifiés </w:t>
            </w:r>
            <w:r w:rsidRPr="00C04F16">
              <w:rPr>
                <w:sz w:val="23"/>
                <w:szCs w:val="23"/>
                <w:lang w:val="fr-BE"/>
              </w:rPr>
              <w:t xml:space="preserve">: </w:t>
            </w:r>
            <w:r w:rsidRPr="00C04F16">
              <w:rPr>
                <w:b/>
                <w:bCs/>
                <w:sz w:val="23"/>
                <w:szCs w:val="23"/>
                <w:lang w:val="fr-BE"/>
              </w:rPr>
              <w:t xml:space="preserve">Technicien en traitement des eaux – Technicien d’exploitation </w:t>
            </w:r>
          </w:p>
          <w:p w:rsidR="00C04F16" w:rsidRPr="00C04F16" w:rsidRDefault="00C04F16" w:rsidP="009D36F7">
            <w:pPr>
              <w:pStyle w:val="Paragraphe"/>
              <w:spacing w:before="80" w:after="80" w:line="300" w:lineRule="exact"/>
              <w:ind w:left="360"/>
              <w:rPr>
                <w:sz w:val="23"/>
                <w:szCs w:val="23"/>
                <w:lang w:val="fr-BE"/>
              </w:rPr>
            </w:pPr>
            <w:r w:rsidRPr="00C04F16">
              <w:rPr>
                <w:sz w:val="23"/>
                <w:szCs w:val="23"/>
                <w:lang w:val="fr-BE"/>
              </w:rPr>
              <w:t>Compte tenu des niveaux choisis par le projet, seuls les emplois (ii) et (iii) concernent le projet</w:t>
            </w:r>
          </w:p>
          <w:p w:rsidR="00C04F16" w:rsidRPr="00C04F16" w:rsidRDefault="00C04F16" w:rsidP="008329D4">
            <w:pPr>
              <w:pStyle w:val="Paragraphe"/>
              <w:numPr>
                <w:ilvl w:val="0"/>
                <w:numId w:val="13"/>
              </w:numPr>
              <w:spacing w:before="60" w:line="300" w:lineRule="exact"/>
              <w:ind w:left="357" w:hanging="357"/>
              <w:rPr>
                <w:sz w:val="23"/>
                <w:szCs w:val="23"/>
                <w:lang w:val="fr-BE"/>
              </w:rPr>
            </w:pPr>
            <w:r w:rsidRPr="00C04F16">
              <w:rPr>
                <w:b/>
                <w:bCs/>
                <w:sz w:val="23"/>
                <w:szCs w:val="23"/>
                <w:lang w:val="fr-BE"/>
              </w:rPr>
              <w:t>Profils</w:t>
            </w:r>
            <w:r w:rsidRPr="00C04F16">
              <w:rPr>
                <w:sz w:val="21"/>
                <w:szCs w:val="21"/>
              </w:rPr>
              <w:t xml:space="preserve"> </w:t>
            </w:r>
            <w:r w:rsidRPr="00C04F16">
              <w:rPr>
                <w:b/>
                <w:bCs/>
                <w:sz w:val="23"/>
                <w:szCs w:val="23"/>
                <w:lang w:val="fr-BE"/>
              </w:rPr>
              <w:t>requis :</w:t>
            </w:r>
          </w:p>
          <w:p w:rsidR="00C04F16" w:rsidRPr="00C04F16" w:rsidRDefault="00C04F16" w:rsidP="008329D4">
            <w:pPr>
              <w:pStyle w:val="Paragraphe"/>
              <w:numPr>
                <w:ilvl w:val="0"/>
                <w:numId w:val="11"/>
              </w:numPr>
              <w:spacing w:before="60" w:line="300" w:lineRule="exact"/>
              <w:ind w:left="714" w:hanging="357"/>
              <w:rPr>
                <w:sz w:val="22"/>
                <w:szCs w:val="22"/>
              </w:rPr>
            </w:pPr>
            <w:r w:rsidRPr="00C04F16">
              <w:rPr>
                <w:rFonts w:eastAsia="Calibri"/>
                <w:sz w:val="23"/>
                <w:szCs w:val="23"/>
                <w:lang w:eastAsia="en-US"/>
              </w:rPr>
              <w:t xml:space="preserve">Technicien en traitement des eaux : </w:t>
            </w:r>
            <w:r w:rsidRPr="00C04F16">
              <w:rPr>
                <w:sz w:val="22"/>
                <w:szCs w:val="22"/>
              </w:rPr>
              <w:t xml:space="preserve">Licence en  génie des procédés, sciences de l’eau, génie sanitaire, Environnement, chimie ou chimie de l’eau </w:t>
            </w:r>
          </w:p>
          <w:p w:rsidR="00C04F16" w:rsidRPr="00C04F16" w:rsidRDefault="00C04F16" w:rsidP="008329D4">
            <w:pPr>
              <w:pStyle w:val="Paragraphe"/>
              <w:numPr>
                <w:ilvl w:val="0"/>
                <w:numId w:val="11"/>
              </w:numPr>
              <w:spacing w:line="300" w:lineRule="exact"/>
              <w:ind w:left="714" w:hanging="357"/>
              <w:rPr>
                <w:sz w:val="23"/>
                <w:szCs w:val="23"/>
                <w:lang w:val="fr-BE"/>
              </w:rPr>
            </w:pPr>
            <w:r w:rsidRPr="00C04F16">
              <w:rPr>
                <w:rFonts w:eastAsia="Calibri"/>
                <w:sz w:val="23"/>
                <w:szCs w:val="23"/>
                <w:lang w:eastAsia="en-US"/>
              </w:rPr>
              <w:t>Technicien d’exploitation</w:t>
            </w:r>
            <w:r w:rsidRPr="00C04F16">
              <w:rPr>
                <w:sz w:val="21"/>
                <w:szCs w:val="21"/>
              </w:rPr>
              <w:t xml:space="preserve"> : </w:t>
            </w:r>
            <w:r w:rsidRPr="00C04F16">
              <w:rPr>
                <w:sz w:val="22"/>
                <w:szCs w:val="22"/>
              </w:rPr>
              <w:t>T</w:t>
            </w:r>
            <w:r w:rsidR="00BE3BD5">
              <w:rPr>
                <w:sz w:val="22"/>
                <w:szCs w:val="22"/>
              </w:rPr>
              <w:t xml:space="preserve">echnicien </w:t>
            </w:r>
            <w:r w:rsidRPr="00C04F16">
              <w:rPr>
                <w:sz w:val="22"/>
                <w:szCs w:val="22"/>
              </w:rPr>
              <w:t>S</w:t>
            </w:r>
            <w:r w:rsidR="00BE3BD5">
              <w:rPr>
                <w:sz w:val="22"/>
                <w:szCs w:val="22"/>
              </w:rPr>
              <w:t>pécialisé</w:t>
            </w:r>
            <w:r w:rsidRPr="00C04F16">
              <w:rPr>
                <w:sz w:val="22"/>
                <w:szCs w:val="22"/>
              </w:rPr>
              <w:t xml:space="preserve"> en électromécanique</w:t>
            </w:r>
          </w:p>
        </w:tc>
      </w:tr>
    </w:tbl>
    <w:p w:rsidR="00C04F16" w:rsidRPr="0043427D" w:rsidRDefault="00C04F16" w:rsidP="00C04F16">
      <w:pPr>
        <w:spacing w:after="0" w:line="240" w:lineRule="auto"/>
        <w:rPr>
          <w:sz w:val="20"/>
          <w:szCs w:val="20"/>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4A0" w:firstRow="1" w:lastRow="0" w:firstColumn="1" w:lastColumn="0" w:noHBand="0" w:noVBand="1"/>
      </w:tblPr>
      <w:tblGrid>
        <w:gridCol w:w="999"/>
        <w:gridCol w:w="283"/>
        <w:gridCol w:w="1945"/>
        <w:gridCol w:w="3663"/>
        <w:gridCol w:w="1723"/>
        <w:gridCol w:w="5605"/>
      </w:tblGrid>
      <w:tr w:rsidR="00C04F16" w:rsidRPr="00C04F16" w:rsidTr="009D36F7">
        <w:tc>
          <w:tcPr>
            <w:tcW w:w="999" w:type="dxa"/>
            <w:tcBorders>
              <w:bottom w:val="single" w:sz="4" w:space="0" w:color="333399"/>
              <w:right w:val="nil"/>
            </w:tcBorders>
            <w:shd w:val="clear" w:color="auto" w:fill="FFFFFF"/>
          </w:tcPr>
          <w:p w:rsidR="00C04F16" w:rsidRPr="00C04F16" w:rsidRDefault="00C04F16" w:rsidP="009D36F7">
            <w:pPr>
              <w:pStyle w:val="Paragraphe"/>
              <w:spacing w:line="300" w:lineRule="exact"/>
              <w:ind w:left="0"/>
              <w:rPr>
                <w:rFonts w:cs="Comic Sans MS"/>
                <w:b/>
                <w:bCs/>
                <w:sz w:val="23"/>
                <w:szCs w:val="23"/>
              </w:rPr>
            </w:pPr>
            <w:r w:rsidRPr="00C04F16">
              <w:rPr>
                <w:rFonts w:cs="Comic Sans MS"/>
                <w:b/>
                <w:bCs/>
                <w:sz w:val="23"/>
                <w:szCs w:val="23"/>
              </w:rPr>
              <w:t>Date</w:t>
            </w:r>
          </w:p>
        </w:tc>
        <w:tc>
          <w:tcPr>
            <w:tcW w:w="283" w:type="dxa"/>
            <w:tcBorders>
              <w:left w:val="nil"/>
              <w:bottom w:val="single" w:sz="4" w:space="0" w:color="333399"/>
              <w:right w:val="nil"/>
            </w:tcBorders>
            <w:shd w:val="clear" w:color="auto" w:fill="FFFFFF"/>
          </w:tcPr>
          <w:p w:rsidR="00C04F16" w:rsidRPr="00C04F16" w:rsidRDefault="00C04F16" w:rsidP="009D36F7">
            <w:pPr>
              <w:pStyle w:val="Paragraphe"/>
              <w:spacing w:line="300" w:lineRule="exact"/>
              <w:ind w:left="0"/>
              <w:rPr>
                <w:sz w:val="23"/>
                <w:szCs w:val="23"/>
                <w:lang w:val="fr-BE"/>
              </w:rPr>
            </w:pPr>
            <w:r w:rsidRPr="00C04F16">
              <w:rPr>
                <w:sz w:val="23"/>
                <w:szCs w:val="23"/>
                <w:lang w:val="fr-BE"/>
              </w:rPr>
              <w:t>:</w:t>
            </w:r>
          </w:p>
        </w:tc>
        <w:tc>
          <w:tcPr>
            <w:tcW w:w="12936" w:type="dxa"/>
            <w:gridSpan w:val="4"/>
            <w:tcBorders>
              <w:left w:val="nil"/>
              <w:bottom w:val="single" w:sz="4" w:space="0" w:color="333399"/>
            </w:tcBorders>
            <w:shd w:val="clear" w:color="auto" w:fill="FFFFFF"/>
          </w:tcPr>
          <w:p w:rsidR="00C04F16" w:rsidRPr="00C04F16" w:rsidRDefault="00C04F16" w:rsidP="009D36F7">
            <w:pPr>
              <w:pStyle w:val="Paragraphe"/>
              <w:spacing w:line="300" w:lineRule="exact"/>
              <w:ind w:left="0"/>
              <w:rPr>
                <w:sz w:val="23"/>
                <w:szCs w:val="23"/>
                <w:lang w:val="fr-BE"/>
              </w:rPr>
            </w:pPr>
            <w:r w:rsidRPr="00C04F16">
              <w:rPr>
                <w:sz w:val="23"/>
                <w:szCs w:val="23"/>
                <w:lang w:val="fr-BE"/>
              </w:rPr>
              <w:t>26 Septembre 2012 (10h à 12h40)</w:t>
            </w:r>
          </w:p>
        </w:tc>
      </w:tr>
      <w:tr w:rsidR="00C04F16" w:rsidRPr="00C04F16" w:rsidTr="009D36F7">
        <w:trPr>
          <w:trHeight w:val="283"/>
        </w:trPr>
        <w:tc>
          <w:tcPr>
            <w:tcW w:w="999" w:type="dxa"/>
            <w:tcBorders>
              <w:right w:val="nil"/>
            </w:tcBorders>
            <w:shd w:val="clear" w:color="auto" w:fill="FFFFFF"/>
          </w:tcPr>
          <w:p w:rsidR="00C04F16" w:rsidRPr="00C04F16" w:rsidRDefault="00C04F16" w:rsidP="009D36F7">
            <w:pPr>
              <w:pStyle w:val="Paragraphe"/>
              <w:spacing w:line="300" w:lineRule="exact"/>
              <w:ind w:left="0"/>
              <w:rPr>
                <w:rFonts w:cs="Comic Sans MS"/>
                <w:b/>
                <w:bCs/>
                <w:sz w:val="23"/>
                <w:szCs w:val="23"/>
              </w:rPr>
            </w:pPr>
            <w:r w:rsidRPr="00C04F16">
              <w:rPr>
                <w:rFonts w:cs="Comic Sans MS"/>
                <w:b/>
                <w:bCs/>
                <w:sz w:val="23"/>
                <w:szCs w:val="23"/>
              </w:rPr>
              <w:t>Lieu</w:t>
            </w:r>
          </w:p>
        </w:tc>
        <w:tc>
          <w:tcPr>
            <w:tcW w:w="283" w:type="dxa"/>
            <w:tcBorders>
              <w:left w:val="nil"/>
              <w:right w:val="nil"/>
            </w:tcBorders>
            <w:shd w:val="clear" w:color="auto" w:fill="FFFFFF"/>
          </w:tcPr>
          <w:p w:rsidR="00C04F16" w:rsidRPr="00C04F16" w:rsidRDefault="00C04F16" w:rsidP="009D36F7">
            <w:pPr>
              <w:pStyle w:val="Paragraphe"/>
              <w:spacing w:line="300" w:lineRule="exact"/>
              <w:ind w:left="0"/>
              <w:rPr>
                <w:sz w:val="23"/>
                <w:szCs w:val="23"/>
                <w:lang w:val="fr-BE"/>
              </w:rPr>
            </w:pPr>
            <w:r w:rsidRPr="00C04F16">
              <w:rPr>
                <w:sz w:val="23"/>
                <w:szCs w:val="23"/>
                <w:lang w:val="fr-BE"/>
              </w:rPr>
              <w:t>:</w:t>
            </w:r>
          </w:p>
        </w:tc>
        <w:tc>
          <w:tcPr>
            <w:tcW w:w="12936" w:type="dxa"/>
            <w:gridSpan w:val="4"/>
            <w:tcBorders>
              <w:left w:val="nil"/>
            </w:tcBorders>
            <w:shd w:val="clear" w:color="auto" w:fill="FFFFFF"/>
          </w:tcPr>
          <w:p w:rsidR="00C04F16" w:rsidRPr="00C04F16" w:rsidRDefault="00C04F16" w:rsidP="009D36F7">
            <w:pPr>
              <w:pStyle w:val="Paragraphe"/>
              <w:spacing w:line="300" w:lineRule="exact"/>
              <w:ind w:left="0"/>
              <w:rPr>
                <w:sz w:val="23"/>
                <w:szCs w:val="23"/>
                <w:lang w:val="fr-BE"/>
              </w:rPr>
            </w:pPr>
            <w:r w:rsidRPr="00C04F16">
              <w:rPr>
                <w:b/>
                <w:bCs/>
                <w:sz w:val="23"/>
                <w:szCs w:val="23"/>
                <w:lang w:val="fr-BE"/>
              </w:rPr>
              <w:t>SITA (</w:t>
            </w:r>
            <w:r w:rsidR="00E779B2">
              <w:rPr>
                <w:b/>
                <w:bCs/>
                <w:sz w:val="23"/>
                <w:szCs w:val="23"/>
                <w:lang w:val="fr-BE"/>
              </w:rPr>
              <w:t>Société Délégataire de la Gestion des Déchets de la ville d’</w:t>
            </w:r>
            <w:r w:rsidRPr="00C04F16">
              <w:rPr>
                <w:b/>
                <w:bCs/>
                <w:sz w:val="23"/>
                <w:szCs w:val="23"/>
                <w:lang w:val="fr-BE"/>
              </w:rPr>
              <w:t>Oujda)</w:t>
            </w:r>
          </w:p>
        </w:tc>
      </w:tr>
      <w:tr w:rsidR="00C04F16" w:rsidRPr="00C04F16" w:rsidTr="009D36F7">
        <w:tc>
          <w:tcPr>
            <w:tcW w:w="3227" w:type="dxa"/>
            <w:gridSpan w:val="3"/>
            <w:shd w:val="clear" w:color="auto" w:fill="FFFFFF"/>
          </w:tcPr>
          <w:p w:rsidR="00C04F16" w:rsidRPr="00C04F16" w:rsidRDefault="00C04F16" w:rsidP="009D36F7">
            <w:pPr>
              <w:pStyle w:val="Paragraphe"/>
              <w:spacing w:line="300" w:lineRule="exact"/>
              <w:ind w:left="0"/>
              <w:rPr>
                <w:b/>
                <w:bCs/>
                <w:sz w:val="23"/>
                <w:szCs w:val="23"/>
                <w:lang w:val="fr-BE"/>
              </w:rPr>
            </w:pPr>
            <w:r w:rsidRPr="00C04F16">
              <w:rPr>
                <w:b/>
                <w:bCs/>
                <w:sz w:val="23"/>
                <w:szCs w:val="23"/>
                <w:lang w:val="fr-BE"/>
              </w:rPr>
              <w:t>Personnes rencontrées</w:t>
            </w:r>
          </w:p>
        </w:tc>
        <w:tc>
          <w:tcPr>
            <w:tcW w:w="3663" w:type="dxa"/>
            <w:shd w:val="clear" w:color="auto" w:fill="FFFFFF"/>
          </w:tcPr>
          <w:p w:rsidR="00C04F16" w:rsidRPr="00C04F16" w:rsidRDefault="00C04F16" w:rsidP="009D36F7">
            <w:pPr>
              <w:pStyle w:val="Paragraphe"/>
              <w:spacing w:line="300" w:lineRule="exact"/>
              <w:ind w:left="0"/>
              <w:rPr>
                <w:sz w:val="23"/>
                <w:szCs w:val="23"/>
                <w:lang w:val="fr-BE"/>
              </w:rPr>
            </w:pPr>
            <w:r w:rsidRPr="00C04F16">
              <w:rPr>
                <w:sz w:val="23"/>
                <w:szCs w:val="23"/>
                <w:lang w:val="fr-BE"/>
              </w:rPr>
              <w:t>M. Karim BOULAHROUZ</w:t>
            </w:r>
          </w:p>
        </w:tc>
        <w:tc>
          <w:tcPr>
            <w:tcW w:w="1723" w:type="dxa"/>
            <w:shd w:val="clear" w:color="auto" w:fill="FFFFFF"/>
          </w:tcPr>
          <w:p w:rsidR="00C04F16" w:rsidRPr="00C04F16" w:rsidRDefault="00C04F16" w:rsidP="009D36F7">
            <w:pPr>
              <w:pStyle w:val="Paragraphe"/>
              <w:spacing w:line="300" w:lineRule="exact"/>
              <w:ind w:left="0"/>
              <w:rPr>
                <w:sz w:val="23"/>
                <w:szCs w:val="23"/>
                <w:lang w:val="fr-BE"/>
              </w:rPr>
            </w:pPr>
            <w:r w:rsidRPr="00C04F16">
              <w:rPr>
                <w:sz w:val="23"/>
                <w:szCs w:val="23"/>
                <w:lang w:val="fr-BE"/>
              </w:rPr>
              <w:t>Fonction</w:t>
            </w:r>
          </w:p>
        </w:tc>
        <w:tc>
          <w:tcPr>
            <w:tcW w:w="5605" w:type="dxa"/>
            <w:shd w:val="clear" w:color="auto" w:fill="FFFFFF"/>
          </w:tcPr>
          <w:p w:rsidR="00C04F16" w:rsidRPr="00C04F16" w:rsidRDefault="00C04F16" w:rsidP="009D36F7">
            <w:pPr>
              <w:pStyle w:val="Paragraphe"/>
              <w:spacing w:line="300" w:lineRule="exact"/>
              <w:ind w:left="0"/>
              <w:rPr>
                <w:sz w:val="23"/>
                <w:szCs w:val="23"/>
                <w:lang w:val="fr-BE"/>
              </w:rPr>
            </w:pPr>
            <w:r w:rsidRPr="00C04F16">
              <w:rPr>
                <w:sz w:val="23"/>
                <w:szCs w:val="23"/>
                <w:lang w:val="fr-BE"/>
              </w:rPr>
              <w:t>Responsable d’Exploitation</w:t>
            </w:r>
          </w:p>
        </w:tc>
      </w:tr>
      <w:tr w:rsidR="00C04F16" w:rsidRPr="00C04F16" w:rsidTr="009D36F7">
        <w:tc>
          <w:tcPr>
            <w:tcW w:w="14218" w:type="dxa"/>
            <w:gridSpan w:val="6"/>
            <w:shd w:val="clear" w:color="auto" w:fill="F2F2F2"/>
          </w:tcPr>
          <w:p w:rsidR="00C04F16" w:rsidRPr="00C04F16" w:rsidRDefault="00C04F16" w:rsidP="009D36F7">
            <w:pPr>
              <w:pStyle w:val="Paragraphe"/>
              <w:spacing w:line="300" w:lineRule="exact"/>
              <w:ind w:left="0"/>
              <w:jc w:val="center"/>
              <w:rPr>
                <w:rFonts w:cs="Comic Sans MS"/>
                <w:b/>
                <w:bCs/>
                <w:sz w:val="23"/>
                <w:szCs w:val="23"/>
              </w:rPr>
            </w:pPr>
            <w:r w:rsidRPr="00C04F16">
              <w:rPr>
                <w:rFonts w:cs="Comic Sans MS"/>
                <w:b/>
                <w:bCs/>
                <w:sz w:val="23"/>
                <w:szCs w:val="23"/>
              </w:rPr>
              <w:t>Synthèse des discussions</w:t>
            </w:r>
          </w:p>
        </w:tc>
      </w:tr>
      <w:tr w:rsidR="00C04F16" w:rsidRPr="00C04F16" w:rsidTr="009D36F7">
        <w:tc>
          <w:tcPr>
            <w:tcW w:w="14218" w:type="dxa"/>
            <w:gridSpan w:val="6"/>
            <w:shd w:val="clear" w:color="auto" w:fill="FFFFFF"/>
          </w:tcPr>
          <w:p w:rsidR="00C04F16" w:rsidRPr="00C04F16" w:rsidRDefault="00C04F16" w:rsidP="008329D4">
            <w:pPr>
              <w:pStyle w:val="Paragraphe"/>
              <w:numPr>
                <w:ilvl w:val="0"/>
                <w:numId w:val="12"/>
              </w:numPr>
              <w:spacing w:before="80" w:after="80" w:line="300" w:lineRule="exact"/>
              <w:ind w:left="426" w:hanging="426"/>
              <w:rPr>
                <w:sz w:val="23"/>
                <w:szCs w:val="23"/>
                <w:lang w:val="fr-BE"/>
              </w:rPr>
            </w:pPr>
            <w:r w:rsidRPr="00C04F16">
              <w:rPr>
                <w:sz w:val="23"/>
                <w:szCs w:val="23"/>
                <w:lang w:val="fr-BE"/>
              </w:rPr>
              <w:t>Nécessité de sensibiliser les citoyens en tant que consommateurs, usagers d’un service public et acteurs du tri sur les risques des déchets</w:t>
            </w:r>
          </w:p>
          <w:p w:rsidR="00C04F16" w:rsidRPr="00C04F16" w:rsidRDefault="00C04F16" w:rsidP="00E779B2">
            <w:pPr>
              <w:pStyle w:val="Paragraphe"/>
              <w:numPr>
                <w:ilvl w:val="0"/>
                <w:numId w:val="12"/>
              </w:numPr>
              <w:spacing w:before="60" w:line="300" w:lineRule="exact"/>
              <w:ind w:left="425" w:hanging="425"/>
              <w:rPr>
                <w:sz w:val="23"/>
                <w:szCs w:val="23"/>
                <w:lang w:val="fr-BE"/>
              </w:rPr>
            </w:pPr>
            <w:r w:rsidRPr="00C04F16">
              <w:rPr>
                <w:sz w:val="23"/>
                <w:szCs w:val="23"/>
                <w:lang w:val="fr-BE"/>
              </w:rPr>
              <w:t xml:space="preserve"> L’essentiel des métiers des sociétés de collecte de déchets se focalise dans la collecte et le nettoyage. Les personnes travaillant directement dans ces </w:t>
            </w:r>
            <w:r w:rsidR="00E779B2">
              <w:rPr>
                <w:sz w:val="23"/>
                <w:szCs w:val="23"/>
                <w:lang w:val="fr-BE"/>
              </w:rPr>
              <w:t>deux</w:t>
            </w:r>
            <w:r w:rsidRPr="00C04F16">
              <w:rPr>
                <w:sz w:val="23"/>
                <w:szCs w:val="23"/>
                <w:lang w:val="fr-BE"/>
              </w:rPr>
              <w:t xml:space="preserve"> activités sont généralement sans diplômes, ni qualification requise (le métier n’est pas valorisant socialement). Ils reçoivent seulement des actions de sensibilisation à l’hygiène et à la sécurité</w:t>
            </w:r>
          </w:p>
          <w:p w:rsidR="00C04F16" w:rsidRPr="00C04F16" w:rsidRDefault="00C04F16" w:rsidP="00E779B2">
            <w:pPr>
              <w:pStyle w:val="Paragraphe"/>
              <w:numPr>
                <w:ilvl w:val="0"/>
                <w:numId w:val="12"/>
              </w:numPr>
              <w:spacing w:before="60" w:line="300" w:lineRule="exact"/>
              <w:ind w:left="425" w:hanging="425"/>
              <w:rPr>
                <w:sz w:val="23"/>
                <w:szCs w:val="23"/>
                <w:lang w:val="fr-BE"/>
              </w:rPr>
            </w:pPr>
            <w:r w:rsidRPr="00C04F16">
              <w:rPr>
                <w:sz w:val="23"/>
                <w:szCs w:val="23"/>
                <w:lang w:val="fr-BE"/>
              </w:rPr>
              <w:t>Les seuls emplois qui requièrent des jeunes formés sont les responsables de collecte et les responsables de netto</w:t>
            </w:r>
            <w:r w:rsidR="00E779B2">
              <w:rPr>
                <w:sz w:val="23"/>
                <w:szCs w:val="23"/>
                <w:lang w:val="fr-BE"/>
              </w:rPr>
              <w:t>iement</w:t>
            </w:r>
          </w:p>
          <w:p w:rsidR="00C04F16" w:rsidRPr="00C04F16" w:rsidRDefault="00C04F16" w:rsidP="00E779B2">
            <w:pPr>
              <w:pStyle w:val="Paragraphe"/>
              <w:numPr>
                <w:ilvl w:val="0"/>
                <w:numId w:val="13"/>
              </w:numPr>
              <w:spacing w:before="80" w:after="80" w:line="300" w:lineRule="exact"/>
              <w:rPr>
                <w:b/>
                <w:bCs/>
                <w:sz w:val="23"/>
                <w:szCs w:val="23"/>
                <w:lang w:val="fr-BE"/>
              </w:rPr>
            </w:pPr>
            <w:r w:rsidRPr="00C04F16">
              <w:rPr>
                <w:b/>
                <w:bCs/>
                <w:sz w:val="23"/>
                <w:szCs w:val="23"/>
                <w:lang w:val="fr-BE"/>
              </w:rPr>
              <w:t>Emplois porteurs identifiés </w:t>
            </w:r>
            <w:r w:rsidRPr="00C04F16">
              <w:rPr>
                <w:sz w:val="23"/>
                <w:szCs w:val="23"/>
                <w:lang w:val="fr-BE"/>
              </w:rPr>
              <w:t>: (</w:t>
            </w:r>
            <w:r w:rsidRPr="00C04F16">
              <w:rPr>
                <w:b/>
                <w:bCs/>
                <w:sz w:val="23"/>
                <w:szCs w:val="23"/>
                <w:lang w:val="fr-BE"/>
              </w:rPr>
              <w:t>i) Technicien  de netto</w:t>
            </w:r>
            <w:r w:rsidR="00E779B2">
              <w:rPr>
                <w:b/>
                <w:bCs/>
                <w:sz w:val="23"/>
                <w:szCs w:val="23"/>
                <w:lang w:val="fr-BE"/>
              </w:rPr>
              <w:t>iement</w:t>
            </w:r>
            <w:r w:rsidRPr="00C04F16">
              <w:rPr>
                <w:b/>
                <w:bCs/>
                <w:sz w:val="23"/>
                <w:szCs w:val="23"/>
                <w:lang w:val="fr-BE"/>
              </w:rPr>
              <w:t xml:space="preserve">, (ii) Technicien de collecte </w:t>
            </w:r>
          </w:p>
          <w:p w:rsidR="00C04F16" w:rsidRPr="00C04F16" w:rsidRDefault="00C04F16" w:rsidP="008329D4">
            <w:pPr>
              <w:pStyle w:val="Paragraphe"/>
              <w:numPr>
                <w:ilvl w:val="0"/>
                <w:numId w:val="13"/>
              </w:numPr>
              <w:spacing w:before="80" w:after="80" w:line="300" w:lineRule="exact"/>
              <w:rPr>
                <w:sz w:val="23"/>
                <w:szCs w:val="23"/>
                <w:lang w:val="fr-BE"/>
              </w:rPr>
            </w:pPr>
            <w:r w:rsidRPr="00C04F16">
              <w:rPr>
                <w:b/>
                <w:bCs/>
                <w:sz w:val="23"/>
                <w:szCs w:val="23"/>
                <w:lang w:val="fr-BE"/>
              </w:rPr>
              <w:t>Profils</w:t>
            </w:r>
            <w:r w:rsidRPr="00C04F16">
              <w:rPr>
                <w:sz w:val="21"/>
                <w:szCs w:val="21"/>
              </w:rPr>
              <w:t xml:space="preserve"> </w:t>
            </w:r>
            <w:r w:rsidRPr="00C04F16">
              <w:rPr>
                <w:b/>
                <w:bCs/>
                <w:sz w:val="23"/>
                <w:szCs w:val="23"/>
                <w:lang w:val="fr-BE"/>
              </w:rPr>
              <w:t>requis :</w:t>
            </w:r>
          </w:p>
          <w:p w:rsidR="00C04F16" w:rsidRPr="00C04F16" w:rsidRDefault="00C04F16" w:rsidP="00E779B2">
            <w:pPr>
              <w:pStyle w:val="Paragraphe"/>
              <w:numPr>
                <w:ilvl w:val="0"/>
                <w:numId w:val="11"/>
              </w:numPr>
              <w:spacing w:line="300" w:lineRule="exact"/>
              <w:ind w:left="714" w:hanging="357"/>
              <w:rPr>
                <w:sz w:val="23"/>
                <w:szCs w:val="23"/>
                <w:lang w:val="fr-BE"/>
              </w:rPr>
            </w:pPr>
            <w:r w:rsidRPr="00C04F16">
              <w:rPr>
                <w:sz w:val="23"/>
                <w:szCs w:val="23"/>
                <w:lang w:val="fr-BE"/>
              </w:rPr>
              <w:t>Technicien  de netto</w:t>
            </w:r>
            <w:r w:rsidR="00E779B2">
              <w:rPr>
                <w:sz w:val="23"/>
                <w:szCs w:val="23"/>
                <w:lang w:val="fr-BE"/>
              </w:rPr>
              <w:t>iement</w:t>
            </w:r>
            <w:r w:rsidRPr="00C04F16">
              <w:rPr>
                <w:sz w:val="23"/>
                <w:szCs w:val="23"/>
                <w:lang w:val="fr-BE"/>
              </w:rPr>
              <w:t>, Technicien de collecte</w:t>
            </w:r>
            <w:r w:rsidRPr="00C04F16">
              <w:rPr>
                <w:sz w:val="21"/>
                <w:szCs w:val="21"/>
              </w:rPr>
              <w:t>: Niveau Bac ou Bac +2 (Toutes spécialités confondues)</w:t>
            </w:r>
          </w:p>
        </w:tc>
      </w:tr>
    </w:tbl>
    <w:p w:rsidR="00C04F16" w:rsidRPr="0043427D" w:rsidRDefault="00C04F16" w:rsidP="00C04F16">
      <w:pPr>
        <w:spacing w:after="0" w:line="240" w:lineRule="auto"/>
        <w:rPr>
          <w:sz w:val="20"/>
          <w:szCs w:val="20"/>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4A0" w:firstRow="1" w:lastRow="0" w:firstColumn="1" w:lastColumn="0" w:noHBand="0" w:noVBand="1"/>
      </w:tblPr>
      <w:tblGrid>
        <w:gridCol w:w="999"/>
        <w:gridCol w:w="283"/>
        <w:gridCol w:w="1945"/>
        <w:gridCol w:w="3663"/>
        <w:gridCol w:w="1723"/>
        <w:gridCol w:w="5605"/>
      </w:tblGrid>
      <w:tr w:rsidR="00C04F16" w:rsidRPr="00C04F16" w:rsidTr="009D36F7">
        <w:tc>
          <w:tcPr>
            <w:tcW w:w="999" w:type="dxa"/>
            <w:tcBorders>
              <w:bottom w:val="single" w:sz="4" w:space="0" w:color="333399"/>
              <w:right w:val="nil"/>
            </w:tcBorders>
            <w:shd w:val="clear" w:color="auto" w:fill="FFFFFF"/>
          </w:tcPr>
          <w:p w:rsidR="00C04F16" w:rsidRPr="00C04F16" w:rsidRDefault="00C04F16" w:rsidP="009D36F7">
            <w:pPr>
              <w:pStyle w:val="Paragraphe"/>
              <w:spacing w:line="300" w:lineRule="exact"/>
              <w:ind w:left="0"/>
              <w:rPr>
                <w:rFonts w:cs="Comic Sans MS"/>
                <w:b/>
                <w:bCs/>
                <w:sz w:val="23"/>
                <w:szCs w:val="23"/>
              </w:rPr>
            </w:pPr>
            <w:r w:rsidRPr="00C04F16">
              <w:rPr>
                <w:rFonts w:cs="Comic Sans MS"/>
                <w:b/>
                <w:bCs/>
                <w:sz w:val="23"/>
                <w:szCs w:val="23"/>
              </w:rPr>
              <w:t>Date</w:t>
            </w:r>
          </w:p>
        </w:tc>
        <w:tc>
          <w:tcPr>
            <w:tcW w:w="283" w:type="dxa"/>
            <w:tcBorders>
              <w:left w:val="nil"/>
              <w:bottom w:val="single" w:sz="4" w:space="0" w:color="333399"/>
              <w:right w:val="nil"/>
            </w:tcBorders>
            <w:shd w:val="clear" w:color="auto" w:fill="FFFFFF"/>
          </w:tcPr>
          <w:p w:rsidR="00C04F16" w:rsidRPr="00C04F16" w:rsidRDefault="00C04F16" w:rsidP="009D36F7">
            <w:pPr>
              <w:pStyle w:val="Paragraphe"/>
              <w:spacing w:line="300" w:lineRule="exact"/>
              <w:ind w:left="0"/>
              <w:rPr>
                <w:sz w:val="23"/>
                <w:szCs w:val="23"/>
                <w:lang w:val="fr-BE"/>
              </w:rPr>
            </w:pPr>
            <w:r w:rsidRPr="00C04F16">
              <w:rPr>
                <w:sz w:val="23"/>
                <w:szCs w:val="23"/>
                <w:lang w:val="fr-BE"/>
              </w:rPr>
              <w:t>:</w:t>
            </w:r>
          </w:p>
        </w:tc>
        <w:tc>
          <w:tcPr>
            <w:tcW w:w="12936" w:type="dxa"/>
            <w:gridSpan w:val="4"/>
            <w:tcBorders>
              <w:left w:val="nil"/>
              <w:bottom w:val="single" w:sz="4" w:space="0" w:color="333399"/>
            </w:tcBorders>
            <w:shd w:val="clear" w:color="auto" w:fill="FFFFFF"/>
          </w:tcPr>
          <w:p w:rsidR="00C04F16" w:rsidRPr="00C04F16" w:rsidRDefault="00C04F16" w:rsidP="009D36F7">
            <w:pPr>
              <w:pStyle w:val="Paragraphe"/>
              <w:spacing w:line="300" w:lineRule="exact"/>
              <w:ind w:left="0"/>
              <w:rPr>
                <w:sz w:val="23"/>
                <w:szCs w:val="23"/>
                <w:lang w:val="fr-BE"/>
              </w:rPr>
            </w:pPr>
            <w:r w:rsidRPr="00C04F16">
              <w:rPr>
                <w:sz w:val="23"/>
                <w:szCs w:val="23"/>
                <w:lang w:val="fr-BE"/>
              </w:rPr>
              <w:t>26 Septembre 2012 (14h30 à 16h)</w:t>
            </w:r>
          </w:p>
        </w:tc>
      </w:tr>
      <w:tr w:rsidR="00C04F16" w:rsidRPr="00C04F16" w:rsidTr="009D36F7">
        <w:tc>
          <w:tcPr>
            <w:tcW w:w="999" w:type="dxa"/>
            <w:tcBorders>
              <w:right w:val="nil"/>
            </w:tcBorders>
            <w:shd w:val="clear" w:color="auto" w:fill="FFFFFF"/>
          </w:tcPr>
          <w:p w:rsidR="00C04F16" w:rsidRPr="00C04F16" w:rsidRDefault="00C04F16" w:rsidP="009D36F7">
            <w:pPr>
              <w:pStyle w:val="Paragraphe"/>
              <w:spacing w:line="300" w:lineRule="exact"/>
              <w:ind w:left="0"/>
              <w:rPr>
                <w:rFonts w:cs="Comic Sans MS"/>
                <w:b/>
                <w:bCs/>
                <w:sz w:val="23"/>
                <w:szCs w:val="23"/>
              </w:rPr>
            </w:pPr>
            <w:r w:rsidRPr="00C04F16">
              <w:rPr>
                <w:rFonts w:cs="Comic Sans MS"/>
                <w:b/>
                <w:bCs/>
                <w:sz w:val="23"/>
                <w:szCs w:val="23"/>
              </w:rPr>
              <w:t>Lieu</w:t>
            </w:r>
          </w:p>
        </w:tc>
        <w:tc>
          <w:tcPr>
            <w:tcW w:w="283" w:type="dxa"/>
            <w:tcBorders>
              <w:left w:val="nil"/>
              <w:right w:val="nil"/>
            </w:tcBorders>
            <w:shd w:val="clear" w:color="auto" w:fill="FFFFFF"/>
          </w:tcPr>
          <w:p w:rsidR="00C04F16" w:rsidRPr="00C04F16" w:rsidRDefault="00C04F16" w:rsidP="009D36F7">
            <w:pPr>
              <w:pStyle w:val="Paragraphe"/>
              <w:spacing w:line="300" w:lineRule="exact"/>
              <w:ind w:left="0"/>
              <w:rPr>
                <w:sz w:val="23"/>
                <w:szCs w:val="23"/>
                <w:lang w:val="fr-BE"/>
              </w:rPr>
            </w:pPr>
            <w:r w:rsidRPr="00C04F16">
              <w:rPr>
                <w:sz w:val="23"/>
                <w:szCs w:val="23"/>
                <w:lang w:val="fr-BE"/>
              </w:rPr>
              <w:t>:</w:t>
            </w:r>
          </w:p>
        </w:tc>
        <w:tc>
          <w:tcPr>
            <w:tcW w:w="12936" w:type="dxa"/>
            <w:gridSpan w:val="4"/>
            <w:tcBorders>
              <w:left w:val="nil"/>
            </w:tcBorders>
            <w:shd w:val="clear" w:color="auto" w:fill="FFFFFF"/>
          </w:tcPr>
          <w:p w:rsidR="00C04F16" w:rsidRPr="00C04F16" w:rsidRDefault="00C04F16" w:rsidP="009D36F7">
            <w:pPr>
              <w:pStyle w:val="Paragraphe"/>
              <w:spacing w:line="300" w:lineRule="exact"/>
              <w:ind w:left="0"/>
              <w:rPr>
                <w:b/>
                <w:bCs/>
                <w:sz w:val="23"/>
                <w:szCs w:val="23"/>
                <w:lang w:val="fr-BE"/>
              </w:rPr>
            </w:pPr>
            <w:r w:rsidRPr="00C04F16">
              <w:rPr>
                <w:b/>
                <w:bCs/>
                <w:sz w:val="23"/>
                <w:szCs w:val="23"/>
                <w:lang w:val="fr-BE"/>
              </w:rPr>
              <w:t>ASSOCIATION NATURE ET PATRIMOINE (Oujda)</w:t>
            </w:r>
          </w:p>
        </w:tc>
      </w:tr>
      <w:tr w:rsidR="00C04F16" w:rsidRPr="00C04F16" w:rsidTr="009D36F7">
        <w:tc>
          <w:tcPr>
            <w:tcW w:w="3227" w:type="dxa"/>
            <w:gridSpan w:val="3"/>
            <w:shd w:val="clear" w:color="auto" w:fill="FFFFFF"/>
          </w:tcPr>
          <w:p w:rsidR="00C04F16" w:rsidRPr="00C04F16" w:rsidRDefault="00C04F16" w:rsidP="009D36F7">
            <w:pPr>
              <w:pStyle w:val="Paragraphe"/>
              <w:spacing w:line="300" w:lineRule="exact"/>
              <w:ind w:left="0"/>
              <w:rPr>
                <w:b/>
                <w:bCs/>
                <w:sz w:val="23"/>
                <w:szCs w:val="23"/>
                <w:lang w:val="fr-BE"/>
              </w:rPr>
            </w:pPr>
            <w:r w:rsidRPr="00C04F16">
              <w:rPr>
                <w:rFonts w:cs="Comic Sans MS"/>
                <w:b/>
                <w:bCs/>
                <w:sz w:val="23"/>
                <w:szCs w:val="23"/>
              </w:rPr>
              <w:t>Personnes</w:t>
            </w:r>
            <w:r w:rsidRPr="00C04F16">
              <w:rPr>
                <w:b/>
                <w:bCs/>
                <w:sz w:val="23"/>
                <w:szCs w:val="23"/>
                <w:lang w:val="fr-BE"/>
              </w:rPr>
              <w:t xml:space="preserve"> rencontrées</w:t>
            </w:r>
          </w:p>
        </w:tc>
        <w:tc>
          <w:tcPr>
            <w:tcW w:w="3663" w:type="dxa"/>
            <w:shd w:val="clear" w:color="auto" w:fill="FFFFFF"/>
          </w:tcPr>
          <w:p w:rsidR="00C04F16" w:rsidRPr="00C04F16" w:rsidRDefault="00C04F16" w:rsidP="009D36F7">
            <w:pPr>
              <w:pStyle w:val="Paragraphe"/>
              <w:spacing w:line="300" w:lineRule="exact"/>
              <w:ind w:left="0"/>
              <w:rPr>
                <w:sz w:val="23"/>
                <w:szCs w:val="23"/>
                <w:lang w:val="fr-BE"/>
              </w:rPr>
            </w:pPr>
            <w:r w:rsidRPr="00C04F16">
              <w:rPr>
                <w:sz w:val="23"/>
                <w:szCs w:val="23"/>
                <w:lang w:val="fr-BE"/>
              </w:rPr>
              <w:t>M. El Hassan TALBI</w:t>
            </w:r>
          </w:p>
        </w:tc>
        <w:tc>
          <w:tcPr>
            <w:tcW w:w="1723" w:type="dxa"/>
            <w:shd w:val="clear" w:color="auto" w:fill="FFFFFF"/>
          </w:tcPr>
          <w:p w:rsidR="00C04F16" w:rsidRPr="00C04F16" w:rsidRDefault="00C04F16" w:rsidP="009D36F7">
            <w:pPr>
              <w:pStyle w:val="Paragraphe"/>
              <w:spacing w:line="300" w:lineRule="exact"/>
              <w:ind w:left="0"/>
              <w:rPr>
                <w:sz w:val="23"/>
                <w:szCs w:val="23"/>
                <w:lang w:val="fr-BE"/>
              </w:rPr>
            </w:pPr>
            <w:r w:rsidRPr="00C04F16">
              <w:rPr>
                <w:sz w:val="23"/>
                <w:szCs w:val="23"/>
                <w:lang w:val="fr-BE"/>
              </w:rPr>
              <w:t>Fonction</w:t>
            </w:r>
          </w:p>
        </w:tc>
        <w:tc>
          <w:tcPr>
            <w:tcW w:w="5605" w:type="dxa"/>
            <w:shd w:val="clear" w:color="auto" w:fill="FFFFFF"/>
          </w:tcPr>
          <w:p w:rsidR="00C04F16" w:rsidRPr="00C04F16" w:rsidRDefault="00C04F16" w:rsidP="009D36F7">
            <w:pPr>
              <w:pStyle w:val="Paragraphe"/>
              <w:spacing w:line="300" w:lineRule="exact"/>
              <w:ind w:left="0"/>
              <w:rPr>
                <w:sz w:val="23"/>
                <w:szCs w:val="23"/>
                <w:lang w:val="fr-BE"/>
              </w:rPr>
            </w:pPr>
            <w:r w:rsidRPr="00C04F16">
              <w:rPr>
                <w:sz w:val="23"/>
                <w:szCs w:val="23"/>
                <w:lang w:val="fr-BE"/>
              </w:rPr>
              <w:t>Secrétaire Général</w:t>
            </w:r>
          </w:p>
        </w:tc>
      </w:tr>
      <w:tr w:rsidR="00C04F16" w:rsidRPr="00C04F16" w:rsidTr="009D36F7">
        <w:tc>
          <w:tcPr>
            <w:tcW w:w="14218" w:type="dxa"/>
            <w:gridSpan w:val="6"/>
            <w:shd w:val="clear" w:color="auto" w:fill="F2F2F2"/>
          </w:tcPr>
          <w:p w:rsidR="00C04F16" w:rsidRPr="00C04F16" w:rsidRDefault="00C04F16" w:rsidP="009D36F7">
            <w:pPr>
              <w:pStyle w:val="Paragraphe"/>
              <w:spacing w:line="300" w:lineRule="exact"/>
              <w:ind w:left="0"/>
              <w:jc w:val="center"/>
              <w:rPr>
                <w:rFonts w:cs="Comic Sans MS"/>
                <w:b/>
                <w:bCs/>
                <w:sz w:val="23"/>
                <w:szCs w:val="23"/>
              </w:rPr>
            </w:pPr>
            <w:r w:rsidRPr="00C04F16">
              <w:rPr>
                <w:rFonts w:cs="Comic Sans MS"/>
                <w:b/>
                <w:bCs/>
                <w:sz w:val="23"/>
                <w:szCs w:val="23"/>
              </w:rPr>
              <w:t>Synthèse des discussions</w:t>
            </w:r>
          </w:p>
        </w:tc>
      </w:tr>
      <w:tr w:rsidR="00C04F16" w:rsidRPr="00C04F16" w:rsidTr="009D36F7">
        <w:tc>
          <w:tcPr>
            <w:tcW w:w="14218" w:type="dxa"/>
            <w:gridSpan w:val="6"/>
            <w:shd w:val="clear" w:color="auto" w:fill="FFFFFF"/>
          </w:tcPr>
          <w:p w:rsidR="00C04F16" w:rsidRPr="00C04F16" w:rsidRDefault="00C04F16" w:rsidP="009D36F7">
            <w:pPr>
              <w:pStyle w:val="Paragraphe"/>
              <w:spacing w:before="80" w:after="80" w:line="300" w:lineRule="exact"/>
              <w:ind w:left="0"/>
              <w:rPr>
                <w:sz w:val="23"/>
                <w:szCs w:val="23"/>
              </w:rPr>
            </w:pPr>
            <w:r w:rsidRPr="00C04F16">
              <w:rPr>
                <w:sz w:val="23"/>
                <w:szCs w:val="23"/>
              </w:rPr>
              <w:t xml:space="preserve">Par </w:t>
            </w:r>
            <w:r w:rsidRPr="00C04F16">
              <w:rPr>
                <w:sz w:val="23"/>
                <w:szCs w:val="23"/>
                <w:lang w:val="fr-BE"/>
              </w:rPr>
              <w:t>son</w:t>
            </w:r>
            <w:r w:rsidRPr="00C04F16">
              <w:rPr>
                <w:sz w:val="23"/>
                <w:szCs w:val="23"/>
              </w:rPr>
              <w:t xml:space="preserve"> étendue au sein du territoire national, l’Oriental offre une diversité exceptionnelle de biotope naturel. Elle est dotée d’avantages comparatifs incontestables pour développer l’écotourisme:</w:t>
            </w:r>
          </w:p>
          <w:p w:rsidR="00C04F16" w:rsidRPr="00C04F16" w:rsidRDefault="00C04F16" w:rsidP="008329D4">
            <w:pPr>
              <w:pStyle w:val="Paragraphe"/>
              <w:numPr>
                <w:ilvl w:val="0"/>
                <w:numId w:val="11"/>
              </w:numPr>
              <w:spacing w:line="300" w:lineRule="exact"/>
              <w:ind w:left="284" w:hanging="284"/>
              <w:rPr>
                <w:sz w:val="21"/>
                <w:szCs w:val="21"/>
              </w:rPr>
            </w:pPr>
            <w:r w:rsidRPr="00C04F16">
              <w:rPr>
                <w:sz w:val="21"/>
                <w:szCs w:val="21"/>
              </w:rPr>
              <w:t>Plusieurs sites naturels d’intérêt biologique et écologique et un site RAMSAR (estuaire de la Moulouya)</w:t>
            </w:r>
          </w:p>
          <w:p w:rsidR="00C04F16" w:rsidRPr="00C04F16" w:rsidRDefault="00C04F16" w:rsidP="008329D4">
            <w:pPr>
              <w:pStyle w:val="Paragraphe"/>
              <w:numPr>
                <w:ilvl w:val="0"/>
                <w:numId w:val="11"/>
              </w:numPr>
              <w:spacing w:line="300" w:lineRule="exact"/>
              <w:ind w:left="284" w:hanging="284"/>
              <w:rPr>
                <w:sz w:val="21"/>
                <w:szCs w:val="21"/>
              </w:rPr>
            </w:pPr>
            <w:r w:rsidRPr="00C04F16">
              <w:rPr>
                <w:sz w:val="21"/>
                <w:szCs w:val="21"/>
              </w:rPr>
              <w:t>De nombreux sites historiques et archéologiques</w:t>
            </w:r>
          </w:p>
          <w:p w:rsidR="00C04F16" w:rsidRPr="00C04F16" w:rsidRDefault="00C04F16" w:rsidP="008329D4">
            <w:pPr>
              <w:pStyle w:val="Paragraphe"/>
              <w:numPr>
                <w:ilvl w:val="0"/>
                <w:numId w:val="11"/>
              </w:numPr>
              <w:spacing w:line="300" w:lineRule="exact"/>
              <w:ind w:left="284" w:hanging="284"/>
              <w:rPr>
                <w:sz w:val="21"/>
                <w:szCs w:val="21"/>
              </w:rPr>
            </w:pPr>
            <w:r w:rsidRPr="00C04F16">
              <w:rPr>
                <w:sz w:val="21"/>
                <w:szCs w:val="21"/>
              </w:rPr>
              <w:t>Un patrimoine architectural d’une grande beauté</w:t>
            </w:r>
          </w:p>
          <w:p w:rsidR="00C04F16" w:rsidRPr="00C04F16" w:rsidRDefault="00C04F16" w:rsidP="008329D4">
            <w:pPr>
              <w:pStyle w:val="Paragraphe"/>
              <w:numPr>
                <w:ilvl w:val="0"/>
                <w:numId w:val="13"/>
              </w:numPr>
              <w:spacing w:before="80" w:after="80" w:line="300" w:lineRule="exact"/>
              <w:rPr>
                <w:i/>
                <w:iCs/>
                <w:sz w:val="23"/>
                <w:szCs w:val="23"/>
                <w:lang w:val="fr-BE"/>
              </w:rPr>
            </w:pPr>
            <w:r w:rsidRPr="00C04F16">
              <w:rPr>
                <w:i/>
                <w:iCs/>
                <w:sz w:val="23"/>
                <w:szCs w:val="23"/>
                <w:lang w:val="fr-BE"/>
              </w:rPr>
              <w:t xml:space="preserve">C’est une opportunité de perfectionner des jeunes diplômés dans les métiers liés à l’éco tourisme </w:t>
            </w:r>
          </w:p>
          <w:p w:rsidR="00C04F16" w:rsidRPr="00C04F16" w:rsidRDefault="00C04F16" w:rsidP="008329D4">
            <w:pPr>
              <w:pStyle w:val="Paragraphe"/>
              <w:numPr>
                <w:ilvl w:val="0"/>
                <w:numId w:val="13"/>
              </w:numPr>
              <w:spacing w:before="80" w:after="80" w:line="300" w:lineRule="exact"/>
              <w:rPr>
                <w:sz w:val="23"/>
                <w:szCs w:val="23"/>
                <w:lang w:val="fr-BE"/>
              </w:rPr>
            </w:pPr>
            <w:r w:rsidRPr="00C04F16">
              <w:rPr>
                <w:b/>
                <w:bCs/>
                <w:sz w:val="23"/>
                <w:szCs w:val="23"/>
                <w:lang w:val="fr-BE"/>
              </w:rPr>
              <w:t xml:space="preserve">Emplois porteurs </w:t>
            </w:r>
            <w:r w:rsidRPr="00C04F16">
              <w:rPr>
                <w:sz w:val="23"/>
                <w:szCs w:val="23"/>
                <w:lang w:val="fr-BE"/>
              </w:rPr>
              <w:t xml:space="preserve">identifiés : (i) Animateur en nature, (ii) Gestionnaire de gîte </w:t>
            </w:r>
          </w:p>
          <w:p w:rsidR="00C04F16" w:rsidRPr="00C04F16" w:rsidRDefault="00C04F16" w:rsidP="008329D4">
            <w:pPr>
              <w:pStyle w:val="Paragraphe"/>
              <w:numPr>
                <w:ilvl w:val="0"/>
                <w:numId w:val="13"/>
              </w:numPr>
              <w:spacing w:before="80" w:after="80" w:line="300" w:lineRule="exact"/>
              <w:rPr>
                <w:sz w:val="23"/>
                <w:szCs w:val="23"/>
                <w:lang w:val="fr-BE"/>
              </w:rPr>
            </w:pPr>
            <w:r w:rsidRPr="00C04F16">
              <w:rPr>
                <w:b/>
                <w:bCs/>
                <w:sz w:val="23"/>
                <w:szCs w:val="23"/>
                <w:lang w:val="fr-BE"/>
              </w:rPr>
              <w:t>Besoins en compétences identifiés :</w:t>
            </w:r>
          </w:p>
          <w:p w:rsidR="00C04F16" w:rsidRPr="00C04F16" w:rsidRDefault="00C04F16" w:rsidP="008329D4">
            <w:pPr>
              <w:pStyle w:val="Paragraphe"/>
              <w:numPr>
                <w:ilvl w:val="0"/>
                <w:numId w:val="13"/>
              </w:numPr>
              <w:spacing w:before="80" w:after="80" w:line="300" w:lineRule="exact"/>
              <w:rPr>
                <w:sz w:val="23"/>
                <w:szCs w:val="23"/>
                <w:lang w:val="fr-BE"/>
              </w:rPr>
            </w:pPr>
            <w:r w:rsidRPr="00C04F16">
              <w:rPr>
                <w:b/>
                <w:bCs/>
                <w:sz w:val="23"/>
                <w:szCs w:val="23"/>
                <w:lang w:val="fr-BE"/>
              </w:rPr>
              <w:t>Profils</w:t>
            </w:r>
            <w:r w:rsidRPr="00C04F16">
              <w:rPr>
                <w:sz w:val="21"/>
                <w:szCs w:val="21"/>
              </w:rPr>
              <w:t xml:space="preserve"> </w:t>
            </w:r>
            <w:r w:rsidRPr="00C04F16">
              <w:rPr>
                <w:b/>
                <w:bCs/>
                <w:sz w:val="23"/>
                <w:szCs w:val="23"/>
                <w:lang w:val="fr-BE"/>
              </w:rPr>
              <w:t>requis :</w:t>
            </w:r>
          </w:p>
          <w:p w:rsidR="00C04F16" w:rsidRPr="00C04F16" w:rsidRDefault="00734D72" w:rsidP="008329D4">
            <w:pPr>
              <w:pStyle w:val="Paragraphe"/>
              <w:numPr>
                <w:ilvl w:val="0"/>
                <w:numId w:val="11"/>
              </w:numPr>
              <w:spacing w:line="300" w:lineRule="exact"/>
              <w:ind w:left="714" w:hanging="357"/>
              <w:rPr>
                <w:sz w:val="23"/>
                <w:szCs w:val="23"/>
                <w:lang w:val="fr-BE"/>
              </w:rPr>
            </w:pPr>
            <w:r w:rsidRPr="00734D72">
              <w:rPr>
                <w:sz w:val="21"/>
                <w:szCs w:val="21"/>
              </w:rPr>
              <w:t>Animateur éco-interprète</w:t>
            </w:r>
            <w:r w:rsidR="00C04F16" w:rsidRPr="00C04F16">
              <w:rPr>
                <w:sz w:val="21"/>
                <w:szCs w:val="21"/>
              </w:rPr>
              <w:t>: Technicien en Accueil et Information Touristique (ou guide touristique</w:t>
            </w:r>
            <w:r w:rsidR="00C04F16" w:rsidRPr="00C04F16">
              <w:rPr>
                <w:rStyle w:val="Appelnotedebasdep"/>
                <w:sz w:val="21"/>
                <w:szCs w:val="21"/>
              </w:rPr>
              <w:footnoteReference w:id="2"/>
            </w:r>
            <w:r w:rsidR="00C04F16" w:rsidRPr="00C04F16">
              <w:rPr>
                <w:sz w:val="21"/>
                <w:szCs w:val="21"/>
              </w:rPr>
              <w:t>)</w:t>
            </w:r>
          </w:p>
          <w:p w:rsidR="00C04F16" w:rsidRPr="00C04F16" w:rsidRDefault="00C04F16" w:rsidP="008329D4">
            <w:pPr>
              <w:pStyle w:val="Paragraphe"/>
              <w:numPr>
                <w:ilvl w:val="0"/>
                <w:numId w:val="11"/>
              </w:numPr>
              <w:spacing w:line="300" w:lineRule="exact"/>
              <w:ind w:left="714" w:hanging="357"/>
              <w:rPr>
                <w:sz w:val="23"/>
                <w:szCs w:val="23"/>
                <w:lang w:val="fr-BE"/>
              </w:rPr>
            </w:pPr>
            <w:r w:rsidRPr="00C04F16">
              <w:rPr>
                <w:sz w:val="23"/>
                <w:szCs w:val="23"/>
              </w:rPr>
              <w:t>Gestionnaire de gîte</w:t>
            </w:r>
            <w:r w:rsidRPr="00C04F16">
              <w:rPr>
                <w:sz w:val="21"/>
                <w:szCs w:val="21"/>
              </w:rPr>
              <w:t> : T</w:t>
            </w:r>
            <w:r w:rsidR="00BE3BD5">
              <w:rPr>
                <w:sz w:val="21"/>
                <w:szCs w:val="21"/>
              </w:rPr>
              <w:t xml:space="preserve">echnicien </w:t>
            </w:r>
            <w:r w:rsidRPr="00C04F16">
              <w:rPr>
                <w:sz w:val="21"/>
                <w:szCs w:val="21"/>
              </w:rPr>
              <w:t>S</w:t>
            </w:r>
            <w:r w:rsidR="00BE3BD5">
              <w:rPr>
                <w:sz w:val="21"/>
                <w:szCs w:val="21"/>
              </w:rPr>
              <w:t>pécialisé</w:t>
            </w:r>
            <w:r w:rsidRPr="00C04F16">
              <w:rPr>
                <w:sz w:val="21"/>
                <w:szCs w:val="21"/>
              </w:rPr>
              <w:t xml:space="preserve"> en Gestion hôtelière</w:t>
            </w:r>
          </w:p>
          <w:p w:rsidR="00C04F16" w:rsidRPr="00C04F16" w:rsidRDefault="00C04F16" w:rsidP="009D36F7">
            <w:pPr>
              <w:pStyle w:val="Paragraphe"/>
              <w:spacing w:line="300" w:lineRule="exact"/>
              <w:ind w:left="714"/>
              <w:rPr>
                <w:sz w:val="23"/>
                <w:szCs w:val="23"/>
                <w:lang w:val="fr-BE"/>
              </w:rPr>
            </w:pPr>
          </w:p>
        </w:tc>
      </w:tr>
    </w:tbl>
    <w:p w:rsidR="00C04F16" w:rsidRDefault="00C04F16" w:rsidP="00C04F16"/>
    <w:p w:rsidR="00C04F16" w:rsidRDefault="00C04F16" w:rsidP="00C04F16"/>
    <w:p w:rsidR="00C04F16" w:rsidRDefault="00C04F16" w:rsidP="00C04F16"/>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4A0" w:firstRow="1" w:lastRow="0" w:firstColumn="1" w:lastColumn="0" w:noHBand="0" w:noVBand="1"/>
      </w:tblPr>
      <w:tblGrid>
        <w:gridCol w:w="999"/>
        <w:gridCol w:w="283"/>
        <w:gridCol w:w="1945"/>
        <w:gridCol w:w="4111"/>
        <w:gridCol w:w="1275"/>
        <w:gridCol w:w="5605"/>
      </w:tblGrid>
      <w:tr w:rsidR="00C04F16" w:rsidRPr="00C04F16" w:rsidTr="009D36F7">
        <w:tc>
          <w:tcPr>
            <w:tcW w:w="999" w:type="dxa"/>
            <w:tcBorders>
              <w:bottom w:val="single" w:sz="4" w:space="0" w:color="333399"/>
              <w:right w:val="nil"/>
            </w:tcBorders>
            <w:shd w:val="clear" w:color="auto" w:fill="FFFFFF"/>
          </w:tcPr>
          <w:p w:rsidR="00C04F16" w:rsidRPr="00C04F16" w:rsidRDefault="00C04F16" w:rsidP="009D36F7">
            <w:pPr>
              <w:pStyle w:val="Paragraphe"/>
              <w:spacing w:line="300" w:lineRule="exact"/>
              <w:ind w:left="0"/>
              <w:rPr>
                <w:rFonts w:cs="Comic Sans MS"/>
                <w:b/>
                <w:bCs/>
                <w:sz w:val="23"/>
                <w:szCs w:val="23"/>
              </w:rPr>
            </w:pPr>
            <w:r w:rsidRPr="00C04F16">
              <w:rPr>
                <w:rFonts w:cs="Comic Sans MS"/>
                <w:b/>
                <w:bCs/>
                <w:sz w:val="23"/>
                <w:szCs w:val="23"/>
              </w:rPr>
              <w:t>Date</w:t>
            </w:r>
          </w:p>
        </w:tc>
        <w:tc>
          <w:tcPr>
            <w:tcW w:w="283" w:type="dxa"/>
            <w:tcBorders>
              <w:left w:val="nil"/>
              <w:bottom w:val="single" w:sz="4" w:space="0" w:color="333399"/>
              <w:right w:val="nil"/>
            </w:tcBorders>
            <w:shd w:val="clear" w:color="auto" w:fill="FFFFFF"/>
          </w:tcPr>
          <w:p w:rsidR="00C04F16" w:rsidRPr="00C04F16" w:rsidRDefault="00C04F16" w:rsidP="009D36F7">
            <w:pPr>
              <w:pStyle w:val="Paragraphe"/>
              <w:spacing w:line="300" w:lineRule="exact"/>
              <w:ind w:left="0"/>
              <w:rPr>
                <w:sz w:val="23"/>
                <w:szCs w:val="23"/>
                <w:lang w:val="fr-BE"/>
              </w:rPr>
            </w:pPr>
            <w:r w:rsidRPr="00C04F16">
              <w:rPr>
                <w:sz w:val="23"/>
                <w:szCs w:val="23"/>
                <w:lang w:val="fr-BE"/>
              </w:rPr>
              <w:t>:</w:t>
            </w:r>
          </w:p>
        </w:tc>
        <w:tc>
          <w:tcPr>
            <w:tcW w:w="12936" w:type="dxa"/>
            <w:gridSpan w:val="4"/>
            <w:tcBorders>
              <w:left w:val="nil"/>
              <w:bottom w:val="single" w:sz="4" w:space="0" w:color="333399"/>
            </w:tcBorders>
            <w:shd w:val="clear" w:color="auto" w:fill="FFFFFF"/>
          </w:tcPr>
          <w:p w:rsidR="00C04F16" w:rsidRPr="00C04F16" w:rsidRDefault="00C04F16" w:rsidP="009D36F7">
            <w:pPr>
              <w:pStyle w:val="Paragraphe"/>
              <w:spacing w:line="300" w:lineRule="exact"/>
              <w:ind w:left="0"/>
              <w:rPr>
                <w:sz w:val="23"/>
                <w:szCs w:val="23"/>
                <w:lang w:val="fr-BE"/>
              </w:rPr>
            </w:pPr>
            <w:r w:rsidRPr="00C04F16">
              <w:rPr>
                <w:sz w:val="23"/>
                <w:szCs w:val="23"/>
                <w:lang w:val="fr-BE"/>
              </w:rPr>
              <w:t>27 Septembre 2012 (10h à 13h40)</w:t>
            </w:r>
          </w:p>
        </w:tc>
      </w:tr>
      <w:tr w:rsidR="00C04F16" w:rsidRPr="00C04F16" w:rsidTr="009D36F7">
        <w:tc>
          <w:tcPr>
            <w:tcW w:w="999" w:type="dxa"/>
            <w:tcBorders>
              <w:right w:val="nil"/>
            </w:tcBorders>
            <w:shd w:val="clear" w:color="auto" w:fill="FFFFFF"/>
          </w:tcPr>
          <w:p w:rsidR="00C04F16" w:rsidRPr="00C04F16" w:rsidRDefault="00C04F16" w:rsidP="009D36F7">
            <w:pPr>
              <w:pStyle w:val="Paragraphe"/>
              <w:spacing w:line="300" w:lineRule="exact"/>
              <w:ind w:left="0"/>
              <w:rPr>
                <w:rFonts w:cs="Comic Sans MS"/>
                <w:b/>
                <w:bCs/>
                <w:sz w:val="23"/>
                <w:szCs w:val="23"/>
              </w:rPr>
            </w:pPr>
            <w:r w:rsidRPr="00C04F16">
              <w:rPr>
                <w:rFonts w:cs="Comic Sans MS"/>
                <w:b/>
                <w:bCs/>
                <w:sz w:val="23"/>
                <w:szCs w:val="23"/>
              </w:rPr>
              <w:t>Lieu</w:t>
            </w:r>
          </w:p>
        </w:tc>
        <w:tc>
          <w:tcPr>
            <w:tcW w:w="283" w:type="dxa"/>
            <w:tcBorders>
              <w:left w:val="nil"/>
              <w:right w:val="nil"/>
            </w:tcBorders>
            <w:shd w:val="clear" w:color="auto" w:fill="FFFFFF"/>
          </w:tcPr>
          <w:p w:rsidR="00C04F16" w:rsidRPr="00C04F16" w:rsidRDefault="00C04F16" w:rsidP="009D36F7">
            <w:pPr>
              <w:pStyle w:val="Paragraphe"/>
              <w:spacing w:line="300" w:lineRule="exact"/>
              <w:ind w:left="0"/>
              <w:rPr>
                <w:sz w:val="23"/>
                <w:szCs w:val="23"/>
                <w:lang w:val="fr-BE"/>
              </w:rPr>
            </w:pPr>
            <w:r w:rsidRPr="00C04F16">
              <w:rPr>
                <w:sz w:val="23"/>
                <w:szCs w:val="23"/>
                <w:lang w:val="fr-BE"/>
              </w:rPr>
              <w:t>:</w:t>
            </w:r>
          </w:p>
        </w:tc>
        <w:tc>
          <w:tcPr>
            <w:tcW w:w="12936" w:type="dxa"/>
            <w:gridSpan w:val="4"/>
            <w:tcBorders>
              <w:left w:val="nil"/>
            </w:tcBorders>
            <w:shd w:val="clear" w:color="auto" w:fill="FFFFFF"/>
          </w:tcPr>
          <w:p w:rsidR="00C04F16" w:rsidRPr="00C04F16" w:rsidRDefault="00C04F16" w:rsidP="00E779B2">
            <w:pPr>
              <w:pStyle w:val="Paragraphe"/>
              <w:spacing w:line="300" w:lineRule="exact"/>
              <w:ind w:left="0"/>
              <w:rPr>
                <w:sz w:val="23"/>
                <w:szCs w:val="23"/>
                <w:lang w:val="fr-BE"/>
              </w:rPr>
            </w:pPr>
            <w:r w:rsidRPr="00424191">
              <w:rPr>
                <w:b/>
                <w:bCs/>
                <w:sz w:val="23"/>
                <w:szCs w:val="23"/>
                <w:lang w:val="fr-BE"/>
              </w:rPr>
              <w:t>CSDCRB</w:t>
            </w:r>
            <w:r w:rsidRPr="00C04F16">
              <w:rPr>
                <w:sz w:val="23"/>
                <w:szCs w:val="23"/>
                <w:lang w:val="fr-BE"/>
              </w:rPr>
              <w:t xml:space="preserve"> </w:t>
            </w:r>
            <w:r w:rsidR="00E779B2">
              <w:rPr>
                <w:sz w:val="23"/>
                <w:szCs w:val="23"/>
                <w:lang w:val="fr-BE"/>
              </w:rPr>
              <w:t xml:space="preserve">(Société Délégataire de la Gestion et l’Exploitation du </w:t>
            </w:r>
            <w:r w:rsidR="0026342A">
              <w:rPr>
                <w:sz w:val="23"/>
                <w:szCs w:val="23"/>
                <w:lang w:val="fr-BE"/>
              </w:rPr>
              <w:t xml:space="preserve">Centre de Stockage des déchets </w:t>
            </w:r>
            <w:r w:rsidR="00E779B2">
              <w:rPr>
                <w:sz w:val="23"/>
                <w:szCs w:val="23"/>
                <w:lang w:val="fr-BE"/>
              </w:rPr>
              <w:t xml:space="preserve">Ménagers et Assimilés </w:t>
            </w:r>
            <w:r w:rsidRPr="00C04F16">
              <w:rPr>
                <w:sz w:val="23"/>
                <w:szCs w:val="23"/>
                <w:lang w:val="fr-BE"/>
              </w:rPr>
              <w:t xml:space="preserve"> (Région d’Oujda)</w:t>
            </w:r>
          </w:p>
        </w:tc>
      </w:tr>
      <w:tr w:rsidR="00C04F16" w:rsidRPr="00C04F16" w:rsidTr="009D36F7">
        <w:tc>
          <w:tcPr>
            <w:tcW w:w="3227" w:type="dxa"/>
            <w:gridSpan w:val="3"/>
            <w:shd w:val="clear" w:color="auto" w:fill="FFFFFF"/>
          </w:tcPr>
          <w:p w:rsidR="00C04F16" w:rsidRPr="00C04F16" w:rsidRDefault="00C04F16" w:rsidP="009D36F7">
            <w:pPr>
              <w:pStyle w:val="Paragraphe"/>
              <w:spacing w:line="300" w:lineRule="exact"/>
              <w:ind w:left="0"/>
              <w:rPr>
                <w:b/>
                <w:bCs/>
                <w:sz w:val="23"/>
                <w:szCs w:val="23"/>
                <w:lang w:val="fr-BE"/>
              </w:rPr>
            </w:pPr>
            <w:r w:rsidRPr="00C04F16">
              <w:rPr>
                <w:rFonts w:cs="Comic Sans MS"/>
                <w:b/>
                <w:bCs/>
                <w:sz w:val="23"/>
                <w:szCs w:val="23"/>
              </w:rPr>
              <w:t>Personnes</w:t>
            </w:r>
            <w:r w:rsidRPr="00C04F16">
              <w:rPr>
                <w:b/>
                <w:bCs/>
                <w:sz w:val="23"/>
                <w:szCs w:val="23"/>
                <w:lang w:val="fr-BE"/>
              </w:rPr>
              <w:t xml:space="preserve"> rencontrées</w:t>
            </w:r>
          </w:p>
        </w:tc>
        <w:tc>
          <w:tcPr>
            <w:tcW w:w="4111" w:type="dxa"/>
            <w:shd w:val="clear" w:color="auto" w:fill="FFFFFF"/>
          </w:tcPr>
          <w:p w:rsidR="00C04F16" w:rsidRPr="00C04F16" w:rsidRDefault="00C04F16" w:rsidP="009D36F7">
            <w:pPr>
              <w:pStyle w:val="Paragraphe"/>
              <w:spacing w:line="300" w:lineRule="exact"/>
              <w:ind w:left="0"/>
              <w:rPr>
                <w:sz w:val="23"/>
                <w:szCs w:val="23"/>
                <w:lang w:val="fr-BE"/>
              </w:rPr>
            </w:pPr>
            <w:r w:rsidRPr="00C04F16">
              <w:rPr>
                <w:sz w:val="23"/>
                <w:szCs w:val="23"/>
                <w:lang w:val="fr-BE"/>
              </w:rPr>
              <w:t>MM. Tayeb HAMADOU,  et Mohamed KANDAR et Driss JANAH</w:t>
            </w:r>
          </w:p>
        </w:tc>
        <w:tc>
          <w:tcPr>
            <w:tcW w:w="1275" w:type="dxa"/>
            <w:shd w:val="clear" w:color="auto" w:fill="FFFFFF"/>
          </w:tcPr>
          <w:p w:rsidR="00C04F16" w:rsidRPr="00C04F16" w:rsidRDefault="00C04F16" w:rsidP="009D36F7">
            <w:pPr>
              <w:pStyle w:val="Paragraphe"/>
              <w:spacing w:line="300" w:lineRule="exact"/>
              <w:ind w:left="0"/>
              <w:rPr>
                <w:sz w:val="23"/>
                <w:szCs w:val="23"/>
                <w:lang w:val="fr-BE"/>
              </w:rPr>
            </w:pPr>
            <w:r w:rsidRPr="00C04F16">
              <w:rPr>
                <w:sz w:val="23"/>
                <w:szCs w:val="23"/>
                <w:lang w:val="fr-BE"/>
              </w:rPr>
              <w:t>Fonctions</w:t>
            </w:r>
          </w:p>
        </w:tc>
        <w:tc>
          <w:tcPr>
            <w:tcW w:w="5605" w:type="dxa"/>
            <w:shd w:val="clear" w:color="auto" w:fill="FFFFFF"/>
          </w:tcPr>
          <w:p w:rsidR="00C04F16" w:rsidRPr="00C04F16" w:rsidRDefault="00C04F16" w:rsidP="009D36F7">
            <w:pPr>
              <w:pStyle w:val="Paragraphe"/>
              <w:spacing w:line="300" w:lineRule="exact"/>
              <w:ind w:left="0"/>
              <w:rPr>
                <w:sz w:val="23"/>
                <w:szCs w:val="23"/>
                <w:lang w:val="fr-BE"/>
              </w:rPr>
            </w:pPr>
            <w:r w:rsidRPr="00C04F16">
              <w:rPr>
                <w:sz w:val="23"/>
                <w:szCs w:val="23"/>
                <w:lang w:val="fr-BE"/>
              </w:rPr>
              <w:t>Respectivement Chef d’Exploitation,  son Adjoint et l’électricien, responsable technique du site</w:t>
            </w:r>
          </w:p>
        </w:tc>
      </w:tr>
      <w:tr w:rsidR="00C04F16" w:rsidRPr="00C04F16" w:rsidTr="009D36F7">
        <w:tc>
          <w:tcPr>
            <w:tcW w:w="14218" w:type="dxa"/>
            <w:gridSpan w:val="6"/>
            <w:shd w:val="clear" w:color="auto" w:fill="F2F2F2"/>
          </w:tcPr>
          <w:p w:rsidR="00C04F16" w:rsidRPr="00C04F16" w:rsidRDefault="00C04F16" w:rsidP="009D36F7">
            <w:pPr>
              <w:pStyle w:val="Paragraphe"/>
              <w:spacing w:line="300" w:lineRule="exact"/>
              <w:ind w:left="0"/>
              <w:jc w:val="center"/>
              <w:rPr>
                <w:rFonts w:cs="Comic Sans MS"/>
                <w:b/>
                <w:bCs/>
                <w:sz w:val="23"/>
                <w:szCs w:val="23"/>
              </w:rPr>
            </w:pPr>
            <w:r w:rsidRPr="00C04F16">
              <w:rPr>
                <w:rFonts w:cs="Comic Sans MS"/>
                <w:b/>
                <w:bCs/>
                <w:sz w:val="23"/>
                <w:szCs w:val="23"/>
              </w:rPr>
              <w:t>Synthèse des discussions</w:t>
            </w:r>
          </w:p>
        </w:tc>
      </w:tr>
      <w:tr w:rsidR="00C04F16" w:rsidRPr="00C04F16" w:rsidTr="009D36F7">
        <w:tc>
          <w:tcPr>
            <w:tcW w:w="14218" w:type="dxa"/>
            <w:gridSpan w:val="6"/>
            <w:shd w:val="clear" w:color="auto" w:fill="FFFFFF"/>
          </w:tcPr>
          <w:p w:rsidR="00C04F16" w:rsidRPr="00C04F16" w:rsidRDefault="00C04F16" w:rsidP="008329D4">
            <w:pPr>
              <w:pStyle w:val="Paragraphe"/>
              <w:numPr>
                <w:ilvl w:val="0"/>
                <w:numId w:val="12"/>
              </w:numPr>
              <w:spacing w:before="60" w:line="300" w:lineRule="exact"/>
              <w:ind w:left="425" w:hanging="425"/>
              <w:rPr>
                <w:sz w:val="23"/>
                <w:szCs w:val="23"/>
                <w:lang w:val="fr-BE"/>
              </w:rPr>
            </w:pPr>
            <w:r w:rsidRPr="00C04F16">
              <w:rPr>
                <w:sz w:val="23"/>
                <w:szCs w:val="23"/>
                <w:lang w:val="fr-BE"/>
              </w:rPr>
              <w:t xml:space="preserve">Les </w:t>
            </w:r>
            <w:r w:rsidR="0026342A">
              <w:rPr>
                <w:sz w:val="23"/>
                <w:szCs w:val="23"/>
                <w:lang w:val="fr-BE"/>
              </w:rPr>
              <w:t xml:space="preserve">métiers de l’exploitation d’un </w:t>
            </w:r>
            <w:r w:rsidR="0026342A" w:rsidRPr="0026342A">
              <w:rPr>
                <w:sz w:val="23"/>
                <w:szCs w:val="23"/>
                <w:lang w:val="fr-BE"/>
              </w:rPr>
              <w:t>Centre de Stockage des déchets</w:t>
            </w:r>
            <w:r w:rsidR="0026342A" w:rsidRPr="00C04F16">
              <w:rPr>
                <w:sz w:val="23"/>
                <w:szCs w:val="23"/>
                <w:lang w:val="fr-BE"/>
              </w:rPr>
              <w:t xml:space="preserve"> </w:t>
            </w:r>
            <w:r w:rsidRPr="00C04F16">
              <w:rPr>
                <w:sz w:val="23"/>
                <w:szCs w:val="23"/>
                <w:lang w:val="fr-BE"/>
              </w:rPr>
              <w:t>présentent des potentialités d’emplois dans les décharges contrôlées</w:t>
            </w:r>
          </w:p>
          <w:p w:rsidR="00C04F16" w:rsidRPr="00C04F16" w:rsidRDefault="00C04F16" w:rsidP="008329D4">
            <w:pPr>
              <w:pStyle w:val="Paragraphe"/>
              <w:numPr>
                <w:ilvl w:val="0"/>
                <w:numId w:val="12"/>
              </w:numPr>
              <w:spacing w:before="60" w:line="300" w:lineRule="exact"/>
              <w:ind w:left="425" w:hanging="425"/>
              <w:rPr>
                <w:sz w:val="23"/>
                <w:szCs w:val="23"/>
                <w:lang w:val="fr-BE"/>
              </w:rPr>
            </w:pPr>
            <w:r w:rsidRPr="00C04F16">
              <w:rPr>
                <w:sz w:val="23"/>
                <w:szCs w:val="23"/>
                <w:lang w:val="fr-BE"/>
              </w:rPr>
              <w:t>Nécessité de tenir compte des exigences réglementaires à respecter et la démarche à conduire pour la réhabilitation de décharge et son intégration en milieu.</w:t>
            </w:r>
          </w:p>
          <w:p w:rsidR="00C04F16" w:rsidRPr="00C04F16" w:rsidRDefault="00C04F16" w:rsidP="008329D4">
            <w:pPr>
              <w:pStyle w:val="Paragraphe"/>
              <w:numPr>
                <w:ilvl w:val="0"/>
                <w:numId w:val="12"/>
              </w:numPr>
              <w:spacing w:before="80" w:after="80" w:line="300" w:lineRule="exact"/>
              <w:ind w:left="426" w:hanging="426"/>
              <w:rPr>
                <w:i/>
                <w:iCs/>
                <w:sz w:val="23"/>
                <w:szCs w:val="23"/>
                <w:shd w:val="clear" w:color="auto" w:fill="FFFFFF"/>
              </w:rPr>
            </w:pPr>
            <w:r w:rsidRPr="00C04F16">
              <w:rPr>
                <w:b/>
                <w:bCs/>
                <w:lang w:val="fr-BE"/>
              </w:rPr>
              <w:t> </w:t>
            </w:r>
            <w:r w:rsidRPr="00C04F16">
              <w:rPr>
                <w:i/>
                <w:iCs/>
                <w:sz w:val="23"/>
                <w:szCs w:val="23"/>
                <w:lang w:val="fr-BE"/>
              </w:rPr>
              <w:t xml:space="preserve">Les opportunités d’emploi se situent à tous les stades de la gestion d’un </w:t>
            </w:r>
            <w:r w:rsidR="0026342A">
              <w:rPr>
                <w:i/>
                <w:iCs/>
                <w:sz w:val="23"/>
                <w:szCs w:val="23"/>
                <w:lang w:val="fr-BE"/>
              </w:rPr>
              <w:t xml:space="preserve">Centre de Stockage des déchets </w:t>
            </w:r>
            <w:r w:rsidRPr="00C04F16">
              <w:rPr>
                <w:i/>
                <w:iCs/>
                <w:sz w:val="23"/>
                <w:szCs w:val="23"/>
                <w:lang w:val="fr-BE"/>
              </w:rPr>
              <w:t xml:space="preserve"> </w:t>
            </w:r>
          </w:p>
          <w:p w:rsidR="00C04F16" w:rsidRPr="00C04F16" w:rsidRDefault="00C04F16" w:rsidP="008329D4">
            <w:pPr>
              <w:pStyle w:val="Paragraphe"/>
              <w:numPr>
                <w:ilvl w:val="0"/>
                <w:numId w:val="30"/>
              </w:numPr>
              <w:spacing w:before="60" w:line="300" w:lineRule="exact"/>
              <w:rPr>
                <w:rFonts w:eastAsia="Calibri"/>
                <w:b/>
                <w:bCs/>
                <w:sz w:val="23"/>
                <w:szCs w:val="23"/>
                <w:lang w:eastAsia="en-US"/>
              </w:rPr>
            </w:pPr>
            <w:r w:rsidRPr="00C04F16">
              <w:rPr>
                <w:b/>
                <w:bCs/>
                <w:sz w:val="23"/>
                <w:szCs w:val="23"/>
                <w:lang w:val="fr-BE"/>
              </w:rPr>
              <w:t xml:space="preserve">Emplois porteurs identifiés : (i) </w:t>
            </w:r>
            <w:r w:rsidRPr="00C04F16">
              <w:rPr>
                <w:rFonts w:eastAsia="Calibri"/>
                <w:b/>
                <w:bCs/>
                <w:sz w:val="23"/>
                <w:szCs w:val="23"/>
                <w:lang w:eastAsia="en-US"/>
              </w:rPr>
              <w:t xml:space="preserve">Responsable </w:t>
            </w:r>
            <w:r w:rsidR="0026342A">
              <w:rPr>
                <w:rFonts w:eastAsia="Calibri"/>
                <w:b/>
                <w:bCs/>
                <w:sz w:val="23"/>
                <w:szCs w:val="23"/>
                <w:lang w:eastAsia="en-US"/>
              </w:rPr>
              <w:t xml:space="preserve">du </w:t>
            </w:r>
            <w:r w:rsidR="0026342A" w:rsidRPr="0026342A">
              <w:rPr>
                <w:rFonts w:eastAsia="Calibri"/>
                <w:b/>
                <w:bCs/>
                <w:sz w:val="23"/>
                <w:szCs w:val="23"/>
                <w:lang w:eastAsia="en-US"/>
              </w:rPr>
              <w:t>Centre de Stockage des déchets</w:t>
            </w:r>
            <w:r w:rsidRPr="00C04F16">
              <w:rPr>
                <w:rFonts w:eastAsia="Calibri"/>
                <w:b/>
                <w:bCs/>
                <w:sz w:val="23"/>
                <w:szCs w:val="23"/>
                <w:lang w:eastAsia="en-US"/>
              </w:rPr>
              <w:t xml:space="preserve">, </w:t>
            </w:r>
            <w:r w:rsidRPr="00C04F16">
              <w:rPr>
                <w:b/>
                <w:bCs/>
                <w:sz w:val="23"/>
                <w:szCs w:val="23"/>
                <w:lang w:val="fr-BE"/>
              </w:rPr>
              <w:t xml:space="preserve">(ii) </w:t>
            </w:r>
            <w:r w:rsidRPr="00C04F16">
              <w:rPr>
                <w:rFonts w:eastAsia="Calibri"/>
                <w:b/>
                <w:bCs/>
                <w:sz w:val="23"/>
                <w:szCs w:val="23"/>
                <w:lang w:eastAsia="en-US"/>
              </w:rPr>
              <w:t>Technicien d’exploitation</w:t>
            </w:r>
          </w:p>
          <w:p w:rsidR="00C04F16" w:rsidRPr="00C04F16" w:rsidRDefault="00C04F16" w:rsidP="008329D4">
            <w:pPr>
              <w:pStyle w:val="Paragraphe"/>
              <w:numPr>
                <w:ilvl w:val="0"/>
                <w:numId w:val="30"/>
              </w:numPr>
              <w:spacing w:before="60" w:line="300" w:lineRule="exact"/>
              <w:rPr>
                <w:b/>
                <w:bCs/>
                <w:sz w:val="23"/>
                <w:szCs w:val="23"/>
                <w:lang w:val="fr-BE"/>
              </w:rPr>
            </w:pPr>
            <w:r w:rsidRPr="00C04F16">
              <w:rPr>
                <w:b/>
                <w:bCs/>
                <w:sz w:val="23"/>
                <w:szCs w:val="23"/>
                <w:lang w:val="fr-BE"/>
              </w:rPr>
              <w:t>Profils requis :</w:t>
            </w:r>
          </w:p>
          <w:p w:rsidR="00C04F16" w:rsidRPr="00C04F16" w:rsidRDefault="00734D72" w:rsidP="008329D4">
            <w:pPr>
              <w:pStyle w:val="Paragraphe"/>
              <w:numPr>
                <w:ilvl w:val="0"/>
                <w:numId w:val="11"/>
              </w:numPr>
              <w:spacing w:line="300" w:lineRule="exact"/>
              <w:ind w:left="714" w:hanging="357"/>
              <w:rPr>
                <w:sz w:val="21"/>
                <w:szCs w:val="21"/>
              </w:rPr>
            </w:pPr>
            <w:r w:rsidRPr="00734D72">
              <w:rPr>
                <w:rFonts w:eastAsia="Calibri"/>
                <w:sz w:val="23"/>
                <w:szCs w:val="23"/>
                <w:lang w:eastAsia="en-US"/>
              </w:rPr>
              <w:t>Responsable /Technicien en gestion d’une décharge</w:t>
            </w:r>
            <w:r w:rsidR="00C04F16" w:rsidRPr="00734D72">
              <w:rPr>
                <w:rFonts w:eastAsia="Calibri"/>
                <w:sz w:val="23"/>
                <w:szCs w:val="23"/>
                <w:lang w:eastAsia="en-US"/>
              </w:rPr>
              <w:t>: Licencié</w:t>
            </w:r>
            <w:r w:rsidR="00C04F16" w:rsidRPr="00C04F16">
              <w:rPr>
                <w:sz w:val="21"/>
                <w:szCs w:val="21"/>
              </w:rPr>
              <w:t xml:space="preserve"> en Environnement ou en Biochimie</w:t>
            </w:r>
          </w:p>
          <w:p w:rsidR="00C04F16" w:rsidRPr="00C04F16" w:rsidRDefault="00C04F16" w:rsidP="008329D4">
            <w:pPr>
              <w:pStyle w:val="Paragraphe"/>
              <w:numPr>
                <w:ilvl w:val="0"/>
                <w:numId w:val="11"/>
              </w:numPr>
              <w:spacing w:line="300" w:lineRule="exact"/>
              <w:ind w:left="714" w:hanging="357"/>
              <w:rPr>
                <w:sz w:val="23"/>
                <w:szCs w:val="23"/>
                <w:lang w:val="fr-BE"/>
              </w:rPr>
            </w:pPr>
            <w:r w:rsidRPr="00C04F16">
              <w:rPr>
                <w:rFonts w:eastAsia="Calibri"/>
                <w:sz w:val="23"/>
                <w:szCs w:val="23"/>
                <w:lang w:eastAsia="en-US"/>
              </w:rPr>
              <w:t>Technicien d’exploitation</w:t>
            </w:r>
            <w:r w:rsidRPr="00C04F16">
              <w:rPr>
                <w:sz w:val="21"/>
                <w:szCs w:val="21"/>
              </w:rPr>
              <w:t> : T</w:t>
            </w:r>
            <w:r w:rsidR="00BE3BD5">
              <w:rPr>
                <w:sz w:val="21"/>
                <w:szCs w:val="21"/>
              </w:rPr>
              <w:t xml:space="preserve">echnicien </w:t>
            </w:r>
            <w:r w:rsidRPr="00C04F16">
              <w:rPr>
                <w:sz w:val="21"/>
                <w:szCs w:val="21"/>
              </w:rPr>
              <w:t>S</w:t>
            </w:r>
            <w:r w:rsidR="00BE3BD5">
              <w:rPr>
                <w:sz w:val="21"/>
                <w:szCs w:val="21"/>
              </w:rPr>
              <w:t>pécialisé</w:t>
            </w:r>
            <w:r w:rsidRPr="00C04F16">
              <w:rPr>
                <w:sz w:val="21"/>
                <w:szCs w:val="21"/>
              </w:rPr>
              <w:t xml:space="preserve"> en électrotechnique ou en Electricité Automatisme</w:t>
            </w:r>
          </w:p>
        </w:tc>
      </w:tr>
    </w:tbl>
    <w:p w:rsidR="00C04F16" w:rsidRPr="0043427D" w:rsidRDefault="00C04F16" w:rsidP="00C04F16">
      <w:pPr>
        <w:spacing w:after="0" w:line="240" w:lineRule="auto"/>
        <w:rPr>
          <w:sz w:val="20"/>
          <w:szCs w:val="20"/>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4A0" w:firstRow="1" w:lastRow="0" w:firstColumn="1" w:lastColumn="0" w:noHBand="0" w:noVBand="1"/>
      </w:tblPr>
      <w:tblGrid>
        <w:gridCol w:w="999"/>
        <w:gridCol w:w="283"/>
        <w:gridCol w:w="1945"/>
        <w:gridCol w:w="4111"/>
        <w:gridCol w:w="1275"/>
        <w:gridCol w:w="5605"/>
      </w:tblGrid>
      <w:tr w:rsidR="00C04F16" w:rsidRPr="00C04F16" w:rsidTr="009D36F7">
        <w:tc>
          <w:tcPr>
            <w:tcW w:w="999" w:type="dxa"/>
            <w:tcBorders>
              <w:bottom w:val="single" w:sz="4" w:space="0" w:color="333399"/>
              <w:right w:val="nil"/>
            </w:tcBorders>
            <w:shd w:val="clear" w:color="auto" w:fill="FFFFFF"/>
          </w:tcPr>
          <w:p w:rsidR="00C04F16" w:rsidRPr="00C04F16" w:rsidRDefault="00C04F16" w:rsidP="009D36F7">
            <w:pPr>
              <w:pStyle w:val="Paragraphe"/>
              <w:spacing w:line="300" w:lineRule="exact"/>
              <w:ind w:left="0"/>
              <w:rPr>
                <w:rFonts w:cs="Comic Sans MS"/>
                <w:b/>
                <w:bCs/>
                <w:sz w:val="23"/>
                <w:szCs w:val="23"/>
              </w:rPr>
            </w:pPr>
            <w:r w:rsidRPr="00C04F16">
              <w:rPr>
                <w:rFonts w:cs="Comic Sans MS"/>
                <w:b/>
                <w:bCs/>
                <w:sz w:val="23"/>
                <w:szCs w:val="23"/>
              </w:rPr>
              <w:t>Date</w:t>
            </w:r>
          </w:p>
        </w:tc>
        <w:tc>
          <w:tcPr>
            <w:tcW w:w="283" w:type="dxa"/>
            <w:tcBorders>
              <w:left w:val="nil"/>
              <w:bottom w:val="single" w:sz="4" w:space="0" w:color="333399"/>
              <w:right w:val="nil"/>
            </w:tcBorders>
            <w:shd w:val="clear" w:color="auto" w:fill="FFFFFF"/>
          </w:tcPr>
          <w:p w:rsidR="00C04F16" w:rsidRPr="00C04F16" w:rsidRDefault="00C04F16" w:rsidP="009D36F7">
            <w:pPr>
              <w:pStyle w:val="Paragraphe"/>
              <w:spacing w:line="300" w:lineRule="exact"/>
              <w:ind w:left="0"/>
              <w:rPr>
                <w:sz w:val="23"/>
                <w:szCs w:val="23"/>
                <w:lang w:val="fr-BE"/>
              </w:rPr>
            </w:pPr>
            <w:r w:rsidRPr="00C04F16">
              <w:rPr>
                <w:sz w:val="23"/>
                <w:szCs w:val="23"/>
                <w:lang w:val="fr-BE"/>
              </w:rPr>
              <w:t>:</w:t>
            </w:r>
          </w:p>
        </w:tc>
        <w:tc>
          <w:tcPr>
            <w:tcW w:w="12936" w:type="dxa"/>
            <w:gridSpan w:val="4"/>
            <w:tcBorders>
              <w:left w:val="nil"/>
              <w:bottom w:val="single" w:sz="4" w:space="0" w:color="333399"/>
            </w:tcBorders>
            <w:shd w:val="clear" w:color="auto" w:fill="FFFFFF"/>
          </w:tcPr>
          <w:p w:rsidR="00C04F16" w:rsidRPr="00C04F16" w:rsidRDefault="00C04F16" w:rsidP="009D36F7">
            <w:pPr>
              <w:pStyle w:val="Paragraphe"/>
              <w:spacing w:line="300" w:lineRule="exact"/>
              <w:ind w:left="0"/>
              <w:rPr>
                <w:sz w:val="23"/>
                <w:szCs w:val="23"/>
                <w:lang w:val="fr-BE"/>
              </w:rPr>
            </w:pPr>
            <w:r w:rsidRPr="00C04F16">
              <w:rPr>
                <w:sz w:val="23"/>
                <w:szCs w:val="23"/>
                <w:lang w:val="fr-BE"/>
              </w:rPr>
              <w:t>27 Septembre 2012 (14h à 17h20)</w:t>
            </w:r>
          </w:p>
        </w:tc>
      </w:tr>
      <w:tr w:rsidR="00C04F16" w:rsidRPr="00C04F16" w:rsidTr="009D36F7">
        <w:tc>
          <w:tcPr>
            <w:tcW w:w="999" w:type="dxa"/>
            <w:tcBorders>
              <w:right w:val="nil"/>
            </w:tcBorders>
            <w:shd w:val="clear" w:color="auto" w:fill="FFFFFF"/>
          </w:tcPr>
          <w:p w:rsidR="00C04F16" w:rsidRPr="00C04F16" w:rsidRDefault="00C04F16" w:rsidP="009D36F7">
            <w:pPr>
              <w:pStyle w:val="Paragraphe"/>
              <w:spacing w:line="300" w:lineRule="exact"/>
              <w:ind w:left="0"/>
              <w:rPr>
                <w:rFonts w:cs="Comic Sans MS"/>
                <w:b/>
                <w:bCs/>
                <w:sz w:val="23"/>
                <w:szCs w:val="23"/>
              </w:rPr>
            </w:pPr>
            <w:r w:rsidRPr="00C04F16">
              <w:rPr>
                <w:rFonts w:cs="Comic Sans MS"/>
                <w:b/>
                <w:bCs/>
                <w:sz w:val="23"/>
                <w:szCs w:val="23"/>
              </w:rPr>
              <w:t>Lieu</w:t>
            </w:r>
          </w:p>
        </w:tc>
        <w:tc>
          <w:tcPr>
            <w:tcW w:w="283" w:type="dxa"/>
            <w:tcBorders>
              <w:left w:val="nil"/>
              <w:right w:val="nil"/>
            </w:tcBorders>
            <w:shd w:val="clear" w:color="auto" w:fill="FFFFFF"/>
          </w:tcPr>
          <w:p w:rsidR="00C04F16" w:rsidRPr="00C04F16" w:rsidRDefault="00C04F16" w:rsidP="009D36F7">
            <w:pPr>
              <w:pStyle w:val="Paragraphe"/>
              <w:spacing w:line="300" w:lineRule="exact"/>
              <w:ind w:left="0"/>
              <w:rPr>
                <w:sz w:val="23"/>
                <w:szCs w:val="23"/>
                <w:lang w:val="fr-BE"/>
              </w:rPr>
            </w:pPr>
            <w:r w:rsidRPr="00C04F16">
              <w:rPr>
                <w:sz w:val="23"/>
                <w:szCs w:val="23"/>
                <w:lang w:val="fr-BE"/>
              </w:rPr>
              <w:t>:</w:t>
            </w:r>
          </w:p>
        </w:tc>
        <w:tc>
          <w:tcPr>
            <w:tcW w:w="12936" w:type="dxa"/>
            <w:gridSpan w:val="4"/>
            <w:tcBorders>
              <w:left w:val="nil"/>
            </w:tcBorders>
            <w:shd w:val="clear" w:color="auto" w:fill="FFFFFF"/>
          </w:tcPr>
          <w:p w:rsidR="00C04F16" w:rsidRPr="00C04F16" w:rsidRDefault="00C04F16" w:rsidP="009D36F7">
            <w:pPr>
              <w:pStyle w:val="Paragraphe"/>
              <w:spacing w:line="300" w:lineRule="exact"/>
              <w:ind w:left="0"/>
              <w:rPr>
                <w:b/>
                <w:bCs/>
                <w:sz w:val="23"/>
                <w:szCs w:val="23"/>
                <w:lang w:val="fr-BE"/>
              </w:rPr>
            </w:pPr>
            <w:r w:rsidRPr="00C04F16">
              <w:rPr>
                <w:b/>
                <w:bCs/>
                <w:sz w:val="23"/>
                <w:szCs w:val="23"/>
                <w:lang w:val="fr-BE"/>
              </w:rPr>
              <w:t>COLAIMO – Production de laits et dérivés  (Oujda)</w:t>
            </w:r>
          </w:p>
        </w:tc>
      </w:tr>
      <w:tr w:rsidR="00C04F16" w:rsidRPr="00C04F16" w:rsidTr="009D36F7">
        <w:tc>
          <w:tcPr>
            <w:tcW w:w="3227" w:type="dxa"/>
            <w:gridSpan w:val="3"/>
            <w:vMerge w:val="restart"/>
            <w:shd w:val="clear" w:color="auto" w:fill="FFFFFF"/>
          </w:tcPr>
          <w:p w:rsidR="00C04F16" w:rsidRPr="00C04F16" w:rsidRDefault="00C04F16" w:rsidP="009D36F7">
            <w:pPr>
              <w:pStyle w:val="Paragraphe"/>
              <w:spacing w:line="300" w:lineRule="exact"/>
              <w:ind w:left="0"/>
              <w:rPr>
                <w:b/>
                <w:bCs/>
                <w:sz w:val="23"/>
                <w:szCs w:val="23"/>
                <w:lang w:val="fr-BE"/>
              </w:rPr>
            </w:pPr>
            <w:r w:rsidRPr="00C04F16">
              <w:rPr>
                <w:rFonts w:cs="Comic Sans MS"/>
                <w:b/>
                <w:bCs/>
                <w:sz w:val="23"/>
                <w:szCs w:val="23"/>
              </w:rPr>
              <w:t>Personnes</w:t>
            </w:r>
            <w:r w:rsidRPr="00C04F16">
              <w:rPr>
                <w:b/>
                <w:bCs/>
                <w:sz w:val="23"/>
                <w:szCs w:val="23"/>
                <w:lang w:val="fr-BE"/>
              </w:rPr>
              <w:t xml:space="preserve"> rencontrées</w:t>
            </w:r>
          </w:p>
        </w:tc>
        <w:tc>
          <w:tcPr>
            <w:tcW w:w="4111" w:type="dxa"/>
            <w:shd w:val="clear" w:color="auto" w:fill="FFFFFF"/>
          </w:tcPr>
          <w:p w:rsidR="00C04F16" w:rsidRPr="00C04F16" w:rsidRDefault="00C04F16" w:rsidP="009D36F7">
            <w:pPr>
              <w:pStyle w:val="Paragraphe"/>
              <w:spacing w:line="300" w:lineRule="exact"/>
              <w:ind w:left="0"/>
              <w:rPr>
                <w:sz w:val="23"/>
                <w:szCs w:val="23"/>
                <w:lang w:val="fr-BE"/>
              </w:rPr>
            </w:pPr>
            <w:r w:rsidRPr="00C04F16">
              <w:rPr>
                <w:sz w:val="23"/>
                <w:szCs w:val="23"/>
                <w:lang w:val="fr-BE"/>
              </w:rPr>
              <w:t xml:space="preserve">M. Ennacer BOUFELJA  </w:t>
            </w:r>
          </w:p>
        </w:tc>
        <w:tc>
          <w:tcPr>
            <w:tcW w:w="1275" w:type="dxa"/>
            <w:vMerge w:val="restart"/>
            <w:shd w:val="clear" w:color="auto" w:fill="FFFFFF"/>
            <w:vAlign w:val="center"/>
          </w:tcPr>
          <w:p w:rsidR="00C04F16" w:rsidRPr="00C04F16" w:rsidRDefault="00C04F16" w:rsidP="009D36F7">
            <w:pPr>
              <w:pStyle w:val="Paragraphe"/>
              <w:spacing w:line="300" w:lineRule="exact"/>
              <w:ind w:left="0"/>
              <w:jc w:val="center"/>
              <w:rPr>
                <w:sz w:val="23"/>
                <w:szCs w:val="23"/>
                <w:lang w:val="fr-BE"/>
              </w:rPr>
            </w:pPr>
            <w:r w:rsidRPr="00C04F16">
              <w:rPr>
                <w:sz w:val="23"/>
                <w:szCs w:val="23"/>
                <w:lang w:val="fr-BE"/>
              </w:rPr>
              <w:t>Fonctions</w:t>
            </w:r>
          </w:p>
        </w:tc>
        <w:tc>
          <w:tcPr>
            <w:tcW w:w="5605" w:type="dxa"/>
            <w:shd w:val="clear" w:color="auto" w:fill="FFFFFF"/>
          </w:tcPr>
          <w:p w:rsidR="00C04F16" w:rsidRPr="00C04F16" w:rsidRDefault="00C04F16" w:rsidP="009D36F7">
            <w:pPr>
              <w:pStyle w:val="Paragraphe"/>
              <w:spacing w:line="300" w:lineRule="exact"/>
              <w:ind w:left="0"/>
              <w:rPr>
                <w:sz w:val="23"/>
                <w:szCs w:val="23"/>
                <w:lang w:val="fr-BE"/>
              </w:rPr>
            </w:pPr>
            <w:r w:rsidRPr="00C04F16">
              <w:rPr>
                <w:sz w:val="23"/>
                <w:szCs w:val="23"/>
                <w:lang w:val="fr-BE"/>
              </w:rPr>
              <w:t>Président</w:t>
            </w:r>
          </w:p>
        </w:tc>
      </w:tr>
      <w:tr w:rsidR="00C04F16" w:rsidRPr="00C04F16" w:rsidTr="009D36F7">
        <w:tc>
          <w:tcPr>
            <w:tcW w:w="3227" w:type="dxa"/>
            <w:gridSpan w:val="3"/>
            <w:vMerge/>
            <w:shd w:val="clear" w:color="auto" w:fill="FFFFFF"/>
          </w:tcPr>
          <w:p w:rsidR="00C04F16" w:rsidRPr="00C04F16" w:rsidRDefault="00C04F16" w:rsidP="009D36F7">
            <w:pPr>
              <w:pStyle w:val="Paragraphe"/>
              <w:numPr>
                <w:ilvl w:val="0"/>
                <w:numId w:val="2"/>
              </w:numPr>
              <w:spacing w:before="80" w:after="80" w:line="300" w:lineRule="exact"/>
              <w:ind w:left="284" w:hanging="284"/>
              <w:rPr>
                <w:b/>
                <w:bCs/>
                <w:sz w:val="23"/>
                <w:szCs w:val="23"/>
                <w:lang w:val="fr-BE"/>
              </w:rPr>
            </w:pPr>
          </w:p>
        </w:tc>
        <w:tc>
          <w:tcPr>
            <w:tcW w:w="4111" w:type="dxa"/>
            <w:shd w:val="clear" w:color="auto" w:fill="FFFFFF"/>
          </w:tcPr>
          <w:p w:rsidR="00C04F16" w:rsidRPr="00C04F16" w:rsidRDefault="00C04F16" w:rsidP="009D36F7">
            <w:pPr>
              <w:pStyle w:val="Paragraphe"/>
              <w:spacing w:line="300" w:lineRule="exact"/>
              <w:ind w:left="0"/>
              <w:rPr>
                <w:sz w:val="23"/>
                <w:szCs w:val="23"/>
                <w:lang w:val="fr-BE"/>
              </w:rPr>
            </w:pPr>
            <w:r w:rsidRPr="00C04F16">
              <w:rPr>
                <w:sz w:val="23"/>
                <w:szCs w:val="23"/>
                <w:lang w:val="fr-BE"/>
              </w:rPr>
              <w:t xml:space="preserve">M. Hassan ETTAHIRI </w:t>
            </w:r>
          </w:p>
        </w:tc>
        <w:tc>
          <w:tcPr>
            <w:tcW w:w="1275" w:type="dxa"/>
            <w:vMerge/>
            <w:shd w:val="clear" w:color="auto" w:fill="FFFFFF"/>
          </w:tcPr>
          <w:p w:rsidR="00C04F16" w:rsidRPr="00C04F16" w:rsidRDefault="00C04F16" w:rsidP="009D36F7">
            <w:pPr>
              <w:pStyle w:val="Paragraphe"/>
              <w:spacing w:line="300" w:lineRule="exact"/>
              <w:ind w:left="0"/>
              <w:rPr>
                <w:sz w:val="23"/>
                <w:szCs w:val="23"/>
                <w:lang w:val="fr-BE"/>
              </w:rPr>
            </w:pPr>
          </w:p>
        </w:tc>
        <w:tc>
          <w:tcPr>
            <w:tcW w:w="5605" w:type="dxa"/>
            <w:shd w:val="clear" w:color="auto" w:fill="FFFFFF"/>
          </w:tcPr>
          <w:p w:rsidR="00C04F16" w:rsidRPr="00C04F16" w:rsidRDefault="00C04F16" w:rsidP="009D36F7">
            <w:pPr>
              <w:pStyle w:val="Paragraphe"/>
              <w:spacing w:line="300" w:lineRule="exact"/>
              <w:ind w:left="0"/>
              <w:rPr>
                <w:sz w:val="23"/>
                <w:szCs w:val="23"/>
                <w:lang w:val="fr-BE"/>
              </w:rPr>
            </w:pPr>
            <w:r w:rsidRPr="00C04F16">
              <w:rPr>
                <w:sz w:val="23"/>
                <w:szCs w:val="23"/>
                <w:lang w:val="fr-BE"/>
              </w:rPr>
              <w:t xml:space="preserve">Directeur Général  </w:t>
            </w:r>
          </w:p>
        </w:tc>
      </w:tr>
      <w:tr w:rsidR="00C04F16" w:rsidRPr="00C04F16" w:rsidTr="009D36F7">
        <w:tc>
          <w:tcPr>
            <w:tcW w:w="3227" w:type="dxa"/>
            <w:gridSpan w:val="3"/>
            <w:vMerge/>
            <w:shd w:val="clear" w:color="auto" w:fill="FFFFFF"/>
          </w:tcPr>
          <w:p w:rsidR="00C04F16" w:rsidRPr="00C04F16" w:rsidRDefault="00C04F16" w:rsidP="009D36F7">
            <w:pPr>
              <w:pStyle w:val="Paragraphe"/>
              <w:numPr>
                <w:ilvl w:val="0"/>
                <w:numId w:val="2"/>
              </w:numPr>
              <w:spacing w:before="80" w:after="80" w:line="300" w:lineRule="exact"/>
              <w:ind w:left="284" w:hanging="284"/>
              <w:rPr>
                <w:b/>
                <w:bCs/>
                <w:sz w:val="23"/>
                <w:szCs w:val="23"/>
                <w:lang w:val="fr-BE"/>
              </w:rPr>
            </w:pPr>
          </w:p>
        </w:tc>
        <w:tc>
          <w:tcPr>
            <w:tcW w:w="4111" w:type="dxa"/>
            <w:shd w:val="clear" w:color="auto" w:fill="FFFFFF"/>
          </w:tcPr>
          <w:p w:rsidR="00C04F16" w:rsidRPr="00C04F16" w:rsidRDefault="00C04F16" w:rsidP="009D36F7">
            <w:pPr>
              <w:pStyle w:val="Paragraphe"/>
              <w:spacing w:line="300" w:lineRule="exact"/>
              <w:ind w:left="0"/>
              <w:rPr>
                <w:sz w:val="23"/>
                <w:szCs w:val="23"/>
                <w:lang w:val="fr-BE"/>
              </w:rPr>
            </w:pPr>
            <w:r w:rsidRPr="00C04F16">
              <w:rPr>
                <w:sz w:val="23"/>
                <w:szCs w:val="23"/>
                <w:lang w:val="fr-BE"/>
              </w:rPr>
              <w:t xml:space="preserve">M. Abdelhadi MOUNTASSIR </w:t>
            </w:r>
          </w:p>
        </w:tc>
        <w:tc>
          <w:tcPr>
            <w:tcW w:w="1275" w:type="dxa"/>
            <w:vMerge/>
            <w:shd w:val="clear" w:color="auto" w:fill="FFFFFF"/>
          </w:tcPr>
          <w:p w:rsidR="00C04F16" w:rsidRPr="00C04F16" w:rsidRDefault="00C04F16" w:rsidP="009D36F7">
            <w:pPr>
              <w:pStyle w:val="Paragraphe"/>
              <w:spacing w:line="300" w:lineRule="exact"/>
              <w:ind w:left="0"/>
              <w:rPr>
                <w:sz w:val="23"/>
                <w:szCs w:val="23"/>
                <w:lang w:val="fr-BE"/>
              </w:rPr>
            </w:pPr>
          </w:p>
        </w:tc>
        <w:tc>
          <w:tcPr>
            <w:tcW w:w="5605" w:type="dxa"/>
            <w:shd w:val="clear" w:color="auto" w:fill="FFFFFF"/>
          </w:tcPr>
          <w:p w:rsidR="00C04F16" w:rsidRPr="00C04F16" w:rsidRDefault="00C04F16" w:rsidP="009D36F7">
            <w:pPr>
              <w:pStyle w:val="Paragraphe"/>
              <w:spacing w:line="300" w:lineRule="exact"/>
              <w:ind w:left="0"/>
              <w:rPr>
                <w:sz w:val="23"/>
                <w:szCs w:val="23"/>
                <w:lang w:val="fr-BE"/>
              </w:rPr>
            </w:pPr>
            <w:r w:rsidRPr="00C04F16">
              <w:rPr>
                <w:sz w:val="23"/>
                <w:szCs w:val="23"/>
                <w:lang w:val="fr-BE"/>
              </w:rPr>
              <w:t>Chef de Département de Production</w:t>
            </w:r>
          </w:p>
        </w:tc>
      </w:tr>
      <w:tr w:rsidR="00C04F16" w:rsidRPr="00C04F16" w:rsidTr="009D36F7">
        <w:tc>
          <w:tcPr>
            <w:tcW w:w="3227" w:type="dxa"/>
            <w:gridSpan w:val="3"/>
            <w:vMerge/>
            <w:shd w:val="clear" w:color="auto" w:fill="FFFFFF"/>
          </w:tcPr>
          <w:p w:rsidR="00C04F16" w:rsidRPr="00C04F16" w:rsidRDefault="00C04F16" w:rsidP="009D36F7">
            <w:pPr>
              <w:pStyle w:val="Paragraphe"/>
              <w:numPr>
                <w:ilvl w:val="0"/>
                <w:numId w:val="2"/>
              </w:numPr>
              <w:spacing w:before="80" w:after="80" w:line="300" w:lineRule="exact"/>
              <w:ind w:left="284" w:hanging="284"/>
              <w:rPr>
                <w:b/>
                <w:bCs/>
                <w:sz w:val="23"/>
                <w:szCs w:val="23"/>
                <w:lang w:val="fr-BE"/>
              </w:rPr>
            </w:pPr>
          </w:p>
        </w:tc>
        <w:tc>
          <w:tcPr>
            <w:tcW w:w="4111" w:type="dxa"/>
            <w:shd w:val="clear" w:color="auto" w:fill="FFFFFF"/>
          </w:tcPr>
          <w:p w:rsidR="00C04F16" w:rsidRPr="00C04F16" w:rsidRDefault="00C04F16" w:rsidP="009D36F7">
            <w:pPr>
              <w:pStyle w:val="Paragraphe"/>
              <w:spacing w:line="300" w:lineRule="exact"/>
              <w:ind w:left="0"/>
              <w:rPr>
                <w:sz w:val="23"/>
                <w:szCs w:val="23"/>
                <w:lang w:val="fr-BE"/>
              </w:rPr>
            </w:pPr>
            <w:r w:rsidRPr="00C04F16">
              <w:rPr>
                <w:sz w:val="23"/>
                <w:szCs w:val="23"/>
                <w:lang w:val="fr-BE"/>
              </w:rPr>
              <w:t xml:space="preserve">M. Ayad LOTFI </w:t>
            </w:r>
          </w:p>
        </w:tc>
        <w:tc>
          <w:tcPr>
            <w:tcW w:w="1275" w:type="dxa"/>
            <w:vMerge/>
            <w:shd w:val="clear" w:color="auto" w:fill="FFFFFF"/>
          </w:tcPr>
          <w:p w:rsidR="00C04F16" w:rsidRPr="00C04F16" w:rsidRDefault="00C04F16" w:rsidP="009D36F7">
            <w:pPr>
              <w:pStyle w:val="Paragraphe"/>
              <w:spacing w:line="300" w:lineRule="exact"/>
              <w:ind w:left="0"/>
              <w:rPr>
                <w:sz w:val="23"/>
                <w:szCs w:val="23"/>
                <w:lang w:val="fr-BE"/>
              </w:rPr>
            </w:pPr>
          </w:p>
        </w:tc>
        <w:tc>
          <w:tcPr>
            <w:tcW w:w="5605" w:type="dxa"/>
            <w:shd w:val="clear" w:color="auto" w:fill="FFFFFF"/>
          </w:tcPr>
          <w:p w:rsidR="00C04F16" w:rsidRPr="00C04F16" w:rsidRDefault="00C04F16" w:rsidP="009D36F7">
            <w:pPr>
              <w:pStyle w:val="Paragraphe"/>
              <w:spacing w:line="300" w:lineRule="exact"/>
              <w:ind w:left="0"/>
              <w:rPr>
                <w:sz w:val="23"/>
                <w:szCs w:val="23"/>
                <w:lang w:val="fr-BE"/>
              </w:rPr>
            </w:pPr>
            <w:r w:rsidRPr="00C04F16">
              <w:rPr>
                <w:sz w:val="23"/>
                <w:szCs w:val="23"/>
                <w:lang w:val="fr-BE"/>
              </w:rPr>
              <w:t>Chef du Département Qualité</w:t>
            </w:r>
          </w:p>
        </w:tc>
      </w:tr>
      <w:tr w:rsidR="00C04F16" w:rsidRPr="00C04F16" w:rsidTr="009D36F7">
        <w:tc>
          <w:tcPr>
            <w:tcW w:w="14218" w:type="dxa"/>
            <w:gridSpan w:val="6"/>
            <w:shd w:val="clear" w:color="auto" w:fill="F2F2F2"/>
          </w:tcPr>
          <w:p w:rsidR="00C04F16" w:rsidRPr="00C04F16" w:rsidRDefault="00C04F16" w:rsidP="009D36F7">
            <w:pPr>
              <w:pStyle w:val="Paragraphe"/>
              <w:spacing w:line="300" w:lineRule="exact"/>
              <w:ind w:left="0"/>
              <w:jc w:val="center"/>
              <w:rPr>
                <w:rFonts w:cs="Comic Sans MS"/>
                <w:b/>
                <w:bCs/>
                <w:sz w:val="23"/>
                <w:szCs w:val="23"/>
              </w:rPr>
            </w:pPr>
            <w:r w:rsidRPr="00C04F16">
              <w:rPr>
                <w:rFonts w:cs="Comic Sans MS"/>
                <w:b/>
                <w:bCs/>
                <w:sz w:val="23"/>
                <w:szCs w:val="23"/>
              </w:rPr>
              <w:t>Synthèse des discussions</w:t>
            </w:r>
          </w:p>
        </w:tc>
      </w:tr>
      <w:tr w:rsidR="00C04F16" w:rsidRPr="00C04F16" w:rsidTr="009D36F7">
        <w:tc>
          <w:tcPr>
            <w:tcW w:w="14218" w:type="dxa"/>
            <w:gridSpan w:val="6"/>
            <w:shd w:val="clear" w:color="auto" w:fill="FFFFFF"/>
          </w:tcPr>
          <w:p w:rsidR="00C04F16" w:rsidRPr="00C04F16" w:rsidRDefault="00C04F16" w:rsidP="008329D4">
            <w:pPr>
              <w:pStyle w:val="Paragraphe"/>
              <w:numPr>
                <w:ilvl w:val="0"/>
                <w:numId w:val="12"/>
              </w:numPr>
              <w:spacing w:before="60" w:line="300" w:lineRule="exact"/>
              <w:ind w:left="425" w:hanging="425"/>
              <w:rPr>
                <w:sz w:val="23"/>
                <w:szCs w:val="23"/>
                <w:lang w:val="fr-BE"/>
              </w:rPr>
            </w:pPr>
            <w:r w:rsidRPr="00C04F16">
              <w:rPr>
                <w:sz w:val="23"/>
                <w:szCs w:val="23"/>
                <w:lang w:val="fr-BE"/>
              </w:rPr>
              <w:t>COLAIMO est de création récente. C’est la plus grande coopérative dans </w:t>
            </w:r>
            <w:hyperlink r:id="rId49" w:tooltip="L'Oriental" w:history="1">
              <w:r w:rsidRPr="00C04F16">
                <w:rPr>
                  <w:sz w:val="23"/>
                  <w:szCs w:val="23"/>
                  <w:lang w:val="fr-BE"/>
                </w:rPr>
                <w:t>L'Oriental</w:t>
              </w:r>
            </w:hyperlink>
            <w:r w:rsidRPr="00C04F16">
              <w:rPr>
                <w:sz w:val="23"/>
                <w:szCs w:val="23"/>
                <w:lang w:val="fr-BE"/>
              </w:rPr>
              <w:t>.</w:t>
            </w:r>
          </w:p>
          <w:p w:rsidR="00C04F16" w:rsidRPr="00C04F16" w:rsidRDefault="00C04F16" w:rsidP="008329D4">
            <w:pPr>
              <w:pStyle w:val="Paragraphe"/>
              <w:numPr>
                <w:ilvl w:val="0"/>
                <w:numId w:val="12"/>
              </w:numPr>
              <w:spacing w:before="60" w:line="300" w:lineRule="exact"/>
              <w:ind w:left="425" w:hanging="425"/>
              <w:rPr>
                <w:i/>
                <w:iCs/>
                <w:sz w:val="23"/>
                <w:szCs w:val="23"/>
                <w:shd w:val="clear" w:color="auto" w:fill="FFFFFF"/>
              </w:rPr>
            </w:pPr>
            <w:r w:rsidRPr="00C04F16">
              <w:rPr>
                <w:i/>
                <w:iCs/>
                <w:sz w:val="23"/>
                <w:szCs w:val="23"/>
                <w:lang w:val="fr-BE"/>
              </w:rPr>
              <w:t>Les opportunités d’emploi se situent au niveau de l’efficacité énergétique</w:t>
            </w:r>
          </w:p>
          <w:p w:rsidR="00C04F16" w:rsidRPr="00C04F16" w:rsidRDefault="00C04F16" w:rsidP="008329D4">
            <w:pPr>
              <w:pStyle w:val="Paragraphe"/>
              <w:numPr>
                <w:ilvl w:val="0"/>
                <w:numId w:val="30"/>
              </w:numPr>
              <w:spacing w:before="60" w:line="300" w:lineRule="exact"/>
              <w:rPr>
                <w:rFonts w:eastAsia="Calibri"/>
                <w:sz w:val="23"/>
                <w:szCs w:val="23"/>
                <w:lang w:eastAsia="en-US"/>
              </w:rPr>
            </w:pPr>
            <w:r w:rsidRPr="00C04F16">
              <w:rPr>
                <w:b/>
                <w:bCs/>
                <w:sz w:val="23"/>
                <w:szCs w:val="23"/>
                <w:lang w:val="fr-BE"/>
              </w:rPr>
              <w:t>Emplois porteurs identifiés</w:t>
            </w:r>
            <w:r w:rsidRPr="00C04F16">
              <w:rPr>
                <w:sz w:val="23"/>
                <w:szCs w:val="23"/>
                <w:lang w:val="fr-BE"/>
              </w:rPr>
              <w:t> </w:t>
            </w:r>
            <w:r w:rsidRPr="00C04F16">
              <w:rPr>
                <w:b/>
                <w:bCs/>
                <w:sz w:val="23"/>
                <w:szCs w:val="23"/>
                <w:lang w:val="fr-BE"/>
              </w:rPr>
              <w:t xml:space="preserve">: (i) </w:t>
            </w:r>
            <w:r w:rsidRPr="00C04F16">
              <w:rPr>
                <w:rFonts w:eastAsia="Calibri"/>
                <w:b/>
                <w:bCs/>
                <w:sz w:val="23"/>
                <w:szCs w:val="23"/>
                <w:lang w:eastAsia="en-US"/>
              </w:rPr>
              <w:t>Technicien en efficacité énergétique</w:t>
            </w:r>
          </w:p>
          <w:p w:rsidR="00C04F16" w:rsidRPr="00C04F16" w:rsidRDefault="00C04F16" w:rsidP="008329D4">
            <w:pPr>
              <w:pStyle w:val="Paragraphe"/>
              <w:numPr>
                <w:ilvl w:val="0"/>
                <w:numId w:val="30"/>
              </w:numPr>
              <w:spacing w:before="60" w:line="300" w:lineRule="exact"/>
              <w:rPr>
                <w:sz w:val="23"/>
                <w:szCs w:val="23"/>
              </w:rPr>
            </w:pPr>
            <w:r w:rsidRPr="00C04F16">
              <w:rPr>
                <w:b/>
                <w:bCs/>
                <w:sz w:val="23"/>
                <w:szCs w:val="23"/>
                <w:lang w:val="fr-BE"/>
              </w:rPr>
              <w:t>Profils requis</w:t>
            </w:r>
          </w:p>
          <w:p w:rsidR="00C04F16" w:rsidRPr="00C04F16" w:rsidRDefault="00C04F16" w:rsidP="008329D4">
            <w:pPr>
              <w:pStyle w:val="Paragraphe"/>
              <w:numPr>
                <w:ilvl w:val="0"/>
                <w:numId w:val="11"/>
              </w:numPr>
              <w:spacing w:line="300" w:lineRule="exact"/>
              <w:ind w:left="714" w:hanging="357"/>
              <w:rPr>
                <w:sz w:val="23"/>
                <w:szCs w:val="23"/>
              </w:rPr>
            </w:pPr>
            <w:r w:rsidRPr="00C04F16">
              <w:rPr>
                <w:rFonts w:eastAsia="Calibri"/>
                <w:sz w:val="23"/>
                <w:szCs w:val="23"/>
                <w:lang w:eastAsia="en-US"/>
              </w:rPr>
              <w:t xml:space="preserve">Technicien en efficacité énergétique : </w:t>
            </w:r>
            <w:r w:rsidRPr="00C04F16">
              <w:rPr>
                <w:sz w:val="21"/>
                <w:szCs w:val="21"/>
              </w:rPr>
              <w:t>Diplôme de Technicien Spécialisé en Génie électrique ou thermique</w:t>
            </w:r>
          </w:p>
        </w:tc>
      </w:tr>
    </w:tbl>
    <w:p w:rsidR="00C04F16" w:rsidRDefault="00C04F16" w:rsidP="00C04F16"/>
    <w:p w:rsidR="00C04F16" w:rsidRDefault="00C04F16" w:rsidP="00C04F16"/>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4A0" w:firstRow="1" w:lastRow="0" w:firstColumn="1" w:lastColumn="0" w:noHBand="0" w:noVBand="1"/>
      </w:tblPr>
      <w:tblGrid>
        <w:gridCol w:w="999"/>
        <w:gridCol w:w="283"/>
        <w:gridCol w:w="1945"/>
        <w:gridCol w:w="4111"/>
        <w:gridCol w:w="1275"/>
        <w:gridCol w:w="5605"/>
      </w:tblGrid>
      <w:tr w:rsidR="00C04F16" w:rsidRPr="00C04F16" w:rsidTr="009D36F7">
        <w:tc>
          <w:tcPr>
            <w:tcW w:w="999" w:type="dxa"/>
            <w:tcBorders>
              <w:bottom w:val="single" w:sz="4" w:space="0" w:color="333399"/>
              <w:right w:val="nil"/>
            </w:tcBorders>
            <w:shd w:val="clear" w:color="auto" w:fill="FFFFFF"/>
          </w:tcPr>
          <w:p w:rsidR="00C04F16" w:rsidRPr="00C04F16" w:rsidRDefault="00C04F16" w:rsidP="009D36F7">
            <w:pPr>
              <w:pStyle w:val="Paragraphe"/>
              <w:spacing w:line="300" w:lineRule="exact"/>
              <w:ind w:left="0"/>
              <w:rPr>
                <w:rFonts w:cs="Comic Sans MS"/>
                <w:b/>
                <w:bCs/>
                <w:sz w:val="23"/>
                <w:szCs w:val="23"/>
              </w:rPr>
            </w:pPr>
            <w:r w:rsidRPr="00C04F16">
              <w:rPr>
                <w:rFonts w:cs="Comic Sans MS"/>
                <w:b/>
                <w:bCs/>
                <w:sz w:val="23"/>
                <w:szCs w:val="23"/>
              </w:rPr>
              <w:t>Date</w:t>
            </w:r>
          </w:p>
        </w:tc>
        <w:tc>
          <w:tcPr>
            <w:tcW w:w="283" w:type="dxa"/>
            <w:tcBorders>
              <w:left w:val="nil"/>
              <w:bottom w:val="single" w:sz="4" w:space="0" w:color="333399"/>
              <w:right w:val="nil"/>
            </w:tcBorders>
            <w:shd w:val="clear" w:color="auto" w:fill="FFFFFF"/>
          </w:tcPr>
          <w:p w:rsidR="00C04F16" w:rsidRPr="00C04F16" w:rsidRDefault="00C04F16" w:rsidP="009D36F7">
            <w:pPr>
              <w:pStyle w:val="Paragraphe"/>
              <w:spacing w:line="300" w:lineRule="exact"/>
              <w:ind w:left="0"/>
              <w:rPr>
                <w:sz w:val="23"/>
                <w:szCs w:val="23"/>
                <w:lang w:val="fr-BE"/>
              </w:rPr>
            </w:pPr>
            <w:r w:rsidRPr="00C04F16">
              <w:rPr>
                <w:sz w:val="23"/>
                <w:szCs w:val="23"/>
                <w:lang w:val="fr-BE"/>
              </w:rPr>
              <w:t>:</w:t>
            </w:r>
          </w:p>
        </w:tc>
        <w:tc>
          <w:tcPr>
            <w:tcW w:w="12936" w:type="dxa"/>
            <w:gridSpan w:val="4"/>
            <w:tcBorders>
              <w:left w:val="nil"/>
              <w:bottom w:val="single" w:sz="4" w:space="0" w:color="333399"/>
            </w:tcBorders>
            <w:shd w:val="clear" w:color="auto" w:fill="FFFFFF"/>
          </w:tcPr>
          <w:p w:rsidR="00C04F16" w:rsidRPr="00C04F16" w:rsidRDefault="00C04F16" w:rsidP="009D36F7">
            <w:pPr>
              <w:pStyle w:val="Paragraphe"/>
              <w:spacing w:line="300" w:lineRule="exact"/>
              <w:ind w:left="0"/>
              <w:rPr>
                <w:sz w:val="23"/>
                <w:szCs w:val="23"/>
                <w:lang w:val="fr-BE"/>
              </w:rPr>
            </w:pPr>
            <w:r w:rsidRPr="00C04F16">
              <w:rPr>
                <w:sz w:val="23"/>
                <w:szCs w:val="23"/>
                <w:lang w:val="fr-BE"/>
              </w:rPr>
              <w:t>28 Septembre 2012 (9h à 11h30)</w:t>
            </w:r>
          </w:p>
        </w:tc>
      </w:tr>
      <w:tr w:rsidR="00C04F16" w:rsidRPr="00C04F16" w:rsidTr="009D36F7">
        <w:tc>
          <w:tcPr>
            <w:tcW w:w="999" w:type="dxa"/>
            <w:tcBorders>
              <w:right w:val="nil"/>
            </w:tcBorders>
            <w:shd w:val="clear" w:color="auto" w:fill="FFFFFF"/>
          </w:tcPr>
          <w:p w:rsidR="00C04F16" w:rsidRPr="00C04F16" w:rsidRDefault="00C04F16" w:rsidP="009D36F7">
            <w:pPr>
              <w:pStyle w:val="Paragraphe"/>
              <w:spacing w:line="300" w:lineRule="exact"/>
              <w:ind w:left="0"/>
              <w:rPr>
                <w:rFonts w:cs="Comic Sans MS"/>
                <w:b/>
                <w:bCs/>
                <w:sz w:val="23"/>
                <w:szCs w:val="23"/>
              </w:rPr>
            </w:pPr>
            <w:r w:rsidRPr="00C04F16">
              <w:rPr>
                <w:rFonts w:cs="Comic Sans MS"/>
                <w:b/>
                <w:bCs/>
                <w:sz w:val="23"/>
                <w:szCs w:val="23"/>
              </w:rPr>
              <w:t>Lieu</w:t>
            </w:r>
          </w:p>
        </w:tc>
        <w:tc>
          <w:tcPr>
            <w:tcW w:w="283" w:type="dxa"/>
            <w:tcBorders>
              <w:left w:val="nil"/>
              <w:right w:val="nil"/>
            </w:tcBorders>
            <w:shd w:val="clear" w:color="auto" w:fill="FFFFFF"/>
          </w:tcPr>
          <w:p w:rsidR="00C04F16" w:rsidRPr="00C04F16" w:rsidRDefault="00C04F16" w:rsidP="009D36F7">
            <w:pPr>
              <w:pStyle w:val="Paragraphe"/>
              <w:spacing w:line="300" w:lineRule="exact"/>
              <w:ind w:left="0"/>
              <w:rPr>
                <w:sz w:val="23"/>
                <w:szCs w:val="23"/>
                <w:lang w:val="fr-BE"/>
              </w:rPr>
            </w:pPr>
            <w:r w:rsidRPr="00C04F16">
              <w:rPr>
                <w:sz w:val="23"/>
                <w:szCs w:val="23"/>
                <w:lang w:val="fr-BE"/>
              </w:rPr>
              <w:t>:</w:t>
            </w:r>
          </w:p>
        </w:tc>
        <w:tc>
          <w:tcPr>
            <w:tcW w:w="12936" w:type="dxa"/>
            <w:gridSpan w:val="4"/>
            <w:tcBorders>
              <w:left w:val="nil"/>
            </w:tcBorders>
            <w:shd w:val="clear" w:color="auto" w:fill="FFFFFF"/>
          </w:tcPr>
          <w:p w:rsidR="00C04F16" w:rsidRPr="00C04F16" w:rsidRDefault="00C04F16" w:rsidP="009D36F7">
            <w:pPr>
              <w:pStyle w:val="Paragraphe"/>
              <w:spacing w:line="300" w:lineRule="exact"/>
              <w:ind w:left="0"/>
              <w:rPr>
                <w:b/>
                <w:bCs/>
                <w:sz w:val="23"/>
                <w:szCs w:val="23"/>
                <w:lang w:val="fr-BE"/>
              </w:rPr>
            </w:pPr>
            <w:r w:rsidRPr="00C04F16">
              <w:rPr>
                <w:b/>
                <w:bCs/>
                <w:sz w:val="23"/>
                <w:szCs w:val="23"/>
                <w:lang w:val="fr-BE"/>
              </w:rPr>
              <w:t>EPSOL – Energies renouvelables / Solaire Thermique  (Oujda)</w:t>
            </w:r>
          </w:p>
        </w:tc>
      </w:tr>
      <w:tr w:rsidR="00C04F16" w:rsidRPr="00C04F16" w:rsidTr="009D36F7">
        <w:tc>
          <w:tcPr>
            <w:tcW w:w="3227" w:type="dxa"/>
            <w:gridSpan w:val="3"/>
            <w:shd w:val="clear" w:color="auto" w:fill="FFFFFF"/>
          </w:tcPr>
          <w:p w:rsidR="00C04F16" w:rsidRPr="00C04F16" w:rsidRDefault="00C04F16" w:rsidP="009D36F7">
            <w:pPr>
              <w:pStyle w:val="Paragraphe"/>
              <w:spacing w:line="300" w:lineRule="exact"/>
              <w:ind w:left="0"/>
              <w:rPr>
                <w:b/>
                <w:bCs/>
                <w:sz w:val="23"/>
                <w:szCs w:val="23"/>
                <w:lang w:val="fr-BE"/>
              </w:rPr>
            </w:pPr>
            <w:r w:rsidRPr="00C04F16">
              <w:rPr>
                <w:rFonts w:cs="Comic Sans MS"/>
                <w:b/>
                <w:bCs/>
                <w:sz w:val="23"/>
                <w:szCs w:val="23"/>
              </w:rPr>
              <w:t>Personnes</w:t>
            </w:r>
            <w:r w:rsidRPr="00C04F16">
              <w:rPr>
                <w:b/>
                <w:bCs/>
                <w:sz w:val="23"/>
                <w:szCs w:val="23"/>
                <w:lang w:val="fr-BE"/>
              </w:rPr>
              <w:t xml:space="preserve"> rencontrées</w:t>
            </w:r>
          </w:p>
        </w:tc>
        <w:tc>
          <w:tcPr>
            <w:tcW w:w="4111" w:type="dxa"/>
            <w:shd w:val="clear" w:color="auto" w:fill="FFFFFF"/>
            <w:vAlign w:val="center"/>
          </w:tcPr>
          <w:p w:rsidR="00C04F16" w:rsidRPr="00C04F16" w:rsidRDefault="00C04F16" w:rsidP="009D36F7">
            <w:pPr>
              <w:pStyle w:val="Paragraphe"/>
              <w:spacing w:before="20" w:after="20" w:line="300" w:lineRule="exact"/>
              <w:ind w:left="0"/>
              <w:jc w:val="left"/>
              <w:rPr>
                <w:sz w:val="23"/>
                <w:szCs w:val="23"/>
                <w:lang w:val="fr-BE"/>
              </w:rPr>
            </w:pPr>
            <w:r w:rsidRPr="00C04F16">
              <w:rPr>
                <w:sz w:val="23"/>
                <w:szCs w:val="23"/>
                <w:lang w:val="fr-BE"/>
              </w:rPr>
              <w:t xml:space="preserve">M. Mustapha QORCHI  </w:t>
            </w:r>
          </w:p>
        </w:tc>
        <w:tc>
          <w:tcPr>
            <w:tcW w:w="1275" w:type="dxa"/>
            <w:shd w:val="clear" w:color="auto" w:fill="FFFFFF"/>
            <w:vAlign w:val="center"/>
          </w:tcPr>
          <w:p w:rsidR="00C04F16" w:rsidRPr="00C04F16" w:rsidRDefault="00C04F16" w:rsidP="009D36F7">
            <w:pPr>
              <w:pStyle w:val="Paragraphe"/>
              <w:spacing w:line="300" w:lineRule="exact"/>
              <w:ind w:left="0"/>
              <w:jc w:val="center"/>
              <w:rPr>
                <w:sz w:val="23"/>
                <w:szCs w:val="23"/>
                <w:lang w:val="fr-BE"/>
              </w:rPr>
            </w:pPr>
            <w:r w:rsidRPr="00C04F16">
              <w:rPr>
                <w:sz w:val="23"/>
                <w:szCs w:val="23"/>
                <w:lang w:val="fr-BE"/>
              </w:rPr>
              <w:t>Fonctions</w:t>
            </w:r>
          </w:p>
        </w:tc>
        <w:tc>
          <w:tcPr>
            <w:tcW w:w="5605" w:type="dxa"/>
            <w:shd w:val="clear" w:color="auto" w:fill="FFFFFF"/>
            <w:vAlign w:val="center"/>
          </w:tcPr>
          <w:p w:rsidR="00C04F16" w:rsidRPr="00C04F16" w:rsidRDefault="00C04F16" w:rsidP="009D36F7">
            <w:pPr>
              <w:pStyle w:val="Paragraphe"/>
              <w:spacing w:line="300" w:lineRule="exact"/>
              <w:ind w:left="0"/>
              <w:jc w:val="left"/>
              <w:rPr>
                <w:sz w:val="23"/>
                <w:szCs w:val="23"/>
                <w:lang w:val="fr-BE"/>
              </w:rPr>
            </w:pPr>
            <w:r w:rsidRPr="00C04F16">
              <w:rPr>
                <w:sz w:val="23"/>
                <w:szCs w:val="23"/>
                <w:lang w:val="fr-BE"/>
              </w:rPr>
              <w:t>Gérant</w:t>
            </w:r>
          </w:p>
        </w:tc>
      </w:tr>
      <w:tr w:rsidR="00C04F16" w:rsidRPr="00C04F16" w:rsidTr="009D36F7">
        <w:tc>
          <w:tcPr>
            <w:tcW w:w="14218" w:type="dxa"/>
            <w:gridSpan w:val="6"/>
            <w:shd w:val="clear" w:color="auto" w:fill="F2F2F2"/>
          </w:tcPr>
          <w:p w:rsidR="00C04F16" w:rsidRPr="00C04F16" w:rsidRDefault="00C04F16" w:rsidP="009D36F7">
            <w:pPr>
              <w:pStyle w:val="Paragraphe"/>
              <w:spacing w:line="300" w:lineRule="exact"/>
              <w:ind w:left="0"/>
              <w:jc w:val="center"/>
              <w:rPr>
                <w:rFonts w:cs="Comic Sans MS"/>
                <w:b/>
                <w:bCs/>
                <w:sz w:val="23"/>
                <w:szCs w:val="23"/>
              </w:rPr>
            </w:pPr>
            <w:r w:rsidRPr="00C04F16">
              <w:rPr>
                <w:rFonts w:cs="Comic Sans MS"/>
                <w:b/>
                <w:bCs/>
                <w:sz w:val="23"/>
                <w:szCs w:val="23"/>
              </w:rPr>
              <w:t>Synthèse des discussions</w:t>
            </w:r>
          </w:p>
        </w:tc>
      </w:tr>
      <w:tr w:rsidR="00C04F16" w:rsidRPr="00C04F16" w:rsidTr="009D36F7">
        <w:tc>
          <w:tcPr>
            <w:tcW w:w="14218" w:type="dxa"/>
            <w:gridSpan w:val="6"/>
            <w:shd w:val="clear" w:color="auto" w:fill="FFFFFF"/>
          </w:tcPr>
          <w:p w:rsidR="00C04F16" w:rsidRPr="00C04F16" w:rsidRDefault="00C04F16" w:rsidP="009D36F7">
            <w:pPr>
              <w:pStyle w:val="Paragraphe"/>
              <w:spacing w:before="80" w:after="80" w:line="300" w:lineRule="exact"/>
              <w:ind w:left="0"/>
              <w:rPr>
                <w:sz w:val="23"/>
                <w:szCs w:val="23"/>
              </w:rPr>
            </w:pPr>
            <w:r w:rsidRPr="00C04F16">
              <w:rPr>
                <w:b/>
                <w:bCs/>
                <w:sz w:val="23"/>
                <w:szCs w:val="23"/>
                <w:lang w:val="fr-BE"/>
              </w:rPr>
              <w:t>La technopole d’Oujda</w:t>
            </w:r>
            <w:r w:rsidRPr="00C04F16">
              <w:rPr>
                <w:sz w:val="23"/>
                <w:szCs w:val="23"/>
                <w:lang w:val="fr-BE"/>
              </w:rPr>
              <w:t xml:space="preserve"> située à proximité de l’aéroport est dédiée à diverses activités à valeur ajoutée. C’est la première plateforme industrielle intégrée</w:t>
            </w:r>
            <w:r w:rsidRPr="00C04F16">
              <w:rPr>
                <w:b/>
                <w:bCs/>
                <w:sz w:val="23"/>
                <w:szCs w:val="23"/>
                <w:lang w:val="fr-BE"/>
              </w:rPr>
              <w:t xml:space="preserve"> dédiée aux activités de fabrication des équipements des énergies renouvelables</w:t>
            </w:r>
            <w:r w:rsidRPr="00C04F16">
              <w:rPr>
                <w:sz w:val="23"/>
                <w:szCs w:val="23"/>
                <w:lang w:val="fr-BE"/>
              </w:rPr>
              <w:t xml:space="preserve">. </w:t>
            </w:r>
          </w:p>
          <w:p w:rsidR="00C04F16" w:rsidRPr="00C04F16" w:rsidRDefault="00C04F16" w:rsidP="009D36F7">
            <w:pPr>
              <w:pStyle w:val="Paragraphe"/>
              <w:spacing w:before="80" w:after="80" w:line="300" w:lineRule="exact"/>
              <w:ind w:left="0"/>
              <w:rPr>
                <w:sz w:val="23"/>
                <w:szCs w:val="23"/>
              </w:rPr>
            </w:pPr>
            <w:r w:rsidRPr="00C04F16">
              <w:rPr>
                <w:sz w:val="23"/>
                <w:szCs w:val="23"/>
                <w:lang w:val="fr-BE"/>
              </w:rPr>
              <w:t>La première tranche abrite, entre autres, le parc industriel</w:t>
            </w:r>
            <w:r w:rsidRPr="00C04F16">
              <w:rPr>
                <w:b/>
                <w:bCs/>
                <w:sz w:val="23"/>
                <w:szCs w:val="23"/>
                <w:lang w:val="fr-BE"/>
              </w:rPr>
              <w:t xml:space="preserve"> cleentech</w:t>
            </w:r>
            <w:r w:rsidRPr="00C04F16">
              <w:rPr>
                <w:sz w:val="23"/>
                <w:szCs w:val="23"/>
                <w:lang w:val="fr-BE"/>
              </w:rPr>
              <w:t>, dédié aux activités de fabrication des équipements pour le développement durable, en particulier ceux relatifs aux énergies renouvelables et à l’efficacité énergétique, sur une superficie de 38 ha pour la première tranche et 56 pour la seconde (soit 90 au total).</w:t>
            </w:r>
          </w:p>
          <w:p w:rsidR="00C04F16" w:rsidRPr="00C04F16" w:rsidRDefault="00C04F16" w:rsidP="008329D4">
            <w:pPr>
              <w:pStyle w:val="Paragraphe"/>
              <w:numPr>
                <w:ilvl w:val="0"/>
                <w:numId w:val="13"/>
              </w:numPr>
              <w:spacing w:before="80" w:after="80" w:line="300" w:lineRule="exact"/>
              <w:rPr>
                <w:rFonts w:eastAsia="Calibri"/>
                <w:sz w:val="23"/>
                <w:szCs w:val="23"/>
                <w:lang w:eastAsia="en-US"/>
              </w:rPr>
            </w:pPr>
            <w:r w:rsidRPr="00C04F16">
              <w:rPr>
                <w:b/>
                <w:bCs/>
                <w:sz w:val="23"/>
                <w:szCs w:val="23"/>
                <w:lang w:val="fr-BE"/>
              </w:rPr>
              <w:t>Emplois porteurs identifiés</w:t>
            </w:r>
            <w:r w:rsidRPr="00C04F16">
              <w:rPr>
                <w:sz w:val="23"/>
                <w:szCs w:val="23"/>
                <w:lang w:val="fr-BE"/>
              </w:rPr>
              <w:t xml:space="preserve"> : Le parc industriel Cleentech n’ayant pas encore démarré, des opportunités d’emploi n’existent pas actuellement dans ce site. Des formations similaires ont été réalisées par d’autres projets et n’ont permis d’aboutir qu’à la création des TPE dans l’installation des chauffes eaux solaires. Cette composante pourrait être intéressante pour la composante 3 du projet YES </w:t>
            </w:r>
            <w:r w:rsidR="00A028A3">
              <w:rPr>
                <w:sz w:val="23"/>
                <w:szCs w:val="23"/>
                <w:lang w:val="fr-BE"/>
              </w:rPr>
              <w:t>GREEN</w:t>
            </w:r>
            <w:r w:rsidRPr="00C04F16">
              <w:rPr>
                <w:sz w:val="23"/>
                <w:szCs w:val="23"/>
                <w:lang w:val="fr-BE"/>
              </w:rPr>
              <w:t>. Les formations à dispenser s’articuleraient autour des aspects suivants :</w:t>
            </w:r>
            <w:r w:rsidRPr="00C04F16">
              <w:t>…</w:t>
            </w:r>
          </w:p>
          <w:p w:rsidR="00C04F16" w:rsidRPr="00C04F16" w:rsidRDefault="00C04F16" w:rsidP="008329D4">
            <w:pPr>
              <w:pStyle w:val="Paragraphe"/>
              <w:numPr>
                <w:ilvl w:val="0"/>
                <w:numId w:val="13"/>
              </w:numPr>
              <w:spacing w:before="80" w:after="80" w:line="300" w:lineRule="exact"/>
              <w:rPr>
                <w:sz w:val="23"/>
                <w:szCs w:val="23"/>
              </w:rPr>
            </w:pPr>
            <w:r w:rsidRPr="00C04F16">
              <w:rPr>
                <w:b/>
                <w:bCs/>
                <w:sz w:val="23"/>
                <w:szCs w:val="23"/>
                <w:lang w:val="fr-BE"/>
              </w:rPr>
              <w:t>Profils requis</w:t>
            </w:r>
          </w:p>
          <w:p w:rsidR="00C04F16" w:rsidRPr="00C04F16" w:rsidRDefault="00C04F16" w:rsidP="008329D4">
            <w:pPr>
              <w:pStyle w:val="Paragraphe"/>
              <w:numPr>
                <w:ilvl w:val="0"/>
                <w:numId w:val="11"/>
              </w:numPr>
              <w:spacing w:line="300" w:lineRule="exact"/>
              <w:ind w:left="714" w:hanging="357"/>
              <w:rPr>
                <w:sz w:val="23"/>
                <w:szCs w:val="23"/>
              </w:rPr>
            </w:pPr>
            <w:r w:rsidRPr="00C04F16">
              <w:rPr>
                <w:sz w:val="23"/>
                <w:szCs w:val="23"/>
              </w:rPr>
              <w:t>Installateur de chauffe eau solaire</w:t>
            </w:r>
            <w:r w:rsidRPr="00C04F16">
              <w:rPr>
                <w:sz w:val="21"/>
                <w:szCs w:val="21"/>
              </w:rPr>
              <w:t> : Licence professionnelle ou Bac +2 (Génie électrique)</w:t>
            </w:r>
          </w:p>
        </w:tc>
      </w:tr>
    </w:tbl>
    <w:p w:rsidR="00C04F16" w:rsidRPr="0043427D" w:rsidRDefault="00C04F16" w:rsidP="00C04F16">
      <w:pPr>
        <w:spacing w:after="0" w:line="240" w:lineRule="auto"/>
        <w:rPr>
          <w:sz w:val="20"/>
          <w:szCs w:val="20"/>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4A0" w:firstRow="1" w:lastRow="0" w:firstColumn="1" w:lastColumn="0" w:noHBand="0" w:noVBand="1"/>
      </w:tblPr>
      <w:tblGrid>
        <w:gridCol w:w="999"/>
        <w:gridCol w:w="283"/>
        <w:gridCol w:w="1945"/>
        <w:gridCol w:w="4111"/>
        <w:gridCol w:w="1275"/>
        <w:gridCol w:w="5605"/>
      </w:tblGrid>
      <w:tr w:rsidR="00C04F16" w:rsidRPr="00C04F16" w:rsidTr="009D36F7">
        <w:tc>
          <w:tcPr>
            <w:tcW w:w="999" w:type="dxa"/>
            <w:tcBorders>
              <w:bottom w:val="single" w:sz="4" w:space="0" w:color="333399"/>
              <w:right w:val="nil"/>
            </w:tcBorders>
            <w:shd w:val="clear" w:color="auto" w:fill="FFFFFF"/>
          </w:tcPr>
          <w:p w:rsidR="00C04F16" w:rsidRPr="00C04F16" w:rsidRDefault="00C04F16" w:rsidP="009D36F7">
            <w:pPr>
              <w:pStyle w:val="Paragraphe"/>
              <w:spacing w:line="300" w:lineRule="exact"/>
              <w:ind w:left="0"/>
              <w:rPr>
                <w:rFonts w:cs="Comic Sans MS"/>
                <w:b/>
                <w:bCs/>
                <w:sz w:val="23"/>
                <w:szCs w:val="23"/>
              </w:rPr>
            </w:pPr>
            <w:r w:rsidRPr="00C04F16">
              <w:rPr>
                <w:rFonts w:cs="Comic Sans MS"/>
                <w:b/>
                <w:bCs/>
                <w:sz w:val="23"/>
                <w:szCs w:val="23"/>
              </w:rPr>
              <w:t>Date</w:t>
            </w:r>
          </w:p>
        </w:tc>
        <w:tc>
          <w:tcPr>
            <w:tcW w:w="283" w:type="dxa"/>
            <w:tcBorders>
              <w:left w:val="nil"/>
              <w:bottom w:val="single" w:sz="4" w:space="0" w:color="333399"/>
              <w:right w:val="nil"/>
            </w:tcBorders>
            <w:shd w:val="clear" w:color="auto" w:fill="FFFFFF"/>
          </w:tcPr>
          <w:p w:rsidR="00C04F16" w:rsidRPr="00C04F16" w:rsidRDefault="00C04F16" w:rsidP="009D36F7">
            <w:pPr>
              <w:pStyle w:val="Paragraphe"/>
              <w:spacing w:line="300" w:lineRule="exact"/>
              <w:ind w:left="0"/>
              <w:rPr>
                <w:sz w:val="23"/>
                <w:szCs w:val="23"/>
                <w:lang w:val="fr-BE"/>
              </w:rPr>
            </w:pPr>
            <w:r w:rsidRPr="00C04F16">
              <w:rPr>
                <w:sz w:val="23"/>
                <w:szCs w:val="23"/>
                <w:lang w:val="fr-BE"/>
              </w:rPr>
              <w:t>:</w:t>
            </w:r>
          </w:p>
        </w:tc>
        <w:tc>
          <w:tcPr>
            <w:tcW w:w="12936" w:type="dxa"/>
            <w:gridSpan w:val="4"/>
            <w:tcBorders>
              <w:left w:val="nil"/>
              <w:bottom w:val="single" w:sz="4" w:space="0" w:color="333399"/>
            </w:tcBorders>
            <w:shd w:val="clear" w:color="auto" w:fill="FFFFFF"/>
          </w:tcPr>
          <w:p w:rsidR="00C04F16" w:rsidRPr="00C04F16" w:rsidRDefault="00C04F16" w:rsidP="009D36F7">
            <w:pPr>
              <w:pStyle w:val="Paragraphe"/>
              <w:spacing w:line="300" w:lineRule="exact"/>
              <w:ind w:left="0"/>
              <w:rPr>
                <w:sz w:val="23"/>
                <w:szCs w:val="23"/>
                <w:lang w:val="fr-BE"/>
              </w:rPr>
            </w:pPr>
            <w:r w:rsidRPr="00C04F16">
              <w:rPr>
                <w:sz w:val="23"/>
                <w:szCs w:val="23"/>
                <w:lang w:val="fr-BE"/>
              </w:rPr>
              <w:t>28 Septembre 2012 (16h30 à 19h30)</w:t>
            </w:r>
          </w:p>
        </w:tc>
      </w:tr>
      <w:tr w:rsidR="00C04F16" w:rsidRPr="00C04F16" w:rsidTr="009D36F7">
        <w:tc>
          <w:tcPr>
            <w:tcW w:w="999" w:type="dxa"/>
            <w:tcBorders>
              <w:right w:val="nil"/>
            </w:tcBorders>
            <w:shd w:val="clear" w:color="auto" w:fill="FFFFFF"/>
          </w:tcPr>
          <w:p w:rsidR="00C04F16" w:rsidRPr="00C04F16" w:rsidRDefault="00C04F16" w:rsidP="009D36F7">
            <w:pPr>
              <w:pStyle w:val="Paragraphe"/>
              <w:spacing w:line="300" w:lineRule="exact"/>
              <w:ind w:left="0"/>
              <w:rPr>
                <w:rFonts w:cs="Comic Sans MS"/>
                <w:b/>
                <w:bCs/>
                <w:sz w:val="23"/>
                <w:szCs w:val="23"/>
              </w:rPr>
            </w:pPr>
            <w:r w:rsidRPr="00C04F16">
              <w:rPr>
                <w:rFonts w:cs="Comic Sans MS"/>
                <w:b/>
                <w:bCs/>
                <w:sz w:val="23"/>
                <w:szCs w:val="23"/>
              </w:rPr>
              <w:t>Lieu</w:t>
            </w:r>
          </w:p>
        </w:tc>
        <w:tc>
          <w:tcPr>
            <w:tcW w:w="283" w:type="dxa"/>
            <w:tcBorders>
              <w:left w:val="nil"/>
              <w:right w:val="nil"/>
            </w:tcBorders>
            <w:shd w:val="clear" w:color="auto" w:fill="FFFFFF"/>
          </w:tcPr>
          <w:p w:rsidR="00C04F16" w:rsidRPr="00C04F16" w:rsidRDefault="00C04F16" w:rsidP="009D36F7">
            <w:pPr>
              <w:pStyle w:val="Paragraphe"/>
              <w:spacing w:line="300" w:lineRule="exact"/>
              <w:ind w:left="0"/>
              <w:rPr>
                <w:sz w:val="23"/>
                <w:szCs w:val="23"/>
                <w:lang w:val="fr-BE"/>
              </w:rPr>
            </w:pPr>
            <w:r w:rsidRPr="00C04F16">
              <w:rPr>
                <w:sz w:val="23"/>
                <w:szCs w:val="23"/>
                <w:lang w:val="fr-BE"/>
              </w:rPr>
              <w:t>:</w:t>
            </w:r>
          </w:p>
        </w:tc>
        <w:tc>
          <w:tcPr>
            <w:tcW w:w="12936" w:type="dxa"/>
            <w:gridSpan w:val="4"/>
            <w:tcBorders>
              <w:left w:val="nil"/>
            </w:tcBorders>
            <w:shd w:val="clear" w:color="auto" w:fill="FFFFFF"/>
          </w:tcPr>
          <w:p w:rsidR="00C04F16" w:rsidRPr="00C04F16" w:rsidRDefault="00C04F16" w:rsidP="009D36F7">
            <w:pPr>
              <w:pStyle w:val="Paragraphe"/>
              <w:spacing w:line="300" w:lineRule="exact"/>
              <w:ind w:left="0"/>
              <w:jc w:val="left"/>
              <w:rPr>
                <w:b/>
                <w:bCs/>
                <w:sz w:val="23"/>
                <w:szCs w:val="23"/>
                <w:lang w:val="fr-BE"/>
              </w:rPr>
            </w:pPr>
            <w:r w:rsidRPr="00C04F16">
              <w:rPr>
                <w:b/>
                <w:bCs/>
                <w:sz w:val="23"/>
                <w:szCs w:val="23"/>
                <w:lang w:val="fr-BE"/>
              </w:rPr>
              <w:t>SOLAROUM – Energies renouvelables / Solaire Thermique  (Nador)</w:t>
            </w:r>
          </w:p>
        </w:tc>
      </w:tr>
      <w:tr w:rsidR="00C04F16" w:rsidRPr="00C04F16" w:rsidTr="009D36F7">
        <w:tc>
          <w:tcPr>
            <w:tcW w:w="3227" w:type="dxa"/>
            <w:gridSpan w:val="3"/>
            <w:shd w:val="clear" w:color="auto" w:fill="FFFFFF"/>
          </w:tcPr>
          <w:p w:rsidR="00C04F16" w:rsidRPr="00C04F16" w:rsidRDefault="00C04F16" w:rsidP="009D36F7">
            <w:pPr>
              <w:pStyle w:val="Paragraphe"/>
              <w:spacing w:line="300" w:lineRule="exact"/>
              <w:ind w:left="0"/>
              <w:rPr>
                <w:b/>
                <w:bCs/>
                <w:sz w:val="23"/>
                <w:szCs w:val="23"/>
                <w:lang w:val="fr-BE"/>
              </w:rPr>
            </w:pPr>
            <w:r w:rsidRPr="00C04F16">
              <w:rPr>
                <w:rFonts w:cs="Comic Sans MS"/>
                <w:b/>
                <w:bCs/>
                <w:sz w:val="23"/>
                <w:szCs w:val="23"/>
              </w:rPr>
              <w:t>Personnes</w:t>
            </w:r>
            <w:r w:rsidRPr="00C04F16">
              <w:rPr>
                <w:b/>
                <w:bCs/>
                <w:sz w:val="23"/>
                <w:szCs w:val="23"/>
                <w:lang w:val="fr-BE"/>
              </w:rPr>
              <w:t xml:space="preserve"> rencontrées</w:t>
            </w:r>
          </w:p>
        </w:tc>
        <w:tc>
          <w:tcPr>
            <w:tcW w:w="4111" w:type="dxa"/>
            <w:shd w:val="clear" w:color="auto" w:fill="FFFFFF"/>
            <w:vAlign w:val="center"/>
          </w:tcPr>
          <w:p w:rsidR="00C04F16" w:rsidRPr="00C04F16" w:rsidRDefault="00C04F16" w:rsidP="009D36F7">
            <w:pPr>
              <w:pStyle w:val="Paragraphe"/>
              <w:spacing w:line="300" w:lineRule="exact"/>
              <w:ind w:left="0"/>
              <w:rPr>
                <w:sz w:val="23"/>
                <w:szCs w:val="23"/>
                <w:lang w:val="fr-BE"/>
              </w:rPr>
            </w:pPr>
            <w:r w:rsidRPr="00C04F16">
              <w:rPr>
                <w:sz w:val="23"/>
                <w:szCs w:val="23"/>
                <w:lang w:val="fr-BE"/>
              </w:rPr>
              <w:t xml:space="preserve">M. Said EL AROUMI  </w:t>
            </w:r>
          </w:p>
        </w:tc>
        <w:tc>
          <w:tcPr>
            <w:tcW w:w="1275" w:type="dxa"/>
            <w:shd w:val="clear" w:color="auto" w:fill="FFFFFF"/>
            <w:vAlign w:val="center"/>
          </w:tcPr>
          <w:p w:rsidR="00C04F16" w:rsidRPr="00C04F16" w:rsidRDefault="00C04F16" w:rsidP="009D36F7">
            <w:pPr>
              <w:pStyle w:val="Paragraphe"/>
              <w:spacing w:line="300" w:lineRule="exact"/>
              <w:ind w:left="0"/>
              <w:rPr>
                <w:sz w:val="23"/>
                <w:szCs w:val="23"/>
                <w:lang w:val="fr-BE"/>
              </w:rPr>
            </w:pPr>
            <w:r w:rsidRPr="00C04F16">
              <w:rPr>
                <w:sz w:val="23"/>
                <w:szCs w:val="23"/>
                <w:lang w:val="fr-BE"/>
              </w:rPr>
              <w:t>Fonctions</w:t>
            </w:r>
          </w:p>
        </w:tc>
        <w:tc>
          <w:tcPr>
            <w:tcW w:w="5605" w:type="dxa"/>
            <w:shd w:val="clear" w:color="auto" w:fill="FFFFFF"/>
            <w:vAlign w:val="center"/>
          </w:tcPr>
          <w:p w:rsidR="00C04F16" w:rsidRPr="00C04F16" w:rsidRDefault="00C04F16" w:rsidP="009D36F7">
            <w:pPr>
              <w:pStyle w:val="Paragraphe"/>
              <w:spacing w:line="300" w:lineRule="exact"/>
              <w:ind w:left="0"/>
              <w:rPr>
                <w:sz w:val="23"/>
                <w:szCs w:val="23"/>
                <w:lang w:val="fr-BE"/>
              </w:rPr>
            </w:pPr>
            <w:r w:rsidRPr="00C04F16">
              <w:rPr>
                <w:sz w:val="23"/>
                <w:szCs w:val="23"/>
                <w:lang w:val="fr-BE"/>
              </w:rPr>
              <w:t>Gérant</w:t>
            </w:r>
          </w:p>
        </w:tc>
      </w:tr>
      <w:tr w:rsidR="00C04F16" w:rsidRPr="00C04F16" w:rsidTr="009D36F7">
        <w:tc>
          <w:tcPr>
            <w:tcW w:w="14218" w:type="dxa"/>
            <w:gridSpan w:val="6"/>
            <w:shd w:val="clear" w:color="auto" w:fill="F2F2F2"/>
          </w:tcPr>
          <w:p w:rsidR="00C04F16" w:rsidRPr="00C04F16" w:rsidRDefault="00C04F16" w:rsidP="009D36F7">
            <w:pPr>
              <w:pStyle w:val="Paragraphe"/>
              <w:spacing w:line="300" w:lineRule="exact"/>
              <w:ind w:left="0"/>
              <w:jc w:val="center"/>
              <w:rPr>
                <w:rFonts w:cs="Comic Sans MS"/>
                <w:b/>
                <w:bCs/>
                <w:sz w:val="23"/>
                <w:szCs w:val="23"/>
              </w:rPr>
            </w:pPr>
            <w:r w:rsidRPr="00C04F16">
              <w:rPr>
                <w:rFonts w:cs="Comic Sans MS"/>
                <w:b/>
                <w:bCs/>
                <w:sz w:val="23"/>
                <w:szCs w:val="23"/>
              </w:rPr>
              <w:t>Synthèse des discussions</w:t>
            </w:r>
          </w:p>
        </w:tc>
      </w:tr>
      <w:tr w:rsidR="00C04F16" w:rsidRPr="00C04F16" w:rsidTr="009D36F7">
        <w:tc>
          <w:tcPr>
            <w:tcW w:w="14218" w:type="dxa"/>
            <w:gridSpan w:val="6"/>
            <w:shd w:val="clear" w:color="auto" w:fill="FFFFFF"/>
          </w:tcPr>
          <w:p w:rsidR="00C04F16" w:rsidRPr="00C04F16" w:rsidRDefault="00C04F16" w:rsidP="008329D4">
            <w:pPr>
              <w:pStyle w:val="Paragraphe"/>
              <w:numPr>
                <w:ilvl w:val="0"/>
                <w:numId w:val="12"/>
              </w:numPr>
              <w:spacing w:before="80" w:after="80" w:line="300" w:lineRule="exact"/>
              <w:ind w:left="426" w:hanging="426"/>
              <w:rPr>
                <w:sz w:val="23"/>
                <w:szCs w:val="23"/>
              </w:rPr>
            </w:pPr>
            <w:r w:rsidRPr="00C04F16">
              <w:rPr>
                <w:sz w:val="23"/>
                <w:szCs w:val="23"/>
                <w:lang w:val="fr-BE"/>
              </w:rPr>
              <w:t>Mêmes conclusions qu’avec M. QORCHI</w:t>
            </w:r>
          </w:p>
          <w:p w:rsidR="00C04F16" w:rsidRPr="00C04F16" w:rsidRDefault="00C04F16" w:rsidP="008329D4">
            <w:pPr>
              <w:pStyle w:val="Paragraphe"/>
              <w:numPr>
                <w:ilvl w:val="0"/>
                <w:numId w:val="12"/>
              </w:numPr>
              <w:spacing w:before="80" w:after="80" w:line="300" w:lineRule="exact"/>
              <w:ind w:left="426" w:hanging="426"/>
              <w:rPr>
                <w:sz w:val="23"/>
                <w:szCs w:val="23"/>
              </w:rPr>
            </w:pPr>
            <w:r w:rsidRPr="00C04F16">
              <w:rPr>
                <w:sz w:val="23"/>
                <w:szCs w:val="23"/>
              </w:rPr>
              <w:t>M. AROUMI a insisté sur l’accompagnement total des projets de création d’entreprises. Il a cité le modèle de l’ONEP qui a formé une vingtaine de jeunes dans les métiers d’adduction d’eau et de réparation des installations et leur a garanti du travail en leur sous traitant ces activités.</w:t>
            </w:r>
          </w:p>
        </w:tc>
      </w:tr>
    </w:tbl>
    <w:p w:rsidR="00C04F16" w:rsidRPr="00C04F16" w:rsidRDefault="00C04F16" w:rsidP="00C04F16">
      <w:pPr>
        <w:pStyle w:val="Titre1"/>
        <w:numPr>
          <w:ilvl w:val="1"/>
          <w:numId w:val="7"/>
        </w:numPr>
        <w:tabs>
          <w:tab w:val="clear" w:pos="576"/>
          <w:tab w:val="num" w:pos="993"/>
        </w:tabs>
        <w:ind w:left="993" w:hanging="567"/>
        <w:rPr>
          <w:smallCaps w:val="0"/>
          <w:sz w:val="24"/>
          <w:szCs w:val="22"/>
        </w:rPr>
      </w:pPr>
      <w:r>
        <w:br w:type="page"/>
      </w:r>
      <w:bookmarkStart w:id="55" w:name="_Toc346204657"/>
      <w:r w:rsidRPr="00C04F16">
        <w:rPr>
          <w:smallCaps w:val="0"/>
          <w:color w:val="007E00"/>
          <w:sz w:val="24"/>
          <w:szCs w:val="22"/>
        </w:rPr>
        <w:t>Compte rendu des réunions avec les acteurs de la Région de l’Oriental</w:t>
      </w:r>
      <w:bookmarkEnd w:id="55"/>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4A0" w:firstRow="1" w:lastRow="0" w:firstColumn="1" w:lastColumn="0" w:noHBand="0" w:noVBand="1"/>
      </w:tblPr>
      <w:tblGrid>
        <w:gridCol w:w="999"/>
        <w:gridCol w:w="283"/>
        <w:gridCol w:w="2277"/>
        <w:gridCol w:w="3553"/>
        <w:gridCol w:w="1927"/>
        <w:gridCol w:w="5179"/>
      </w:tblGrid>
      <w:tr w:rsidR="00C04F16" w:rsidRPr="0006573B" w:rsidTr="009D36F7">
        <w:tc>
          <w:tcPr>
            <w:tcW w:w="999" w:type="dxa"/>
            <w:tcBorders>
              <w:bottom w:val="single" w:sz="4" w:space="0" w:color="333399"/>
              <w:right w:val="nil"/>
            </w:tcBorders>
            <w:shd w:val="clear" w:color="auto" w:fill="FFFFFF"/>
          </w:tcPr>
          <w:p w:rsidR="00C04F16" w:rsidRPr="0006573B" w:rsidRDefault="00C04F16" w:rsidP="009D36F7">
            <w:pPr>
              <w:pStyle w:val="Paragraphe"/>
              <w:spacing w:line="300" w:lineRule="exact"/>
              <w:ind w:left="0"/>
              <w:rPr>
                <w:rFonts w:cs="Comic Sans MS"/>
                <w:b/>
                <w:bCs/>
                <w:color w:val="000000"/>
                <w:sz w:val="23"/>
                <w:szCs w:val="23"/>
              </w:rPr>
            </w:pPr>
            <w:r w:rsidRPr="0006573B">
              <w:rPr>
                <w:rFonts w:cs="Comic Sans MS"/>
                <w:b/>
                <w:bCs/>
                <w:color w:val="000000"/>
                <w:sz w:val="23"/>
                <w:szCs w:val="23"/>
              </w:rPr>
              <w:t>Date</w:t>
            </w:r>
          </w:p>
        </w:tc>
        <w:tc>
          <w:tcPr>
            <w:tcW w:w="283" w:type="dxa"/>
            <w:tcBorders>
              <w:left w:val="nil"/>
              <w:bottom w:val="single" w:sz="4" w:space="0" w:color="333399"/>
              <w:right w:val="nil"/>
            </w:tcBorders>
            <w:shd w:val="clear" w:color="auto" w:fill="FFFFFF"/>
          </w:tcPr>
          <w:p w:rsidR="00C04F16" w:rsidRPr="007C50A5" w:rsidRDefault="00C04F16" w:rsidP="009D36F7">
            <w:pPr>
              <w:pStyle w:val="Paragraphe"/>
              <w:spacing w:line="300" w:lineRule="exact"/>
              <w:ind w:left="0"/>
              <w:rPr>
                <w:sz w:val="23"/>
                <w:szCs w:val="23"/>
                <w:lang w:val="fr-BE"/>
              </w:rPr>
            </w:pPr>
            <w:r w:rsidRPr="007C50A5">
              <w:rPr>
                <w:sz w:val="23"/>
                <w:szCs w:val="23"/>
                <w:lang w:val="fr-BE"/>
              </w:rPr>
              <w:t>:</w:t>
            </w:r>
          </w:p>
        </w:tc>
        <w:tc>
          <w:tcPr>
            <w:tcW w:w="12936" w:type="dxa"/>
            <w:gridSpan w:val="4"/>
            <w:tcBorders>
              <w:left w:val="nil"/>
              <w:bottom w:val="single" w:sz="4" w:space="0" w:color="333399"/>
            </w:tcBorders>
            <w:shd w:val="clear" w:color="auto" w:fill="FFFFFF"/>
          </w:tcPr>
          <w:p w:rsidR="00C04F16" w:rsidRPr="0006573B" w:rsidRDefault="00C04F16" w:rsidP="009D36F7">
            <w:pPr>
              <w:pStyle w:val="Paragraphe"/>
              <w:spacing w:line="300" w:lineRule="exact"/>
              <w:ind w:left="0"/>
              <w:rPr>
                <w:sz w:val="23"/>
                <w:szCs w:val="23"/>
                <w:lang w:val="fr-BE"/>
              </w:rPr>
            </w:pPr>
            <w:r>
              <w:rPr>
                <w:sz w:val="23"/>
                <w:szCs w:val="23"/>
                <w:lang w:val="fr-BE"/>
              </w:rPr>
              <w:t xml:space="preserve">3 Octobre </w:t>
            </w:r>
            <w:r w:rsidRPr="0006573B">
              <w:rPr>
                <w:sz w:val="23"/>
                <w:szCs w:val="23"/>
                <w:lang w:val="fr-BE"/>
              </w:rPr>
              <w:t xml:space="preserve"> 2012</w:t>
            </w:r>
            <w:r>
              <w:rPr>
                <w:sz w:val="23"/>
                <w:szCs w:val="23"/>
                <w:lang w:val="fr-BE"/>
              </w:rPr>
              <w:t xml:space="preserve"> (15h à 17h30)</w:t>
            </w:r>
          </w:p>
        </w:tc>
      </w:tr>
      <w:tr w:rsidR="00C04F16" w:rsidRPr="0006573B" w:rsidTr="009D36F7">
        <w:tc>
          <w:tcPr>
            <w:tcW w:w="999" w:type="dxa"/>
            <w:tcBorders>
              <w:right w:val="nil"/>
            </w:tcBorders>
            <w:shd w:val="clear" w:color="auto" w:fill="FFFFFF"/>
          </w:tcPr>
          <w:p w:rsidR="00C04F16" w:rsidRPr="0006573B" w:rsidRDefault="00C04F16" w:rsidP="009D36F7">
            <w:pPr>
              <w:pStyle w:val="Paragraphe"/>
              <w:spacing w:line="300" w:lineRule="exact"/>
              <w:ind w:left="0"/>
              <w:rPr>
                <w:rFonts w:cs="Comic Sans MS"/>
                <w:b/>
                <w:bCs/>
                <w:color w:val="000000"/>
                <w:sz w:val="23"/>
                <w:szCs w:val="23"/>
              </w:rPr>
            </w:pPr>
            <w:r w:rsidRPr="0006573B">
              <w:rPr>
                <w:rFonts w:cs="Comic Sans MS"/>
                <w:b/>
                <w:bCs/>
                <w:color w:val="000000"/>
                <w:sz w:val="23"/>
                <w:szCs w:val="23"/>
              </w:rPr>
              <w:t>Lieu</w:t>
            </w:r>
          </w:p>
        </w:tc>
        <w:tc>
          <w:tcPr>
            <w:tcW w:w="283" w:type="dxa"/>
            <w:tcBorders>
              <w:left w:val="nil"/>
              <w:right w:val="nil"/>
            </w:tcBorders>
            <w:shd w:val="clear" w:color="auto" w:fill="FFFFFF"/>
          </w:tcPr>
          <w:p w:rsidR="00C04F16" w:rsidRPr="007C50A5" w:rsidRDefault="00C04F16" w:rsidP="009D36F7">
            <w:pPr>
              <w:pStyle w:val="Paragraphe"/>
              <w:spacing w:line="300" w:lineRule="exact"/>
              <w:ind w:left="0"/>
              <w:rPr>
                <w:sz w:val="23"/>
                <w:szCs w:val="23"/>
                <w:lang w:val="fr-BE"/>
              </w:rPr>
            </w:pPr>
            <w:r w:rsidRPr="007C50A5">
              <w:rPr>
                <w:sz w:val="23"/>
                <w:szCs w:val="23"/>
                <w:lang w:val="fr-BE"/>
              </w:rPr>
              <w:t>:</w:t>
            </w:r>
          </w:p>
        </w:tc>
        <w:tc>
          <w:tcPr>
            <w:tcW w:w="12936" w:type="dxa"/>
            <w:gridSpan w:val="4"/>
            <w:tcBorders>
              <w:left w:val="nil"/>
            </w:tcBorders>
            <w:shd w:val="clear" w:color="auto" w:fill="FFFFFF"/>
          </w:tcPr>
          <w:p w:rsidR="00C04F16" w:rsidRPr="00C24A9B" w:rsidRDefault="00C04F16" w:rsidP="009D36F7">
            <w:pPr>
              <w:pStyle w:val="Paragraphe"/>
              <w:spacing w:line="300" w:lineRule="exact"/>
              <w:ind w:left="0"/>
              <w:rPr>
                <w:b/>
                <w:bCs/>
                <w:sz w:val="23"/>
                <w:szCs w:val="23"/>
                <w:lang w:val="fr-BE"/>
              </w:rPr>
            </w:pPr>
            <w:r w:rsidRPr="00C24A9B">
              <w:rPr>
                <w:b/>
                <w:bCs/>
                <w:sz w:val="23"/>
                <w:szCs w:val="23"/>
                <w:lang w:val="fr-BE"/>
              </w:rPr>
              <w:t>ANAPEC  (Tanger)</w:t>
            </w:r>
          </w:p>
        </w:tc>
      </w:tr>
      <w:tr w:rsidR="00C04F16" w:rsidRPr="0006573B" w:rsidTr="009D36F7">
        <w:tc>
          <w:tcPr>
            <w:tcW w:w="3559" w:type="dxa"/>
            <w:gridSpan w:val="3"/>
            <w:vMerge w:val="restart"/>
            <w:shd w:val="clear" w:color="auto" w:fill="FFFFFF"/>
            <w:vAlign w:val="center"/>
          </w:tcPr>
          <w:p w:rsidR="00C04F16" w:rsidRPr="005A7160" w:rsidRDefault="00C04F16" w:rsidP="009D36F7">
            <w:pPr>
              <w:pStyle w:val="Paragraphe"/>
              <w:spacing w:line="300" w:lineRule="exact"/>
              <w:ind w:left="0"/>
              <w:rPr>
                <w:b/>
                <w:bCs/>
                <w:sz w:val="23"/>
                <w:szCs w:val="23"/>
                <w:lang w:val="fr-BE"/>
              </w:rPr>
            </w:pPr>
            <w:r w:rsidRPr="007C50A5">
              <w:rPr>
                <w:rFonts w:cs="Comic Sans MS"/>
                <w:b/>
                <w:bCs/>
                <w:color w:val="000000"/>
                <w:sz w:val="23"/>
                <w:szCs w:val="23"/>
              </w:rPr>
              <w:t>Personnes</w:t>
            </w:r>
            <w:r w:rsidRPr="005A7160">
              <w:rPr>
                <w:b/>
                <w:bCs/>
                <w:sz w:val="23"/>
                <w:szCs w:val="23"/>
                <w:lang w:val="fr-BE"/>
              </w:rPr>
              <w:t xml:space="preserve"> rencontrées</w:t>
            </w:r>
          </w:p>
        </w:tc>
        <w:tc>
          <w:tcPr>
            <w:tcW w:w="3553" w:type="dxa"/>
            <w:shd w:val="clear" w:color="auto" w:fill="FFFFFF"/>
          </w:tcPr>
          <w:p w:rsidR="00C04F16" w:rsidRPr="0006573B" w:rsidRDefault="00C04F16" w:rsidP="009D36F7">
            <w:pPr>
              <w:pStyle w:val="Paragraphe"/>
              <w:spacing w:line="300" w:lineRule="exact"/>
              <w:ind w:left="0"/>
              <w:rPr>
                <w:sz w:val="23"/>
                <w:szCs w:val="23"/>
                <w:lang w:val="fr-BE"/>
              </w:rPr>
            </w:pPr>
            <w:r>
              <w:rPr>
                <w:sz w:val="23"/>
                <w:szCs w:val="23"/>
                <w:lang w:val="fr-BE"/>
              </w:rPr>
              <w:t xml:space="preserve">Mme </w:t>
            </w:r>
            <w:r w:rsidRPr="0016749B">
              <w:rPr>
                <w:sz w:val="23"/>
                <w:szCs w:val="23"/>
                <w:lang w:val="fr-BE"/>
              </w:rPr>
              <w:t>Latifa RABBAJ</w:t>
            </w:r>
          </w:p>
        </w:tc>
        <w:tc>
          <w:tcPr>
            <w:tcW w:w="1927" w:type="dxa"/>
            <w:shd w:val="clear" w:color="auto" w:fill="FFFFFF"/>
          </w:tcPr>
          <w:p w:rsidR="00C04F16" w:rsidRPr="0006573B" w:rsidRDefault="00C04F16" w:rsidP="009D36F7">
            <w:pPr>
              <w:pStyle w:val="Paragraphe"/>
              <w:spacing w:line="300" w:lineRule="exact"/>
              <w:ind w:left="0"/>
              <w:jc w:val="center"/>
              <w:rPr>
                <w:sz w:val="23"/>
                <w:szCs w:val="23"/>
                <w:lang w:val="fr-BE"/>
              </w:rPr>
            </w:pPr>
            <w:r>
              <w:rPr>
                <w:sz w:val="23"/>
                <w:szCs w:val="23"/>
                <w:lang w:val="fr-BE"/>
              </w:rPr>
              <w:t>Fonction</w:t>
            </w:r>
          </w:p>
        </w:tc>
        <w:tc>
          <w:tcPr>
            <w:tcW w:w="5179" w:type="dxa"/>
            <w:shd w:val="clear" w:color="auto" w:fill="FFFFFF"/>
          </w:tcPr>
          <w:p w:rsidR="00C04F16" w:rsidRPr="0006573B" w:rsidRDefault="00C04F16" w:rsidP="009D36F7">
            <w:pPr>
              <w:pStyle w:val="Paragraphe"/>
              <w:spacing w:line="300" w:lineRule="exact"/>
              <w:ind w:left="0"/>
              <w:rPr>
                <w:sz w:val="23"/>
                <w:szCs w:val="23"/>
                <w:lang w:val="fr-BE"/>
              </w:rPr>
            </w:pPr>
            <w:r>
              <w:rPr>
                <w:sz w:val="23"/>
                <w:szCs w:val="23"/>
                <w:lang w:val="fr-BE"/>
              </w:rPr>
              <w:t>Directrice Régionale</w:t>
            </w:r>
          </w:p>
        </w:tc>
      </w:tr>
      <w:tr w:rsidR="00C04F16" w:rsidTr="009D36F7">
        <w:tc>
          <w:tcPr>
            <w:tcW w:w="3559" w:type="dxa"/>
            <w:gridSpan w:val="3"/>
            <w:vMerge/>
            <w:shd w:val="clear" w:color="auto" w:fill="FFFFFF"/>
          </w:tcPr>
          <w:p w:rsidR="00C04F16" w:rsidRPr="005A7160" w:rsidRDefault="00C04F16" w:rsidP="009D36F7">
            <w:pPr>
              <w:pStyle w:val="Paragraphe"/>
              <w:numPr>
                <w:ilvl w:val="0"/>
                <w:numId w:val="2"/>
              </w:numPr>
              <w:spacing w:before="80" w:after="80" w:line="300" w:lineRule="exact"/>
              <w:ind w:left="284" w:hanging="284"/>
              <w:rPr>
                <w:b/>
                <w:bCs/>
                <w:sz w:val="23"/>
                <w:szCs w:val="23"/>
                <w:lang w:val="fr-BE"/>
              </w:rPr>
            </w:pPr>
          </w:p>
        </w:tc>
        <w:tc>
          <w:tcPr>
            <w:tcW w:w="3553" w:type="dxa"/>
            <w:shd w:val="clear" w:color="auto" w:fill="FFFFFF"/>
          </w:tcPr>
          <w:p w:rsidR="00C04F16" w:rsidRDefault="00C04F16" w:rsidP="009D36F7">
            <w:pPr>
              <w:pStyle w:val="Paragraphe"/>
              <w:spacing w:line="300" w:lineRule="exact"/>
              <w:ind w:left="0"/>
              <w:rPr>
                <w:sz w:val="23"/>
                <w:szCs w:val="23"/>
                <w:lang w:val="fr-BE"/>
              </w:rPr>
            </w:pPr>
            <w:r>
              <w:rPr>
                <w:sz w:val="23"/>
                <w:szCs w:val="23"/>
                <w:lang w:val="fr-BE"/>
              </w:rPr>
              <w:t>M. Tahar EL HANINE</w:t>
            </w:r>
          </w:p>
        </w:tc>
        <w:tc>
          <w:tcPr>
            <w:tcW w:w="1927" w:type="dxa"/>
            <w:shd w:val="clear" w:color="auto" w:fill="FFFFFF"/>
          </w:tcPr>
          <w:p w:rsidR="00C04F16" w:rsidRDefault="00C04F16" w:rsidP="009D36F7">
            <w:pPr>
              <w:pStyle w:val="Paragraphe"/>
              <w:spacing w:line="300" w:lineRule="exact"/>
              <w:ind w:left="0"/>
              <w:jc w:val="center"/>
              <w:rPr>
                <w:sz w:val="23"/>
                <w:szCs w:val="23"/>
                <w:lang w:val="fr-BE"/>
              </w:rPr>
            </w:pPr>
            <w:r>
              <w:rPr>
                <w:sz w:val="23"/>
                <w:szCs w:val="23"/>
                <w:lang w:val="fr-BE"/>
              </w:rPr>
              <w:t>Fonction</w:t>
            </w:r>
          </w:p>
        </w:tc>
        <w:tc>
          <w:tcPr>
            <w:tcW w:w="5179" w:type="dxa"/>
            <w:shd w:val="clear" w:color="auto" w:fill="FFFFFF"/>
          </w:tcPr>
          <w:p w:rsidR="00C04F16" w:rsidRDefault="00C04F16" w:rsidP="009D36F7">
            <w:pPr>
              <w:pStyle w:val="Paragraphe"/>
              <w:spacing w:line="300" w:lineRule="exact"/>
              <w:ind w:left="0"/>
              <w:rPr>
                <w:sz w:val="23"/>
                <w:szCs w:val="23"/>
                <w:lang w:val="fr-BE"/>
              </w:rPr>
            </w:pPr>
            <w:r>
              <w:rPr>
                <w:sz w:val="23"/>
                <w:szCs w:val="23"/>
                <w:lang w:val="fr-BE"/>
              </w:rPr>
              <w:t>Chef de Service</w:t>
            </w:r>
          </w:p>
        </w:tc>
      </w:tr>
      <w:tr w:rsidR="00C04F16" w:rsidRPr="005A7160" w:rsidTr="009D36F7">
        <w:tc>
          <w:tcPr>
            <w:tcW w:w="14218" w:type="dxa"/>
            <w:gridSpan w:val="6"/>
            <w:shd w:val="clear" w:color="auto" w:fill="F2F2F2"/>
          </w:tcPr>
          <w:p w:rsidR="00C04F16" w:rsidRPr="005A7160" w:rsidRDefault="00C04F16" w:rsidP="009D36F7">
            <w:pPr>
              <w:pStyle w:val="Paragraphe"/>
              <w:spacing w:line="300" w:lineRule="exact"/>
              <w:ind w:left="0"/>
              <w:jc w:val="center"/>
              <w:rPr>
                <w:rFonts w:cs="Comic Sans MS"/>
                <w:b/>
                <w:bCs/>
                <w:color w:val="333399"/>
                <w:sz w:val="23"/>
                <w:szCs w:val="23"/>
              </w:rPr>
            </w:pPr>
            <w:r>
              <w:rPr>
                <w:rFonts w:cs="Comic Sans MS"/>
                <w:b/>
                <w:bCs/>
                <w:color w:val="333399"/>
                <w:sz w:val="23"/>
                <w:szCs w:val="23"/>
              </w:rPr>
              <w:t>Synthèse des discussions</w:t>
            </w:r>
          </w:p>
        </w:tc>
      </w:tr>
      <w:tr w:rsidR="00C04F16" w:rsidRPr="005A7160" w:rsidTr="009D36F7">
        <w:tc>
          <w:tcPr>
            <w:tcW w:w="14218" w:type="dxa"/>
            <w:gridSpan w:val="6"/>
            <w:shd w:val="clear" w:color="auto" w:fill="FFFFFF"/>
          </w:tcPr>
          <w:p w:rsidR="00C04F16" w:rsidRDefault="00C04F16" w:rsidP="008329D4">
            <w:pPr>
              <w:pStyle w:val="Paragraphe"/>
              <w:numPr>
                <w:ilvl w:val="0"/>
                <w:numId w:val="12"/>
              </w:numPr>
              <w:spacing w:before="60" w:line="300" w:lineRule="exact"/>
              <w:ind w:left="425" w:hanging="425"/>
              <w:rPr>
                <w:sz w:val="23"/>
                <w:szCs w:val="23"/>
                <w:lang w:val="fr-BE"/>
              </w:rPr>
            </w:pPr>
            <w:r w:rsidRPr="0014630C">
              <w:rPr>
                <w:sz w:val="23"/>
                <w:szCs w:val="23"/>
                <w:lang w:val="fr-BE"/>
              </w:rPr>
              <w:t>L’ANAPEC</w:t>
            </w:r>
            <w:r>
              <w:rPr>
                <w:sz w:val="23"/>
                <w:szCs w:val="23"/>
                <w:lang w:val="fr-BE"/>
              </w:rPr>
              <w:t xml:space="preserve"> Régionale procède à l’évaluation des besoins en compétences et met en place des programmes de formation pour adapter les formations des bénéficiaires</w:t>
            </w:r>
          </w:p>
          <w:p w:rsidR="00C04F16" w:rsidRDefault="00C04F16" w:rsidP="008329D4">
            <w:pPr>
              <w:pStyle w:val="Paragraphe"/>
              <w:numPr>
                <w:ilvl w:val="0"/>
                <w:numId w:val="12"/>
              </w:numPr>
              <w:spacing w:before="60" w:line="300" w:lineRule="exact"/>
              <w:ind w:left="425" w:hanging="425"/>
              <w:rPr>
                <w:sz w:val="23"/>
                <w:szCs w:val="23"/>
                <w:lang w:val="fr-BE"/>
              </w:rPr>
            </w:pPr>
            <w:r>
              <w:rPr>
                <w:sz w:val="23"/>
                <w:szCs w:val="23"/>
                <w:lang w:val="fr-BE"/>
              </w:rPr>
              <w:t xml:space="preserve">Elle peut mettre à la disposition du projet les outils de collecte des informations </w:t>
            </w:r>
          </w:p>
          <w:p w:rsidR="00C04F16" w:rsidRDefault="00C04F16" w:rsidP="008329D4">
            <w:pPr>
              <w:pStyle w:val="Paragraphe"/>
              <w:numPr>
                <w:ilvl w:val="0"/>
                <w:numId w:val="12"/>
              </w:numPr>
              <w:spacing w:before="60" w:line="300" w:lineRule="exact"/>
              <w:ind w:left="425" w:hanging="425"/>
              <w:rPr>
                <w:sz w:val="23"/>
                <w:szCs w:val="23"/>
                <w:lang w:val="fr-BE"/>
              </w:rPr>
            </w:pPr>
            <w:r>
              <w:rPr>
                <w:sz w:val="23"/>
                <w:szCs w:val="23"/>
                <w:lang w:val="fr-BE"/>
              </w:rPr>
              <w:t>Elle a mené des études sectorielles relatives aux secteurs du Tourisme, Logistique, Offshoring et Automobile</w:t>
            </w:r>
          </w:p>
          <w:p w:rsidR="00C04F16" w:rsidRPr="0016749B" w:rsidRDefault="00C04F16" w:rsidP="008329D4">
            <w:pPr>
              <w:pStyle w:val="Paragraphe"/>
              <w:numPr>
                <w:ilvl w:val="0"/>
                <w:numId w:val="12"/>
              </w:numPr>
              <w:spacing w:before="60" w:line="300" w:lineRule="exact"/>
              <w:ind w:left="425" w:hanging="425"/>
              <w:rPr>
                <w:sz w:val="23"/>
                <w:szCs w:val="23"/>
                <w:lang w:val="fr-BE"/>
              </w:rPr>
            </w:pPr>
            <w:r w:rsidRPr="0016749B">
              <w:rPr>
                <w:sz w:val="23"/>
                <w:szCs w:val="23"/>
                <w:lang w:val="fr-BE"/>
              </w:rPr>
              <w:t xml:space="preserve">Elle met à la disposition du projet sa base de données pour la sélection des candidats  </w:t>
            </w:r>
          </w:p>
        </w:tc>
      </w:tr>
    </w:tbl>
    <w:p w:rsidR="00C04F16" w:rsidRPr="00D46EFC" w:rsidRDefault="00C04F16" w:rsidP="00C04F16">
      <w:pPr>
        <w:spacing w:after="0" w:line="240" w:lineRule="auto"/>
        <w:rPr>
          <w:sz w:val="14"/>
          <w:szCs w:val="14"/>
          <w:lang w:eastAsia="fr-FR"/>
        </w:rPr>
      </w:pPr>
    </w:p>
    <w:tbl>
      <w:tblPr>
        <w:tblW w:w="14283"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4A0" w:firstRow="1" w:lastRow="0" w:firstColumn="1" w:lastColumn="0" w:noHBand="0" w:noVBand="1"/>
      </w:tblPr>
      <w:tblGrid>
        <w:gridCol w:w="999"/>
        <w:gridCol w:w="283"/>
        <w:gridCol w:w="1945"/>
        <w:gridCol w:w="3118"/>
        <w:gridCol w:w="1276"/>
        <w:gridCol w:w="6662"/>
      </w:tblGrid>
      <w:tr w:rsidR="008770DC" w:rsidRPr="0006573B" w:rsidTr="00811CD6">
        <w:tc>
          <w:tcPr>
            <w:tcW w:w="999" w:type="dxa"/>
            <w:tcBorders>
              <w:bottom w:val="single" w:sz="4" w:space="0" w:color="333399"/>
              <w:right w:val="nil"/>
            </w:tcBorders>
            <w:shd w:val="clear" w:color="auto" w:fill="FFFFFF"/>
          </w:tcPr>
          <w:p w:rsidR="008770DC" w:rsidRPr="0006573B" w:rsidRDefault="008770DC" w:rsidP="009D36F7">
            <w:pPr>
              <w:pStyle w:val="Paragraphe"/>
              <w:spacing w:line="300" w:lineRule="exact"/>
              <w:ind w:left="0"/>
              <w:rPr>
                <w:rFonts w:cs="Comic Sans MS"/>
                <w:b/>
                <w:bCs/>
                <w:color w:val="000000"/>
                <w:sz w:val="23"/>
                <w:szCs w:val="23"/>
              </w:rPr>
            </w:pPr>
            <w:r w:rsidRPr="0006573B">
              <w:rPr>
                <w:rFonts w:cs="Comic Sans MS"/>
                <w:b/>
                <w:bCs/>
                <w:color w:val="000000"/>
                <w:sz w:val="23"/>
                <w:szCs w:val="23"/>
              </w:rPr>
              <w:t>Date</w:t>
            </w:r>
          </w:p>
        </w:tc>
        <w:tc>
          <w:tcPr>
            <w:tcW w:w="283" w:type="dxa"/>
            <w:tcBorders>
              <w:left w:val="nil"/>
              <w:bottom w:val="single" w:sz="4" w:space="0" w:color="333399"/>
              <w:right w:val="nil"/>
            </w:tcBorders>
            <w:shd w:val="clear" w:color="auto" w:fill="FFFFFF"/>
          </w:tcPr>
          <w:p w:rsidR="008770DC" w:rsidRPr="007C50A5" w:rsidRDefault="008770DC" w:rsidP="009D36F7">
            <w:pPr>
              <w:pStyle w:val="Paragraphe"/>
              <w:spacing w:line="300" w:lineRule="exact"/>
              <w:ind w:left="0"/>
              <w:rPr>
                <w:sz w:val="23"/>
                <w:szCs w:val="23"/>
                <w:lang w:val="fr-BE"/>
              </w:rPr>
            </w:pPr>
            <w:r w:rsidRPr="007C50A5">
              <w:rPr>
                <w:sz w:val="23"/>
                <w:szCs w:val="23"/>
                <w:lang w:val="fr-BE"/>
              </w:rPr>
              <w:t>:</w:t>
            </w:r>
          </w:p>
        </w:tc>
        <w:tc>
          <w:tcPr>
            <w:tcW w:w="13001" w:type="dxa"/>
            <w:gridSpan w:val="4"/>
            <w:tcBorders>
              <w:left w:val="nil"/>
              <w:bottom w:val="single" w:sz="4" w:space="0" w:color="333399"/>
            </w:tcBorders>
            <w:shd w:val="clear" w:color="auto" w:fill="FFFFFF"/>
          </w:tcPr>
          <w:p w:rsidR="008770DC" w:rsidRPr="0006573B" w:rsidRDefault="008770DC" w:rsidP="009D36F7">
            <w:pPr>
              <w:pStyle w:val="Paragraphe"/>
              <w:spacing w:line="300" w:lineRule="exact"/>
              <w:ind w:left="0"/>
              <w:rPr>
                <w:sz w:val="23"/>
                <w:szCs w:val="23"/>
                <w:lang w:val="fr-BE"/>
              </w:rPr>
            </w:pPr>
            <w:r>
              <w:rPr>
                <w:sz w:val="23"/>
                <w:szCs w:val="23"/>
                <w:lang w:val="fr-BE"/>
              </w:rPr>
              <w:t>4</w:t>
            </w:r>
            <w:r w:rsidRPr="0006573B">
              <w:rPr>
                <w:sz w:val="23"/>
                <w:szCs w:val="23"/>
                <w:lang w:val="fr-BE"/>
              </w:rPr>
              <w:t xml:space="preserve"> </w:t>
            </w:r>
            <w:r>
              <w:rPr>
                <w:sz w:val="23"/>
                <w:szCs w:val="23"/>
                <w:lang w:val="fr-BE"/>
              </w:rPr>
              <w:t>Octobre</w:t>
            </w:r>
            <w:r w:rsidRPr="0006573B">
              <w:rPr>
                <w:sz w:val="23"/>
                <w:szCs w:val="23"/>
                <w:lang w:val="fr-BE"/>
              </w:rPr>
              <w:t xml:space="preserve"> 2012</w:t>
            </w:r>
            <w:r>
              <w:rPr>
                <w:sz w:val="23"/>
                <w:szCs w:val="23"/>
                <w:lang w:val="fr-BE"/>
              </w:rPr>
              <w:t xml:space="preserve"> (13h à 14h30)</w:t>
            </w:r>
          </w:p>
        </w:tc>
      </w:tr>
      <w:tr w:rsidR="008770DC" w:rsidRPr="0006573B" w:rsidTr="00811CD6">
        <w:tc>
          <w:tcPr>
            <w:tcW w:w="999" w:type="dxa"/>
            <w:tcBorders>
              <w:right w:val="nil"/>
            </w:tcBorders>
            <w:shd w:val="clear" w:color="auto" w:fill="FFFFFF"/>
          </w:tcPr>
          <w:p w:rsidR="008770DC" w:rsidRPr="0006573B" w:rsidRDefault="008770DC" w:rsidP="009D36F7">
            <w:pPr>
              <w:pStyle w:val="Paragraphe"/>
              <w:spacing w:line="300" w:lineRule="exact"/>
              <w:ind w:left="0"/>
              <w:rPr>
                <w:rFonts w:cs="Comic Sans MS"/>
                <w:b/>
                <w:bCs/>
                <w:color w:val="000000"/>
                <w:sz w:val="23"/>
                <w:szCs w:val="23"/>
              </w:rPr>
            </w:pPr>
            <w:r w:rsidRPr="0006573B">
              <w:rPr>
                <w:rFonts w:cs="Comic Sans MS"/>
                <w:b/>
                <w:bCs/>
                <w:color w:val="000000"/>
                <w:sz w:val="23"/>
                <w:szCs w:val="23"/>
              </w:rPr>
              <w:t>Lieu</w:t>
            </w:r>
          </w:p>
        </w:tc>
        <w:tc>
          <w:tcPr>
            <w:tcW w:w="283" w:type="dxa"/>
            <w:tcBorders>
              <w:left w:val="nil"/>
              <w:right w:val="nil"/>
            </w:tcBorders>
            <w:shd w:val="clear" w:color="auto" w:fill="FFFFFF"/>
          </w:tcPr>
          <w:p w:rsidR="008770DC" w:rsidRPr="007C50A5" w:rsidRDefault="008770DC" w:rsidP="009D36F7">
            <w:pPr>
              <w:pStyle w:val="Paragraphe"/>
              <w:spacing w:line="300" w:lineRule="exact"/>
              <w:ind w:left="0"/>
              <w:rPr>
                <w:sz w:val="23"/>
                <w:szCs w:val="23"/>
                <w:lang w:val="fr-BE"/>
              </w:rPr>
            </w:pPr>
            <w:r w:rsidRPr="007C50A5">
              <w:rPr>
                <w:sz w:val="23"/>
                <w:szCs w:val="23"/>
                <w:lang w:val="fr-BE"/>
              </w:rPr>
              <w:t>:</w:t>
            </w:r>
          </w:p>
        </w:tc>
        <w:tc>
          <w:tcPr>
            <w:tcW w:w="13001" w:type="dxa"/>
            <w:gridSpan w:val="4"/>
            <w:tcBorders>
              <w:left w:val="nil"/>
            </w:tcBorders>
            <w:shd w:val="clear" w:color="auto" w:fill="FFFFFF"/>
          </w:tcPr>
          <w:p w:rsidR="008770DC" w:rsidRPr="00C24A9B" w:rsidRDefault="008770DC" w:rsidP="009D36F7">
            <w:pPr>
              <w:pStyle w:val="Paragraphe"/>
              <w:spacing w:line="300" w:lineRule="exact"/>
              <w:ind w:left="0"/>
              <w:rPr>
                <w:b/>
                <w:bCs/>
                <w:sz w:val="23"/>
                <w:szCs w:val="23"/>
                <w:lang w:val="fr-BE"/>
              </w:rPr>
            </w:pPr>
            <w:r w:rsidRPr="00C24A9B">
              <w:rPr>
                <w:b/>
                <w:bCs/>
                <w:sz w:val="23"/>
                <w:szCs w:val="23"/>
                <w:lang w:val="fr-BE"/>
              </w:rPr>
              <w:t>Commune (Oujda)</w:t>
            </w:r>
          </w:p>
        </w:tc>
      </w:tr>
      <w:tr w:rsidR="008770DC" w:rsidRPr="0006573B" w:rsidTr="00811CD6">
        <w:tc>
          <w:tcPr>
            <w:tcW w:w="3227" w:type="dxa"/>
            <w:gridSpan w:val="3"/>
            <w:shd w:val="clear" w:color="auto" w:fill="FFFFFF"/>
          </w:tcPr>
          <w:p w:rsidR="008770DC" w:rsidRPr="005A7160" w:rsidRDefault="008770DC" w:rsidP="009D36F7">
            <w:pPr>
              <w:pStyle w:val="Paragraphe"/>
              <w:spacing w:line="300" w:lineRule="exact"/>
              <w:ind w:left="0"/>
              <w:rPr>
                <w:b/>
                <w:bCs/>
                <w:sz w:val="23"/>
                <w:szCs w:val="23"/>
                <w:lang w:val="fr-BE"/>
              </w:rPr>
            </w:pPr>
            <w:r w:rsidRPr="007C50A5">
              <w:rPr>
                <w:rFonts w:cs="Comic Sans MS"/>
                <w:b/>
                <w:bCs/>
                <w:color w:val="000000"/>
                <w:sz w:val="23"/>
                <w:szCs w:val="23"/>
              </w:rPr>
              <w:t>Personnes</w:t>
            </w:r>
            <w:r w:rsidRPr="005A7160">
              <w:rPr>
                <w:b/>
                <w:bCs/>
                <w:sz w:val="23"/>
                <w:szCs w:val="23"/>
                <w:lang w:val="fr-BE"/>
              </w:rPr>
              <w:t xml:space="preserve"> rencontrées</w:t>
            </w:r>
          </w:p>
        </w:tc>
        <w:tc>
          <w:tcPr>
            <w:tcW w:w="3118" w:type="dxa"/>
            <w:shd w:val="clear" w:color="auto" w:fill="FFFFFF"/>
          </w:tcPr>
          <w:p w:rsidR="008770DC" w:rsidRPr="0006573B" w:rsidRDefault="008770DC" w:rsidP="009D36F7">
            <w:pPr>
              <w:pStyle w:val="Paragraphe"/>
              <w:spacing w:line="300" w:lineRule="exact"/>
              <w:ind w:left="0"/>
              <w:rPr>
                <w:sz w:val="23"/>
                <w:szCs w:val="23"/>
                <w:lang w:val="fr-BE"/>
              </w:rPr>
            </w:pPr>
            <w:r>
              <w:rPr>
                <w:sz w:val="23"/>
                <w:szCs w:val="23"/>
                <w:lang w:val="fr-BE"/>
              </w:rPr>
              <w:t>M. Abderrahim MOUHSINE</w:t>
            </w:r>
          </w:p>
        </w:tc>
        <w:tc>
          <w:tcPr>
            <w:tcW w:w="1276" w:type="dxa"/>
            <w:shd w:val="clear" w:color="auto" w:fill="FFFFFF"/>
          </w:tcPr>
          <w:p w:rsidR="008770DC" w:rsidRPr="0006573B" w:rsidRDefault="008770DC" w:rsidP="009D36F7">
            <w:pPr>
              <w:pStyle w:val="Paragraphe"/>
              <w:spacing w:line="300" w:lineRule="exact"/>
              <w:ind w:left="0"/>
              <w:rPr>
                <w:sz w:val="23"/>
                <w:szCs w:val="23"/>
                <w:lang w:val="fr-BE"/>
              </w:rPr>
            </w:pPr>
            <w:r>
              <w:rPr>
                <w:sz w:val="23"/>
                <w:szCs w:val="23"/>
                <w:lang w:val="fr-BE"/>
              </w:rPr>
              <w:t>Fonction</w:t>
            </w:r>
          </w:p>
        </w:tc>
        <w:tc>
          <w:tcPr>
            <w:tcW w:w="6662" w:type="dxa"/>
            <w:shd w:val="clear" w:color="auto" w:fill="FFFFFF"/>
          </w:tcPr>
          <w:p w:rsidR="008770DC" w:rsidRPr="0006573B" w:rsidRDefault="008770DC" w:rsidP="009D36F7">
            <w:pPr>
              <w:pStyle w:val="Paragraphe"/>
              <w:spacing w:line="300" w:lineRule="exact"/>
              <w:ind w:left="0"/>
              <w:rPr>
                <w:sz w:val="23"/>
                <w:szCs w:val="23"/>
                <w:lang w:val="fr-BE"/>
              </w:rPr>
            </w:pPr>
            <w:r>
              <w:rPr>
                <w:sz w:val="23"/>
                <w:szCs w:val="23"/>
                <w:lang w:val="fr-BE"/>
              </w:rPr>
              <w:t>Ingénieur Chargé du suivi de la gestion déléguée de collecte</w:t>
            </w:r>
          </w:p>
        </w:tc>
      </w:tr>
      <w:tr w:rsidR="008770DC" w:rsidRPr="005A7160" w:rsidTr="00811CD6">
        <w:tc>
          <w:tcPr>
            <w:tcW w:w="14283" w:type="dxa"/>
            <w:gridSpan w:val="6"/>
            <w:shd w:val="clear" w:color="auto" w:fill="F2F2F2"/>
          </w:tcPr>
          <w:p w:rsidR="008770DC" w:rsidRPr="005A7160" w:rsidRDefault="008770DC" w:rsidP="009D36F7">
            <w:pPr>
              <w:pStyle w:val="Paragraphe"/>
              <w:spacing w:line="300" w:lineRule="exact"/>
              <w:ind w:left="0"/>
              <w:jc w:val="center"/>
              <w:rPr>
                <w:rFonts w:cs="Comic Sans MS"/>
                <w:b/>
                <w:bCs/>
                <w:color w:val="333399"/>
                <w:sz w:val="23"/>
                <w:szCs w:val="23"/>
              </w:rPr>
            </w:pPr>
            <w:r>
              <w:rPr>
                <w:rFonts w:cs="Comic Sans MS"/>
                <w:b/>
                <w:bCs/>
                <w:color w:val="333399"/>
                <w:sz w:val="23"/>
                <w:szCs w:val="23"/>
              </w:rPr>
              <w:t>Synthèse des discussions</w:t>
            </w:r>
          </w:p>
        </w:tc>
      </w:tr>
      <w:tr w:rsidR="008770DC" w:rsidRPr="005F7D63" w:rsidTr="00811CD6">
        <w:tc>
          <w:tcPr>
            <w:tcW w:w="14283" w:type="dxa"/>
            <w:gridSpan w:val="6"/>
            <w:shd w:val="clear" w:color="auto" w:fill="FFFFFF"/>
          </w:tcPr>
          <w:p w:rsidR="008770DC" w:rsidRPr="00470E94" w:rsidRDefault="008770DC" w:rsidP="00E779B2">
            <w:pPr>
              <w:pStyle w:val="Paragraphe"/>
              <w:numPr>
                <w:ilvl w:val="0"/>
                <w:numId w:val="12"/>
              </w:numPr>
              <w:spacing w:before="60" w:line="300" w:lineRule="exact"/>
              <w:ind w:left="425" w:hanging="425"/>
              <w:rPr>
                <w:sz w:val="23"/>
                <w:szCs w:val="23"/>
                <w:lang w:val="fr-BE"/>
              </w:rPr>
            </w:pPr>
            <w:r>
              <w:rPr>
                <w:sz w:val="23"/>
                <w:szCs w:val="23"/>
                <w:lang w:val="fr-BE"/>
              </w:rPr>
              <w:t xml:space="preserve">Il existe une opportunité de recruter 80 </w:t>
            </w:r>
            <w:r w:rsidR="00E779B2">
              <w:rPr>
                <w:sz w:val="23"/>
                <w:szCs w:val="23"/>
                <w:lang w:val="fr-BE"/>
              </w:rPr>
              <w:t>Agents de propreté (C</w:t>
            </w:r>
            <w:r>
              <w:rPr>
                <w:sz w:val="23"/>
                <w:szCs w:val="23"/>
                <w:lang w:val="fr-BE"/>
              </w:rPr>
              <w:t>ollecte</w:t>
            </w:r>
            <w:r w:rsidR="00E779B2">
              <w:rPr>
                <w:sz w:val="23"/>
                <w:szCs w:val="23"/>
                <w:lang w:val="fr-BE"/>
              </w:rPr>
              <w:t xml:space="preserve"> et Nettoiement)</w:t>
            </w:r>
          </w:p>
          <w:p w:rsidR="008770DC" w:rsidRPr="00C340C4" w:rsidRDefault="008770DC" w:rsidP="009D36F7">
            <w:pPr>
              <w:pStyle w:val="Paragraphe"/>
              <w:spacing w:before="60" w:line="300" w:lineRule="exact"/>
              <w:ind w:left="0"/>
              <w:rPr>
                <w:i/>
                <w:iCs/>
                <w:sz w:val="23"/>
                <w:szCs w:val="23"/>
                <w:lang w:val="fr-BE"/>
              </w:rPr>
            </w:pPr>
            <w:r w:rsidRPr="007C50A5">
              <w:rPr>
                <w:sz w:val="23"/>
                <w:szCs w:val="23"/>
                <w:lang w:val="fr-BE"/>
              </w:rPr>
              <w:t>L’opportunité</w:t>
            </w:r>
            <w:r w:rsidRPr="00C340C4">
              <w:rPr>
                <w:i/>
                <w:iCs/>
                <w:sz w:val="23"/>
                <w:szCs w:val="23"/>
                <w:lang w:val="fr-BE"/>
              </w:rPr>
              <w:t xml:space="preserve"> se situe à ce niveau</w:t>
            </w:r>
          </w:p>
          <w:p w:rsidR="008770DC" w:rsidRPr="00865A8B" w:rsidRDefault="008770DC" w:rsidP="008329D4">
            <w:pPr>
              <w:pStyle w:val="Paragraphe"/>
              <w:numPr>
                <w:ilvl w:val="0"/>
                <w:numId w:val="13"/>
              </w:numPr>
              <w:spacing w:before="80" w:after="80" w:line="300" w:lineRule="exact"/>
              <w:rPr>
                <w:sz w:val="23"/>
                <w:szCs w:val="23"/>
                <w:lang w:val="fr-BE"/>
              </w:rPr>
            </w:pPr>
            <w:r w:rsidRPr="007C50A5">
              <w:rPr>
                <w:b/>
                <w:bCs/>
                <w:sz w:val="23"/>
                <w:szCs w:val="23"/>
                <w:lang w:val="fr-BE"/>
              </w:rPr>
              <w:t>Les emplois porteurs</w:t>
            </w:r>
            <w:r w:rsidRPr="00865A8B">
              <w:rPr>
                <w:sz w:val="23"/>
                <w:szCs w:val="23"/>
                <w:lang w:val="fr-BE"/>
              </w:rPr>
              <w:t xml:space="preserve"> et les besoins en compétences y afférents ont été déjà définis dans le compte rendu de la réunion avec le</w:t>
            </w:r>
            <w:r>
              <w:rPr>
                <w:sz w:val="23"/>
                <w:szCs w:val="23"/>
                <w:lang w:val="fr-BE"/>
              </w:rPr>
              <w:t>s</w:t>
            </w:r>
            <w:r w:rsidRPr="00865A8B">
              <w:rPr>
                <w:sz w:val="23"/>
                <w:szCs w:val="23"/>
                <w:lang w:val="fr-BE"/>
              </w:rPr>
              <w:t xml:space="preserve"> Responsable</w:t>
            </w:r>
            <w:r>
              <w:rPr>
                <w:sz w:val="23"/>
                <w:szCs w:val="23"/>
                <w:lang w:val="fr-BE"/>
              </w:rPr>
              <w:t>s</w:t>
            </w:r>
            <w:r w:rsidRPr="00865A8B">
              <w:rPr>
                <w:sz w:val="23"/>
                <w:szCs w:val="23"/>
                <w:lang w:val="fr-BE"/>
              </w:rPr>
              <w:t xml:space="preserve"> de SITA à Oujda</w:t>
            </w:r>
            <w:r>
              <w:rPr>
                <w:b/>
                <w:bCs/>
                <w:sz w:val="23"/>
                <w:szCs w:val="23"/>
                <w:lang w:val="fr-BE"/>
              </w:rPr>
              <w:t> </w:t>
            </w:r>
          </w:p>
        </w:tc>
      </w:tr>
    </w:tbl>
    <w:p w:rsidR="008770DC" w:rsidRPr="00D46EFC" w:rsidRDefault="008770DC" w:rsidP="00C04F16">
      <w:pPr>
        <w:spacing w:after="0" w:line="240" w:lineRule="auto"/>
        <w:rPr>
          <w:sz w:val="18"/>
          <w:szCs w:val="18"/>
        </w:rPr>
      </w:pPr>
    </w:p>
    <w:tbl>
      <w:tblPr>
        <w:tblW w:w="14283"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4A0" w:firstRow="1" w:lastRow="0" w:firstColumn="1" w:lastColumn="0" w:noHBand="0" w:noVBand="1"/>
      </w:tblPr>
      <w:tblGrid>
        <w:gridCol w:w="999"/>
        <w:gridCol w:w="283"/>
        <w:gridCol w:w="1945"/>
        <w:gridCol w:w="3663"/>
        <w:gridCol w:w="1723"/>
        <w:gridCol w:w="5670"/>
      </w:tblGrid>
      <w:tr w:rsidR="00C04F16" w:rsidRPr="0006573B" w:rsidTr="00811CD6">
        <w:tc>
          <w:tcPr>
            <w:tcW w:w="999" w:type="dxa"/>
            <w:tcBorders>
              <w:bottom w:val="single" w:sz="4" w:space="0" w:color="333399"/>
              <w:right w:val="nil"/>
            </w:tcBorders>
            <w:shd w:val="clear" w:color="auto" w:fill="FFFFFF"/>
          </w:tcPr>
          <w:p w:rsidR="00C04F16" w:rsidRPr="0006573B" w:rsidRDefault="00C04F16" w:rsidP="009D36F7">
            <w:pPr>
              <w:pStyle w:val="Paragraphe"/>
              <w:spacing w:line="300" w:lineRule="exact"/>
              <w:ind w:left="0"/>
              <w:rPr>
                <w:rFonts w:cs="Comic Sans MS"/>
                <w:b/>
                <w:bCs/>
                <w:color w:val="000000"/>
                <w:sz w:val="23"/>
                <w:szCs w:val="23"/>
              </w:rPr>
            </w:pPr>
            <w:r w:rsidRPr="0006573B">
              <w:rPr>
                <w:rFonts w:cs="Comic Sans MS"/>
                <w:b/>
                <w:bCs/>
                <w:color w:val="000000"/>
                <w:sz w:val="23"/>
                <w:szCs w:val="23"/>
              </w:rPr>
              <w:t>Date</w:t>
            </w:r>
          </w:p>
        </w:tc>
        <w:tc>
          <w:tcPr>
            <w:tcW w:w="283" w:type="dxa"/>
            <w:tcBorders>
              <w:left w:val="nil"/>
              <w:bottom w:val="single" w:sz="4" w:space="0" w:color="333399"/>
              <w:right w:val="nil"/>
            </w:tcBorders>
            <w:shd w:val="clear" w:color="auto" w:fill="FFFFFF"/>
          </w:tcPr>
          <w:p w:rsidR="00C04F16" w:rsidRPr="007C50A5" w:rsidRDefault="00C04F16" w:rsidP="009D36F7">
            <w:pPr>
              <w:pStyle w:val="Paragraphe"/>
              <w:spacing w:line="300" w:lineRule="exact"/>
              <w:ind w:left="0"/>
              <w:rPr>
                <w:sz w:val="23"/>
                <w:szCs w:val="23"/>
                <w:lang w:val="fr-BE"/>
              </w:rPr>
            </w:pPr>
            <w:r w:rsidRPr="007C50A5">
              <w:rPr>
                <w:sz w:val="23"/>
                <w:szCs w:val="23"/>
                <w:lang w:val="fr-BE"/>
              </w:rPr>
              <w:t>:</w:t>
            </w:r>
          </w:p>
        </w:tc>
        <w:tc>
          <w:tcPr>
            <w:tcW w:w="13001" w:type="dxa"/>
            <w:gridSpan w:val="4"/>
            <w:tcBorders>
              <w:left w:val="nil"/>
              <w:bottom w:val="single" w:sz="4" w:space="0" w:color="333399"/>
            </w:tcBorders>
            <w:shd w:val="clear" w:color="auto" w:fill="FFFFFF"/>
          </w:tcPr>
          <w:p w:rsidR="00C04F16" w:rsidRPr="0006573B" w:rsidRDefault="00C04F16" w:rsidP="009D36F7">
            <w:pPr>
              <w:pStyle w:val="Paragraphe"/>
              <w:spacing w:line="300" w:lineRule="exact"/>
              <w:ind w:left="0"/>
              <w:rPr>
                <w:sz w:val="23"/>
                <w:szCs w:val="23"/>
                <w:lang w:val="fr-BE"/>
              </w:rPr>
            </w:pPr>
            <w:r>
              <w:rPr>
                <w:sz w:val="23"/>
                <w:szCs w:val="23"/>
                <w:lang w:val="fr-BE"/>
              </w:rPr>
              <w:t>4</w:t>
            </w:r>
            <w:r w:rsidRPr="0006573B">
              <w:rPr>
                <w:sz w:val="23"/>
                <w:szCs w:val="23"/>
                <w:lang w:val="fr-BE"/>
              </w:rPr>
              <w:t xml:space="preserve"> </w:t>
            </w:r>
            <w:r>
              <w:rPr>
                <w:sz w:val="23"/>
                <w:szCs w:val="23"/>
                <w:lang w:val="fr-BE"/>
              </w:rPr>
              <w:t>Octobre</w:t>
            </w:r>
            <w:r w:rsidRPr="0006573B">
              <w:rPr>
                <w:sz w:val="23"/>
                <w:szCs w:val="23"/>
                <w:lang w:val="fr-BE"/>
              </w:rPr>
              <w:t xml:space="preserve"> 2012</w:t>
            </w:r>
            <w:r>
              <w:rPr>
                <w:sz w:val="23"/>
                <w:szCs w:val="23"/>
                <w:lang w:val="fr-BE"/>
              </w:rPr>
              <w:t xml:space="preserve"> (15h à 17h30)</w:t>
            </w:r>
          </w:p>
        </w:tc>
      </w:tr>
      <w:tr w:rsidR="00C04F16" w:rsidRPr="0006573B" w:rsidTr="00811CD6">
        <w:tc>
          <w:tcPr>
            <w:tcW w:w="999" w:type="dxa"/>
            <w:tcBorders>
              <w:right w:val="nil"/>
            </w:tcBorders>
            <w:shd w:val="clear" w:color="auto" w:fill="FFFFFF"/>
          </w:tcPr>
          <w:p w:rsidR="00C04F16" w:rsidRPr="0006573B" w:rsidRDefault="00C04F16" w:rsidP="009D36F7">
            <w:pPr>
              <w:pStyle w:val="Paragraphe"/>
              <w:spacing w:line="300" w:lineRule="exact"/>
              <w:ind w:left="0"/>
              <w:rPr>
                <w:rFonts w:cs="Comic Sans MS"/>
                <w:b/>
                <w:bCs/>
                <w:color w:val="000000"/>
                <w:sz w:val="23"/>
                <w:szCs w:val="23"/>
              </w:rPr>
            </w:pPr>
            <w:r w:rsidRPr="0006573B">
              <w:rPr>
                <w:rFonts w:cs="Comic Sans MS"/>
                <w:b/>
                <w:bCs/>
                <w:color w:val="000000"/>
                <w:sz w:val="23"/>
                <w:szCs w:val="23"/>
              </w:rPr>
              <w:t>Lieu</w:t>
            </w:r>
          </w:p>
        </w:tc>
        <w:tc>
          <w:tcPr>
            <w:tcW w:w="283" w:type="dxa"/>
            <w:tcBorders>
              <w:left w:val="nil"/>
              <w:right w:val="nil"/>
            </w:tcBorders>
            <w:shd w:val="clear" w:color="auto" w:fill="FFFFFF"/>
          </w:tcPr>
          <w:p w:rsidR="00C04F16" w:rsidRPr="007C50A5" w:rsidRDefault="00C04F16" w:rsidP="009D36F7">
            <w:pPr>
              <w:pStyle w:val="Paragraphe"/>
              <w:spacing w:line="300" w:lineRule="exact"/>
              <w:ind w:left="0"/>
              <w:rPr>
                <w:sz w:val="23"/>
                <w:szCs w:val="23"/>
                <w:lang w:val="fr-BE"/>
              </w:rPr>
            </w:pPr>
            <w:r w:rsidRPr="007C50A5">
              <w:rPr>
                <w:sz w:val="23"/>
                <w:szCs w:val="23"/>
                <w:lang w:val="fr-BE"/>
              </w:rPr>
              <w:t>:</w:t>
            </w:r>
          </w:p>
        </w:tc>
        <w:tc>
          <w:tcPr>
            <w:tcW w:w="13001" w:type="dxa"/>
            <w:gridSpan w:val="4"/>
            <w:tcBorders>
              <w:left w:val="nil"/>
            </w:tcBorders>
            <w:shd w:val="clear" w:color="auto" w:fill="FFFFFF"/>
          </w:tcPr>
          <w:p w:rsidR="00C04F16" w:rsidRPr="00E779B2" w:rsidRDefault="00C04F16" w:rsidP="009D36F7">
            <w:pPr>
              <w:pStyle w:val="Paragraphe"/>
              <w:spacing w:line="300" w:lineRule="exact"/>
              <w:ind w:left="0"/>
              <w:rPr>
                <w:b/>
                <w:bCs/>
                <w:sz w:val="23"/>
                <w:szCs w:val="23"/>
                <w:lang w:val="fr-BE"/>
              </w:rPr>
            </w:pPr>
            <w:r w:rsidRPr="00E779B2">
              <w:rPr>
                <w:b/>
                <w:bCs/>
                <w:sz w:val="23"/>
                <w:szCs w:val="23"/>
                <w:lang w:val="fr-BE"/>
              </w:rPr>
              <w:t>AMENDIS (</w:t>
            </w:r>
            <w:r w:rsidR="00E779B2" w:rsidRPr="00E779B2">
              <w:rPr>
                <w:b/>
                <w:bCs/>
                <w:sz w:val="23"/>
                <w:szCs w:val="23"/>
                <w:lang w:val="fr-BE"/>
              </w:rPr>
              <w:t xml:space="preserve">Société Concessionnaire des Services de l’Eau, l’Assainissement et l’Electricité de </w:t>
            </w:r>
            <w:r w:rsidR="005E720D">
              <w:rPr>
                <w:b/>
                <w:bCs/>
                <w:sz w:val="23"/>
                <w:szCs w:val="23"/>
                <w:lang w:val="fr-BE"/>
              </w:rPr>
              <w:t xml:space="preserve">la ville de </w:t>
            </w:r>
            <w:r w:rsidRPr="00E779B2">
              <w:rPr>
                <w:b/>
                <w:bCs/>
                <w:sz w:val="23"/>
                <w:szCs w:val="23"/>
                <w:lang w:val="fr-BE"/>
              </w:rPr>
              <w:t>Tanger)</w:t>
            </w:r>
          </w:p>
        </w:tc>
      </w:tr>
      <w:tr w:rsidR="00C04F16" w:rsidRPr="0006573B" w:rsidTr="00811CD6">
        <w:tc>
          <w:tcPr>
            <w:tcW w:w="3227" w:type="dxa"/>
            <w:gridSpan w:val="3"/>
            <w:shd w:val="clear" w:color="auto" w:fill="FFFFFF"/>
          </w:tcPr>
          <w:p w:rsidR="00C04F16" w:rsidRPr="005A7160" w:rsidRDefault="00C04F16" w:rsidP="009D36F7">
            <w:pPr>
              <w:pStyle w:val="Paragraphe"/>
              <w:spacing w:line="300" w:lineRule="exact"/>
              <w:ind w:left="0"/>
              <w:rPr>
                <w:b/>
                <w:bCs/>
                <w:sz w:val="23"/>
                <w:szCs w:val="23"/>
                <w:lang w:val="fr-BE"/>
              </w:rPr>
            </w:pPr>
            <w:r w:rsidRPr="00B03CFB">
              <w:rPr>
                <w:rFonts w:cs="Comic Sans MS"/>
                <w:b/>
                <w:bCs/>
                <w:color w:val="000000"/>
                <w:sz w:val="23"/>
                <w:szCs w:val="23"/>
              </w:rPr>
              <w:t>Personnes</w:t>
            </w:r>
            <w:r w:rsidRPr="005A7160">
              <w:rPr>
                <w:b/>
                <w:bCs/>
                <w:sz w:val="23"/>
                <w:szCs w:val="23"/>
                <w:lang w:val="fr-BE"/>
              </w:rPr>
              <w:t xml:space="preserve"> rencontrées</w:t>
            </w:r>
          </w:p>
        </w:tc>
        <w:tc>
          <w:tcPr>
            <w:tcW w:w="3663" w:type="dxa"/>
            <w:shd w:val="clear" w:color="auto" w:fill="FFFFFF"/>
          </w:tcPr>
          <w:p w:rsidR="00C04F16" w:rsidRPr="0006573B" w:rsidRDefault="00C04F16" w:rsidP="009D36F7">
            <w:pPr>
              <w:pStyle w:val="Paragraphe"/>
              <w:spacing w:line="300" w:lineRule="exact"/>
              <w:ind w:left="0"/>
              <w:rPr>
                <w:sz w:val="23"/>
                <w:szCs w:val="23"/>
                <w:lang w:val="fr-BE"/>
              </w:rPr>
            </w:pPr>
            <w:r w:rsidRPr="00470E94">
              <w:rPr>
                <w:sz w:val="23"/>
                <w:szCs w:val="23"/>
                <w:lang w:val="fr-BE"/>
              </w:rPr>
              <w:t>Dr. Imane EL HATIMI</w:t>
            </w:r>
          </w:p>
        </w:tc>
        <w:tc>
          <w:tcPr>
            <w:tcW w:w="1723" w:type="dxa"/>
            <w:shd w:val="clear" w:color="auto" w:fill="FFFFFF"/>
          </w:tcPr>
          <w:p w:rsidR="00C04F16" w:rsidRPr="0006573B" w:rsidRDefault="00C04F16" w:rsidP="009D36F7">
            <w:pPr>
              <w:pStyle w:val="Paragraphe"/>
              <w:spacing w:line="300" w:lineRule="exact"/>
              <w:ind w:left="0"/>
              <w:rPr>
                <w:sz w:val="23"/>
                <w:szCs w:val="23"/>
                <w:lang w:val="fr-BE"/>
              </w:rPr>
            </w:pPr>
            <w:r>
              <w:rPr>
                <w:sz w:val="23"/>
                <w:szCs w:val="23"/>
                <w:lang w:val="fr-BE"/>
              </w:rPr>
              <w:t>Fonction</w:t>
            </w:r>
          </w:p>
        </w:tc>
        <w:tc>
          <w:tcPr>
            <w:tcW w:w="5670" w:type="dxa"/>
            <w:shd w:val="clear" w:color="auto" w:fill="FFFFFF"/>
          </w:tcPr>
          <w:p w:rsidR="00C04F16" w:rsidRPr="0006573B" w:rsidRDefault="00C04F16" w:rsidP="009D36F7">
            <w:pPr>
              <w:pStyle w:val="Paragraphe"/>
              <w:spacing w:line="300" w:lineRule="exact"/>
              <w:ind w:left="0"/>
              <w:rPr>
                <w:sz w:val="23"/>
                <w:szCs w:val="23"/>
                <w:lang w:val="fr-BE"/>
              </w:rPr>
            </w:pPr>
            <w:r w:rsidRPr="00470E94">
              <w:rPr>
                <w:sz w:val="23"/>
                <w:szCs w:val="23"/>
                <w:lang w:val="fr-BE"/>
              </w:rPr>
              <w:t>Chef de service Environnement</w:t>
            </w:r>
          </w:p>
        </w:tc>
      </w:tr>
      <w:tr w:rsidR="00C04F16" w:rsidRPr="005A7160" w:rsidTr="00811CD6">
        <w:tc>
          <w:tcPr>
            <w:tcW w:w="14283" w:type="dxa"/>
            <w:gridSpan w:val="6"/>
            <w:shd w:val="clear" w:color="auto" w:fill="F2F2F2"/>
          </w:tcPr>
          <w:p w:rsidR="00C04F16" w:rsidRPr="005A7160" w:rsidRDefault="00C04F16" w:rsidP="009D36F7">
            <w:pPr>
              <w:pStyle w:val="Paragraphe"/>
              <w:spacing w:line="300" w:lineRule="exact"/>
              <w:ind w:left="0"/>
              <w:jc w:val="center"/>
              <w:rPr>
                <w:rFonts w:cs="Comic Sans MS"/>
                <w:b/>
                <w:bCs/>
                <w:color w:val="333399"/>
                <w:sz w:val="23"/>
                <w:szCs w:val="23"/>
              </w:rPr>
            </w:pPr>
            <w:r>
              <w:rPr>
                <w:rFonts w:cs="Comic Sans MS"/>
                <w:b/>
                <w:bCs/>
                <w:color w:val="333399"/>
                <w:sz w:val="23"/>
                <w:szCs w:val="23"/>
              </w:rPr>
              <w:t>Synthèse des discussions</w:t>
            </w:r>
          </w:p>
        </w:tc>
      </w:tr>
      <w:tr w:rsidR="00C04F16" w:rsidRPr="005F7D63" w:rsidTr="00811CD6">
        <w:tc>
          <w:tcPr>
            <w:tcW w:w="14283" w:type="dxa"/>
            <w:gridSpan w:val="6"/>
            <w:shd w:val="clear" w:color="auto" w:fill="FFFFFF"/>
          </w:tcPr>
          <w:p w:rsidR="00C04F16" w:rsidRPr="00C50246" w:rsidRDefault="00C04F16" w:rsidP="008329D4">
            <w:pPr>
              <w:pStyle w:val="Paragraphe"/>
              <w:numPr>
                <w:ilvl w:val="0"/>
                <w:numId w:val="12"/>
              </w:numPr>
              <w:spacing w:before="60" w:line="300" w:lineRule="exact"/>
              <w:ind w:left="425" w:hanging="425"/>
              <w:rPr>
                <w:sz w:val="23"/>
                <w:szCs w:val="23"/>
                <w:lang w:val="fr-BE"/>
              </w:rPr>
            </w:pPr>
            <w:r>
              <w:rPr>
                <w:sz w:val="23"/>
                <w:szCs w:val="23"/>
                <w:lang w:val="fr-BE"/>
              </w:rPr>
              <w:t xml:space="preserve">Le traitement des eaux et l’assainissement sont des métiers d’avenir et </w:t>
            </w:r>
            <w:r w:rsidRPr="00C50246">
              <w:rPr>
                <w:sz w:val="23"/>
                <w:szCs w:val="23"/>
                <w:lang w:val="fr-BE"/>
              </w:rPr>
              <w:t>requièrent le développement des compétences</w:t>
            </w:r>
          </w:p>
          <w:p w:rsidR="00C04F16" w:rsidRPr="005F7D63" w:rsidRDefault="00C04F16" w:rsidP="008329D4">
            <w:pPr>
              <w:pStyle w:val="Paragraphe"/>
              <w:numPr>
                <w:ilvl w:val="0"/>
                <w:numId w:val="12"/>
              </w:numPr>
              <w:spacing w:before="60" w:line="300" w:lineRule="exact"/>
              <w:ind w:left="425" w:hanging="425"/>
              <w:rPr>
                <w:sz w:val="23"/>
                <w:szCs w:val="23"/>
                <w:lang w:val="fr-BE"/>
              </w:rPr>
            </w:pPr>
            <w:r w:rsidRPr="00865A8B">
              <w:rPr>
                <w:sz w:val="23"/>
                <w:szCs w:val="23"/>
                <w:lang w:val="fr-BE"/>
              </w:rPr>
              <w:t>Les emplois porteurs et les besoins en compétences y afférents ont été déjà définis dans le compte rendu de la réunion avec le</w:t>
            </w:r>
            <w:r>
              <w:rPr>
                <w:sz w:val="23"/>
                <w:szCs w:val="23"/>
                <w:lang w:val="fr-BE"/>
              </w:rPr>
              <w:t>s</w:t>
            </w:r>
            <w:r w:rsidRPr="00865A8B">
              <w:rPr>
                <w:sz w:val="23"/>
                <w:szCs w:val="23"/>
                <w:lang w:val="fr-BE"/>
              </w:rPr>
              <w:t xml:space="preserve"> Responsable</w:t>
            </w:r>
            <w:r>
              <w:rPr>
                <w:sz w:val="23"/>
                <w:szCs w:val="23"/>
                <w:lang w:val="fr-BE"/>
              </w:rPr>
              <w:t>s</w:t>
            </w:r>
            <w:r w:rsidRPr="00865A8B">
              <w:rPr>
                <w:sz w:val="23"/>
                <w:szCs w:val="23"/>
                <w:lang w:val="fr-BE"/>
              </w:rPr>
              <w:t xml:space="preserve"> de </w:t>
            </w:r>
            <w:r>
              <w:rPr>
                <w:sz w:val="23"/>
                <w:szCs w:val="23"/>
                <w:lang w:val="fr-BE"/>
              </w:rPr>
              <w:t>RADEO</w:t>
            </w:r>
            <w:r w:rsidRPr="00865A8B">
              <w:rPr>
                <w:sz w:val="23"/>
                <w:szCs w:val="23"/>
                <w:lang w:val="fr-BE"/>
              </w:rPr>
              <w:t xml:space="preserve"> à Oujda</w:t>
            </w:r>
            <w:r>
              <w:rPr>
                <w:b/>
                <w:bCs/>
                <w:sz w:val="23"/>
                <w:szCs w:val="23"/>
                <w:lang w:val="fr-BE"/>
              </w:rPr>
              <w:t> </w:t>
            </w:r>
          </w:p>
        </w:tc>
      </w:tr>
    </w:tbl>
    <w:p w:rsidR="008770DC" w:rsidRPr="0043427D" w:rsidRDefault="008770DC" w:rsidP="0043427D">
      <w:pPr>
        <w:spacing w:after="0" w:line="240" w:lineRule="auto"/>
        <w:rPr>
          <w:sz w:val="20"/>
          <w:szCs w:val="20"/>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4A0" w:firstRow="1" w:lastRow="0" w:firstColumn="1" w:lastColumn="0" w:noHBand="0" w:noVBand="1"/>
      </w:tblPr>
      <w:tblGrid>
        <w:gridCol w:w="999"/>
        <w:gridCol w:w="283"/>
        <w:gridCol w:w="1945"/>
        <w:gridCol w:w="3663"/>
        <w:gridCol w:w="1723"/>
        <w:gridCol w:w="5387"/>
      </w:tblGrid>
      <w:tr w:rsidR="008770DC" w:rsidRPr="0006573B" w:rsidTr="009D36F7">
        <w:tc>
          <w:tcPr>
            <w:tcW w:w="999" w:type="dxa"/>
            <w:tcBorders>
              <w:bottom w:val="single" w:sz="4" w:space="0" w:color="333399"/>
              <w:right w:val="nil"/>
            </w:tcBorders>
            <w:shd w:val="clear" w:color="auto" w:fill="FFFFFF"/>
          </w:tcPr>
          <w:p w:rsidR="008770DC" w:rsidRPr="0006573B" w:rsidRDefault="008770DC" w:rsidP="009D36F7">
            <w:pPr>
              <w:pStyle w:val="Paragraphe"/>
              <w:spacing w:line="300" w:lineRule="exact"/>
              <w:ind w:left="0"/>
              <w:rPr>
                <w:rFonts w:cs="Comic Sans MS"/>
                <w:b/>
                <w:bCs/>
                <w:color w:val="000000"/>
                <w:sz w:val="23"/>
                <w:szCs w:val="23"/>
              </w:rPr>
            </w:pPr>
            <w:r w:rsidRPr="0006573B">
              <w:rPr>
                <w:rFonts w:cs="Comic Sans MS"/>
                <w:b/>
                <w:bCs/>
                <w:color w:val="000000"/>
                <w:sz w:val="23"/>
                <w:szCs w:val="23"/>
              </w:rPr>
              <w:t>Date</w:t>
            </w:r>
          </w:p>
        </w:tc>
        <w:tc>
          <w:tcPr>
            <w:tcW w:w="283" w:type="dxa"/>
            <w:tcBorders>
              <w:left w:val="nil"/>
              <w:bottom w:val="single" w:sz="4" w:space="0" w:color="333399"/>
              <w:right w:val="nil"/>
            </w:tcBorders>
          </w:tcPr>
          <w:p w:rsidR="008770DC" w:rsidRPr="007C50A5" w:rsidRDefault="008770DC" w:rsidP="009D36F7">
            <w:pPr>
              <w:pStyle w:val="Paragraphe"/>
              <w:spacing w:line="300" w:lineRule="exact"/>
              <w:ind w:left="0"/>
              <w:rPr>
                <w:sz w:val="23"/>
                <w:szCs w:val="23"/>
                <w:lang w:val="fr-BE"/>
              </w:rPr>
            </w:pPr>
            <w:r w:rsidRPr="007C50A5">
              <w:rPr>
                <w:sz w:val="23"/>
                <w:szCs w:val="23"/>
                <w:lang w:val="fr-BE"/>
              </w:rPr>
              <w:t>:</w:t>
            </w:r>
          </w:p>
        </w:tc>
        <w:tc>
          <w:tcPr>
            <w:tcW w:w="12718" w:type="dxa"/>
            <w:gridSpan w:val="4"/>
            <w:tcBorders>
              <w:left w:val="nil"/>
              <w:bottom w:val="single" w:sz="4" w:space="0" w:color="333399"/>
            </w:tcBorders>
          </w:tcPr>
          <w:p w:rsidR="008770DC" w:rsidRPr="0006573B" w:rsidRDefault="008770DC" w:rsidP="009D36F7">
            <w:pPr>
              <w:pStyle w:val="Paragraphe"/>
              <w:spacing w:line="300" w:lineRule="exact"/>
              <w:ind w:left="0"/>
              <w:rPr>
                <w:sz w:val="23"/>
                <w:szCs w:val="23"/>
                <w:lang w:val="fr-BE"/>
              </w:rPr>
            </w:pPr>
            <w:r>
              <w:rPr>
                <w:sz w:val="23"/>
                <w:szCs w:val="23"/>
                <w:lang w:val="fr-BE"/>
              </w:rPr>
              <w:t>5</w:t>
            </w:r>
            <w:r w:rsidRPr="0006573B">
              <w:rPr>
                <w:sz w:val="23"/>
                <w:szCs w:val="23"/>
                <w:lang w:val="fr-BE"/>
              </w:rPr>
              <w:t xml:space="preserve"> </w:t>
            </w:r>
            <w:r>
              <w:rPr>
                <w:sz w:val="23"/>
                <w:szCs w:val="23"/>
                <w:lang w:val="fr-BE"/>
              </w:rPr>
              <w:t>Octobre</w:t>
            </w:r>
            <w:r w:rsidRPr="0006573B">
              <w:rPr>
                <w:sz w:val="23"/>
                <w:szCs w:val="23"/>
                <w:lang w:val="fr-BE"/>
              </w:rPr>
              <w:t xml:space="preserve"> 2012</w:t>
            </w:r>
            <w:r>
              <w:rPr>
                <w:sz w:val="23"/>
                <w:szCs w:val="23"/>
                <w:lang w:val="fr-BE"/>
              </w:rPr>
              <w:t xml:space="preserve"> (10h à 12h)</w:t>
            </w:r>
          </w:p>
        </w:tc>
      </w:tr>
      <w:tr w:rsidR="008770DC" w:rsidRPr="0006573B" w:rsidTr="009D36F7">
        <w:tc>
          <w:tcPr>
            <w:tcW w:w="999" w:type="dxa"/>
            <w:tcBorders>
              <w:right w:val="nil"/>
            </w:tcBorders>
            <w:shd w:val="clear" w:color="auto" w:fill="FFFFFF"/>
          </w:tcPr>
          <w:p w:rsidR="008770DC" w:rsidRPr="0006573B" w:rsidRDefault="008770DC" w:rsidP="009D36F7">
            <w:pPr>
              <w:pStyle w:val="Paragraphe"/>
              <w:spacing w:line="300" w:lineRule="exact"/>
              <w:ind w:left="0"/>
              <w:rPr>
                <w:rFonts w:cs="Comic Sans MS"/>
                <w:b/>
                <w:bCs/>
                <w:color w:val="000000"/>
                <w:sz w:val="23"/>
                <w:szCs w:val="23"/>
              </w:rPr>
            </w:pPr>
            <w:r w:rsidRPr="0006573B">
              <w:rPr>
                <w:rFonts w:cs="Comic Sans MS"/>
                <w:b/>
                <w:bCs/>
                <w:color w:val="000000"/>
                <w:sz w:val="23"/>
                <w:szCs w:val="23"/>
              </w:rPr>
              <w:t>Lieu</w:t>
            </w:r>
          </w:p>
        </w:tc>
        <w:tc>
          <w:tcPr>
            <w:tcW w:w="283" w:type="dxa"/>
            <w:tcBorders>
              <w:left w:val="nil"/>
              <w:right w:val="nil"/>
            </w:tcBorders>
          </w:tcPr>
          <w:p w:rsidR="008770DC" w:rsidRPr="007C50A5" w:rsidRDefault="008770DC" w:rsidP="009D36F7">
            <w:pPr>
              <w:pStyle w:val="Paragraphe"/>
              <w:spacing w:line="300" w:lineRule="exact"/>
              <w:ind w:left="0"/>
              <w:rPr>
                <w:sz w:val="23"/>
                <w:szCs w:val="23"/>
                <w:lang w:val="fr-BE"/>
              </w:rPr>
            </w:pPr>
            <w:r w:rsidRPr="007C50A5">
              <w:rPr>
                <w:sz w:val="23"/>
                <w:szCs w:val="23"/>
                <w:lang w:val="fr-BE"/>
              </w:rPr>
              <w:t>:</w:t>
            </w:r>
          </w:p>
        </w:tc>
        <w:tc>
          <w:tcPr>
            <w:tcW w:w="12718" w:type="dxa"/>
            <w:gridSpan w:val="4"/>
            <w:tcBorders>
              <w:left w:val="nil"/>
            </w:tcBorders>
          </w:tcPr>
          <w:p w:rsidR="008770DC" w:rsidRPr="00FA6F07" w:rsidRDefault="008770DC" w:rsidP="009D36F7">
            <w:pPr>
              <w:pStyle w:val="Paragraphe"/>
              <w:spacing w:line="300" w:lineRule="exact"/>
              <w:ind w:left="0"/>
              <w:rPr>
                <w:b/>
                <w:bCs/>
                <w:sz w:val="23"/>
                <w:szCs w:val="23"/>
                <w:lang w:val="fr-BE"/>
              </w:rPr>
            </w:pPr>
            <w:r w:rsidRPr="00FA6F07">
              <w:rPr>
                <w:b/>
                <w:bCs/>
                <w:sz w:val="23"/>
                <w:szCs w:val="23"/>
                <w:lang w:val="fr-BE"/>
              </w:rPr>
              <w:t>TECMED (</w:t>
            </w:r>
            <w:r w:rsidR="00E779B2">
              <w:rPr>
                <w:b/>
                <w:bCs/>
                <w:sz w:val="23"/>
                <w:szCs w:val="23"/>
                <w:lang w:val="fr-BE"/>
              </w:rPr>
              <w:t xml:space="preserve">Société Délégataire de la Gestion des Déchets Ménagers et Assimilés de la ville de </w:t>
            </w:r>
            <w:r w:rsidRPr="00FA6F07">
              <w:rPr>
                <w:b/>
                <w:bCs/>
                <w:sz w:val="23"/>
                <w:szCs w:val="23"/>
                <w:lang w:val="fr-BE"/>
              </w:rPr>
              <w:t>Tanger)</w:t>
            </w:r>
          </w:p>
        </w:tc>
      </w:tr>
      <w:tr w:rsidR="008770DC" w:rsidRPr="0006573B" w:rsidTr="009D36F7">
        <w:tc>
          <w:tcPr>
            <w:tcW w:w="3227" w:type="dxa"/>
            <w:gridSpan w:val="3"/>
            <w:shd w:val="clear" w:color="auto" w:fill="FFFFFF"/>
          </w:tcPr>
          <w:p w:rsidR="008770DC" w:rsidRPr="005A7160" w:rsidRDefault="008770DC" w:rsidP="009D36F7">
            <w:pPr>
              <w:pStyle w:val="Paragraphe"/>
              <w:spacing w:line="300" w:lineRule="exact"/>
              <w:ind w:left="0"/>
              <w:rPr>
                <w:b/>
                <w:bCs/>
                <w:sz w:val="23"/>
                <w:szCs w:val="23"/>
                <w:lang w:val="fr-BE"/>
              </w:rPr>
            </w:pPr>
            <w:r w:rsidRPr="005A7160">
              <w:rPr>
                <w:b/>
                <w:bCs/>
                <w:sz w:val="23"/>
                <w:szCs w:val="23"/>
                <w:lang w:val="fr-BE"/>
              </w:rPr>
              <w:t xml:space="preserve">Personnes </w:t>
            </w:r>
            <w:r w:rsidRPr="00F10F29">
              <w:rPr>
                <w:rFonts w:cs="Comic Sans MS"/>
                <w:b/>
                <w:bCs/>
                <w:color w:val="000000"/>
                <w:sz w:val="23"/>
                <w:szCs w:val="23"/>
              </w:rPr>
              <w:t>rencontrées</w:t>
            </w:r>
          </w:p>
        </w:tc>
        <w:tc>
          <w:tcPr>
            <w:tcW w:w="3663" w:type="dxa"/>
            <w:shd w:val="clear" w:color="auto" w:fill="FFFFFF"/>
          </w:tcPr>
          <w:p w:rsidR="008770DC" w:rsidRPr="0006573B" w:rsidRDefault="008770DC" w:rsidP="009D36F7">
            <w:pPr>
              <w:pStyle w:val="Paragraphe"/>
              <w:spacing w:line="300" w:lineRule="exact"/>
              <w:ind w:left="0"/>
              <w:rPr>
                <w:sz w:val="23"/>
                <w:szCs w:val="23"/>
                <w:lang w:val="fr-BE"/>
              </w:rPr>
            </w:pPr>
            <w:r>
              <w:rPr>
                <w:sz w:val="23"/>
                <w:szCs w:val="23"/>
                <w:lang w:val="fr-BE"/>
              </w:rPr>
              <w:t xml:space="preserve">M. </w:t>
            </w:r>
            <w:r w:rsidRPr="008502E4">
              <w:rPr>
                <w:sz w:val="23"/>
                <w:szCs w:val="23"/>
                <w:lang w:val="fr-BE"/>
              </w:rPr>
              <w:t>Abderrahim ZGHIGH</w:t>
            </w:r>
          </w:p>
        </w:tc>
        <w:tc>
          <w:tcPr>
            <w:tcW w:w="1723" w:type="dxa"/>
            <w:shd w:val="clear" w:color="auto" w:fill="FFFFFF"/>
          </w:tcPr>
          <w:p w:rsidR="008770DC" w:rsidRPr="0006573B" w:rsidRDefault="008770DC" w:rsidP="009D36F7">
            <w:pPr>
              <w:pStyle w:val="Paragraphe"/>
              <w:spacing w:line="300" w:lineRule="exact"/>
              <w:ind w:left="0"/>
              <w:jc w:val="center"/>
              <w:rPr>
                <w:sz w:val="23"/>
                <w:szCs w:val="23"/>
                <w:lang w:val="fr-BE"/>
              </w:rPr>
            </w:pPr>
            <w:r>
              <w:rPr>
                <w:sz w:val="23"/>
                <w:szCs w:val="23"/>
                <w:lang w:val="fr-BE"/>
              </w:rPr>
              <w:t>Fonction</w:t>
            </w:r>
          </w:p>
        </w:tc>
        <w:tc>
          <w:tcPr>
            <w:tcW w:w="5387" w:type="dxa"/>
            <w:shd w:val="clear" w:color="auto" w:fill="FFFFFF"/>
          </w:tcPr>
          <w:p w:rsidR="008770DC" w:rsidRPr="0006573B" w:rsidRDefault="008770DC" w:rsidP="009D36F7">
            <w:pPr>
              <w:pStyle w:val="Paragraphe"/>
              <w:spacing w:line="300" w:lineRule="exact"/>
              <w:ind w:left="0"/>
              <w:rPr>
                <w:sz w:val="23"/>
                <w:szCs w:val="23"/>
                <w:lang w:val="fr-BE"/>
              </w:rPr>
            </w:pPr>
            <w:r>
              <w:rPr>
                <w:sz w:val="23"/>
                <w:szCs w:val="23"/>
                <w:lang w:val="fr-BE"/>
              </w:rPr>
              <w:t>DRH</w:t>
            </w:r>
          </w:p>
        </w:tc>
      </w:tr>
      <w:tr w:rsidR="008770DC" w:rsidRPr="005A7160" w:rsidTr="009D36F7">
        <w:tc>
          <w:tcPr>
            <w:tcW w:w="14000" w:type="dxa"/>
            <w:gridSpan w:val="6"/>
            <w:shd w:val="clear" w:color="auto" w:fill="F2F2F2"/>
          </w:tcPr>
          <w:p w:rsidR="008770DC" w:rsidRPr="005A7160" w:rsidRDefault="008770DC" w:rsidP="009D36F7">
            <w:pPr>
              <w:pStyle w:val="Paragraphe"/>
              <w:spacing w:line="300" w:lineRule="exact"/>
              <w:ind w:left="0"/>
              <w:jc w:val="center"/>
              <w:rPr>
                <w:rFonts w:cs="Comic Sans MS"/>
                <w:b/>
                <w:bCs/>
                <w:color w:val="333399"/>
                <w:sz w:val="23"/>
                <w:szCs w:val="23"/>
              </w:rPr>
            </w:pPr>
            <w:r>
              <w:rPr>
                <w:rFonts w:cs="Comic Sans MS"/>
                <w:b/>
                <w:bCs/>
                <w:color w:val="333399"/>
                <w:sz w:val="23"/>
                <w:szCs w:val="23"/>
              </w:rPr>
              <w:t>Synthèse des discussions</w:t>
            </w:r>
          </w:p>
        </w:tc>
      </w:tr>
      <w:tr w:rsidR="008770DC" w:rsidRPr="005F7D63" w:rsidTr="009D36F7">
        <w:tc>
          <w:tcPr>
            <w:tcW w:w="14000" w:type="dxa"/>
            <w:gridSpan w:val="6"/>
            <w:shd w:val="clear" w:color="auto" w:fill="FFFFFF"/>
          </w:tcPr>
          <w:p w:rsidR="008770DC" w:rsidRDefault="008770DC" w:rsidP="008329D4">
            <w:pPr>
              <w:pStyle w:val="Paragraphe"/>
              <w:numPr>
                <w:ilvl w:val="0"/>
                <w:numId w:val="12"/>
              </w:numPr>
              <w:spacing w:before="60" w:line="300" w:lineRule="exact"/>
              <w:ind w:left="425" w:hanging="425"/>
              <w:rPr>
                <w:sz w:val="23"/>
                <w:szCs w:val="23"/>
                <w:lang w:val="fr-BE"/>
              </w:rPr>
            </w:pPr>
            <w:r>
              <w:rPr>
                <w:sz w:val="23"/>
                <w:szCs w:val="23"/>
                <w:lang w:val="fr-BE"/>
              </w:rPr>
              <w:t>L</w:t>
            </w:r>
            <w:r w:rsidRPr="00470E94">
              <w:rPr>
                <w:sz w:val="23"/>
                <w:szCs w:val="23"/>
                <w:lang w:val="fr-BE"/>
              </w:rPr>
              <w:t>es seuls emplois qui requièrent des jeunes formés sont les responsables de collecte et les responsables de nettoiement</w:t>
            </w:r>
          </w:p>
          <w:p w:rsidR="008770DC" w:rsidRDefault="008770DC" w:rsidP="008329D4">
            <w:pPr>
              <w:pStyle w:val="Paragraphe"/>
              <w:numPr>
                <w:ilvl w:val="0"/>
                <w:numId w:val="12"/>
              </w:numPr>
              <w:spacing w:before="60" w:line="300" w:lineRule="exact"/>
              <w:ind w:left="425" w:hanging="425"/>
              <w:rPr>
                <w:sz w:val="23"/>
                <w:szCs w:val="23"/>
                <w:lang w:val="fr-BE"/>
              </w:rPr>
            </w:pPr>
            <w:r>
              <w:rPr>
                <w:sz w:val="23"/>
                <w:szCs w:val="23"/>
                <w:lang w:val="fr-BE"/>
              </w:rPr>
              <w:t>C</w:t>
            </w:r>
            <w:r w:rsidRPr="00470E94">
              <w:rPr>
                <w:sz w:val="23"/>
                <w:szCs w:val="23"/>
                <w:lang w:val="fr-BE"/>
              </w:rPr>
              <w:t>es métiers nécessitent de bonnes capacités de travail en équipe et de communication, des notions d’environnement et de recyclage, ainsi qu’une bonne connaissance des matériaux collectés</w:t>
            </w:r>
          </w:p>
          <w:p w:rsidR="008770DC" w:rsidRPr="00C50246" w:rsidRDefault="008770DC" w:rsidP="008329D4">
            <w:pPr>
              <w:pStyle w:val="Paragraphe"/>
              <w:numPr>
                <w:ilvl w:val="0"/>
                <w:numId w:val="13"/>
              </w:numPr>
              <w:spacing w:before="60" w:line="300" w:lineRule="exact"/>
              <w:ind w:left="357" w:hanging="357"/>
              <w:rPr>
                <w:sz w:val="23"/>
                <w:szCs w:val="23"/>
                <w:lang w:val="fr-BE"/>
              </w:rPr>
            </w:pPr>
            <w:r w:rsidRPr="00865A8B">
              <w:rPr>
                <w:sz w:val="23"/>
                <w:szCs w:val="23"/>
                <w:lang w:val="fr-BE"/>
              </w:rPr>
              <w:t xml:space="preserve">Les </w:t>
            </w:r>
            <w:r w:rsidRPr="00F10F29">
              <w:rPr>
                <w:sz w:val="23"/>
                <w:szCs w:val="23"/>
                <w:lang w:val="fr-BE"/>
              </w:rPr>
              <w:t>emplois</w:t>
            </w:r>
            <w:r w:rsidRPr="00865A8B">
              <w:rPr>
                <w:sz w:val="23"/>
                <w:szCs w:val="23"/>
                <w:lang w:val="fr-BE"/>
              </w:rPr>
              <w:t xml:space="preserve"> porteurs et les besoins en compétences y afférents ont été déjà définis dans le compte rendu de la réunion avec le</w:t>
            </w:r>
            <w:r>
              <w:rPr>
                <w:sz w:val="23"/>
                <w:szCs w:val="23"/>
                <w:lang w:val="fr-BE"/>
              </w:rPr>
              <w:t>s</w:t>
            </w:r>
            <w:r w:rsidRPr="00865A8B">
              <w:rPr>
                <w:sz w:val="23"/>
                <w:szCs w:val="23"/>
                <w:lang w:val="fr-BE"/>
              </w:rPr>
              <w:t xml:space="preserve"> Responsable</w:t>
            </w:r>
            <w:r>
              <w:rPr>
                <w:sz w:val="23"/>
                <w:szCs w:val="23"/>
                <w:lang w:val="fr-BE"/>
              </w:rPr>
              <w:t>s</w:t>
            </w:r>
            <w:r w:rsidRPr="00865A8B">
              <w:rPr>
                <w:sz w:val="23"/>
                <w:szCs w:val="23"/>
                <w:lang w:val="fr-BE"/>
              </w:rPr>
              <w:t xml:space="preserve"> de SITA à Oujda</w:t>
            </w:r>
            <w:r>
              <w:rPr>
                <w:b/>
                <w:bCs/>
                <w:sz w:val="23"/>
                <w:szCs w:val="23"/>
                <w:lang w:val="fr-BE"/>
              </w:rPr>
              <w:t> </w:t>
            </w:r>
            <w:r w:rsidRPr="00094726">
              <w:rPr>
                <w:b/>
                <w:bCs/>
                <w:sz w:val="23"/>
                <w:szCs w:val="23"/>
                <w:lang w:val="fr-BE"/>
              </w:rPr>
              <w:t xml:space="preserve"> </w:t>
            </w:r>
          </w:p>
        </w:tc>
      </w:tr>
    </w:tbl>
    <w:p w:rsidR="008770DC" w:rsidRPr="0043427D" w:rsidRDefault="008770DC" w:rsidP="0043427D">
      <w:pPr>
        <w:spacing w:after="0" w:line="240" w:lineRule="auto"/>
        <w:rPr>
          <w:sz w:val="20"/>
          <w:szCs w:val="20"/>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4A0" w:firstRow="1" w:lastRow="0" w:firstColumn="1" w:lastColumn="0" w:noHBand="0" w:noVBand="1"/>
      </w:tblPr>
      <w:tblGrid>
        <w:gridCol w:w="999"/>
        <w:gridCol w:w="283"/>
        <w:gridCol w:w="1945"/>
        <w:gridCol w:w="3591"/>
        <w:gridCol w:w="2362"/>
        <w:gridCol w:w="4820"/>
      </w:tblGrid>
      <w:tr w:rsidR="008770DC" w:rsidRPr="0006573B" w:rsidTr="009D36F7">
        <w:tc>
          <w:tcPr>
            <w:tcW w:w="999" w:type="dxa"/>
            <w:tcBorders>
              <w:bottom w:val="single" w:sz="4" w:space="0" w:color="333399"/>
              <w:right w:val="nil"/>
            </w:tcBorders>
            <w:shd w:val="clear" w:color="auto" w:fill="FFFFFF"/>
          </w:tcPr>
          <w:p w:rsidR="008770DC" w:rsidRPr="0006573B" w:rsidRDefault="008770DC" w:rsidP="009D36F7">
            <w:pPr>
              <w:pStyle w:val="Paragraphe"/>
              <w:spacing w:line="300" w:lineRule="exact"/>
              <w:ind w:left="0"/>
              <w:rPr>
                <w:rFonts w:cs="Comic Sans MS"/>
                <w:b/>
                <w:bCs/>
                <w:color w:val="000000"/>
                <w:sz w:val="23"/>
                <w:szCs w:val="23"/>
              </w:rPr>
            </w:pPr>
            <w:r w:rsidRPr="0006573B">
              <w:rPr>
                <w:rFonts w:cs="Comic Sans MS"/>
                <w:b/>
                <w:bCs/>
                <w:color w:val="000000"/>
                <w:sz w:val="23"/>
                <w:szCs w:val="23"/>
              </w:rPr>
              <w:t>Date</w:t>
            </w:r>
          </w:p>
        </w:tc>
        <w:tc>
          <w:tcPr>
            <w:tcW w:w="283" w:type="dxa"/>
            <w:tcBorders>
              <w:left w:val="nil"/>
              <w:bottom w:val="single" w:sz="4" w:space="0" w:color="333399"/>
              <w:right w:val="nil"/>
            </w:tcBorders>
            <w:shd w:val="clear" w:color="auto" w:fill="FFFFFF"/>
          </w:tcPr>
          <w:p w:rsidR="008770DC" w:rsidRPr="00F10F29" w:rsidRDefault="008770DC" w:rsidP="009D36F7">
            <w:pPr>
              <w:pStyle w:val="Paragraphe"/>
              <w:spacing w:line="300" w:lineRule="exact"/>
              <w:ind w:left="0"/>
              <w:rPr>
                <w:sz w:val="23"/>
                <w:szCs w:val="23"/>
                <w:lang w:val="fr-BE"/>
              </w:rPr>
            </w:pPr>
            <w:r w:rsidRPr="00F10F29">
              <w:rPr>
                <w:sz w:val="23"/>
                <w:szCs w:val="23"/>
                <w:lang w:val="fr-BE"/>
              </w:rPr>
              <w:t>:</w:t>
            </w:r>
          </w:p>
        </w:tc>
        <w:tc>
          <w:tcPr>
            <w:tcW w:w="12718" w:type="dxa"/>
            <w:gridSpan w:val="4"/>
            <w:tcBorders>
              <w:left w:val="nil"/>
              <w:bottom w:val="single" w:sz="4" w:space="0" w:color="333399"/>
            </w:tcBorders>
            <w:shd w:val="clear" w:color="auto" w:fill="FFFFFF"/>
          </w:tcPr>
          <w:p w:rsidR="008770DC" w:rsidRPr="0006573B" w:rsidRDefault="008770DC" w:rsidP="009D36F7">
            <w:pPr>
              <w:pStyle w:val="Paragraphe"/>
              <w:spacing w:line="300" w:lineRule="exact"/>
              <w:ind w:left="0"/>
              <w:rPr>
                <w:sz w:val="23"/>
                <w:szCs w:val="23"/>
                <w:lang w:val="fr-BE"/>
              </w:rPr>
            </w:pPr>
            <w:r>
              <w:rPr>
                <w:sz w:val="23"/>
                <w:szCs w:val="23"/>
                <w:lang w:val="fr-BE"/>
              </w:rPr>
              <w:t>5</w:t>
            </w:r>
            <w:r w:rsidRPr="0006573B">
              <w:rPr>
                <w:sz w:val="23"/>
                <w:szCs w:val="23"/>
                <w:lang w:val="fr-BE"/>
              </w:rPr>
              <w:t xml:space="preserve"> </w:t>
            </w:r>
            <w:r>
              <w:rPr>
                <w:sz w:val="23"/>
                <w:szCs w:val="23"/>
                <w:lang w:val="fr-BE"/>
              </w:rPr>
              <w:t>Octobre</w:t>
            </w:r>
            <w:r w:rsidRPr="0006573B">
              <w:rPr>
                <w:sz w:val="23"/>
                <w:szCs w:val="23"/>
                <w:lang w:val="fr-BE"/>
              </w:rPr>
              <w:t xml:space="preserve"> 2012</w:t>
            </w:r>
            <w:r>
              <w:rPr>
                <w:sz w:val="23"/>
                <w:szCs w:val="23"/>
                <w:lang w:val="fr-BE"/>
              </w:rPr>
              <w:t xml:space="preserve"> (14h30 à 17h)</w:t>
            </w:r>
          </w:p>
        </w:tc>
      </w:tr>
      <w:tr w:rsidR="008770DC" w:rsidRPr="0006573B" w:rsidTr="009D36F7">
        <w:tc>
          <w:tcPr>
            <w:tcW w:w="999" w:type="dxa"/>
            <w:tcBorders>
              <w:right w:val="nil"/>
            </w:tcBorders>
            <w:shd w:val="clear" w:color="auto" w:fill="FFFFFF"/>
          </w:tcPr>
          <w:p w:rsidR="008770DC" w:rsidRPr="0006573B" w:rsidRDefault="008770DC" w:rsidP="009D36F7">
            <w:pPr>
              <w:pStyle w:val="Paragraphe"/>
              <w:spacing w:line="300" w:lineRule="exact"/>
              <w:ind w:left="0"/>
              <w:rPr>
                <w:rFonts w:cs="Comic Sans MS"/>
                <w:b/>
                <w:bCs/>
                <w:color w:val="000000"/>
                <w:sz w:val="23"/>
                <w:szCs w:val="23"/>
              </w:rPr>
            </w:pPr>
            <w:r w:rsidRPr="0006573B">
              <w:rPr>
                <w:rFonts w:cs="Comic Sans MS"/>
                <w:b/>
                <w:bCs/>
                <w:color w:val="000000"/>
                <w:sz w:val="23"/>
                <w:szCs w:val="23"/>
              </w:rPr>
              <w:t>Lieu</w:t>
            </w:r>
          </w:p>
        </w:tc>
        <w:tc>
          <w:tcPr>
            <w:tcW w:w="283" w:type="dxa"/>
            <w:tcBorders>
              <w:left w:val="nil"/>
              <w:right w:val="nil"/>
            </w:tcBorders>
            <w:shd w:val="clear" w:color="auto" w:fill="FFFFFF"/>
          </w:tcPr>
          <w:p w:rsidR="008770DC" w:rsidRPr="00F10F29" w:rsidRDefault="008770DC" w:rsidP="009D36F7">
            <w:pPr>
              <w:pStyle w:val="Paragraphe"/>
              <w:spacing w:line="300" w:lineRule="exact"/>
              <w:ind w:left="0"/>
              <w:rPr>
                <w:sz w:val="23"/>
                <w:szCs w:val="23"/>
                <w:lang w:val="fr-BE"/>
              </w:rPr>
            </w:pPr>
            <w:r w:rsidRPr="00F10F29">
              <w:rPr>
                <w:sz w:val="23"/>
                <w:szCs w:val="23"/>
                <w:lang w:val="fr-BE"/>
              </w:rPr>
              <w:t>:</w:t>
            </w:r>
          </w:p>
        </w:tc>
        <w:tc>
          <w:tcPr>
            <w:tcW w:w="12718" w:type="dxa"/>
            <w:gridSpan w:val="4"/>
            <w:tcBorders>
              <w:left w:val="nil"/>
            </w:tcBorders>
            <w:shd w:val="clear" w:color="auto" w:fill="FFFFFF"/>
          </w:tcPr>
          <w:p w:rsidR="008770DC" w:rsidRPr="00FA6F07" w:rsidRDefault="008770DC" w:rsidP="009D36F7">
            <w:pPr>
              <w:pStyle w:val="Paragraphe"/>
              <w:spacing w:line="300" w:lineRule="exact"/>
              <w:ind w:left="0"/>
              <w:rPr>
                <w:b/>
                <w:bCs/>
                <w:sz w:val="23"/>
                <w:szCs w:val="23"/>
                <w:lang w:val="fr-BE"/>
              </w:rPr>
            </w:pPr>
            <w:r w:rsidRPr="00FA6F07">
              <w:rPr>
                <w:b/>
                <w:bCs/>
                <w:sz w:val="23"/>
                <w:szCs w:val="23"/>
                <w:lang w:val="fr-BE"/>
              </w:rPr>
              <w:t>APM (Zone Industrielle Tanger)</w:t>
            </w:r>
          </w:p>
        </w:tc>
      </w:tr>
      <w:tr w:rsidR="008770DC" w:rsidRPr="0006573B" w:rsidTr="009D36F7">
        <w:trPr>
          <w:trHeight w:val="132"/>
        </w:trPr>
        <w:tc>
          <w:tcPr>
            <w:tcW w:w="3227" w:type="dxa"/>
            <w:gridSpan w:val="3"/>
            <w:vMerge w:val="restart"/>
            <w:shd w:val="clear" w:color="auto" w:fill="FFFFFF"/>
          </w:tcPr>
          <w:p w:rsidR="008770DC" w:rsidRPr="005A7160" w:rsidRDefault="008770DC" w:rsidP="009D36F7">
            <w:pPr>
              <w:pStyle w:val="Paragraphe"/>
              <w:spacing w:line="300" w:lineRule="exact"/>
              <w:ind w:left="0"/>
              <w:rPr>
                <w:b/>
                <w:bCs/>
                <w:sz w:val="23"/>
                <w:szCs w:val="23"/>
                <w:lang w:val="fr-BE"/>
              </w:rPr>
            </w:pPr>
            <w:r w:rsidRPr="00F10F29">
              <w:rPr>
                <w:rFonts w:cs="Comic Sans MS"/>
                <w:b/>
                <w:bCs/>
                <w:color w:val="000000"/>
                <w:sz w:val="23"/>
                <w:szCs w:val="23"/>
              </w:rPr>
              <w:t>Personnes</w:t>
            </w:r>
            <w:r w:rsidRPr="005A7160">
              <w:rPr>
                <w:b/>
                <w:bCs/>
                <w:sz w:val="23"/>
                <w:szCs w:val="23"/>
                <w:lang w:val="fr-BE"/>
              </w:rPr>
              <w:t xml:space="preserve"> rencontrées</w:t>
            </w:r>
          </w:p>
        </w:tc>
        <w:tc>
          <w:tcPr>
            <w:tcW w:w="3591" w:type="dxa"/>
            <w:shd w:val="clear" w:color="auto" w:fill="FFFFFF"/>
            <w:vAlign w:val="center"/>
          </w:tcPr>
          <w:p w:rsidR="008770DC" w:rsidRPr="00C50246" w:rsidRDefault="008770DC" w:rsidP="009D36F7">
            <w:pPr>
              <w:pStyle w:val="Paragraphe"/>
              <w:spacing w:line="300" w:lineRule="exact"/>
              <w:ind w:left="0"/>
              <w:rPr>
                <w:sz w:val="23"/>
                <w:szCs w:val="23"/>
                <w:lang w:val="fr-BE"/>
              </w:rPr>
            </w:pPr>
            <w:r w:rsidRPr="00C50246">
              <w:rPr>
                <w:sz w:val="23"/>
                <w:szCs w:val="23"/>
                <w:lang w:val="fr-BE"/>
              </w:rPr>
              <w:t>Ali BENALI</w:t>
            </w:r>
          </w:p>
        </w:tc>
        <w:tc>
          <w:tcPr>
            <w:tcW w:w="2362" w:type="dxa"/>
            <w:shd w:val="clear" w:color="auto" w:fill="FFFFFF"/>
            <w:vAlign w:val="center"/>
          </w:tcPr>
          <w:p w:rsidR="008770DC" w:rsidRPr="00C50246" w:rsidRDefault="008770DC" w:rsidP="009D36F7">
            <w:pPr>
              <w:pStyle w:val="Paragraphe"/>
              <w:spacing w:line="300" w:lineRule="exact"/>
              <w:ind w:left="0"/>
              <w:jc w:val="center"/>
              <w:rPr>
                <w:sz w:val="23"/>
                <w:szCs w:val="23"/>
                <w:lang w:val="fr-BE"/>
              </w:rPr>
            </w:pPr>
            <w:r w:rsidRPr="00C50246">
              <w:rPr>
                <w:sz w:val="23"/>
                <w:szCs w:val="23"/>
                <w:lang w:val="fr-BE"/>
              </w:rPr>
              <w:t>Fonction</w:t>
            </w:r>
          </w:p>
        </w:tc>
        <w:tc>
          <w:tcPr>
            <w:tcW w:w="4820" w:type="dxa"/>
            <w:shd w:val="clear" w:color="auto" w:fill="FFFFFF"/>
            <w:vAlign w:val="center"/>
          </w:tcPr>
          <w:p w:rsidR="008770DC" w:rsidRPr="00C50246" w:rsidRDefault="008770DC" w:rsidP="009D36F7">
            <w:pPr>
              <w:pStyle w:val="Paragraphe"/>
              <w:spacing w:line="300" w:lineRule="exact"/>
              <w:ind w:left="0"/>
              <w:rPr>
                <w:sz w:val="23"/>
                <w:szCs w:val="23"/>
                <w:lang w:val="fr-BE"/>
              </w:rPr>
            </w:pPr>
            <w:r w:rsidRPr="00C50246">
              <w:rPr>
                <w:sz w:val="23"/>
                <w:szCs w:val="23"/>
                <w:lang w:val="fr-BE"/>
              </w:rPr>
              <w:t>Directeur Technique</w:t>
            </w:r>
          </w:p>
        </w:tc>
      </w:tr>
      <w:tr w:rsidR="008770DC" w:rsidRPr="0006573B" w:rsidTr="009D36F7">
        <w:trPr>
          <w:trHeight w:val="129"/>
        </w:trPr>
        <w:tc>
          <w:tcPr>
            <w:tcW w:w="3227" w:type="dxa"/>
            <w:gridSpan w:val="3"/>
            <w:vMerge/>
            <w:shd w:val="clear" w:color="auto" w:fill="FFFFFF"/>
          </w:tcPr>
          <w:p w:rsidR="008770DC" w:rsidRPr="005A7160" w:rsidRDefault="008770DC" w:rsidP="009D36F7">
            <w:pPr>
              <w:pStyle w:val="Paragraphe"/>
              <w:numPr>
                <w:ilvl w:val="0"/>
                <w:numId w:val="2"/>
              </w:numPr>
              <w:spacing w:before="80" w:after="80" w:line="300" w:lineRule="exact"/>
              <w:ind w:left="284" w:hanging="284"/>
              <w:rPr>
                <w:b/>
                <w:bCs/>
                <w:sz w:val="23"/>
                <w:szCs w:val="23"/>
                <w:lang w:val="fr-BE"/>
              </w:rPr>
            </w:pPr>
          </w:p>
        </w:tc>
        <w:tc>
          <w:tcPr>
            <w:tcW w:w="3591" w:type="dxa"/>
            <w:shd w:val="clear" w:color="auto" w:fill="FFFFFF"/>
            <w:vAlign w:val="center"/>
          </w:tcPr>
          <w:p w:rsidR="008770DC" w:rsidRPr="00C50246" w:rsidRDefault="008770DC" w:rsidP="009D36F7">
            <w:pPr>
              <w:pStyle w:val="Paragraphe"/>
              <w:spacing w:line="300" w:lineRule="exact"/>
              <w:ind w:left="0"/>
              <w:rPr>
                <w:sz w:val="23"/>
                <w:szCs w:val="23"/>
                <w:lang w:val="fr-BE"/>
              </w:rPr>
            </w:pPr>
            <w:r w:rsidRPr="00C50246">
              <w:rPr>
                <w:sz w:val="23"/>
                <w:szCs w:val="23"/>
                <w:lang w:val="fr-BE"/>
              </w:rPr>
              <w:t>Bret Roderic WINFIELD</w:t>
            </w:r>
          </w:p>
        </w:tc>
        <w:tc>
          <w:tcPr>
            <w:tcW w:w="2362" w:type="dxa"/>
            <w:shd w:val="clear" w:color="auto" w:fill="FFFFFF"/>
            <w:vAlign w:val="bottom"/>
          </w:tcPr>
          <w:p w:rsidR="008770DC" w:rsidRPr="00C50246" w:rsidRDefault="008770DC" w:rsidP="009D36F7">
            <w:pPr>
              <w:pStyle w:val="Paragraphe"/>
              <w:spacing w:line="300" w:lineRule="exact"/>
              <w:ind w:left="0"/>
              <w:jc w:val="center"/>
              <w:rPr>
                <w:sz w:val="23"/>
                <w:szCs w:val="23"/>
                <w:lang w:val="fr-BE"/>
              </w:rPr>
            </w:pPr>
            <w:r w:rsidRPr="00C50246">
              <w:rPr>
                <w:sz w:val="23"/>
                <w:szCs w:val="23"/>
                <w:lang w:val="fr-BE"/>
              </w:rPr>
              <w:t>Fonction</w:t>
            </w:r>
          </w:p>
        </w:tc>
        <w:tc>
          <w:tcPr>
            <w:tcW w:w="4820" w:type="dxa"/>
            <w:shd w:val="clear" w:color="auto" w:fill="FFFFFF"/>
            <w:vAlign w:val="bottom"/>
          </w:tcPr>
          <w:p w:rsidR="008770DC" w:rsidRPr="00C50246" w:rsidRDefault="008770DC" w:rsidP="009D36F7">
            <w:pPr>
              <w:pStyle w:val="Paragraphe"/>
              <w:spacing w:line="300" w:lineRule="exact"/>
              <w:ind w:left="0"/>
              <w:rPr>
                <w:sz w:val="23"/>
                <w:szCs w:val="23"/>
                <w:lang w:val="fr-BE"/>
              </w:rPr>
            </w:pPr>
            <w:r w:rsidRPr="00C50246">
              <w:rPr>
                <w:sz w:val="23"/>
                <w:szCs w:val="23"/>
                <w:lang w:val="fr-BE"/>
              </w:rPr>
              <w:t>Manager des Opérations</w:t>
            </w:r>
          </w:p>
        </w:tc>
      </w:tr>
      <w:tr w:rsidR="008770DC" w:rsidRPr="0006573B" w:rsidTr="009D36F7">
        <w:trPr>
          <w:trHeight w:val="129"/>
        </w:trPr>
        <w:tc>
          <w:tcPr>
            <w:tcW w:w="3227" w:type="dxa"/>
            <w:gridSpan w:val="3"/>
            <w:vMerge/>
            <w:shd w:val="clear" w:color="auto" w:fill="FFFFFF"/>
          </w:tcPr>
          <w:p w:rsidR="008770DC" w:rsidRPr="005A7160" w:rsidRDefault="008770DC" w:rsidP="009D36F7">
            <w:pPr>
              <w:pStyle w:val="Paragraphe"/>
              <w:numPr>
                <w:ilvl w:val="0"/>
                <w:numId w:val="2"/>
              </w:numPr>
              <w:spacing w:before="80" w:after="80" w:line="300" w:lineRule="exact"/>
              <w:ind w:left="284" w:hanging="284"/>
              <w:rPr>
                <w:b/>
                <w:bCs/>
                <w:sz w:val="23"/>
                <w:szCs w:val="23"/>
                <w:lang w:val="fr-BE"/>
              </w:rPr>
            </w:pPr>
          </w:p>
        </w:tc>
        <w:tc>
          <w:tcPr>
            <w:tcW w:w="3591" w:type="dxa"/>
            <w:shd w:val="clear" w:color="auto" w:fill="FFFFFF"/>
            <w:vAlign w:val="center"/>
          </w:tcPr>
          <w:p w:rsidR="008770DC" w:rsidRPr="00C50246" w:rsidRDefault="008770DC" w:rsidP="009D36F7">
            <w:pPr>
              <w:pStyle w:val="Paragraphe"/>
              <w:spacing w:line="300" w:lineRule="exact"/>
              <w:ind w:left="0"/>
              <w:rPr>
                <w:sz w:val="23"/>
                <w:szCs w:val="23"/>
                <w:lang w:val="fr-BE"/>
              </w:rPr>
            </w:pPr>
            <w:r w:rsidRPr="00C50246">
              <w:rPr>
                <w:sz w:val="23"/>
                <w:szCs w:val="23"/>
                <w:lang w:val="fr-BE"/>
              </w:rPr>
              <w:t>Hicham EL ALAMI</w:t>
            </w:r>
          </w:p>
        </w:tc>
        <w:tc>
          <w:tcPr>
            <w:tcW w:w="2362" w:type="dxa"/>
            <w:shd w:val="clear" w:color="auto" w:fill="FFFFFF"/>
            <w:vAlign w:val="bottom"/>
          </w:tcPr>
          <w:p w:rsidR="008770DC" w:rsidRPr="00C50246" w:rsidRDefault="008770DC" w:rsidP="009D36F7">
            <w:pPr>
              <w:pStyle w:val="Paragraphe"/>
              <w:spacing w:line="300" w:lineRule="exact"/>
              <w:ind w:left="0"/>
              <w:jc w:val="center"/>
              <w:rPr>
                <w:sz w:val="23"/>
                <w:szCs w:val="23"/>
                <w:lang w:val="fr-BE"/>
              </w:rPr>
            </w:pPr>
            <w:r w:rsidRPr="00C50246">
              <w:rPr>
                <w:sz w:val="23"/>
                <w:szCs w:val="23"/>
                <w:lang w:val="fr-BE"/>
              </w:rPr>
              <w:t>Fonction</w:t>
            </w:r>
          </w:p>
        </w:tc>
        <w:tc>
          <w:tcPr>
            <w:tcW w:w="4820" w:type="dxa"/>
            <w:shd w:val="clear" w:color="auto" w:fill="FFFFFF"/>
            <w:vAlign w:val="bottom"/>
          </w:tcPr>
          <w:p w:rsidR="008770DC" w:rsidRPr="00C50246" w:rsidRDefault="008770DC" w:rsidP="009D36F7">
            <w:pPr>
              <w:pStyle w:val="Paragraphe"/>
              <w:spacing w:line="300" w:lineRule="exact"/>
              <w:ind w:left="0"/>
              <w:rPr>
                <w:sz w:val="23"/>
                <w:szCs w:val="23"/>
                <w:lang w:val="fr-BE"/>
              </w:rPr>
            </w:pPr>
            <w:r w:rsidRPr="00C50246">
              <w:rPr>
                <w:sz w:val="23"/>
                <w:szCs w:val="23"/>
                <w:lang w:val="fr-BE"/>
              </w:rPr>
              <w:t>Responsable de la planification</w:t>
            </w:r>
          </w:p>
        </w:tc>
      </w:tr>
      <w:tr w:rsidR="008770DC" w:rsidRPr="0006573B" w:rsidTr="009D36F7">
        <w:trPr>
          <w:trHeight w:val="129"/>
        </w:trPr>
        <w:tc>
          <w:tcPr>
            <w:tcW w:w="3227" w:type="dxa"/>
            <w:gridSpan w:val="3"/>
            <w:vMerge/>
            <w:shd w:val="clear" w:color="auto" w:fill="FFFFFF"/>
          </w:tcPr>
          <w:p w:rsidR="008770DC" w:rsidRPr="005A7160" w:rsidRDefault="008770DC" w:rsidP="009D36F7">
            <w:pPr>
              <w:pStyle w:val="Paragraphe"/>
              <w:numPr>
                <w:ilvl w:val="0"/>
                <w:numId w:val="2"/>
              </w:numPr>
              <w:spacing w:before="80" w:after="80" w:line="300" w:lineRule="exact"/>
              <w:ind w:left="284" w:hanging="284"/>
              <w:rPr>
                <w:b/>
                <w:bCs/>
                <w:sz w:val="23"/>
                <w:szCs w:val="23"/>
                <w:lang w:val="fr-BE"/>
              </w:rPr>
            </w:pPr>
          </w:p>
        </w:tc>
        <w:tc>
          <w:tcPr>
            <w:tcW w:w="3591" w:type="dxa"/>
            <w:shd w:val="clear" w:color="auto" w:fill="FFFFFF"/>
            <w:vAlign w:val="center"/>
          </w:tcPr>
          <w:p w:rsidR="008770DC" w:rsidRPr="00C50246" w:rsidRDefault="008770DC" w:rsidP="009D36F7">
            <w:pPr>
              <w:pStyle w:val="Paragraphe"/>
              <w:spacing w:line="300" w:lineRule="exact"/>
              <w:ind w:left="0"/>
              <w:rPr>
                <w:sz w:val="23"/>
                <w:szCs w:val="23"/>
                <w:lang w:val="fr-BE"/>
              </w:rPr>
            </w:pPr>
            <w:r w:rsidRPr="00C50246">
              <w:rPr>
                <w:sz w:val="23"/>
                <w:szCs w:val="23"/>
                <w:lang w:val="fr-BE"/>
              </w:rPr>
              <w:t>Hamza Merzouk ZEROUALI</w:t>
            </w:r>
          </w:p>
        </w:tc>
        <w:tc>
          <w:tcPr>
            <w:tcW w:w="2362" w:type="dxa"/>
            <w:shd w:val="clear" w:color="auto" w:fill="FFFFFF"/>
            <w:vAlign w:val="center"/>
          </w:tcPr>
          <w:p w:rsidR="008770DC" w:rsidRPr="00C50246" w:rsidRDefault="008770DC" w:rsidP="009D36F7">
            <w:pPr>
              <w:pStyle w:val="Paragraphe"/>
              <w:spacing w:line="300" w:lineRule="exact"/>
              <w:ind w:left="0"/>
              <w:jc w:val="center"/>
              <w:rPr>
                <w:sz w:val="23"/>
                <w:szCs w:val="23"/>
                <w:lang w:val="fr-BE"/>
              </w:rPr>
            </w:pPr>
            <w:r w:rsidRPr="00C50246">
              <w:rPr>
                <w:sz w:val="23"/>
                <w:szCs w:val="23"/>
                <w:lang w:val="fr-BE"/>
              </w:rPr>
              <w:t>Fonction</w:t>
            </w:r>
          </w:p>
        </w:tc>
        <w:tc>
          <w:tcPr>
            <w:tcW w:w="4820" w:type="dxa"/>
            <w:shd w:val="clear" w:color="auto" w:fill="FFFFFF"/>
            <w:vAlign w:val="center"/>
          </w:tcPr>
          <w:p w:rsidR="008770DC" w:rsidRPr="00C50246" w:rsidRDefault="008770DC" w:rsidP="009D36F7">
            <w:pPr>
              <w:pStyle w:val="Paragraphe"/>
              <w:spacing w:line="300" w:lineRule="exact"/>
              <w:ind w:left="0"/>
              <w:rPr>
                <w:sz w:val="23"/>
                <w:szCs w:val="23"/>
                <w:lang w:val="fr-BE"/>
              </w:rPr>
            </w:pPr>
            <w:r w:rsidRPr="00C50246">
              <w:rPr>
                <w:sz w:val="23"/>
                <w:szCs w:val="23"/>
                <w:lang w:val="fr-BE"/>
              </w:rPr>
              <w:t>Responsable Formation</w:t>
            </w:r>
          </w:p>
        </w:tc>
      </w:tr>
      <w:tr w:rsidR="008770DC" w:rsidRPr="005A7160" w:rsidTr="009D36F7">
        <w:tc>
          <w:tcPr>
            <w:tcW w:w="14000" w:type="dxa"/>
            <w:gridSpan w:val="6"/>
            <w:shd w:val="clear" w:color="auto" w:fill="F2F2F2"/>
          </w:tcPr>
          <w:p w:rsidR="008770DC" w:rsidRPr="005A7160" w:rsidRDefault="008770DC" w:rsidP="009D36F7">
            <w:pPr>
              <w:pStyle w:val="Paragraphe"/>
              <w:spacing w:line="300" w:lineRule="exact"/>
              <w:ind w:left="0"/>
              <w:jc w:val="center"/>
              <w:rPr>
                <w:rFonts w:cs="Comic Sans MS"/>
                <w:b/>
                <w:bCs/>
                <w:color w:val="333399"/>
                <w:sz w:val="23"/>
                <w:szCs w:val="23"/>
              </w:rPr>
            </w:pPr>
            <w:r>
              <w:rPr>
                <w:rFonts w:cs="Comic Sans MS"/>
                <w:b/>
                <w:bCs/>
                <w:color w:val="333399"/>
                <w:sz w:val="23"/>
                <w:szCs w:val="23"/>
              </w:rPr>
              <w:t>Synthèse des discussions</w:t>
            </w:r>
          </w:p>
        </w:tc>
      </w:tr>
      <w:tr w:rsidR="008770DC" w:rsidRPr="005F7D63" w:rsidTr="009D36F7">
        <w:tc>
          <w:tcPr>
            <w:tcW w:w="14000" w:type="dxa"/>
            <w:gridSpan w:val="6"/>
            <w:tcBorders>
              <w:bottom w:val="single" w:sz="4" w:space="0" w:color="333399"/>
            </w:tcBorders>
            <w:shd w:val="clear" w:color="auto" w:fill="FFFFFF"/>
          </w:tcPr>
          <w:p w:rsidR="008770DC" w:rsidRPr="00B35D75" w:rsidRDefault="008770DC" w:rsidP="008329D4">
            <w:pPr>
              <w:pStyle w:val="Paragraphe"/>
              <w:numPr>
                <w:ilvl w:val="0"/>
                <w:numId w:val="12"/>
              </w:numPr>
              <w:spacing w:before="60" w:line="300" w:lineRule="exact"/>
              <w:ind w:left="425" w:hanging="425"/>
              <w:rPr>
                <w:sz w:val="23"/>
                <w:szCs w:val="23"/>
                <w:lang w:val="fr-BE"/>
              </w:rPr>
            </w:pPr>
            <w:r w:rsidRPr="00B35D75">
              <w:rPr>
                <w:sz w:val="23"/>
                <w:szCs w:val="23"/>
                <w:lang w:val="fr-BE"/>
              </w:rPr>
              <w:t>En lançant le Complexe Portuaire Tanger-Med qui s’articule autour du port, des zones franches et des infrastructures de connexion, l’Etat Marocain a voulu donner une nouvelle dimension au développement de la région du Nord. Lequel développement est générateur de richesses et d’emplois</w:t>
            </w:r>
          </w:p>
          <w:p w:rsidR="008770DC" w:rsidRPr="00B35D75" w:rsidRDefault="008770DC" w:rsidP="008329D4">
            <w:pPr>
              <w:pStyle w:val="Paragraphe"/>
              <w:numPr>
                <w:ilvl w:val="0"/>
                <w:numId w:val="12"/>
              </w:numPr>
              <w:spacing w:before="60" w:line="300" w:lineRule="exact"/>
              <w:ind w:left="425" w:hanging="425"/>
              <w:rPr>
                <w:sz w:val="23"/>
                <w:szCs w:val="23"/>
                <w:lang w:val="fr-BE"/>
              </w:rPr>
            </w:pPr>
            <w:r w:rsidRPr="00B35D75">
              <w:rPr>
                <w:sz w:val="23"/>
                <w:szCs w:val="23"/>
                <w:lang w:val="fr-BE"/>
              </w:rPr>
              <w:t>Leader mondial dans la gestion de terminaux de conteneurs, APM Terminals opère dans plus de 40 ports ayant généré plus de 25 millions d’EVP (Equivalent 20 Pieds) au service de 60 compagnies maritimes. APM Tanger œuvre à la réalisation et au développement d’un terminal à conteneurs de classe mo</w:t>
            </w:r>
            <w:r>
              <w:rPr>
                <w:sz w:val="23"/>
                <w:szCs w:val="23"/>
                <w:lang w:val="fr-BE"/>
              </w:rPr>
              <w:t>n</w:t>
            </w:r>
            <w:r w:rsidRPr="00B35D75">
              <w:rPr>
                <w:sz w:val="23"/>
                <w:szCs w:val="23"/>
                <w:lang w:val="fr-BE"/>
              </w:rPr>
              <w:t>diale, leader sur le bassin méditerranéen.</w:t>
            </w:r>
          </w:p>
          <w:p w:rsidR="008770DC" w:rsidRDefault="008770DC" w:rsidP="008329D4">
            <w:pPr>
              <w:pStyle w:val="Paragraphe"/>
              <w:numPr>
                <w:ilvl w:val="0"/>
                <w:numId w:val="12"/>
              </w:numPr>
              <w:spacing w:before="60" w:line="300" w:lineRule="exact"/>
              <w:ind w:left="425" w:hanging="425"/>
              <w:rPr>
                <w:sz w:val="23"/>
                <w:szCs w:val="23"/>
                <w:lang w:val="fr-BE"/>
              </w:rPr>
            </w:pPr>
            <w:r>
              <w:rPr>
                <w:sz w:val="23"/>
                <w:szCs w:val="23"/>
                <w:lang w:val="fr-BE"/>
              </w:rPr>
              <w:t>L’entreprise est respectueuse de l’environnement et est soucieuse de l’efficacité énergétique.</w:t>
            </w:r>
          </w:p>
          <w:p w:rsidR="008770DC" w:rsidRPr="00F10F29" w:rsidRDefault="008770DC" w:rsidP="008329D4">
            <w:pPr>
              <w:pStyle w:val="Paragraphe"/>
              <w:numPr>
                <w:ilvl w:val="0"/>
                <w:numId w:val="13"/>
              </w:numPr>
              <w:spacing w:before="60" w:line="300" w:lineRule="exact"/>
              <w:ind w:left="357" w:hanging="357"/>
              <w:rPr>
                <w:sz w:val="23"/>
                <w:szCs w:val="23"/>
                <w:lang w:val="fr-BE"/>
              </w:rPr>
            </w:pPr>
            <w:r w:rsidRPr="00F10F29">
              <w:rPr>
                <w:sz w:val="23"/>
                <w:szCs w:val="23"/>
                <w:lang w:val="fr-BE"/>
              </w:rPr>
              <w:t xml:space="preserve">Les opportunités d’emploi se situent au niveau de l’efficacité énergétique </w:t>
            </w:r>
          </w:p>
          <w:p w:rsidR="008770DC" w:rsidRPr="00F10F29" w:rsidRDefault="008770DC" w:rsidP="008329D4">
            <w:pPr>
              <w:pStyle w:val="Paragraphe"/>
              <w:numPr>
                <w:ilvl w:val="0"/>
                <w:numId w:val="13"/>
              </w:numPr>
              <w:spacing w:before="80" w:after="80" w:line="300" w:lineRule="exact"/>
              <w:rPr>
                <w:rFonts w:eastAsia="Calibri"/>
                <w:color w:val="000000"/>
                <w:sz w:val="23"/>
                <w:szCs w:val="23"/>
                <w:lang w:eastAsia="en-US"/>
              </w:rPr>
            </w:pPr>
            <w:r w:rsidRPr="00ED732F">
              <w:rPr>
                <w:b/>
                <w:bCs/>
                <w:sz w:val="23"/>
                <w:szCs w:val="23"/>
                <w:lang w:val="fr-BE"/>
              </w:rPr>
              <w:t xml:space="preserve">Emplois </w:t>
            </w:r>
            <w:r>
              <w:rPr>
                <w:b/>
                <w:bCs/>
                <w:sz w:val="23"/>
                <w:szCs w:val="23"/>
                <w:lang w:val="fr-BE"/>
              </w:rPr>
              <w:t xml:space="preserve">porteurs </w:t>
            </w:r>
            <w:r w:rsidRPr="00ED732F">
              <w:rPr>
                <w:b/>
                <w:bCs/>
                <w:sz w:val="23"/>
                <w:szCs w:val="23"/>
                <w:lang w:val="fr-BE"/>
              </w:rPr>
              <w:t>identifiés</w:t>
            </w:r>
            <w:r w:rsidRPr="00C30BD6">
              <w:rPr>
                <w:sz w:val="23"/>
                <w:szCs w:val="23"/>
                <w:lang w:val="fr-BE"/>
              </w:rPr>
              <w:t xml:space="preserve"> : (i) </w:t>
            </w:r>
            <w:r>
              <w:rPr>
                <w:rFonts w:eastAsia="Calibri"/>
                <w:color w:val="000000"/>
                <w:sz w:val="23"/>
                <w:szCs w:val="23"/>
                <w:lang w:eastAsia="en-US"/>
              </w:rPr>
              <w:t>Technicien en efficacité énergétique. Le profil a été déjà déterminé.</w:t>
            </w:r>
          </w:p>
        </w:tc>
      </w:tr>
    </w:tbl>
    <w:p w:rsidR="00D46EFC" w:rsidRDefault="00D46EFC"/>
    <w:p w:rsidR="00D46EFC" w:rsidRDefault="00D46EFC"/>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4A0" w:firstRow="1" w:lastRow="0" w:firstColumn="1" w:lastColumn="0" w:noHBand="0" w:noVBand="1"/>
      </w:tblPr>
      <w:tblGrid>
        <w:gridCol w:w="999"/>
        <w:gridCol w:w="283"/>
        <w:gridCol w:w="1945"/>
        <w:gridCol w:w="3663"/>
        <w:gridCol w:w="1723"/>
        <w:gridCol w:w="5387"/>
      </w:tblGrid>
      <w:tr w:rsidR="008770DC" w:rsidRPr="0006573B" w:rsidTr="009D36F7">
        <w:tc>
          <w:tcPr>
            <w:tcW w:w="999" w:type="dxa"/>
            <w:tcBorders>
              <w:bottom w:val="single" w:sz="4" w:space="0" w:color="333399"/>
              <w:right w:val="nil"/>
            </w:tcBorders>
            <w:shd w:val="clear" w:color="auto" w:fill="FFFFFF"/>
          </w:tcPr>
          <w:p w:rsidR="008770DC" w:rsidRPr="0006573B" w:rsidRDefault="008770DC" w:rsidP="009D36F7">
            <w:pPr>
              <w:pStyle w:val="Paragraphe"/>
              <w:spacing w:line="300" w:lineRule="exact"/>
              <w:ind w:left="0"/>
              <w:rPr>
                <w:rFonts w:cs="Comic Sans MS"/>
                <w:b/>
                <w:bCs/>
                <w:color w:val="000000"/>
                <w:sz w:val="23"/>
                <w:szCs w:val="23"/>
              </w:rPr>
            </w:pPr>
            <w:r w:rsidRPr="0006573B">
              <w:rPr>
                <w:rFonts w:cs="Comic Sans MS"/>
                <w:b/>
                <w:bCs/>
                <w:color w:val="000000"/>
                <w:sz w:val="23"/>
                <w:szCs w:val="23"/>
              </w:rPr>
              <w:t>Date</w:t>
            </w:r>
          </w:p>
        </w:tc>
        <w:tc>
          <w:tcPr>
            <w:tcW w:w="283" w:type="dxa"/>
            <w:tcBorders>
              <w:left w:val="nil"/>
              <w:bottom w:val="single" w:sz="4" w:space="0" w:color="333399"/>
              <w:right w:val="nil"/>
            </w:tcBorders>
            <w:shd w:val="clear" w:color="auto" w:fill="FFFFFF"/>
          </w:tcPr>
          <w:p w:rsidR="008770DC" w:rsidRPr="00F10F29" w:rsidRDefault="008770DC" w:rsidP="009D36F7">
            <w:pPr>
              <w:pStyle w:val="Paragraphe"/>
              <w:spacing w:line="300" w:lineRule="exact"/>
              <w:ind w:left="0"/>
              <w:rPr>
                <w:sz w:val="23"/>
                <w:szCs w:val="23"/>
                <w:lang w:val="fr-BE"/>
              </w:rPr>
            </w:pPr>
            <w:r w:rsidRPr="00F10F29">
              <w:rPr>
                <w:sz w:val="23"/>
                <w:szCs w:val="23"/>
                <w:lang w:val="fr-BE"/>
              </w:rPr>
              <w:t>:</w:t>
            </w:r>
          </w:p>
        </w:tc>
        <w:tc>
          <w:tcPr>
            <w:tcW w:w="12718" w:type="dxa"/>
            <w:gridSpan w:val="4"/>
            <w:tcBorders>
              <w:left w:val="nil"/>
              <w:bottom w:val="single" w:sz="4" w:space="0" w:color="333399"/>
            </w:tcBorders>
            <w:shd w:val="clear" w:color="auto" w:fill="FFFFFF"/>
          </w:tcPr>
          <w:p w:rsidR="008770DC" w:rsidRPr="0006573B" w:rsidRDefault="008770DC" w:rsidP="009D36F7">
            <w:pPr>
              <w:pStyle w:val="Paragraphe"/>
              <w:spacing w:line="300" w:lineRule="exact"/>
              <w:ind w:left="0"/>
              <w:rPr>
                <w:sz w:val="23"/>
                <w:szCs w:val="23"/>
                <w:lang w:val="fr-BE"/>
              </w:rPr>
            </w:pPr>
            <w:r>
              <w:rPr>
                <w:sz w:val="23"/>
                <w:szCs w:val="23"/>
                <w:lang w:val="fr-BE"/>
              </w:rPr>
              <w:t>6</w:t>
            </w:r>
            <w:r w:rsidRPr="0006573B">
              <w:rPr>
                <w:sz w:val="23"/>
                <w:szCs w:val="23"/>
                <w:lang w:val="fr-BE"/>
              </w:rPr>
              <w:t xml:space="preserve"> </w:t>
            </w:r>
            <w:r>
              <w:rPr>
                <w:sz w:val="23"/>
                <w:szCs w:val="23"/>
                <w:lang w:val="fr-BE"/>
              </w:rPr>
              <w:t>Octobre</w:t>
            </w:r>
            <w:r w:rsidRPr="0006573B">
              <w:rPr>
                <w:sz w:val="23"/>
                <w:szCs w:val="23"/>
                <w:lang w:val="fr-BE"/>
              </w:rPr>
              <w:t xml:space="preserve"> 2012</w:t>
            </w:r>
            <w:r>
              <w:rPr>
                <w:sz w:val="23"/>
                <w:szCs w:val="23"/>
                <w:lang w:val="fr-BE"/>
              </w:rPr>
              <w:t xml:space="preserve"> (10h à 12h)</w:t>
            </w:r>
          </w:p>
        </w:tc>
      </w:tr>
      <w:tr w:rsidR="008770DC" w:rsidRPr="0006573B" w:rsidTr="009D36F7">
        <w:tc>
          <w:tcPr>
            <w:tcW w:w="999" w:type="dxa"/>
            <w:tcBorders>
              <w:right w:val="nil"/>
            </w:tcBorders>
            <w:shd w:val="clear" w:color="auto" w:fill="FFFFFF"/>
          </w:tcPr>
          <w:p w:rsidR="008770DC" w:rsidRPr="0006573B" w:rsidRDefault="008770DC" w:rsidP="009D36F7">
            <w:pPr>
              <w:pStyle w:val="Paragraphe"/>
              <w:spacing w:line="300" w:lineRule="exact"/>
              <w:ind w:left="0"/>
              <w:rPr>
                <w:rFonts w:cs="Comic Sans MS"/>
                <w:b/>
                <w:bCs/>
                <w:color w:val="000000"/>
                <w:sz w:val="23"/>
                <w:szCs w:val="23"/>
              </w:rPr>
            </w:pPr>
            <w:r w:rsidRPr="0006573B">
              <w:rPr>
                <w:rFonts w:cs="Comic Sans MS"/>
                <w:b/>
                <w:bCs/>
                <w:color w:val="000000"/>
                <w:sz w:val="23"/>
                <w:szCs w:val="23"/>
              </w:rPr>
              <w:t>Lieu</w:t>
            </w:r>
          </w:p>
        </w:tc>
        <w:tc>
          <w:tcPr>
            <w:tcW w:w="283" w:type="dxa"/>
            <w:tcBorders>
              <w:left w:val="nil"/>
              <w:right w:val="nil"/>
            </w:tcBorders>
            <w:shd w:val="clear" w:color="auto" w:fill="FFFFFF"/>
          </w:tcPr>
          <w:p w:rsidR="008770DC" w:rsidRPr="00F10F29" w:rsidRDefault="008770DC" w:rsidP="009D36F7">
            <w:pPr>
              <w:pStyle w:val="Paragraphe"/>
              <w:spacing w:line="300" w:lineRule="exact"/>
              <w:ind w:left="0"/>
              <w:rPr>
                <w:sz w:val="23"/>
                <w:szCs w:val="23"/>
                <w:lang w:val="fr-BE"/>
              </w:rPr>
            </w:pPr>
            <w:r w:rsidRPr="00F10F29">
              <w:rPr>
                <w:sz w:val="23"/>
                <w:szCs w:val="23"/>
                <w:lang w:val="fr-BE"/>
              </w:rPr>
              <w:t>:</w:t>
            </w:r>
          </w:p>
        </w:tc>
        <w:tc>
          <w:tcPr>
            <w:tcW w:w="12718" w:type="dxa"/>
            <w:gridSpan w:val="4"/>
            <w:tcBorders>
              <w:left w:val="nil"/>
            </w:tcBorders>
            <w:shd w:val="clear" w:color="auto" w:fill="FFFFFF"/>
          </w:tcPr>
          <w:p w:rsidR="008770DC" w:rsidRPr="00424191" w:rsidRDefault="008770DC" w:rsidP="009D36F7">
            <w:pPr>
              <w:pStyle w:val="Paragraphe"/>
              <w:spacing w:line="300" w:lineRule="exact"/>
              <w:ind w:left="0"/>
              <w:rPr>
                <w:b/>
                <w:bCs/>
                <w:sz w:val="23"/>
                <w:szCs w:val="23"/>
                <w:lang w:val="fr-BE"/>
              </w:rPr>
            </w:pPr>
            <w:r w:rsidRPr="00424191">
              <w:rPr>
                <w:b/>
                <w:bCs/>
                <w:sz w:val="23"/>
                <w:szCs w:val="23"/>
                <w:lang w:val="fr-BE"/>
              </w:rPr>
              <w:t>INSTITUT DE TOURISME TAMUDA BAY (Mdiq)</w:t>
            </w:r>
          </w:p>
        </w:tc>
      </w:tr>
      <w:tr w:rsidR="008770DC" w:rsidRPr="0006573B" w:rsidTr="009D36F7">
        <w:tc>
          <w:tcPr>
            <w:tcW w:w="3227" w:type="dxa"/>
            <w:gridSpan w:val="3"/>
            <w:shd w:val="clear" w:color="auto" w:fill="FFFFFF"/>
          </w:tcPr>
          <w:p w:rsidR="008770DC" w:rsidRPr="005A7160" w:rsidRDefault="008770DC" w:rsidP="009D36F7">
            <w:pPr>
              <w:pStyle w:val="Paragraphe"/>
              <w:spacing w:line="300" w:lineRule="exact"/>
              <w:ind w:left="0"/>
              <w:rPr>
                <w:b/>
                <w:bCs/>
                <w:sz w:val="23"/>
                <w:szCs w:val="23"/>
                <w:lang w:val="fr-BE"/>
              </w:rPr>
            </w:pPr>
            <w:r w:rsidRPr="00F10F29">
              <w:rPr>
                <w:rFonts w:cs="Comic Sans MS"/>
                <w:b/>
                <w:bCs/>
                <w:color w:val="000000"/>
                <w:sz w:val="23"/>
                <w:szCs w:val="23"/>
              </w:rPr>
              <w:t>Personnes</w:t>
            </w:r>
            <w:r w:rsidRPr="005A7160">
              <w:rPr>
                <w:b/>
                <w:bCs/>
                <w:sz w:val="23"/>
                <w:szCs w:val="23"/>
                <w:lang w:val="fr-BE"/>
              </w:rPr>
              <w:t xml:space="preserve"> rencontrées</w:t>
            </w:r>
          </w:p>
        </w:tc>
        <w:tc>
          <w:tcPr>
            <w:tcW w:w="3663" w:type="dxa"/>
            <w:shd w:val="clear" w:color="auto" w:fill="FFFFFF"/>
          </w:tcPr>
          <w:p w:rsidR="008770DC" w:rsidRPr="0006573B" w:rsidRDefault="008770DC" w:rsidP="009D36F7">
            <w:pPr>
              <w:pStyle w:val="Paragraphe"/>
              <w:spacing w:line="300" w:lineRule="exact"/>
              <w:ind w:left="0"/>
              <w:rPr>
                <w:sz w:val="23"/>
                <w:szCs w:val="23"/>
                <w:lang w:val="fr-BE"/>
              </w:rPr>
            </w:pPr>
            <w:r>
              <w:rPr>
                <w:sz w:val="23"/>
                <w:szCs w:val="23"/>
                <w:lang w:val="fr-BE"/>
              </w:rPr>
              <w:t>M. Rachid</w:t>
            </w:r>
            <w:r w:rsidRPr="008502E4">
              <w:rPr>
                <w:sz w:val="23"/>
                <w:szCs w:val="23"/>
                <w:lang w:val="fr-BE"/>
              </w:rPr>
              <w:t xml:space="preserve"> </w:t>
            </w:r>
            <w:r>
              <w:rPr>
                <w:sz w:val="23"/>
                <w:szCs w:val="23"/>
                <w:lang w:val="fr-BE"/>
              </w:rPr>
              <w:t>BENAMRANE</w:t>
            </w:r>
          </w:p>
        </w:tc>
        <w:tc>
          <w:tcPr>
            <w:tcW w:w="1723" w:type="dxa"/>
            <w:shd w:val="clear" w:color="auto" w:fill="FFFFFF"/>
          </w:tcPr>
          <w:p w:rsidR="008770DC" w:rsidRPr="0006573B" w:rsidRDefault="008770DC" w:rsidP="009D36F7">
            <w:pPr>
              <w:pStyle w:val="Paragraphe"/>
              <w:spacing w:line="300" w:lineRule="exact"/>
              <w:ind w:left="0"/>
              <w:jc w:val="center"/>
              <w:rPr>
                <w:sz w:val="23"/>
                <w:szCs w:val="23"/>
                <w:lang w:val="fr-BE"/>
              </w:rPr>
            </w:pPr>
            <w:r>
              <w:rPr>
                <w:sz w:val="23"/>
                <w:szCs w:val="23"/>
                <w:lang w:val="fr-BE"/>
              </w:rPr>
              <w:t>Fonction</w:t>
            </w:r>
          </w:p>
        </w:tc>
        <w:tc>
          <w:tcPr>
            <w:tcW w:w="5387" w:type="dxa"/>
            <w:shd w:val="clear" w:color="auto" w:fill="FFFFFF"/>
          </w:tcPr>
          <w:p w:rsidR="008770DC" w:rsidRPr="0006573B" w:rsidRDefault="008770DC" w:rsidP="009D36F7">
            <w:pPr>
              <w:pStyle w:val="Paragraphe"/>
              <w:spacing w:line="300" w:lineRule="exact"/>
              <w:ind w:left="0"/>
              <w:rPr>
                <w:sz w:val="23"/>
                <w:szCs w:val="23"/>
                <w:lang w:val="fr-BE"/>
              </w:rPr>
            </w:pPr>
            <w:r>
              <w:rPr>
                <w:sz w:val="23"/>
                <w:szCs w:val="23"/>
                <w:lang w:val="fr-BE"/>
              </w:rPr>
              <w:t>Directeur</w:t>
            </w:r>
          </w:p>
        </w:tc>
      </w:tr>
      <w:tr w:rsidR="008770DC" w:rsidRPr="005A7160" w:rsidTr="009D36F7">
        <w:tc>
          <w:tcPr>
            <w:tcW w:w="14000" w:type="dxa"/>
            <w:gridSpan w:val="6"/>
            <w:shd w:val="clear" w:color="auto" w:fill="F2F2F2"/>
          </w:tcPr>
          <w:p w:rsidR="008770DC" w:rsidRPr="005A7160" w:rsidRDefault="008770DC" w:rsidP="009D36F7">
            <w:pPr>
              <w:pStyle w:val="Paragraphe"/>
              <w:spacing w:line="300" w:lineRule="exact"/>
              <w:ind w:left="0"/>
              <w:jc w:val="center"/>
              <w:rPr>
                <w:rFonts w:cs="Comic Sans MS"/>
                <w:b/>
                <w:bCs/>
                <w:color w:val="333399"/>
                <w:sz w:val="23"/>
                <w:szCs w:val="23"/>
              </w:rPr>
            </w:pPr>
            <w:r>
              <w:rPr>
                <w:rFonts w:cs="Comic Sans MS"/>
                <w:b/>
                <w:bCs/>
                <w:color w:val="333399"/>
                <w:sz w:val="23"/>
                <w:szCs w:val="23"/>
              </w:rPr>
              <w:t>Synthèse des discussions</w:t>
            </w:r>
          </w:p>
        </w:tc>
      </w:tr>
      <w:tr w:rsidR="008770DC" w:rsidRPr="005F7D63" w:rsidTr="009D36F7">
        <w:tc>
          <w:tcPr>
            <w:tcW w:w="14000" w:type="dxa"/>
            <w:gridSpan w:val="6"/>
            <w:shd w:val="clear" w:color="auto" w:fill="FFFFFF"/>
          </w:tcPr>
          <w:p w:rsidR="008770DC" w:rsidRDefault="008770DC" w:rsidP="008329D4">
            <w:pPr>
              <w:pStyle w:val="Paragraphe"/>
              <w:numPr>
                <w:ilvl w:val="0"/>
                <w:numId w:val="12"/>
              </w:numPr>
              <w:spacing w:before="60" w:line="300" w:lineRule="exact"/>
              <w:ind w:left="425" w:hanging="425"/>
              <w:rPr>
                <w:sz w:val="23"/>
                <w:szCs w:val="23"/>
                <w:lang w:val="fr-BE"/>
              </w:rPr>
            </w:pPr>
            <w:r>
              <w:rPr>
                <w:sz w:val="23"/>
                <w:szCs w:val="23"/>
                <w:lang w:val="fr-BE"/>
              </w:rPr>
              <w:t xml:space="preserve">C’est un institut spécialisé dans les métiers du tourisme. 15 filières y sont dispensées dont 13 en hôtellerie – restauration dont: </w:t>
            </w:r>
          </w:p>
          <w:p w:rsidR="008770DC" w:rsidRPr="00056291" w:rsidRDefault="008770DC" w:rsidP="008329D4">
            <w:pPr>
              <w:pStyle w:val="Paragraphe"/>
              <w:numPr>
                <w:ilvl w:val="0"/>
                <w:numId w:val="11"/>
              </w:numPr>
              <w:spacing w:before="60" w:line="300" w:lineRule="exact"/>
              <w:ind w:left="714" w:hanging="357"/>
              <w:rPr>
                <w:color w:val="000000"/>
                <w:sz w:val="21"/>
                <w:szCs w:val="21"/>
              </w:rPr>
            </w:pPr>
            <w:r w:rsidRPr="00F17CEC">
              <w:rPr>
                <w:color w:val="000000"/>
                <w:sz w:val="21"/>
                <w:szCs w:val="21"/>
              </w:rPr>
              <w:t>Technicien Spécialisé en Gestion Hôtelière</w:t>
            </w:r>
          </w:p>
          <w:p w:rsidR="008770DC" w:rsidRPr="00003EC7" w:rsidRDefault="008770DC" w:rsidP="008329D4">
            <w:pPr>
              <w:pStyle w:val="Paragraphe"/>
              <w:numPr>
                <w:ilvl w:val="0"/>
                <w:numId w:val="11"/>
              </w:numPr>
              <w:spacing w:line="300" w:lineRule="exact"/>
              <w:ind w:left="714" w:hanging="357"/>
              <w:rPr>
                <w:color w:val="000000"/>
                <w:sz w:val="21"/>
                <w:szCs w:val="21"/>
              </w:rPr>
            </w:pPr>
            <w:r w:rsidRPr="00F17CEC">
              <w:rPr>
                <w:color w:val="000000"/>
                <w:sz w:val="21"/>
                <w:szCs w:val="21"/>
              </w:rPr>
              <w:t>Gestion Hôtelière Option : Restauration</w:t>
            </w:r>
            <w:r>
              <w:rPr>
                <w:color w:val="000000"/>
                <w:sz w:val="21"/>
                <w:szCs w:val="21"/>
              </w:rPr>
              <w:t xml:space="preserve">  / </w:t>
            </w:r>
            <w:r w:rsidRPr="00F17CEC">
              <w:rPr>
                <w:color w:val="000000"/>
                <w:sz w:val="21"/>
                <w:szCs w:val="21"/>
              </w:rPr>
              <w:t>Hébergement</w:t>
            </w:r>
          </w:p>
          <w:p w:rsidR="008770DC" w:rsidRPr="00FA6F07" w:rsidRDefault="008770DC" w:rsidP="008329D4">
            <w:pPr>
              <w:pStyle w:val="Paragraphe"/>
              <w:numPr>
                <w:ilvl w:val="0"/>
                <w:numId w:val="11"/>
              </w:numPr>
              <w:spacing w:line="300" w:lineRule="exact"/>
              <w:ind w:left="714" w:hanging="357"/>
              <w:rPr>
                <w:color w:val="000000"/>
                <w:sz w:val="21"/>
                <w:szCs w:val="21"/>
              </w:rPr>
            </w:pPr>
            <w:r w:rsidRPr="00F17CEC">
              <w:rPr>
                <w:color w:val="000000"/>
                <w:sz w:val="21"/>
                <w:szCs w:val="21"/>
              </w:rPr>
              <w:t>Accueil et Information Touristique</w:t>
            </w:r>
          </w:p>
          <w:p w:rsidR="008770DC" w:rsidRDefault="008770DC" w:rsidP="008329D4">
            <w:pPr>
              <w:pStyle w:val="Paragraphe"/>
              <w:numPr>
                <w:ilvl w:val="0"/>
                <w:numId w:val="12"/>
              </w:numPr>
              <w:spacing w:before="60" w:line="300" w:lineRule="exact"/>
              <w:ind w:left="425" w:hanging="425"/>
              <w:rPr>
                <w:sz w:val="23"/>
                <w:szCs w:val="23"/>
                <w:lang w:val="fr-BE"/>
              </w:rPr>
            </w:pPr>
            <w:r>
              <w:rPr>
                <w:sz w:val="23"/>
                <w:szCs w:val="23"/>
                <w:lang w:val="fr-BE"/>
              </w:rPr>
              <w:t>Les discussions ont montré qu’il y a des opportunités d’emploi dans le tourisme rural dans la région :</w:t>
            </w:r>
          </w:p>
          <w:p w:rsidR="008770DC" w:rsidRPr="00056291" w:rsidRDefault="008770DC" w:rsidP="008329D4">
            <w:pPr>
              <w:pStyle w:val="Paragraphe"/>
              <w:numPr>
                <w:ilvl w:val="0"/>
                <w:numId w:val="11"/>
              </w:numPr>
              <w:spacing w:line="300" w:lineRule="exact"/>
              <w:ind w:left="714" w:hanging="357"/>
              <w:rPr>
                <w:color w:val="000000"/>
                <w:sz w:val="21"/>
                <w:szCs w:val="21"/>
              </w:rPr>
            </w:pPr>
            <w:r>
              <w:rPr>
                <w:color w:val="000000"/>
                <w:sz w:val="21"/>
                <w:szCs w:val="21"/>
              </w:rPr>
              <w:t>Animateur en nature</w:t>
            </w:r>
          </w:p>
          <w:p w:rsidR="008770DC" w:rsidRPr="00056291" w:rsidRDefault="008770DC" w:rsidP="008329D4">
            <w:pPr>
              <w:pStyle w:val="Paragraphe"/>
              <w:numPr>
                <w:ilvl w:val="0"/>
                <w:numId w:val="11"/>
              </w:numPr>
              <w:spacing w:before="60" w:line="300" w:lineRule="exact"/>
              <w:ind w:left="714" w:hanging="357"/>
              <w:rPr>
                <w:color w:val="000000"/>
                <w:sz w:val="21"/>
                <w:szCs w:val="21"/>
              </w:rPr>
            </w:pPr>
            <w:r w:rsidRPr="00056291">
              <w:rPr>
                <w:color w:val="000000"/>
                <w:sz w:val="21"/>
                <w:szCs w:val="21"/>
              </w:rPr>
              <w:t>Technicien en gestion hôtelière</w:t>
            </w:r>
            <w:r>
              <w:rPr>
                <w:color w:val="000000"/>
                <w:sz w:val="21"/>
                <w:szCs w:val="21"/>
              </w:rPr>
              <w:t xml:space="preserve"> à perfectionner dans la gestion des gîtes et la démarche </w:t>
            </w:r>
            <w:r w:rsidRPr="00056291">
              <w:rPr>
                <w:color w:val="000000"/>
                <w:sz w:val="21"/>
                <w:szCs w:val="21"/>
              </w:rPr>
              <w:t>de qualité et de respect de l’environnement dans les hébergements touristique</w:t>
            </w:r>
            <w:r>
              <w:rPr>
                <w:color w:val="000000"/>
                <w:sz w:val="21"/>
                <w:szCs w:val="21"/>
              </w:rPr>
              <w:t>s ruraux</w:t>
            </w:r>
          </w:p>
          <w:p w:rsidR="008770DC" w:rsidRDefault="008770DC" w:rsidP="008329D4">
            <w:pPr>
              <w:pStyle w:val="Paragraphe"/>
              <w:numPr>
                <w:ilvl w:val="0"/>
                <w:numId w:val="11"/>
              </w:numPr>
              <w:spacing w:line="300" w:lineRule="exact"/>
              <w:ind w:left="714" w:hanging="357"/>
              <w:rPr>
                <w:color w:val="000000"/>
                <w:sz w:val="21"/>
                <w:szCs w:val="21"/>
              </w:rPr>
            </w:pPr>
            <w:r>
              <w:rPr>
                <w:color w:val="000000"/>
                <w:sz w:val="21"/>
                <w:szCs w:val="21"/>
              </w:rPr>
              <w:t>Agent d’accueil touristique rural pour l’animation des kiosques d’information touristique</w:t>
            </w:r>
          </w:p>
          <w:p w:rsidR="008770DC" w:rsidRPr="00FA6F07" w:rsidRDefault="008770DC" w:rsidP="008329D4">
            <w:pPr>
              <w:pStyle w:val="Paragraphe"/>
              <w:numPr>
                <w:ilvl w:val="0"/>
                <w:numId w:val="13"/>
              </w:numPr>
              <w:spacing w:before="60" w:line="300" w:lineRule="exact"/>
              <w:ind w:left="709" w:hanging="425"/>
              <w:rPr>
                <w:sz w:val="23"/>
                <w:szCs w:val="23"/>
                <w:lang w:val="fr-BE"/>
              </w:rPr>
            </w:pPr>
            <w:r w:rsidRPr="00FA6F07">
              <w:rPr>
                <w:sz w:val="23"/>
                <w:szCs w:val="23"/>
                <w:lang w:val="fr-BE"/>
              </w:rPr>
              <w:t xml:space="preserve">Les </w:t>
            </w:r>
            <w:r w:rsidRPr="00D3691B">
              <w:rPr>
                <w:sz w:val="23"/>
                <w:szCs w:val="23"/>
                <w:lang w:val="fr-BE"/>
              </w:rPr>
              <w:t>profils</w:t>
            </w:r>
            <w:r w:rsidRPr="00FA6F07">
              <w:rPr>
                <w:sz w:val="23"/>
                <w:szCs w:val="23"/>
                <w:lang w:val="fr-BE"/>
              </w:rPr>
              <w:t xml:space="preserve"> requis ont été déjà identifiés</w:t>
            </w:r>
          </w:p>
        </w:tc>
      </w:tr>
    </w:tbl>
    <w:p w:rsidR="008770DC" w:rsidRPr="0043427D" w:rsidRDefault="008770DC" w:rsidP="0043427D">
      <w:pPr>
        <w:spacing w:after="0" w:line="240" w:lineRule="auto"/>
        <w:rPr>
          <w:sz w:val="20"/>
          <w:szCs w:val="20"/>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4A0" w:firstRow="1" w:lastRow="0" w:firstColumn="1" w:lastColumn="0" w:noHBand="0" w:noVBand="1"/>
      </w:tblPr>
      <w:tblGrid>
        <w:gridCol w:w="999"/>
        <w:gridCol w:w="283"/>
        <w:gridCol w:w="1378"/>
        <w:gridCol w:w="3118"/>
        <w:gridCol w:w="1134"/>
        <w:gridCol w:w="7088"/>
      </w:tblGrid>
      <w:tr w:rsidR="008770DC" w:rsidRPr="0006573B" w:rsidTr="009D36F7">
        <w:tc>
          <w:tcPr>
            <w:tcW w:w="999" w:type="dxa"/>
            <w:tcBorders>
              <w:bottom w:val="single" w:sz="4" w:space="0" w:color="333399"/>
              <w:right w:val="nil"/>
            </w:tcBorders>
            <w:shd w:val="clear" w:color="auto" w:fill="FFFFFF"/>
          </w:tcPr>
          <w:p w:rsidR="008770DC" w:rsidRPr="0006573B" w:rsidRDefault="008770DC" w:rsidP="009D36F7">
            <w:pPr>
              <w:pStyle w:val="Paragraphe"/>
              <w:spacing w:line="300" w:lineRule="exact"/>
              <w:ind w:left="0"/>
              <w:rPr>
                <w:rFonts w:cs="Comic Sans MS"/>
                <w:b/>
                <w:bCs/>
                <w:color w:val="000000"/>
                <w:sz w:val="23"/>
                <w:szCs w:val="23"/>
              </w:rPr>
            </w:pPr>
            <w:r w:rsidRPr="0006573B">
              <w:rPr>
                <w:rFonts w:cs="Comic Sans MS"/>
                <w:b/>
                <w:bCs/>
                <w:color w:val="000000"/>
                <w:sz w:val="23"/>
                <w:szCs w:val="23"/>
              </w:rPr>
              <w:t>Date</w:t>
            </w:r>
          </w:p>
        </w:tc>
        <w:tc>
          <w:tcPr>
            <w:tcW w:w="283" w:type="dxa"/>
            <w:tcBorders>
              <w:left w:val="nil"/>
              <w:bottom w:val="single" w:sz="4" w:space="0" w:color="333399"/>
              <w:right w:val="nil"/>
            </w:tcBorders>
            <w:shd w:val="clear" w:color="auto" w:fill="FFFFFF"/>
          </w:tcPr>
          <w:p w:rsidR="008770DC" w:rsidRPr="00F10F29" w:rsidRDefault="008770DC" w:rsidP="009D36F7">
            <w:pPr>
              <w:pStyle w:val="Paragraphe"/>
              <w:spacing w:line="300" w:lineRule="exact"/>
              <w:ind w:left="0"/>
              <w:rPr>
                <w:sz w:val="23"/>
                <w:szCs w:val="23"/>
                <w:lang w:val="fr-BE"/>
              </w:rPr>
            </w:pPr>
            <w:r w:rsidRPr="00F10F29">
              <w:rPr>
                <w:sz w:val="23"/>
                <w:szCs w:val="23"/>
                <w:lang w:val="fr-BE"/>
              </w:rPr>
              <w:t>:</w:t>
            </w:r>
          </w:p>
        </w:tc>
        <w:tc>
          <w:tcPr>
            <w:tcW w:w="12718" w:type="dxa"/>
            <w:gridSpan w:val="4"/>
            <w:tcBorders>
              <w:left w:val="nil"/>
              <w:bottom w:val="single" w:sz="4" w:space="0" w:color="333399"/>
            </w:tcBorders>
            <w:shd w:val="clear" w:color="auto" w:fill="FFFFFF"/>
          </w:tcPr>
          <w:p w:rsidR="008770DC" w:rsidRPr="0006573B" w:rsidRDefault="008770DC" w:rsidP="009D36F7">
            <w:pPr>
              <w:pStyle w:val="Paragraphe"/>
              <w:spacing w:line="300" w:lineRule="exact"/>
              <w:ind w:left="0"/>
              <w:rPr>
                <w:sz w:val="23"/>
                <w:szCs w:val="23"/>
                <w:lang w:val="fr-BE"/>
              </w:rPr>
            </w:pPr>
            <w:r>
              <w:rPr>
                <w:sz w:val="23"/>
                <w:szCs w:val="23"/>
                <w:lang w:val="fr-BE"/>
              </w:rPr>
              <w:t>6</w:t>
            </w:r>
            <w:r w:rsidRPr="0006573B">
              <w:rPr>
                <w:sz w:val="23"/>
                <w:szCs w:val="23"/>
                <w:lang w:val="fr-BE"/>
              </w:rPr>
              <w:t xml:space="preserve"> </w:t>
            </w:r>
            <w:r>
              <w:rPr>
                <w:sz w:val="23"/>
                <w:szCs w:val="23"/>
                <w:lang w:val="fr-BE"/>
              </w:rPr>
              <w:t>Octobre</w:t>
            </w:r>
            <w:r w:rsidRPr="0006573B">
              <w:rPr>
                <w:sz w:val="23"/>
                <w:szCs w:val="23"/>
                <w:lang w:val="fr-BE"/>
              </w:rPr>
              <w:t xml:space="preserve"> 2012</w:t>
            </w:r>
            <w:r>
              <w:rPr>
                <w:sz w:val="23"/>
                <w:szCs w:val="23"/>
                <w:lang w:val="fr-BE"/>
              </w:rPr>
              <w:t xml:space="preserve"> (15h à 17h30)</w:t>
            </w:r>
          </w:p>
        </w:tc>
      </w:tr>
      <w:tr w:rsidR="008770DC" w:rsidRPr="0006573B" w:rsidTr="009D36F7">
        <w:tc>
          <w:tcPr>
            <w:tcW w:w="999" w:type="dxa"/>
            <w:tcBorders>
              <w:right w:val="nil"/>
            </w:tcBorders>
            <w:shd w:val="clear" w:color="auto" w:fill="FFFFFF"/>
          </w:tcPr>
          <w:p w:rsidR="008770DC" w:rsidRPr="0006573B" w:rsidRDefault="008770DC" w:rsidP="009D36F7">
            <w:pPr>
              <w:pStyle w:val="Paragraphe"/>
              <w:spacing w:line="300" w:lineRule="exact"/>
              <w:ind w:left="0"/>
              <w:rPr>
                <w:rFonts w:cs="Comic Sans MS"/>
                <w:b/>
                <w:bCs/>
                <w:color w:val="000000"/>
                <w:sz w:val="23"/>
                <w:szCs w:val="23"/>
              </w:rPr>
            </w:pPr>
            <w:r w:rsidRPr="0006573B">
              <w:rPr>
                <w:rFonts w:cs="Comic Sans MS"/>
                <w:b/>
                <w:bCs/>
                <w:color w:val="000000"/>
                <w:sz w:val="23"/>
                <w:szCs w:val="23"/>
              </w:rPr>
              <w:t>Lieu</w:t>
            </w:r>
          </w:p>
        </w:tc>
        <w:tc>
          <w:tcPr>
            <w:tcW w:w="283" w:type="dxa"/>
            <w:tcBorders>
              <w:left w:val="nil"/>
              <w:right w:val="nil"/>
            </w:tcBorders>
            <w:shd w:val="clear" w:color="auto" w:fill="FFFFFF"/>
          </w:tcPr>
          <w:p w:rsidR="008770DC" w:rsidRPr="00F10F29" w:rsidRDefault="008770DC" w:rsidP="009D36F7">
            <w:pPr>
              <w:pStyle w:val="Paragraphe"/>
              <w:spacing w:line="300" w:lineRule="exact"/>
              <w:ind w:left="0"/>
              <w:rPr>
                <w:sz w:val="23"/>
                <w:szCs w:val="23"/>
                <w:lang w:val="fr-BE"/>
              </w:rPr>
            </w:pPr>
            <w:r w:rsidRPr="00F10F29">
              <w:rPr>
                <w:sz w:val="23"/>
                <w:szCs w:val="23"/>
                <w:lang w:val="fr-BE"/>
              </w:rPr>
              <w:t>:</w:t>
            </w:r>
          </w:p>
        </w:tc>
        <w:tc>
          <w:tcPr>
            <w:tcW w:w="12718" w:type="dxa"/>
            <w:gridSpan w:val="4"/>
            <w:tcBorders>
              <w:left w:val="nil"/>
            </w:tcBorders>
            <w:shd w:val="clear" w:color="auto" w:fill="FFFFFF"/>
          </w:tcPr>
          <w:p w:rsidR="008770DC" w:rsidRPr="00FA6F07" w:rsidRDefault="008770DC" w:rsidP="009D36F7">
            <w:pPr>
              <w:pStyle w:val="Paragraphe"/>
              <w:spacing w:line="300" w:lineRule="exact"/>
              <w:ind w:left="0"/>
              <w:rPr>
                <w:b/>
                <w:bCs/>
                <w:sz w:val="23"/>
                <w:szCs w:val="23"/>
                <w:lang w:val="fr-BE"/>
              </w:rPr>
            </w:pPr>
            <w:r w:rsidRPr="00FA6F07">
              <w:rPr>
                <w:b/>
                <w:bCs/>
                <w:sz w:val="23"/>
                <w:szCs w:val="23"/>
                <w:lang w:val="fr-BE"/>
              </w:rPr>
              <w:t>UNIVERSITE Abdelmalek ESSADI – Faculté des Sciences (Tétouan)</w:t>
            </w:r>
          </w:p>
        </w:tc>
      </w:tr>
      <w:tr w:rsidR="008770DC" w:rsidRPr="0006573B" w:rsidTr="009D36F7">
        <w:tc>
          <w:tcPr>
            <w:tcW w:w="2660" w:type="dxa"/>
            <w:gridSpan w:val="3"/>
            <w:shd w:val="clear" w:color="auto" w:fill="FFFFFF"/>
          </w:tcPr>
          <w:p w:rsidR="008770DC" w:rsidRPr="005A7160" w:rsidRDefault="008770DC" w:rsidP="009D36F7">
            <w:pPr>
              <w:pStyle w:val="Paragraphe"/>
              <w:spacing w:line="300" w:lineRule="exact"/>
              <w:ind w:left="0"/>
              <w:rPr>
                <w:b/>
                <w:bCs/>
                <w:sz w:val="23"/>
                <w:szCs w:val="23"/>
                <w:lang w:val="fr-BE"/>
              </w:rPr>
            </w:pPr>
            <w:r w:rsidRPr="00F10F29">
              <w:rPr>
                <w:rFonts w:cs="Comic Sans MS"/>
                <w:b/>
                <w:bCs/>
                <w:color w:val="000000"/>
                <w:sz w:val="23"/>
                <w:szCs w:val="23"/>
              </w:rPr>
              <w:t>Personne</w:t>
            </w:r>
            <w:r>
              <w:rPr>
                <w:b/>
                <w:bCs/>
                <w:sz w:val="23"/>
                <w:szCs w:val="23"/>
                <w:lang w:val="fr-BE"/>
              </w:rPr>
              <w:t xml:space="preserve"> rencontrée :</w:t>
            </w:r>
          </w:p>
        </w:tc>
        <w:tc>
          <w:tcPr>
            <w:tcW w:w="3118" w:type="dxa"/>
            <w:shd w:val="clear" w:color="auto" w:fill="FFFFFF"/>
          </w:tcPr>
          <w:p w:rsidR="008770DC" w:rsidRPr="0006573B" w:rsidRDefault="008770DC" w:rsidP="009D36F7">
            <w:pPr>
              <w:pStyle w:val="Paragraphe"/>
              <w:spacing w:line="300" w:lineRule="exact"/>
              <w:ind w:left="0"/>
              <w:rPr>
                <w:sz w:val="23"/>
                <w:szCs w:val="23"/>
                <w:lang w:val="fr-BE"/>
              </w:rPr>
            </w:pPr>
            <w:r>
              <w:rPr>
                <w:sz w:val="23"/>
                <w:szCs w:val="23"/>
                <w:lang w:val="fr-BE"/>
              </w:rPr>
              <w:t>M. Abdelouahab</w:t>
            </w:r>
            <w:r w:rsidRPr="008502E4">
              <w:rPr>
                <w:sz w:val="23"/>
                <w:szCs w:val="23"/>
                <w:lang w:val="fr-BE"/>
              </w:rPr>
              <w:t xml:space="preserve"> </w:t>
            </w:r>
            <w:r>
              <w:rPr>
                <w:sz w:val="23"/>
                <w:szCs w:val="23"/>
                <w:lang w:val="fr-BE"/>
              </w:rPr>
              <w:t>IDELHADJ</w:t>
            </w:r>
          </w:p>
        </w:tc>
        <w:tc>
          <w:tcPr>
            <w:tcW w:w="1134" w:type="dxa"/>
            <w:shd w:val="clear" w:color="auto" w:fill="FFFFFF"/>
          </w:tcPr>
          <w:p w:rsidR="008770DC" w:rsidRPr="0006573B" w:rsidRDefault="008770DC" w:rsidP="009D36F7">
            <w:pPr>
              <w:pStyle w:val="Paragraphe"/>
              <w:spacing w:line="300" w:lineRule="exact"/>
              <w:ind w:left="0"/>
              <w:jc w:val="center"/>
              <w:rPr>
                <w:sz w:val="23"/>
                <w:szCs w:val="23"/>
                <w:lang w:val="fr-BE"/>
              </w:rPr>
            </w:pPr>
            <w:r>
              <w:rPr>
                <w:sz w:val="23"/>
                <w:szCs w:val="23"/>
                <w:lang w:val="fr-BE"/>
              </w:rPr>
              <w:t>Fonction</w:t>
            </w:r>
          </w:p>
        </w:tc>
        <w:tc>
          <w:tcPr>
            <w:tcW w:w="7088" w:type="dxa"/>
            <w:shd w:val="clear" w:color="auto" w:fill="FFFFFF"/>
          </w:tcPr>
          <w:p w:rsidR="008770DC" w:rsidRPr="0006573B" w:rsidRDefault="008770DC" w:rsidP="009D36F7">
            <w:pPr>
              <w:pStyle w:val="Paragraphe"/>
              <w:spacing w:line="300" w:lineRule="exact"/>
              <w:ind w:left="0"/>
              <w:rPr>
                <w:sz w:val="23"/>
                <w:szCs w:val="23"/>
                <w:lang w:val="fr-BE"/>
              </w:rPr>
            </w:pPr>
            <w:r>
              <w:rPr>
                <w:sz w:val="23"/>
                <w:szCs w:val="23"/>
                <w:lang w:val="fr-BE"/>
              </w:rPr>
              <w:t>Responsable du Département Tourisme Rural et Développement Humain</w:t>
            </w:r>
          </w:p>
        </w:tc>
      </w:tr>
      <w:tr w:rsidR="008770DC" w:rsidRPr="005A7160" w:rsidTr="009D36F7">
        <w:tc>
          <w:tcPr>
            <w:tcW w:w="14000" w:type="dxa"/>
            <w:gridSpan w:val="6"/>
            <w:shd w:val="clear" w:color="auto" w:fill="F2F2F2"/>
          </w:tcPr>
          <w:p w:rsidR="008770DC" w:rsidRPr="005A7160" w:rsidRDefault="008770DC" w:rsidP="009D36F7">
            <w:pPr>
              <w:pStyle w:val="Paragraphe"/>
              <w:spacing w:line="300" w:lineRule="exact"/>
              <w:ind w:left="0"/>
              <w:jc w:val="center"/>
              <w:rPr>
                <w:rFonts w:cs="Comic Sans MS"/>
                <w:b/>
                <w:bCs/>
                <w:color w:val="333399"/>
                <w:sz w:val="23"/>
                <w:szCs w:val="23"/>
              </w:rPr>
            </w:pPr>
            <w:r>
              <w:rPr>
                <w:rFonts w:cs="Comic Sans MS"/>
                <w:b/>
                <w:bCs/>
                <w:color w:val="333399"/>
                <w:sz w:val="23"/>
                <w:szCs w:val="23"/>
              </w:rPr>
              <w:t>Synthèse des discussions</w:t>
            </w:r>
          </w:p>
        </w:tc>
      </w:tr>
      <w:tr w:rsidR="008770DC" w:rsidRPr="005F7D63" w:rsidTr="009D36F7">
        <w:tc>
          <w:tcPr>
            <w:tcW w:w="14000" w:type="dxa"/>
            <w:gridSpan w:val="6"/>
            <w:shd w:val="clear" w:color="auto" w:fill="FFFFFF"/>
          </w:tcPr>
          <w:p w:rsidR="008770DC" w:rsidRPr="002D5D0C" w:rsidRDefault="008770DC" w:rsidP="008329D4">
            <w:pPr>
              <w:pStyle w:val="Paragraphe"/>
              <w:numPr>
                <w:ilvl w:val="0"/>
                <w:numId w:val="12"/>
              </w:numPr>
              <w:spacing w:before="60" w:line="300" w:lineRule="exact"/>
              <w:ind w:left="425" w:hanging="425"/>
              <w:rPr>
                <w:sz w:val="23"/>
                <w:szCs w:val="23"/>
                <w:lang w:val="fr-BE"/>
              </w:rPr>
            </w:pPr>
            <w:r w:rsidRPr="00003EC7">
              <w:rPr>
                <w:sz w:val="23"/>
                <w:szCs w:val="23"/>
                <w:lang w:val="fr-BE"/>
              </w:rPr>
              <w:t xml:space="preserve">La région du Nord recèle des potentialités naturelles et culturelles très forte lui permettant de disposer d’atouts considérables. Avec un taux de couverture forestière de 35%, une biodiversité parmi les plus riches au niveau national, et des paysages remarquables et divers, la région possède un réseau de </w:t>
            </w:r>
            <w:r w:rsidRPr="0014630C">
              <w:rPr>
                <w:b/>
                <w:bCs/>
                <w:sz w:val="23"/>
                <w:szCs w:val="23"/>
                <w:lang w:val="fr-BE"/>
              </w:rPr>
              <w:t>19 espaces protégés</w:t>
            </w:r>
            <w:r>
              <w:rPr>
                <w:sz w:val="23"/>
                <w:szCs w:val="23"/>
                <w:lang w:val="fr-BE"/>
              </w:rPr>
              <w:t xml:space="preserve"> dont le parc N</w:t>
            </w:r>
            <w:r w:rsidRPr="00003EC7">
              <w:rPr>
                <w:sz w:val="23"/>
                <w:szCs w:val="23"/>
                <w:lang w:val="fr-BE"/>
              </w:rPr>
              <w:t xml:space="preserve">ational de Talassemtane et </w:t>
            </w:r>
            <w:r>
              <w:rPr>
                <w:sz w:val="23"/>
                <w:szCs w:val="23"/>
                <w:lang w:val="fr-BE"/>
              </w:rPr>
              <w:t xml:space="preserve">les SIBEs de Bouhachem, </w:t>
            </w:r>
            <w:r w:rsidRPr="002D5D0C">
              <w:rPr>
                <w:sz w:val="23"/>
                <w:szCs w:val="23"/>
                <w:lang w:val="fr-BE"/>
              </w:rPr>
              <w:t>de Ben Karrich, de Souk El Had , de Jbel Lehbib, de Brikcha  et  Jbel Mousssa</w:t>
            </w:r>
            <w:r>
              <w:rPr>
                <w:sz w:val="23"/>
                <w:szCs w:val="23"/>
                <w:lang w:val="fr-BE"/>
              </w:rPr>
              <w:t>.</w:t>
            </w:r>
          </w:p>
          <w:p w:rsidR="008770DC" w:rsidRDefault="008770DC" w:rsidP="008329D4">
            <w:pPr>
              <w:pStyle w:val="Paragraphe"/>
              <w:numPr>
                <w:ilvl w:val="0"/>
                <w:numId w:val="12"/>
              </w:numPr>
              <w:spacing w:before="60" w:line="300" w:lineRule="exact"/>
              <w:ind w:left="425" w:hanging="425"/>
              <w:rPr>
                <w:sz w:val="23"/>
                <w:szCs w:val="23"/>
                <w:lang w:val="fr-BE"/>
              </w:rPr>
            </w:pPr>
            <w:r w:rsidRPr="002D5D0C">
              <w:rPr>
                <w:sz w:val="23"/>
                <w:szCs w:val="23"/>
                <w:lang w:val="fr-BE"/>
              </w:rPr>
              <w:t>Le développement du tourisme rural et des métiers de montagne constitue donc une opportunité pour la population locale afin de créer des projets générateurs de revenus qui respectent l’environnement et la culture locale et développent</w:t>
            </w:r>
            <w:r>
              <w:rPr>
                <w:sz w:val="23"/>
                <w:szCs w:val="23"/>
                <w:lang w:val="fr-BE"/>
              </w:rPr>
              <w:t xml:space="preserve"> l’image de marque de la région</w:t>
            </w:r>
          </w:p>
          <w:p w:rsidR="008770DC" w:rsidRPr="0014630C" w:rsidRDefault="008770DC" w:rsidP="008329D4">
            <w:pPr>
              <w:pStyle w:val="Paragraphe"/>
              <w:numPr>
                <w:ilvl w:val="0"/>
                <w:numId w:val="12"/>
              </w:numPr>
              <w:spacing w:before="60" w:line="300" w:lineRule="exact"/>
              <w:ind w:left="425" w:hanging="425"/>
              <w:rPr>
                <w:sz w:val="23"/>
                <w:szCs w:val="23"/>
                <w:lang w:val="fr-BE"/>
              </w:rPr>
            </w:pPr>
            <w:r w:rsidRPr="002D5D0C">
              <w:rPr>
                <w:sz w:val="23"/>
                <w:szCs w:val="23"/>
                <w:lang w:val="fr-BE"/>
              </w:rPr>
              <w:t>De ce fait, plusie</w:t>
            </w:r>
            <w:r>
              <w:rPr>
                <w:sz w:val="23"/>
                <w:szCs w:val="23"/>
                <w:lang w:val="fr-BE"/>
              </w:rPr>
              <w:t xml:space="preserve">urs initiatives ont été lancées. </w:t>
            </w:r>
            <w:r w:rsidRPr="0014630C">
              <w:rPr>
                <w:sz w:val="23"/>
                <w:szCs w:val="23"/>
                <w:lang w:val="fr-BE"/>
              </w:rPr>
              <w:t>Aujourd’hui, ces efforts doivent être fédérés et surtout orientés directement vers des projets générateurs de revenu au profit des acteurs locaux dont la faisabilité technique et financière est bien étudiée.</w:t>
            </w:r>
          </w:p>
          <w:p w:rsidR="008770DC" w:rsidRDefault="008770DC" w:rsidP="008329D4">
            <w:pPr>
              <w:pStyle w:val="Paragraphe"/>
              <w:numPr>
                <w:ilvl w:val="0"/>
                <w:numId w:val="12"/>
              </w:numPr>
              <w:spacing w:before="60" w:after="60" w:line="300" w:lineRule="exact"/>
              <w:ind w:left="425" w:hanging="425"/>
              <w:rPr>
                <w:sz w:val="23"/>
                <w:szCs w:val="23"/>
                <w:lang w:val="fr-BE"/>
              </w:rPr>
            </w:pPr>
            <w:r w:rsidRPr="002D5D0C">
              <w:rPr>
                <w:sz w:val="23"/>
                <w:szCs w:val="23"/>
                <w:lang w:val="fr-BE"/>
              </w:rPr>
              <w:t>La capitalisation de tout</w:t>
            </w:r>
            <w:r>
              <w:rPr>
                <w:sz w:val="23"/>
                <w:szCs w:val="23"/>
                <w:lang w:val="fr-BE"/>
              </w:rPr>
              <w:t>es</w:t>
            </w:r>
            <w:r w:rsidRPr="002D5D0C">
              <w:rPr>
                <w:sz w:val="23"/>
                <w:szCs w:val="23"/>
                <w:lang w:val="fr-BE"/>
              </w:rPr>
              <w:t xml:space="preserve"> ces initiatives </w:t>
            </w:r>
            <w:r>
              <w:rPr>
                <w:sz w:val="23"/>
                <w:szCs w:val="23"/>
                <w:lang w:val="fr-BE"/>
              </w:rPr>
              <w:t xml:space="preserve">(aussi bien en développement touristique rural que la promotion de la région </w:t>
            </w:r>
            <w:r w:rsidRPr="002D5D0C">
              <w:rPr>
                <w:sz w:val="23"/>
                <w:szCs w:val="23"/>
                <w:lang w:val="fr-BE"/>
              </w:rPr>
              <w:t xml:space="preserve">passe par la formation des formateurs à ces métiers afin </w:t>
            </w:r>
            <w:r>
              <w:rPr>
                <w:sz w:val="23"/>
                <w:szCs w:val="23"/>
                <w:lang w:val="fr-BE"/>
              </w:rPr>
              <w:t xml:space="preserve">de la </w:t>
            </w:r>
            <w:r w:rsidRPr="002D5D0C">
              <w:rPr>
                <w:sz w:val="23"/>
                <w:szCs w:val="23"/>
                <w:lang w:val="fr-BE"/>
              </w:rPr>
              <w:t>positionner sur un développement endogène à partir de ressources humaines locales qui serviront de relais à transmettre ces connaissance et cette image de marque développée vers les jeunes locaux</w:t>
            </w:r>
            <w:r>
              <w:rPr>
                <w:sz w:val="23"/>
                <w:szCs w:val="23"/>
                <w:lang w:val="fr-BE"/>
              </w:rPr>
              <w:t>.</w:t>
            </w:r>
          </w:p>
          <w:p w:rsidR="008770DC" w:rsidRPr="00D3691B" w:rsidRDefault="008770DC" w:rsidP="008329D4">
            <w:pPr>
              <w:pStyle w:val="Paragraphe"/>
              <w:numPr>
                <w:ilvl w:val="0"/>
                <w:numId w:val="13"/>
              </w:numPr>
              <w:spacing w:before="60" w:line="300" w:lineRule="exact"/>
              <w:ind w:left="709" w:hanging="425"/>
              <w:rPr>
                <w:b/>
                <w:bCs/>
                <w:sz w:val="23"/>
                <w:szCs w:val="23"/>
                <w:lang w:val="fr-BE"/>
              </w:rPr>
            </w:pPr>
            <w:r w:rsidRPr="00D3691B">
              <w:rPr>
                <w:b/>
                <w:bCs/>
                <w:sz w:val="23"/>
                <w:szCs w:val="23"/>
                <w:lang w:val="fr-BE"/>
              </w:rPr>
              <w:t xml:space="preserve">Les opportunités d’emplois sont existantes au niveau des 2 métiers du tourisme rural : </w:t>
            </w:r>
            <w:r w:rsidRPr="00D3691B">
              <w:rPr>
                <w:b/>
                <w:bCs/>
                <w:color w:val="000000"/>
                <w:sz w:val="21"/>
                <w:szCs w:val="21"/>
              </w:rPr>
              <w:t xml:space="preserve">Animateur en éco tourisme et Technicien en gestion hôtelière </w:t>
            </w:r>
          </w:p>
          <w:p w:rsidR="008770DC" w:rsidRPr="00D3691B" w:rsidRDefault="008770DC" w:rsidP="008329D4">
            <w:pPr>
              <w:pStyle w:val="Paragraphe"/>
              <w:numPr>
                <w:ilvl w:val="0"/>
                <w:numId w:val="13"/>
              </w:numPr>
              <w:spacing w:before="60" w:line="300" w:lineRule="exact"/>
              <w:ind w:left="358" w:hanging="74"/>
              <w:rPr>
                <w:sz w:val="23"/>
                <w:szCs w:val="23"/>
                <w:lang w:val="fr-BE"/>
              </w:rPr>
            </w:pPr>
            <w:r w:rsidRPr="00D3691B">
              <w:rPr>
                <w:sz w:val="23"/>
                <w:szCs w:val="23"/>
                <w:lang w:val="fr-BE"/>
              </w:rPr>
              <w:t>Les profils requis ont été déjà identifiés</w:t>
            </w:r>
          </w:p>
        </w:tc>
      </w:tr>
    </w:tbl>
    <w:p w:rsidR="008770DC" w:rsidRPr="0043427D" w:rsidRDefault="008770DC" w:rsidP="0043427D">
      <w:pPr>
        <w:spacing w:after="0" w:line="240" w:lineRule="auto"/>
        <w:rPr>
          <w:sz w:val="20"/>
          <w:szCs w:val="20"/>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4A0" w:firstRow="1" w:lastRow="0" w:firstColumn="1" w:lastColumn="0" w:noHBand="0" w:noVBand="1"/>
      </w:tblPr>
      <w:tblGrid>
        <w:gridCol w:w="999"/>
        <w:gridCol w:w="283"/>
        <w:gridCol w:w="1945"/>
        <w:gridCol w:w="3544"/>
        <w:gridCol w:w="1842"/>
        <w:gridCol w:w="5387"/>
      </w:tblGrid>
      <w:tr w:rsidR="008770DC" w:rsidRPr="0006573B" w:rsidTr="009D36F7">
        <w:tc>
          <w:tcPr>
            <w:tcW w:w="999" w:type="dxa"/>
            <w:tcBorders>
              <w:right w:val="nil"/>
            </w:tcBorders>
            <w:shd w:val="clear" w:color="auto" w:fill="FFFFFF"/>
          </w:tcPr>
          <w:p w:rsidR="008770DC" w:rsidRPr="0006573B" w:rsidRDefault="008770DC" w:rsidP="009D36F7">
            <w:pPr>
              <w:pStyle w:val="Paragraphe"/>
              <w:spacing w:line="300" w:lineRule="exact"/>
              <w:ind w:left="0"/>
              <w:rPr>
                <w:rFonts w:cs="Comic Sans MS"/>
                <w:b/>
                <w:bCs/>
                <w:color w:val="000000"/>
                <w:sz w:val="23"/>
                <w:szCs w:val="23"/>
              </w:rPr>
            </w:pPr>
            <w:r w:rsidRPr="0006573B">
              <w:rPr>
                <w:rFonts w:cs="Comic Sans MS"/>
                <w:b/>
                <w:bCs/>
                <w:color w:val="000000"/>
                <w:sz w:val="23"/>
                <w:szCs w:val="23"/>
              </w:rPr>
              <w:t>Date</w:t>
            </w:r>
          </w:p>
        </w:tc>
        <w:tc>
          <w:tcPr>
            <w:tcW w:w="283" w:type="dxa"/>
            <w:tcBorders>
              <w:left w:val="nil"/>
              <w:right w:val="nil"/>
            </w:tcBorders>
            <w:shd w:val="clear" w:color="auto" w:fill="FFFFFF"/>
          </w:tcPr>
          <w:p w:rsidR="008770DC" w:rsidRPr="00F10F29" w:rsidRDefault="008770DC" w:rsidP="009D36F7">
            <w:pPr>
              <w:pStyle w:val="Paragraphe"/>
              <w:spacing w:line="300" w:lineRule="exact"/>
              <w:ind w:left="0"/>
              <w:rPr>
                <w:sz w:val="23"/>
                <w:szCs w:val="23"/>
                <w:lang w:val="fr-BE"/>
              </w:rPr>
            </w:pPr>
            <w:r w:rsidRPr="00F10F29">
              <w:rPr>
                <w:sz w:val="23"/>
                <w:szCs w:val="23"/>
                <w:lang w:val="fr-BE"/>
              </w:rPr>
              <w:t>:</w:t>
            </w:r>
          </w:p>
        </w:tc>
        <w:tc>
          <w:tcPr>
            <w:tcW w:w="12718" w:type="dxa"/>
            <w:gridSpan w:val="4"/>
            <w:tcBorders>
              <w:left w:val="nil"/>
            </w:tcBorders>
            <w:shd w:val="clear" w:color="auto" w:fill="FFFFFF"/>
          </w:tcPr>
          <w:p w:rsidR="008770DC" w:rsidRPr="00A1690A" w:rsidRDefault="008770DC" w:rsidP="009D36F7">
            <w:pPr>
              <w:pStyle w:val="Paragraphe"/>
              <w:spacing w:line="300" w:lineRule="exact"/>
              <w:ind w:left="0"/>
              <w:rPr>
                <w:sz w:val="23"/>
                <w:szCs w:val="23"/>
                <w:lang w:val="fr-BE"/>
              </w:rPr>
            </w:pPr>
            <w:r w:rsidRPr="00A1690A">
              <w:rPr>
                <w:sz w:val="23"/>
                <w:szCs w:val="23"/>
                <w:lang w:val="fr-BE"/>
              </w:rPr>
              <w:t>8 Octobre 2012 (10h à 13h)</w:t>
            </w:r>
          </w:p>
        </w:tc>
      </w:tr>
      <w:tr w:rsidR="008770DC" w:rsidRPr="0006573B" w:rsidTr="009D36F7">
        <w:tc>
          <w:tcPr>
            <w:tcW w:w="999" w:type="dxa"/>
            <w:shd w:val="clear" w:color="auto" w:fill="FFFFFF"/>
          </w:tcPr>
          <w:p w:rsidR="008770DC" w:rsidRPr="0006573B" w:rsidRDefault="008770DC" w:rsidP="009D36F7">
            <w:pPr>
              <w:pStyle w:val="Paragraphe"/>
              <w:spacing w:line="300" w:lineRule="exact"/>
              <w:ind w:left="0"/>
              <w:rPr>
                <w:rFonts w:cs="Comic Sans MS"/>
                <w:b/>
                <w:bCs/>
                <w:color w:val="000000"/>
                <w:sz w:val="23"/>
                <w:szCs w:val="23"/>
              </w:rPr>
            </w:pPr>
            <w:r w:rsidRPr="0006573B">
              <w:rPr>
                <w:rFonts w:cs="Comic Sans MS"/>
                <w:b/>
                <w:bCs/>
                <w:color w:val="000000"/>
                <w:sz w:val="23"/>
                <w:szCs w:val="23"/>
              </w:rPr>
              <w:t>Lieu</w:t>
            </w:r>
          </w:p>
        </w:tc>
        <w:tc>
          <w:tcPr>
            <w:tcW w:w="283" w:type="dxa"/>
            <w:shd w:val="clear" w:color="auto" w:fill="FFFFFF"/>
          </w:tcPr>
          <w:p w:rsidR="008770DC" w:rsidRPr="00F10F29" w:rsidRDefault="008770DC" w:rsidP="009D36F7">
            <w:pPr>
              <w:pStyle w:val="Paragraphe"/>
              <w:spacing w:line="300" w:lineRule="exact"/>
              <w:ind w:left="0"/>
              <w:rPr>
                <w:sz w:val="23"/>
                <w:szCs w:val="23"/>
                <w:lang w:val="fr-BE"/>
              </w:rPr>
            </w:pPr>
            <w:r w:rsidRPr="00F10F29">
              <w:rPr>
                <w:sz w:val="23"/>
                <w:szCs w:val="23"/>
                <w:lang w:val="fr-BE"/>
              </w:rPr>
              <w:t>:</w:t>
            </w:r>
          </w:p>
        </w:tc>
        <w:tc>
          <w:tcPr>
            <w:tcW w:w="12718" w:type="dxa"/>
            <w:gridSpan w:val="4"/>
            <w:shd w:val="clear" w:color="auto" w:fill="FFFFFF"/>
          </w:tcPr>
          <w:p w:rsidR="008770DC" w:rsidRPr="00D3691B" w:rsidRDefault="008770DC" w:rsidP="009D36F7">
            <w:pPr>
              <w:pStyle w:val="Paragraphe"/>
              <w:spacing w:line="300" w:lineRule="exact"/>
              <w:ind w:left="0"/>
              <w:rPr>
                <w:b/>
                <w:bCs/>
                <w:sz w:val="23"/>
                <w:szCs w:val="23"/>
                <w:lang w:val="fr-BE"/>
              </w:rPr>
            </w:pPr>
            <w:r w:rsidRPr="00D3691B">
              <w:rPr>
                <w:b/>
                <w:bCs/>
                <w:sz w:val="23"/>
                <w:szCs w:val="23"/>
                <w:lang w:val="fr-BE"/>
              </w:rPr>
              <w:t>AMENDIS (</w:t>
            </w:r>
            <w:r w:rsidR="005E720D">
              <w:rPr>
                <w:b/>
                <w:bCs/>
                <w:sz w:val="23"/>
                <w:szCs w:val="23"/>
                <w:lang w:val="fr-BE"/>
              </w:rPr>
              <w:t xml:space="preserve">société Concessionnaire des Services de l’Eau, l’Assainissement et l’Electricité de la ville de </w:t>
            </w:r>
            <w:r w:rsidRPr="00D3691B">
              <w:rPr>
                <w:b/>
                <w:bCs/>
                <w:sz w:val="23"/>
                <w:szCs w:val="23"/>
                <w:lang w:val="fr-BE"/>
              </w:rPr>
              <w:t>Tétouan)</w:t>
            </w:r>
          </w:p>
        </w:tc>
      </w:tr>
      <w:tr w:rsidR="008770DC" w:rsidRPr="0006573B" w:rsidTr="009D36F7">
        <w:trPr>
          <w:trHeight w:val="269"/>
        </w:trPr>
        <w:tc>
          <w:tcPr>
            <w:tcW w:w="3227" w:type="dxa"/>
            <w:gridSpan w:val="3"/>
            <w:vMerge w:val="restart"/>
            <w:shd w:val="clear" w:color="auto" w:fill="FFFFFF"/>
          </w:tcPr>
          <w:p w:rsidR="008770DC" w:rsidRPr="005A7160" w:rsidRDefault="008770DC" w:rsidP="009D36F7">
            <w:pPr>
              <w:pStyle w:val="Paragraphe"/>
              <w:spacing w:line="300" w:lineRule="exact"/>
              <w:ind w:left="0"/>
              <w:rPr>
                <w:b/>
                <w:bCs/>
                <w:sz w:val="23"/>
                <w:szCs w:val="23"/>
                <w:lang w:val="fr-BE"/>
              </w:rPr>
            </w:pPr>
            <w:r w:rsidRPr="00F10F29">
              <w:rPr>
                <w:rFonts w:cs="Comic Sans MS"/>
                <w:b/>
                <w:bCs/>
                <w:color w:val="000000"/>
                <w:sz w:val="23"/>
                <w:szCs w:val="23"/>
              </w:rPr>
              <w:t>Personnes</w:t>
            </w:r>
            <w:r w:rsidRPr="005A7160">
              <w:rPr>
                <w:b/>
                <w:bCs/>
                <w:sz w:val="23"/>
                <w:szCs w:val="23"/>
                <w:lang w:val="fr-BE"/>
              </w:rPr>
              <w:t xml:space="preserve"> rencontrées</w:t>
            </w:r>
          </w:p>
        </w:tc>
        <w:tc>
          <w:tcPr>
            <w:tcW w:w="3544" w:type="dxa"/>
            <w:shd w:val="clear" w:color="auto" w:fill="FFFFFF"/>
            <w:vAlign w:val="center"/>
          </w:tcPr>
          <w:p w:rsidR="008770DC" w:rsidRPr="00A1690A" w:rsidRDefault="008770DC" w:rsidP="009D36F7">
            <w:pPr>
              <w:pStyle w:val="Paragraphe"/>
              <w:spacing w:line="300" w:lineRule="exact"/>
              <w:ind w:left="0"/>
              <w:rPr>
                <w:sz w:val="23"/>
                <w:szCs w:val="23"/>
                <w:lang w:val="fr-BE"/>
              </w:rPr>
            </w:pPr>
            <w:r w:rsidRPr="00A1690A">
              <w:rPr>
                <w:sz w:val="23"/>
                <w:szCs w:val="23"/>
                <w:lang w:val="fr-BE"/>
              </w:rPr>
              <w:t>Ahmed EL KHETTABI</w:t>
            </w:r>
          </w:p>
        </w:tc>
        <w:tc>
          <w:tcPr>
            <w:tcW w:w="1842" w:type="dxa"/>
            <w:shd w:val="clear" w:color="auto" w:fill="FFFFFF"/>
            <w:vAlign w:val="center"/>
          </w:tcPr>
          <w:p w:rsidR="008770DC" w:rsidRPr="00A1690A" w:rsidRDefault="008770DC" w:rsidP="009D36F7">
            <w:pPr>
              <w:pStyle w:val="Paragraphe"/>
              <w:spacing w:line="300" w:lineRule="exact"/>
              <w:ind w:left="0"/>
              <w:jc w:val="center"/>
              <w:rPr>
                <w:sz w:val="23"/>
                <w:szCs w:val="23"/>
                <w:lang w:val="fr-BE"/>
              </w:rPr>
            </w:pPr>
            <w:r>
              <w:rPr>
                <w:sz w:val="23"/>
                <w:szCs w:val="23"/>
                <w:lang w:val="fr-BE"/>
              </w:rPr>
              <w:t>Fonction</w:t>
            </w:r>
          </w:p>
        </w:tc>
        <w:tc>
          <w:tcPr>
            <w:tcW w:w="5387" w:type="dxa"/>
            <w:shd w:val="clear" w:color="auto" w:fill="FFFFFF"/>
            <w:vAlign w:val="center"/>
          </w:tcPr>
          <w:p w:rsidR="008770DC" w:rsidRPr="00A1690A" w:rsidRDefault="008770DC" w:rsidP="009D36F7">
            <w:pPr>
              <w:pStyle w:val="Paragraphe"/>
              <w:spacing w:line="300" w:lineRule="exact"/>
              <w:ind w:left="0"/>
              <w:rPr>
                <w:sz w:val="23"/>
                <w:szCs w:val="23"/>
                <w:lang w:val="fr-BE"/>
              </w:rPr>
            </w:pPr>
            <w:r w:rsidRPr="00A1690A">
              <w:rPr>
                <w:sz w:val="23"/>
                <w:szCs w:val="23"/>
                <w:lang w:val="fr-BE"/>
              </w:rPr>
              <w:t>DRH</w:t>
            </w:r>
          </w:p>
        </w:tc>
      </w:tr>
      <w:tr w:rsidR="008770DC" w:rsidRPr="0006573B" w:rsidTr="009D36F7">
        <w:trPr>
          <w:trHeight w:val="231"/>
        </w:trPr>
        <w:tc>
          <w:tcPr>
            <w:tcW w:w="3227" w:type="dxa"/>
            <w:gridSpan w:val="3"/>
            <w:vMerge/>
            <w:shd w:val="clear" w:color="auto" w:fill="FFFFFF"/>
          </w:tcPr>
          <w:p w:rsidR="008770DC" w:rsidRPr="005A7160" w:rsidRDefault="008770DC" w:rsidP="009D36F7">
            <w:pPr>
              <w:pStyle w:val="Paragraphe"/>
              <w:numPr>
                <w:ilvl w:val="0"/>
                <w:numId w:val="2"/>
              </w:numPr>
              <w:spacing w:before="80" w:after="80" w:line="300" w:lineRule="exact"/>
              <w:ind w:left="284" w:hanging="284"/>
              <w:rPr>
                <w:b/>
                <w:bCs/>
                <w:sz w:val="23"/>
                <w:szCs w:val="23"/>
                <w:lang w:val="fr-BE"/>
              </w:rPr>
            </w:pPr>
          </w:p>
        </w:tc>
        <w:tc>
          <w:tcPr>
            <w:tcW w:w="3544" w:type="dxa"/>
            <w:shd w:val="clear" w:color="auto" w:fill="FFFFFF"/>
            <w:vAlign w:val="bottom"/>
          </w:tcPr>
          <w:p w:rsidR="008770DC" w:rsidRPr="00A1690A" w:rsidRDefault="008770DC" w:rsidP="009D36F7">
            <w:pPr>
              <w:pStyle w:val="Paragraphe"/>
              <w:spacing w:line="300" w:lineRule="exact"/>
              <w:ind w:left="0"/>
              <w:rPr>
                <w:sz w:val="23"/>
                <w:szCs w:val="23"/>
                <w:lang w:val="fr-BE"/>
              </w:rPr>
            </w:pPr>
            <w:r w:rsidRPr="00A1690A">
              <w:rPr>
                <w:sz w:val="23"/>
                <w:szCs w:val="23"/>
                <w:lang w:val="fr-BE"/>
              </w:rPr>
              <w:t>Abdelfadil EL ALLOUCH</w:t>
            </w:r>
          </w:p>
        </w:tc>
        <w:tc>
          <w:tcPr>
            <w:tcW w:w="1842" w:type="dxa"/>
            <w:shd w:val="clear" w:color="auto" w:fill="FFFFFF"/>
            <w:vAlign w:val="center"/>
          </w:tcPr>
          <w:p w:rsidR="008770DC" w:rsidRPr="00A1690A" w:rsidRDefault="008770DC" w:rsidP="009D36F7">
            <w:pPr>
              <w:pStyle w:val="Paragraphe"/>
              <w:spacing w:line="300" w:lineRule="exact"/>
              <w:ind w:left="0"/>
              <w:jc w:val="center"/>
              <w:rPr>
                <w:sz w:val="23"/>
                <w:szCs w:val="23"/>
                <w:lang w:val="fr-BE"/>
              </w:rPr>
            </w:pPr>
            <w:r>
              <w:rPr>
                <w:sz w:val="23"/>
                <w:szCs w:val="23"/>
                <w:lang w:val="fr-BE"/>
              </w:rPr>
              <w:t>Fonction</w:t>
            </w:r>
          </w:p>
        </w:tc>
        <w:tc>
          <w:tcPr>
            <w:tcW w:w="5387" w:type="dxa"/>
            <w:shd w:val="clear" w:color="auto" w:fill="FFFFFF"/>
            <w:vAlign w:val="center"/>
          </w:tcPr>
          <w:p w:rsidR="008770DC" w:rsidRPr="00A1690A" w:rsidRDefault="008770DC" w:rsidP="009D36F7">
            <w:pPr>
              <w:pStyle w:val="Paragraphe"/>
              <w:spacing w:line="300" w:lineRule="exact"/>
              <w:ind w:left="0"/>
              <w:rPr>
                <w:sz w:val="23"/>
                <w:szCs w:val="23"/>
                <w:lang w:val="fr-BE"/>
              </w:rPr>
            </w:pPr>
            <w:r w:rsidRPr="00A1690A">
              <w:rPr>
                <w:sz w:val="23"/>
                <w:szCs w:val="23"/>
                <w:lang w:val="fr-BE"/>
              </w:rPr>
              <w:t>Directeur QSE</w:t>
            </w:r>
          </w:p>
        </w:tc>
      </w:tr>
      <w:tr w:rsidR="008770DC" w:rsidRPr="005A7160" w:rsidTr="009D36F7">
        <w:tc>
          <w:tcPr>
            <w:tcW w:w="14000" w:type="dxa"/>
            <w:gridSpan w:val="6"/>
            <w:shd w:val="clear" w:color="auto" w:fill="F2F2F2"/>
          </w:tcPr>
          <w:p w:rsidR="008770DC" w:rsidRPr="005A7160" w:rsidRDefault="008770DC" w:rsidP="009D36F7">
            <w:pPr>
              <w:pStyle w:val="Paragraphe"/>
              <w:spacing w:line="300" w:lineRule="exact"/>
              <w:ind w:left="0"/>
              <w:jc w:val="center"/>
              <w:rPr>
                <w:rFonts w:cs="Comic Sans MS"/>
                <w:b/>
                <w:bCs/>
                <w:color w:val="333399"/>
                <w:sz w:val="23"/>
                <w:szCs w:val="23"/>
              </w:rPr>
            </w:pPr>
            <w:r>
              <w:rPr>
                <w:rFonts w:cs="Comic Sans MS"/>
                <w:b/>
                <w:bCs/>
                <w:color w:val="333399"/>
                <w:sz w:val="23"/>
                <w:szCs w:val="23"/>
              </w:rPr>
              <w:t>Synthèse des discussions</w:t>
            </w:r>
          </w:p>
        </w:tc>
      </w:tr>
      <w:tr w:rsidR="008770DC" w:rsidRPr="005F7D63" w:rsidTr="009D36F7">
        <w:tc>
          <w:tcPr>
            <w:tcW w:w="14000" w:type="dxa"/>
            <w:gridSpan w:val="6"/>
            <w:shd w:val="clear" w:color="auto" w:fill="FFFFFF"/>
          </w:tcPr>
          <w:p w:rsidR="008770DC" w:rsidRPr="00D3691B" w:rsidRDefault="008770DC" w:rsidP="001B43E4">
            <w:pPr>
              <w:pStyle w:val="Paragraphe"/>
              <w:numPr>
                <w:ilvl w:val="0"/>
                <w:numId w:val="12"/>
              </w:numPr>
              <w:spacing w:before="60" w:after="60" w:line="300" w:lineRule="exact"/>
              <w:ind w:left="425" w:hanging="425"/>
              <w:rPr>
                <w:sz w:val="23"/>
                <w:szCs w:val="23"/>
                <w:lang w:val="fr-BE"/>
              </w:rPr>
            </w:pPr>
            <w:r w:rsidRPr="00A1690A">
              <w:rPr>
                <w:sz w:val="23"/>
                <w:szCs w:val="23"/>
                <w:lang w:val="fr-BE"/>
              </w:rPr>
              <w:t>Filiale de Veolia Environnement Maroc, Amend</w:t>
            </w:r>
            <w:r>
              <w:rPr>
                <w:sz w:val="23"/>
                <w:szCs w:val="23"/>
                <w:lang w:val="fr-BE"/>
              </w:rPr>
              <w:t xml:space="preserve">is </w:t>
            </w:r>
            <w:r w:rsidRPr="00D3691B">
              <w:rPr>
                <w:sz w:val="23"/>
                <w:szCs w:val="23"/>
                <w:lang w:val="fr-BE"/>
              </w:rPr>
              <w:t>est chargé depuis 2002 de la gestion déléguée des services d'assainissement liquide et de distribution d'eau potable et d'électricité de la Wilaya de Tétouan.</w:t>
            </w:r>
          </w:p>
          <w:p w:rsidR="008770DC" w:rsidRPr="002D5D0C" w:rsidRDefault="008770DC" w:rsidP="008329D4">
            <w:pPr>
              <w:pStyle w:val="Paragraphe"/>
              <w:numPr>
                <w:ilvl w:val="0"/>
                <w:numId w:val="12"/>
              </w:numPr>
              <w:spacing w:before="60" w:after="60" w:line="300" w:lineRule="exact"/>
              <w:ind w:left="425" w:hanging="425"/>
              <w:rPr>
                <w:sz w:val="23"/>
                <w:szCs w:val="23"/>
                <w:lang w:val="fr-BE"/>
              </w:rPr>
            </w:pPr>
            <w:r w:rsidRPr="00A1690A">
              <w:rPr>
                <w:sz w:val="23"/>
                <w:szCs w:val="23"/>
                <w:lang w:val="fr-BE"/>
              </w:rPr>
              <w:t xml:space="preserve">En mai 2008, les efforts renouvelés d'Amendis dans sa démarche qualité ont été récompensés par l'obtention de la certification qualité ISO 9001 (version 2000). </w:t>
            </w:r>
            <w:r>
              <w:rPr>
                <w:sz w:val="23"/>
                <w:szCs w:val="23"/>
                <w:lang w:val="fr-BE"/>
              </w:rPr>
              <w:t>Des</w:t>
            </w:r>
            <w:r w:rsidRPr="00A1690A">
              <w:rPr>
                <w:sz w:val="23"/>
                <w:szCs w:val="23"/>
                <w:lang w:val="fr-BE"/>
              </w:rPr>
              <w:t xml:space="preserve"> audit</w:t>
            </w:r>
            <w:r>
              <w:rPr>
                <w:sz w:val="23"/>
                <w:szCs w:val="23"/>
                <w:lang w:val="fr-BE"/>
              </w:rPr>
              <w:t>s</w:t>
            </w:r>
            <w:r w:rsidRPr="00A1690A">
              <w:rPr>
                <w:sz w:val="23"/>
                <w:szCs w:val="23"/>
                <w:lang w:val="fr-BE"/>
              </w:rPr>
              <w:t xml:space="preserve"> de </w:t>
            </w:r>
            <w:r>
              <w:rPr>
                <w:sz w:val="23"/>
                <w:szCs w:val="23"/>
                <w:lang w:val="fr-BE"/>
              </w:rPr>
              <w:t>suivi sont</w:t>
            </w:r>
            <w:r w:rsidRPr="00A1690A">
              <w:rPr>
                <w:sz w:val="23"/>
                <w:szCs w:val="23"/>
                <w:lang w:val="fr-BE"/>
              </w:rPr>
              <w:t xml:space="preserve"> venu confirmer la qualité des standards et des processus adoptés par Amendis Tétouan, et atteste ainsi de la maturité du système de management de la qualité au sein de la filiale</w:t>
            </w:r>
            <w:r>
              <w:rPr>
                <w:sz w:val="23"/>
                <w:szCs w:val="23"/>
                <w:lang w:val="fr-BE"/>
              </w:rPr>
              <w:t>.</w:t>
            </w:r>
          </w:p>
          <w:p w:rsidR="008770DC" w:rsidRDefault="008770DC" w:rsidP="008329D4">
            <w:pPr>
              <w:pStyle w:val="Paragraphe"/>
              <w:numPr>
                <w:ilvl w:val="0"/>
                <w:numId w:val="12"/>
              </w:numPr>
              <w:spacing w:before="60" w:after="60" w:line="300" w:lineRule="exact"/>
              <w:ind w:left="425" w:hanging="425"/>
              <w:rPr>
                <w:sz w:val="23"/>
                <w:szCs w:val="23"/>
                <w:lang w:val="fr-BE"/>
              </w:rPr>
            </w:pPr>
            <w:r>
              <w:rPr>
                <w:sz w:val="23"/>
                <w:szCs w:val="23"/>
                <w:lang w:val="fr-BE"/>
              </w:rPr>
              <w:t xml:space="preserve">AMENDIS a mis en place </w:t>
            </w:r>
            <w:r w:rsidRPr="00353FC7">
              <w:rPr>
                <w:sz w:val="23"/>
                <w:szCs w:val="23"/>
                <w:lang w:val="fr-BE"/>
              </w:rPr>
              <w:t>station de pré</w:t>
            </w:r>
            <w:r>
              <w:rPr>
                <w:sz w:val="23"/>
                <w:szCs w:val="23"/>
                <w:lang w:val="fr-BE"/>
              </w:rPr>
              <w:t xml:space="preserve"> </w:t>
            </w:r>
            <w:r w:rsidRPr="00353FC7">
              <w:rPr>
                <w:sz w:val="23"/>
                <w:szCs w:val="23"/>
                <w:lang w:val="fr-BE"/>
              </w:rPr>
              <w:t>-</w:t>
            </w:r>
            <w:r>
              <w:rPr>
                <w:sz w:val="23"/>
                <w:szCs w:val="23"/>
                <w:lang w:val="fr-BE"/>
              </w:rPr>
              <w:t xml:space="preserve"> </w:t>
            </w:r>
            <w:r w:rsidRPr="00353FC7">
              <w:rPr>
                <w:sz w:val="23"/>
                <w:szCs w:val="23"/>
                <w:lang w:val="fr-BE"/>
              </w:rPr>
              <w:t>traitement des eaux usées à Martil</w:t>
            </w:r>
            <w:r>
              <w:rPr>
                <w:sz w:val="23"/>
                <w:szCs w:val="23"/>
                <w:lang w:val="fr-BE"/>
              </w:rPr>
              <w:t xml:space="preserve">. C’est </w:t>
            </w:r>
            <w:r w:rsidRPr="00353FC7">
              <w:rPr>
                <w:sz w:val="23"/>
                <w:szCs w:val="23"/>
                <w:lang w:val="fr-BE"/>
              </w:rPr>
              <w:t>l’une des infrastructures les plus importantes dans le programme d’assainissement de la région de Tétouan</w:t>
            </w:r>
            <w:r>
              <w:rPr>
                <w:sz w:val="23"/>
                <w:szCs w:val="23"/>
                <w:lang w:val="fr-BE"/>
              </w:rPr>
              <w:t xml:space="preserve">. </w:t>
            </w:r>
          </w:p>
          <w:p w:rsidR="008770DC" w:rsidRDefault="008770DC" w:rsidP="008329D4">
            <w:pPr>
              <w:pStyle w:val="Paragraphe"/>
              <w:numPr>
                <w:ilvl w:val="0"/>
                <w:numId w:val="12"/>
              </w:numPr>
              <w:spacing w:before="60" w:line="300" w:lineRule="exact"/>
              <w:ind w:left="425" w:hanging="425"/>
              <w:rPr>
                <w:sz w:val="23"/>
                <w:szCs w:val="23"/>
                <w:lang w:val="fr-BE"/>
              </w:rPr>
            </w:pPr>
            <w:r>
              <w:rPr>
                <w:sz w:val="23"/>
                <w:szCs w:val="23"/>
                <w:lang w:val="fr-BE"/>
              </w:rPr>
              <w:t>Elle envisage de valoriser les boues pour et les transformer en matières minérales et récupérer du biogaz pour produire de l’électricité. A terme, 1/3 des besoins en électricité seront satisfaits par cette production</w:t>
            </w:r>
          </w:p>
          <w:p w:rsidR="008770DC" w:rsidRPr="00D3691B" w:rsidRDefault="008770DC" w:rsidP="008329D4">
            <w:pPr>
              <w:pStyle w:val="Paragraphe"/>
              <w:numPr>
                <w:ilvl w:val="0"/>
                <w:numId w:val="13"/>
              </w:numPr>
              <w:spacing w:before="80" w:after="80" w:line="300" w:lineRule="exact"/>
              <w:ind w:left="709"/>
              <w:rPr>
                <w:sz w:val="23"/>
                <w:szCs w:val="23"/>
                <w:lang w:val="fr-BE"/>
              </w:rPr>
            </w:pPr>
            <w:r w:rsidRPr="00D3691B">
              <w:rPr>
                <w:sz w:val="23"/>
                <w:szCs w:val="23"/>
                <w:lang w:val="fr-BE"/>
              </w:rPr>
              <w:t>C’est une opportunité de perfectionner des jeunes diplômés dans les métiers liés au traitement des eaux</w:t>
            </w:r>
          </w:p>
          <w:p w:rsidR="008770DC" w:rsidRPr="00D3691B" w:rsidRDefault="008770DC" w:rsidP="008329D4">
            <w:pPr>
              <w:pStyle w:val="Paragraphe"/>
              <w:numPr>
                <w:ilvl w:val="0"/>
                <w:numId w:val="13"/>
              </w:numPr>
              <w:spacing w:before="60" w:line="300" w:lineRule="exact"/>
              <w:ind w:left="358" w:hanging="74"/>
              <w:rPr>
                <w:sz w:val="23"/>
                <w:szCs w:val="23"/>
                <w:lang w:val="fr-BE"/>
              </w:rPr>
            </w:pPr>
            <w:r w:rsidRPr="00D3691B">
              <w:rPr>
                <w:sz w:val="23"/>
                <w:szCs w:val="23"/>
                <w:lang w:val="fr-BE"/>
              </w:rPr>
              <w:t>Les profils y afférents ont été déjà définis</w:t>
            </w:r>
          </w:p>
        </w:tc>
      </w:tr>
    </w:tbl>
    <w:p w:rsidR="008770DC" w:rsidRPr="0043427D" w:rsidRDefault="008770DC" w:rsidP="0043427D">
      <w:pPr>
        <w:spacing w:after="0" w:line="240" w:lineRule="auto"/>
        <w:rPr>
          <w:sz w:val="20"/>
          <w:szCs w:val="20"/>
        </w:rPr>
      </w:pPr>
    </w:p>
    <w:p w:rsidR="008770DC" w:rsidRDefault="008770DC" w:rsidP="0043427D">
      <w:pPr>
        <w:spacing w:after="0" w:line="240" w:lineRule="auto"/>
        <w:rPr>
          <w:sz w:val="20"/>
          <w:szCs w:val="20"/>
        </w:rPr>
      </w:pPr>
    </w:p>
    <w:p w:rsidR="0043427D" w:rsidRDefault="0043427D" w:rsidP="0043427D">
      <w:pPr>
        <w:spacing w:after="0" w:line="240" w:lineRule="auto"/>
        <w:rPr>
          <w:sz w:val="20"/>
          <w:szCs w:val="20"/>
        </w:rPr>
      </w:pPr>
    </w:p>
    <w:p w:rsidR="0043427D" w:rsidRDefault="0043427D" w:rsidP="0043427D">
      <w:pPr>
        <w:spacing w:after="0" w:line="240" w:lineRule="auto"/>
        <w:rPr>
          <w:sz w:val="20"/>
          <w:szCs w:val="20"/>
        </w:rPr>
      </w:pPr>
    </w:p>
    <w:p w:rsidR="0043427D" w:rsidRDefault="0043427D" w:rsidP="0043427D">
      <w:pPr>
        <w:spacing w:after="0" w:line="240" w:lineRule="auto"/>
        <w:rPr>
          <w:sz w:val="20"/>
          <w:szCs w:val="20"/>
        </w:rPr>
      </w:pPr>
    </w:p>
    <w:p w:rsidR="0043427D" w:rsidRDefault="0043427D" w:rsidP="0043427D">
      <w:pPr>
        <w:spacing w:after="0" w:line="240" w:lineRule="auto"/>
        <w:rPr>
          <w:sz w:val="20"/>
          <w:szCs w:val="20"/>
        </w:rPr>
      </w:pPr>
    </w:p>
    <w:p w:rsidR="0043427D" w:rsidRDefault="0043427D" w:rsidP="0043427D">
      <w:pPr>
        <w:spacing w:after="0" w:line="240" w:lineRule="auto"/>
        <w:rPr>
          <w:sz w:val="20"/>
          <w:szCs w:val="20"/>
        </w:rPr>
      </w:pPr>
    </w:p>
    <w:p w:rsidR="0043427D" w:rsidRDefault="0043427D" w:rsidP="0043427D">
      <w:pPr>
        <w:spacing w:after="0" w:line="240" w:lineRule="auto"/>
        <w:rPr>
          <w:sz w:val="20"/>
          <w:szCs w:val="20"/>
        </w:rPr>
      </w:pPr>
    </w:p>
    <w:p w:rsidR="0043427D" w:rsidRDefault="0043427D" w:rsidP="0043427D">
      <w:pPr>
        <w:spacing w:after="0" w:line="240" w:lineRule="auto"/>
        <w:rPr>
          <w:sz w:val="20"/>
          <w:szCs w:val="20"/>
        </w:rPr>
      </w:pPr>
    </w:p>
    <w:p w:rsidR="0043427D" w:rsidRPr="0043427D" w:rsidRDefault="0043427D" w:rsidP="0043427D">
      <w:pPr>
        <w:spacing w:after="0" w:line="240" w:lineRule="auto"/>
        <w:rPr>
          <w:sz w:val="20"/>
          <w:szCs w:val="20"/>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4A0" w:firstRow="1" w:lastRow="0" w:firstColumn="1" w:lastColumn="0" w:noHBand="0" w:noVBand="1"/>
      </w:tblPr>
      <w:tblGrid>
        <w:gridCol w:w="999"/>
        <w:gridCol w:w="283"/>
        <w:gridCol w:w="1945"/>
        <w:gridCol w:w="4111"/>
        <w:gridCol w:w="1275"/>
        <w:gridCol w:w="5605"/>
      </w:tblGrid>
      <w:tr w:rsidR="008770DC" w:rsidRPr="0006573B" w:rsidTr="009D36F7">
        <w:tc>
          <w:tcPr>
            <w:tcW w:w="999" w:type="dxa"/>
            <w:shd w:val="clear" w:color="auto" w:fill="FFFFFF"/>
          </w:tcPr>
          <w:p w:rsidR="008770DC" w:rsidRPr="0006573B" w:rsidRDefault="008770DC" w:rsidP="009D36F7">
            <w:pPr>
              <w:pStyle w:val="Paragraphe"/>
              <w:spacing w:line="300" w:lineRule="exact"/>
              <w:ind w:left="0"/>
              <w:rPr>
                <w:rFonts w:cs="Comic Sans MS"/>
                <w:b/>
                <w:bCs/>
                <w:color w:val="000000"/>
                <w:sz w:val="23"/>
                <w:szCs w:val="23"/>
              </w:rPr>
            </w:pPr>
            <w:r w:rsidRPr="0006573B">
              <w:rPr>
                <w:rFonts w:cs="Comic Sans MS"/>
                <w:b/>
                <w:bCs/>
                <w:color w:val="000000"/>
                <w:sz w:val="23"/>
                <w:szCs w:val="23"/>
              </w:rPr>
              <w:t>Date</w:t>
            </w:r>
          </w:p>
        </w:tc>
        <w:tc>
          <w:tcPr>
            <w:tcW w:w="283" w:type="dxa"/>
            <w:shd w:val="clear" w:color="auto" w:fill="FFFFFF"/>
          </w:tcPr>
          <w:p w:rsidR="008770DC" w:rsidRPr="00D3691B" w:rsidRDefault="008770DC" w:rsidP="009D36F7">
            <w:pPr>
              <w:pStyle w:val="Paragraphe"/>
              <w:spacing w:line="300" w:lineRule="exact"/>
              <w:ind w:left="0"/>
              <w:rPr>
                <w:sz w:val="23"/>
                <w:szCs w:val="23"/>
                <w:lang w:val="fr-BE"/>
              </w:rPr>
            </w:pPr>
            <w:r w:rsidRPr="00D3691B">
              <w:rPr>
                <w:sz w:val="23"/>
                <w:szCs w:val="23"/>
                <w:lang w:val="fr-BE"/>
              </w:rPr>
              <w:t>:</w:t>
            </w:r>
          </w:p>
        </w:tc>
        <w:tc>
          <w:tcPr>
            <w:tcW w:w="12936" w:type="dxa"/>
            <w:gridSpan w:val="4"/>
            <w:shd w:val="clear" w:color="auto" w:fill="FFFFFF"/>
          </w:tcPr>
          <w:p w:rsidR="008770DC" w:rsidRPr="00A1690A" w:rsidRDefault="008770DC" w:rsidP="009D36F7">
            <w:pPr>
              <w:pStyle w:val="Paragraphe"/>
              <w:spacing w:line="300" w:lineRule="exact"/>
              <w:ind w:left="0"/>
              <w:rPr>
                <w:sz w:val="23"/>
                <w:szCs w:val="23"/>
                <w:lang w:val="fr-BE"/>
              </w:rPr>
            </w:pPr>
            <w:r w:rsidRPr="00A1690A">
              <w:rPr>
                <w:sz w:val="23"/>
                <w:szCs w:val="23"/>
                <w:lang w:val="fr-BE"/>
              </w:rPr>
              <w:t>8 Octobre 2012</w:t>
            </w:r>
            <w:r>
              <w:rPr>
                <w:sz w:val="23"/>
                <w:szCs w:val="23"/>
                <w:lang w:val="fr-BE"/>
              </w:rPr>
              <w:t xml:space="preserve"> (14</w:t>
            </w:r>
            <w:r w:rsidRPr="00A1690A">
              <w:rPr>
                <w:sz w:val="23"/>
                <w:szCs w:val="23"/>
                <w:lang w:val="fr-BE"/>
              </w:rPr>
              <w:t>h</w:t>
            </w:r>
            <w:r>
              <w:rPr>
                <w:sz w:val="23"/>
                <w:szCs w:val="23"/>
                <w:lang w:val="fr-BE"/>
              </w:rPr>
              <w:t>30</w:t>
            </w:r>
            <w:r w:rsidRPr="00A1690A">
              <w:rPr>
                <w:sz w:val="23"/>
                <w:szCs w:val="23"/>
                <w:lang w:val="fr-BE"/>
              </w:rPr>
              <w:t xml:space="preserve"> à 1</w:t>
            </w:r>
            <w:r>
              <w:rPr>
                <w:sz w:val="23"/>
                <w:szCs w:val="23"/>
                <w:lang w:val="fr-BE"/>
              </w:rPr>
              <w:t>6</w:t>
            </w:r>
            <w:r w:rsidRPr="00A1690A">
              <w:rPr>
                <w:sz w:val="23"/>
                <w:szCs w:val="23"/>
                <w:lang w:val="fr-BE"/>
              </w:rPr>
              <w:t>h)</w:t>
            </w:r>
          </w:p>
        </w:tc>
      </w:tr>
      <w:tr w:rsidR="008770DC" w:rsidRPr="00110F99" w:rsidTr="009D36F7">
        <w:tc>
          <w:tcPr>
            <w:tcW w:w="999" w:type="dxa"/>
            <w:shd w:val="clear" w:color="auto" w:fill="FFFFFF"/>
          </w:tcPr>
          <w:p w:rsidR="008770DC" w:rsidRPr="0006573B" w:rsidRDefault="008770DC" w:rsidP="009D36F7">
            <w:pPr>
              <w:pStyle w:val="Paragraphe"/>
              <w:spacing w:line="300" w:lineRule="exact"/>
              <w:ind w:left="0"/>
              <w:rPr>
                <w:rFonts w:cs="Comic Sans MS"/>
                <w:b/>
                <w:bCs/>
                <w:color w:val="000000"/>
                <w:sz w:val="23"/>
                <w:szCs w:val="23"/>
              </w:rPr>
            </w:pPr>
            <w:r w:rsidRPr="0006573B">
              <w:rPr>
                <w:rFonts w:cs="Comic Sans MS"/>
                <w:b/>
                <w:bCs/>
                <w:color w:val="000000"/>
                <w:sz w:val="23"/>
                <w:szCs w:val="23"/>
              </w:rPr>
              <w:t>Lieu</w:t>
            </w:r>
          </w:p>
        </w:tc>
        <w:tc>
          <w:tcPr>
            <w:tcW w:w="283" w:type="dxa"/>
            <w:shd w:val="clear" w:color="auto" w:fill="FFFFFF"/>
          </w:tcPr>
          <w:p w:rsidR="008770DC" w:rsidRPr="00D3691B" w:rsidRDefault="008770DC" w:rsidP="009D36F7">
            <w:pPr>
              <w:pStyle w:val="Paragraphe"/>
              <w:spacing w:line="300" w:lineRule="exact"/>
              <w:ind w:left="0"/>
              <w:rPr>
                <w:sz w:val="23"/>
                <w:szCs w:val="23"/>
                <w:lang w:val="fr-BE"/>
              </w:rPr>
            </w:pPr>
            <w:r w:rsidRPr="00D3691B">
              <w:rPr>
                <w:sz w:val="23"/>
                <w:szCs w:val="23"/>
                <w:lang w:val="fr-BE"/>
              </w:rPr>
              <w:t>:</w:t>
            </w:r>
          </w:p>
        </w:tc>
        <w:tc>
          <w:tcPr>
            <w:tcW w:w="12936" w:type="dxa"/>
            <w:gridSpan w:val="4"/>
            <w:shd w:val="clear" w:color="auto" w:fill="FFFFFF"/>
          </w:tcPr>
          <w:p w:rsidR="008770DC" w:rsidRPr="00424191" w:rsidRDefault="008770DC" w:rsidP="009D36F7">
            <w:pPr>
              <w:pStyle w:val="Paragraphe"/>
              <w:spacing w:line="300" w:lineRule="exact"/>
              <w:ind w:left="0"/>
              <w:jc w:val="left"/>
              <w:rPr>
                <w:b/>
                <w:bCs/>
                <w:sz w:val="23"/>
                <w:szCs w:val="23"/>
                <w:lang w:val="fr-BE"/>
              </w:rPr>
            </w:pPr>
            <w:r w:rsidRPr="00424191">
              <w:rPr>
                <w:b/>
                <w:bCs/>
                <w:sz w:val="23"/>
                <w:szCs w:val="23"/>
                <w:lang w:val="fr-BE"/>
              </w:rPr>
              <w:t>COLAINORD – Production de laits et dérivés  (Tétouan)</w:t>
            </w:r>
          </w:p>
        </w:tc>
      </w:tr>
      <w:tr w:rsidR="008770DC" w:rsidRPr="0006573B" w:rsidTr="009D36F7">
        <w:tc>
          <w:tcPr>
            <w:tcW w:w="3227" w:type="dxa"/>
            <w:gridSpan w:val="3"/>
            <w:vMerge w:val="restart"/>
            <w:shd w:val="clear" w:color="auto" w:fill="FFFFFF"/>
          </w:tcPr>
          <w:p w:rsidR="008770DC" w:rsidRPr="005A7160" w:rsidRDefault="008770DC" w:rsidP="009D36F7">
            <w:pPr>
              <w:pStyle w:val="Paragraphe"/>
              <w:spacing w:line="300" w:lineRule="exact"/>
              <w:ind w:left="0"/>
              <w:rPr>
                <w:b/>
                <w:bCs/>
                <w:sz w:val="23"/>
                <w:szCs w:val="23"/>
                <w:lang w:val="fr-BE"/>
              </w:rPr>
            </w:pPr>
            <w:r w:rsidRPr="00F10F29">
              <w:rPr>
                <w:rFonts w:cs="Comic Sans MS"/>
                <w:b/>
                <w:bCs/>
                <w:color w:val="000000"/>
                <w:sz w:val="23"/>
                <w:szCs w:val="23"/>
              </w:rPr>
              <w:t>Personnes</w:t>
            </w:r>
            <w:r w:rsidRPr="005A7160">
              <w:rPr>
                <w:b/>
                <w:bCs/>
                <w:sz w:val="23"/>
                <w:szCs w:val="23"/>
                <w:lang w:val="fr-BE"/>
              </w:rPr>
              <w:t xml:space="preserve"> rencontrées</w:t>
            </w:r>
          </w:p>
        </w:tc>
        <w:tc>
          <w:tcPr>
            <w:tcW w:w="4111" w:type="dxa"/>
            <w:shd w:val="clear" w:color="auto" w:fill="FFFFFF"/>
            <w:vAlign w:val="center"/>
          </w:tcPr>
          <w:p w:rsidR="008770DC" w:rsidRPr="004E6FF5" w:rsidRDefault="008770DC" w:rsidP="009D36F7">
            <w:pPr>
              <w:pStyle w:val="Paragraphe"/>
              <w:spacing w:line="300" w:lineRule="exact"/>
              <w:ind w:left="0"/>
              <w:rPr>
                <w:sz w:val="23"/>
                <w:szCs w:val="23"/>
                <w:lang w:val="fr-BE"/>
              </w:rPr>
            </w:pPr>
            <w:r>
              <w:rPr>
                <w:sz w:val="23"/>
                <w:szCs w:val="23"/>
                <w:lang w:val="fr-BE"/>
              </w:rPr>
              <w:t>M. Mohamed BELHACHEM</w:t>
            </w:r>
            <w:r w:rsidRPr="004E6FF5">
              <w:rPr>
                <w:sz w:val="23"/>
                <w:szCs w:val="23"/>
                <w:lang w:val="fr-BE"/>
              </w:rPr>
              <w:t xml:space="preserve">  </w:t>
            </w:r>
          </w:p>
        </w:tc>
        <w:tc>
          <w:tcPr>
            <w:tcW w:w="1275" w:type="dxa"/>
            <w:vMerge w:val="restart"/>
            <w:shd w:val="clear" w:color="auto" w:fill="FFFFFF"/>
            <w:vAlign w:val="center"/>
          </w:tcPr>
          <w:p w:rsidR="008770DC" w:rsidRPr="0006573B" w:rsidRDefault="008770DC" w:rsidP="009D36F7">
            <w:pPr>
              <w:pStyle w:val="Paragraphe"/>
              <w:spacing w:line="300" w:lineRule="exact"/>
              <w:ind w:left="0"/>
              <w:rPr>
                <w:sz w:val="23"/>
                <w:szCs w:val="23"/>
                <w:lang w:val="fr-BE"/>
              </w:rPr>
            </w:pPr>
            <w:r>
              <w:rPr>
                <w:sz w:val="23"/>
                <w:szCs w:val="23"/>
                <w:lang w:val="fr-BE"/>
              </w:rPr>
              <w:t>Fonctions</w:t>
            </w:r>
          </w:p>
        </w:tc>
        <w:tc>
          <w:tcPr>
            <w:tcW w:w="5605" w:type="dxa"/>
            <w:shd w:val="clear" w:color="auto" w:fill="FFFFFF"/>
            <w:vAlign w:val="center"/>
          </w:tcPr>
          <w:p w:rsidR="008770DC" w:rsidRPr="0006573B" w:rsidRDefault="008770DC" w:rsidP="009D36F7">
            <w:pPr>
              <w:pStyle w:val="Paragraphe"/>
              <w:spacing w:line="300" w:lineRule="exact"/>
              <w:ind w:left="0"/>
              <w:rPr>
                <w:sz w:val="23"/>
                <w:szCs w:val="23"/>
                <w:lang w:val="fr-BE"/>
              </w:rPr>
            </w:pPr>
            <w:r>
              <w:rPr>
                <w:sz w:val="23"/>
                <w:szCs w:val="23"/>
                <w:lang w:val="fr-BE"/>
              </w:rPr>
              <w:t>DRH</w:t>
            </w:r>
          </w:p>
        </w:tc>
      </w:tr>
      <w:tr w:rsidR="008770DC" w:rsidRPr="0006573B" w:rsidTr="009D36F7">
        <w:tc>
          <w:tcPr>
            <w:tcW w:w="3227" w:type="dxa"/>
            <w:gridSpan w:val="3"/>
            <w:vMerge/>
            <w:shd w:val="clear" w:color="auto" w:fill="FFFFFF"/>
          </w:tcPr>
          <w:p w:rsidR="008770DC" w:rsidRPr="005A7160" w:rsidRDefault="008770DC" w:rsidP="009D36F7">
            <w:pPr>
              <w:pStyle w:val="Paragraphe"/>
              <w:spacing w:before="80" w:after="80" w:line="300" w:lineRule="exact"/>
              <w:ind w:left="0"/>
              <w:rPr>
                <w:b/>
                <w:bCs/>
                <w:sz w:val="23"/>
                <w:szCs w:val="23"/>
                <w:lang w:val="fr-BE"/>
              </w:rPr>
            </w:pPr>
          </w:p>
        </w:tc>
        <w:tc>
          <w:tcPr>
            <w:tcW w:w="4111" w:type="dxa"/>
            <w:shd w:val="clear" w:color="auto" w:fill="FFFFFF"/>
            <w:vAlign w:val="center"/>
          </w:tcPr>
          <w:p w:rsidR="008770DC" w:rsidRPr="004E6FF5" w:rsidRDefault="008770DC" w:rsidP="009D36F7">
            <w:pPr>
              <w:pStyle w:val="Paragraphe"/>
              <w:spacing w:line="300" w:lineRule="exact"/>
              <w:ind w:left="0"/>
              <w:rPr>
                <w:sz w:val="23"/>
                <w:szCs w:val="23"/>
                <w:lang w:val="fr-BE"/>
              </w:rPr>
            </w:pPr>
            <w:r>
              <w:rPr>
                <w:sz w:val="23"/>
                <w:szCs w:val="23"/>
                <w:lang w:val="fr-BE"/>
              </w:rPr>
              <w:t>Mme Meryem TALIH</w:t>
            </w:r>
            <w:r w:rsidRPr="004E6FF5">
              <w:rPr>
                <w:sz w:val="23"/>
                <w:szCs w:val="23"/>
                <w:lang w:val="fr-BE"/>
              </w:rPr>
              <w:t xml:space="preserve">I </w:t>
            </w:r>
          </w:p>
        </w:tc>
        <w:tc>
          <w:tcPr>
            <w:tcW w:w="1275" w:type="dxa"/>
            <w:vMerge/>
            <w:shd w:val="clear" w:color="auto" w:fill="FFFFFF"/>
          </w:tcPr>
          <w:p w:rsidR="008770DC" w:rsidRDefault="008770DC" w:rsidP="009D36F7">
            <w:pPr>
              <w:pStyle w:val="Paragraphe"/>
              <w:spacing w:line="300" w:lineRule="exact"/>
              <w:ind w:left="0"/>
              <w:rPr>
                <w:sz w:val="23"/>
                <w:szCs w:val="23"/>
                <w:lang w:val="fr-BE"/>
              </w:rPr>
            </w:pPr>
          </w:p>
        </w:tc>
        <w:tc>
          <w:tcPr>
            <w:tcW w:w="5605" w:type="dxa"/>
            <w:shd w:val="clear" w:color="auto" w:fill="FFFFFF"/>
            <w:vAlign w:val="center"/>
          </w:tcPr>
          <w:p w:rsidR="008770DC" w:rsidRPr="0006573B" w:rsidRDefault="008770DC" w:rsidP="009D36F7">
            <w:pPr>
              <w:pStyle w:val="Paragraphe"/>
              <w:spacing w:line="300" w:lineRule="exact"/>
              <w:ind w:left="0"/>
              <w:rPr>
                <w:sz w:val="23"/>
                <w:szCs w:val="23"/>
                <w:lang w:val="fr-BE"/>
              </w:rPr>
            </w:pPr>
            <w:r>
              <w:rPr>
                <w:sz w:val="23"/>
                <w:szCs w:val="23"/>
                <w:lang w:val="fr-BE"/>
              </w:rPr>
              <w:t>Responsable Environnement</w:t>
            </w:r>
            <w:r w:rsidRPr="004E6FF5">
              <w:rPr>
                <w:sz w:val="23"/>
                <w:szCs w:val="23"/>
                <w:lang w:val="fr-BE"/>
              </w:rPr>
              <w:t xml:space="preserve"> </w:t>
            </w:r>
          </w:p>
        </w:tc>
      </w:tr>
      <w:tr w:rsidR="008770DC" w:rsidRPr="005A7160" w:rsidTr="009D36F7">
        <w:tc>
          <w:tcPr>
            <w:tcW w:w="14218" w:type="dxa"/>
            <w:gridSpan w:val="6"/>
            <w:shd w:val="clear" w:color="auto" w:fill="F2F2F2"/>
          </w:tcPr>
          <w:p w:rsidR="008770DC" w:rsidRPr="005A7160" w:rsidRDefault="008770DC" w:rsidP="009D36F7">
            <w:pPr>
              <w:pStyle w:val="Paragraphe"/>
              <w:spacing w:line="300" w:lineRule="exact"/>
              <w:ind w:left="0"/>
              <w:jc w:val="center"/>
              <w:rPr>
                <w:rFonts w:cs="Comic Sans MS"/>
                <w:b/>
                <w:bCs/>
                <w:color w:val="333399"/>
                <w:sz w:val="23"/>
                <w:szCs w:val="23"/>
              </w:rPr>
            </w:pPr>
            <w:r>
              <w:rPr>
                <w:rFonts w:cs="Comic Sans MS"/>
                <w:b/>
                <w:bCs/>
                <w:color w:val="333399"/>
                <w:sz w:val="23"/>
                <w:szCs w:val="23"/>
              </w:rPr>
              <w:t>Synthèse des discussions</w:t>
            </w:r>
          </w:p>
        </w:tc>
      </w:tr>
      <w:tr w:rsidR="008770DC" w:rsidRPr="005A7160" w:rsidTr="009D36F7">
        <w:tc>
          <w:tcPr>
            <w:tcW w:w="14218" w:type="dxa"/>
            <w:gridSpan w:val="6"/>
            <w:shd w:val="clear" w:color="auto" w:fill="FFFFFF"/>
          </w:tcPr>
          <w:p w:rsidR="008770DC" w:rsidRPr="00615183" w:rsidRDefault="008770DC" w:rsidP="008329D4">
            <w:pPr>
              <w:pStyle w:val="Paragraphe"/>
              <w:numPr>
                <w:ilvl w:val="0"/>
                <w:numId w:val="12"/>
              </w:numPr>
              <w:spacing w:before="60" w:after="60" w:line="300" w:lineRule="exact"/>
              <w:ind w:left="425" w:hanging="425"/>
              <w:rPr>
                <w:sz w:val="23"/>
                <w:szCs w:val="23"/>
                <w:lang w:val="fr-BE"/>
              </w:rPr>
            </w:pPr>
            <w:r>
              <w:rPr>
                <w:sz w:val="23"/>
                <w:szCs w:val="23"/>
                <w:lang w:val="fr-BE"/>
              </w:rPr>
              <w:t xml:space="preserve">COLAINORD est </w:t>
            </w:r>
            <w:r w:rsidRPr="00615183">
              <w:rPr>
                <w:sz w:val="23"/>
                <w:szCs w:val="23"/>
                <w:lang w:val="fr-BE"/>
              </w:rPr>
              <w:t>une coopérative laitière située à Tétouan,</w:t>
            </w:r>
            <w:r>
              <w:rPr>
                <w:sz w:val="23"/>
                <w:szCs w:val="23"/>
                <w:lang w:val="fr-BE"/>
              </w:rPr>
              <w:t xml:space="preserve"> </w:t>
            </w:r>
            <w:r w:rsidRPr="00615183">
              <w:rPr>
                <w:sz w:val="23"/>
                <w:szCs w:val="23"/>
                <w:lang w:val="fr-BE"/>
              </w:rPr>
              <w:t>emploie 580 personnes et produit annuellement environ</w:t>
            </w:r>
            <w:r>
              <w:rPr>
                <w:sz w:val="23"/>
                <w:szCs w:val="23"/>
                <w:lang w:val="fr-BE"/>
              </w:rPr>
              <w:t xml:space="preserve"> </w:t>
            </w:r>
            <w:r w:rsidRPr="00615183">
              <w:rPr>
                <w:sz w:val="23"/>
                <w:szCs w:val="23"/>
                <w:lang w:val="fr-BE"/>
              </w:rPr>
              <w:t>55 000 tonnes de produits laitiers et dérivés. Ses principaux</w:t>
            </w:r>
            <w:r>
              <w:rPr>
                <w:sz w:val="23"/>
                <w:szCs w:val="23"/>
                <w:lang w:val="fr-BE"/>
              </w:rPr>
              <w:t xml:space="preserve"> </w:t>
            </w:r>
            <w:r w:rsidRPr="00615183">
              <w:rPr>
                <w:sz w:val="23"/>
                <w:szCs w:val="23"/>
                <w:lang w:val="fr-BE"/>
              </w:rPr>
              <w:t>produits comprennent le lait pasteurisé, le lait UHT, les</w:t>
            </w:r>
            <w:r>
              <w:rPr>
                <w:sz w:val="23"/>
                <w:szCs w:val="23"/>
                <w:lang w:val="fr-BE"/>
              </w:rPr>
              <w:t xml:space="preserve"> </w:t>
            </w:r>
            <w:r w:rsidRPr="00615183">
              <w:rPr>
                <w:sz w:val="23"/>
                <w:szCs w:val="23"/>
                <w:lang w:val="fr-BE"/>
              </w:rPr>
              <w:t>yaourts, le lait fermenté, le beurre et le fromage frais.</w:t>
            </w:r>
          </w:p>
          <w:p w:rsidR="008770DC" w:rsidRPr="00615183" w:rsidRDefault="008770DC" w:rsidP="008329D4">
            <w:pPr>
              <w:pStyle w:val="Paragraphe"/>
              <w:numPr>
                <w:ilvl w:val="0"/>
                <w:numId w:val="12"/>
              </w:numPr>
              <w:spacing w:before="60" w:after="60" w:line="300" w:lineRule="exact"/>
              <w:ind w:left="425" w:hanging="425"/>
              <w:rPr>
                <w:sz w:val="23"/>
                <w:szCs w:val="23"/>
                <w:lang w:val="fr-BE"/>
              </w:rPr>
            </w:pPr>
            <w:r w:rsidRPr="00615183">
              <w:rPr>
                <w:sz w:val="23"/>
                <w:szCs w:val="23"/>
                <w:lang w:val="fr-BE"/>
              </w:rPr>
              <w:t xml:space="preserve">COLAINORD </w:t>
            </w:r>
            <w:r>
              <w:rPr>
                <w:sz w:val="23"/>
                <w:szCs w:val="23"/>
                <w:lang w:val="fr-BE"/>
              </w:rPr>
              <w:t xml:space="preserve">s’est engagée dans un processus d’optimisation des ressources et d’efficacité énergétique visant à </w:t>
            </w:r>
            <w:r w:rsidRPr="00615183">
              <w:rPr>
                <w:sz w:val="23"/>
                <w:szCs w:val="23"/>
                <w:lang w:val="fr-BE"/>
              </w:rPr>
              <w:t>identifier des opportunités d’utilisation rationnelle des</w:t>
            </w:r>
            <w:r>
              <w:rPr>
                <w:sz w:val="23"/>
                <w:szCs w:val="23"/>
                <w:lang w:val="fr-BE"/>
              </w:rPr>
              <w:t xml:space="preserve"> </w:t>
            </w:r>
            <w:r w:rsidRPr="00615183">
              <w:rPr>
                <w:sz w:val="23"/>
                <w:szCs w:val="23"/>
                <w:lang w:val="fr-BE"/>
              </w:rPr>
              <w:t>ressources (eau et énergie), de valorisation des sous-produits,</w:t>
            </w:r>
            <w:r>
              <w:rPr>
                <w:sz w:val="23"/>
                <w:szCs w:val="23"/>
                <w:lang w:val="fr-BE"/>
              </w:rPr>
              <w:t xml:space="preserve"> </w:t>
            </w:r>
            <w:r w:rsidRPr="00615183">
              <w:rPr>
                <w:sz w:val="23"/>
                <w:szCs w:val="23"/>
                <w:lang w:val="fr-BE"/>
              </w:rPr>
              <w:t>de réduction des coûts de production et de</w:t>
            </w:r>
            <w:r>
              <w:rPr>
                <w:sz w:val="23"/>
                <w:szCs w:val="23"/>
                <w:lang w:val="fr-BE"/>
              </w:rPr>
              <w:t xml:space="preserve"> </w:t>
            </w:r>
            <w:r w:rsidRPr="00615183">
              <w:rPr>
                <w:sz w:val="23"/>
                <w:szCs w:val="23"/>
                <w:lang w:val="fr-BE"/>
              </w:rPr>
              <w:t>minimisation</w:t>
            </w:r>
            <w:r>
              <w:rPr>
                <w:sz w:val="23"/>
                <w:szCs w:val="23"/>
                <w:lang w:val="fr-BE"/>
              </w:rPr>
              <w:t xml:space="preserve"> </w:t>
            </w:r>
            <w:r w:rsidRPr="00615183">
              <w:rPr>
                <w:sz w:val="23"/>
                <w:szCs w:val="23"/>
                <w:lang w:val="fr-BE"/>
              </w:rPr>
              <w:t>de la charge polluante</w:t>
            </w:r>
          </w:p>
          <w:p w:rsidR="008770DC" w:rsidRPr="00DE42DD" w:rsidRDefault="008770DC" w:rsidP="008329D4">
            <w:pPr>
              <w:pStyle w:val="Paragraphe"/>
              <w:numPr>
                <w:ilvl w:val="0"/>
                <w:numId w:val="12"/>
              </w:numPr>
              <w:spacing w:before="80" w:after="80" w:line="300" w:lineRule="exact"/>
              <w:ind w:left="426" w:hanging="426"/>
              <w:rPr>
                <w:sz w:val="23"/>
                <w:szCs w:val="23"/>
                <w:lang w:val="fr-BE"/>
              </w:rPr>
            </w:pPr>
            <w:r w:rsidRPr="00DE42DD">
              <w:rPr>
                <w:sz w:val="23"/>
                <w:szCs w:val="23"/>
                <w:lang w:val="fr-BE"/>
              </w:rPr>
              <w:t>Les actions réalisées ont permis à l’entreprise de réaliser un gain annuel d’environ</w:t>
            </w:r>
            <w:r>
              <w:rPr>
                <w:sz w:val="23"/>
                <w:szCs w:val="23"/>
                <w:lang w:val="fr-BE"/>
              </w:rPr>
              <w:t xml:space="preserve"> 3 MDH, moyennant un investissement de 950.000 DH (soit un retour sur investissement de 3,6 mois). </w:t>
            </w:r>
          </w:p>
          <w:p w:rsidR="008770DC" w:rsidRPr="00816EDA" w:rsidRDefault="008770DC" w:rsidP="009D36F7">
            <w:pPr>
              <w:pStyle w:val="Paragraphe"/>
              <w:numPr>
                <w:ilvl w:val="0"/>
                <w:numId w:val="2"/>
              </w:numPr>
              <w:spacing w:before="80" w:after="80" w:line="300" w:lineRule="exact"/>
              <w:ind w:left="284" w:hanging="284"/>
              <w:rPr>
                <w:sz w:val="23"/>
                <w:szCs w:val="23"/>
                <w:lang w:val="fr-BE"/>
              </w:rPr>
            </w:pPr>
            <w:r w:rsidRPr="00816EDA">
              <w:rPr>
                <w:sz w:val="23"/>
                <w:szCs w:val="23"/>
                <w:lang w:val="fr-BE"/>
              </w:rPr>
              <w:t>Les Responsables de l’entreprise insistent sur le fait que le besoin en efficacité énergétique est présent dans toutes les entreprises de la région</w:t>
            </w:r>
          </w:p>
          <w:p w:rsidR="008770DC" w:rsidRPr="00816EDA" w:rsidRDefault="008770DC" w:rsidP="009D36F7">
            <w:pPr>
              <w:pStyle w:val="Paragraphe"/>
              <w:numPr>
                <w:ilvl w:val="0"/>
                <w:numId w:val="2"/>
              </w:numPr>
              <w:spacing w:before="80" w:after="80" w:line="300" w:lineRule="exact"/>
              <w:ind w:left="284" w:hanging="284"/>
              <w:rPr>
                <w:sz w:val="23"/>
                <w:szCs w:val="23"/>
                <w:lang w:val="fr-BE"/>
              </w:rPr>
            </w:pPr>
            <w:r w:rsidRPr="00816EDA">
              <w:rPr>
                <w:sz w:val="23"/>
                <w:szCs w:val="23"/>
                <w:lang w:val="fr-BE"/>
              </w:rPr>
              <w:t>Les besoins en compétences ainsi que les profils y afférents ont été déjà définis</w:t>
            </w:r>
          </w:p>
        </w:tc>
      </w:tr>
    </w:tbl>
    <w:p w:rsidR="008770DC" w:rsidRPr="0043427D" w:rsidRDefault="008770DC" w:rsidP="0043427D">
      <w:pPr>
        <w:spacing w:after="0" w:line="240" w:lineRule="auto"/>
        <w:rPr>
          <w:sz w:val="20"/>
          <w:szCs w:val="20"/>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4A0" w:firstRow="1" w:lastRow="0" w:firstColumn="1" w:lastColumn="0" w:noHBand="0" w:noVBand="1"/>
      </w:tblPr>
      <w:tblGrid>
        <w:gridCol w:w="999"/>
        <w:gridCol w:w="283"/>
        <w:gridCol w:w="1945"/>
        <w:gridCol w:w="3663"/>
        <w:gridCol w:w="1723"/>
        <w:gridCol w:w="5387"/>
      </w:tblGrid>
      <w:tr w:rsidR="008770DC" w:rsidRPr="0006573B" w:rsidTr="009D36F7">
        <w:tc>
          <w:tcPr>
            <w:tcW w:w="999" w:type="dxa"/>
            <w:tcBorders>
              <w:bottom w:val="single" w:sz="4" w:space="0" w:color="333399"/>
              <w:right w:val="nil"/>
            </w:tcBorders>
            <w:shd w:val="clear" w:color="auto" w:fill="FFFFFF"/>
          </w:tcPr>
          <w:p w:rsidR="008770DC" w:rsidRPr="0006573B" w:rsidRDefault="008770DC" w:rsidP="009D36F7">
            <w:pPr>
              <w:pStyle w:val="Paragraphe"/>
              <w:spacing w:line="300" w:lineRule="exact"/>
              <w:ind w:left="0"/>
              <w:rPr>
                <w:rFonts w:cs="Comic Sans MS"/>
                <w:b/>
                <w:bCs/>
                <w:color w:val="000000"/>
                <w:sz w:val="23"/>
                <w:szCs w:val="23"/>
              </w:rPr>
            </w:pPr>
            <w:r w:rsidRPr="0006573B">
              <w:rPr>
                <w:rFonts w:cs="Comic Sans MS"/>
                <w:b/>
                <w:bCs/>
                <w:color w:val="000000"/>
                <w:sz w:val="23"/>
                <w:szCs w:val="23"/>
              </w:rPr>
              <w:t>Date</w:t>
            </w:r>
          </w:p>
        </w:tc>
        <w:tc>
          <w:tcPr>
            <w:tcW w:w="283" w:type="dxa"/>
            <w:tcBorders>
              <w:left w:val="nil"/>
              <w:bottom w:val="single" w:sz="4" w:space="0" w:color="333399"/>
              <w:right w:val="nil"/>
            </w:tcBorders>
            <w:shd w:val="clear" w:color="auto" w:fill="FFFFFF"/>
          </w:tcPr>
          <w:p w:rsidR="008770DC" w:rsidRPr="00D3691B" w:rsidRDefault="008770DC" w:rsidP="009D36F7">
            <w:pPr>
              <w:pStyle w:val="Paragraphe"/>
              <w:spacing w:line="300" w:lineRule="exact"/>
              <w:ind w:left="0"/>
              <w:rPr>
                <w:sz w:val="23"/>
                <w:szCs w:val="23"/>
                <w:lang w:val="fr-BE"/>
              </w:rPr>
            </w:pPr>
            <w:r w:rsidRPr="00D3691B">
              <w:rPr>
                <w:sz w:val="23"/>
                <w:szCs w:val="23"/>
                <w:lang w:val="fr-BE"/>
              </w:rPr>
              <w:t>:</w:t>
            </w:r>
          </w:p>
        </w:tc>
        <w:tc>
          <w:tcPr>
            <w:tcW w:w="12718" w:type="dxa"/>
            <w:gridSpan w:val="4"/>
            <w:tcBorders>
              <w:left w:val="nil"/>
              <w:bottom w:val="single" w:sz="4" w:space="0" w:color="333399"/>
            </w:tcBorders>
            <w:shd w:val="clear" w:color="auto" w:fill="FFFFFF"/>
          </w:tcPr>
          <w:p w:rsidR="008770DC" w:rsidRPr="0006573B" w:rsidRDefault="008770DC" w:rsidP="009D36F7">
            <w:pPr>
              <w:pStyle w:val="Paragraphe"/>
              <w:spacing w:line="300" w:lineRule="exact"/>
              <w:ind w:left="0"/>
              <w:rPr>
                <w:sz w:val="23"/>
                <w:szCs w:val="23"/>
                <w:lang w:val="fr-BE"/>
              </w:rPr>
            </w:pPr>
            <w:r>
              <w:rPr>
                <w:sz w:val="23"/>
                <w:szCs w:val="23"/>
                <w:lang w:val="fr-BE"/>
              </w:rPr>
              <w:t>9</w:t>
            </w:r>
            <w:r w:rsidRPr="0006573B">
              <w:rPr>
                <w:sz w:val="23"/>
                <w:szCs w:val="23"/>
                <w:lang w:val="fr-BE"/>
              </w:rPr>
              <w:t xml:space="preserve"> </w:t>
            </w:r>
            <w:r>
              <w:rPr>
                <w:sz w:val="23"/>
                <w:szCs w:val="23"/>
                <w:lang w:val="fr-BE"/>
              </w:rPr>
              <w:t>Octobre</w:t>
            </w:r>
            <w:r w:rsidRPr="0006573B">
              <w:rPr>
                <w:sz w:val="23"/>
                <w:szCs w:val="23"/>
                <w:lang w:val="fr-BE"/>
              </w:rPr>
              <w:t xml:space="preserve"> 2012</w:t>
            </w:r>
            <w:r>
              <w:rPr>
                <w:sz w:val="23"/>
                <w:szCs w:val="23"/>
                <w:lang w:val="fr-BE"/>
              </w:rPr>
              <w:t xml:space="preserve"> (10h à 12h30)</w:t>
            </w:r>
          </w:p>
        </w:tc>
      </w:tr>
      <w:tr w:rsidR="008770DC" w:rsidRPr="0006573B" w:rsidTr="009D36F7">
        <w:tc>
          <w:tcPr>
            <w:tcW w:w="999" w:type="dxa"/>
            <w:tcBorders>
              <w:right w:val="nil"/>
            </w:tcBorders>
            <w:shd w:val="clear" w:color="auto" w:fill="FFFFFF"/>
          </w:tcPr>
          <w:p w:rsidR="008770DC" w:rsidRPr="0006573B" w:rsidRDefault="008770DC" w:rsidP="009D36F7">
            <w:pPr>
              <w:pStyle w:val="Paragraphe"/>
              <w:spacing w:line="300" w:lineRule="exact"/>
              <w:ind w:left="0"/>
              <w:rPr>
                <w:rFonts w:cs="Comic Sans MS"/>
                <w:b/>
                <w:bCs/>
                <w:color w:val="000000"/>
                <w:sz w:val="23"/>
                <w:szCs w:val="23"/>
              </w:rPr>
            </w:pPr>
            <w:r w:rsidRPr="0006573B">
              <w:rPr>
                <w:rFonts w:cs="Comic Sans MS"/>
                <w:b/>
                <w:bCs/>
                <w:color w:val="000000"/>
                <w:sz w:val="23"/>
                <w:szCs w:val="23"/>
              </w:rPr>
              <w:t>Lieu</w:t>
            </w:r>
          </w:p>
        </w:tc>
        <w:tc>
          <w:tcPr>
            <w:tcW w:w="283" w:type="dxa"/>
            <w:tcBorders>
              <w:left w:val="nil"/>
              <w:right w:val="nil"/>
            </w:tcBorders>
            <w:shd w:val="clear" w:color="auto" w:fill="FFFFFF"/>
          </w:tcPr>
          <w:p w:rsidR="008770DC" w:rsidRPr="00D3691B" w:rsidRDefault="008770DC" w:rsidP="009D36F7">
            <w:pPr>
              <w:pStyle w:val="Paragraphe"/>
              <w:spacing w:line="300" w:lineRule="exact"/>
              <w:ind w:left="0"/>
              <w:rPr>
                <w:sz w:val="23"/>
                <w:szCs w:val="23"/>
                <w:lang w:val="fr-BE"/>
              </w:rPr>
            </w:pPr>
            <w:r w:rsidRPr="00D3691B">
              <w:rPr>
                <w:sz w:val="23"/>
                <w:szCs w:val="23"/>
                <w:lang w:val="fr-BE"/>
              </w:rPr>
              <w:t>:</w:t>
            </w:r>
          </w:p>
        </w:tc>
        <w:tc>
          <w:tcPr>
            <w:tcW w:w="12718" w:type="dxa"/>
            <w:gridSpan w:val="4"/>
            <w:tcBorders>
              <w:left w:val="nil"/>
            </w:tcBorders>
            <w:shd w:val="clear" w:color="auto" w:fill="FFFFFF"/>
          </w:tcPr>
          <w:p w:rsidR="008770DC" w:rsidRPr="00424191" w:rsidRDefault="008770DC" w:rsidP="009D36F7">
            <w:pPr>
              <w:pStyle w:val="Paragraphe"/>
              <w:spacing w:line="300" w:lineRule="exact"/>
              <w:ind w:left="0"/>
              <w:rPr>
                <w:b/>
                <w:bCs/>
                <w:sz w:val="23"/>
                <w:szCs w:val="23"/>
                <w:lang w:val="fr-BE"/>
              </w:rPr>
            </w:pPr>
            <w:r w:rsidRPr="00424191">
              <w:rPr>
                <w:b/>
                <w:bCs/>
                <w:sz w:val="23"/>
                <w:szCs w:val="23"/>
                <w:lang w:val="fr-BE"/>
              </w:rPr>
              <w:t>MARJANE  (Tétouan)</w:t>
            </w:r>
          </w:p>
        </w:tc>
      </w:tr>
      <w:tr w:rsidR="008770DC" w:rsidRPr="0006573B" w:rsidTr="009D36F7">
        <w:tc>
          <w:tcPr>
            <w:tcW w:w="3227" w:type="dxa"/>
            <w:gridSpan w:val="3"/>
            <w:shd w:val="clear" w:color="auto" w:fill="FFFFFF"/>
          </w:tcPr>
          <w:p w:rsidR="008770DC" w:rsidRPr="005A7160" w:rsidRDefault="008770DC" w:rsidP="009D36F7">
            <w:pPr>
              <w:pStyle w:val="Paragraphe"/>
              <w:spacing w:line="300" w:lineRule="exact"/>
              <w:ind w:left="0"/>
              <w:rPr>
                <w:b/>
                <w:bCs/>
                <w:sz w:val="23"/>
                <w:szCs w:val="23"/>
                <w:lang w:val="fr-BE"/>
              </w:rPr>
            </w:pPr>
            <w:r w:rsidRPr="00F10F29">
              <w:rPr>
                <w:rFonts w:cs="Comic Sans MS"/>
                <w:b/>
                <w:bCs/>
                <w:color w:val="000000"/>
                <w:sz w:val="23"/>
                <w:szCs w:val="23"/>
              </w:rPr>
              <w:t>Personne</w:t>
            </w:r>
            <w:r w:rsidRPr="005A7160">
              <w:rPr>
                <w:b/>
                <w:bCs/>
                <w:sz w:val="23"/>
                <w:szCs w:val="23"/>
                <w:lang w:val="fr-BE"/>
              </w:rPr>
              <w:t xml:space="preserve"> rencontrée</w:t>
            </w:r>
          </w:p>
        </w:tc>
        <w:tc>
          <w:tcPr>
            <w:tcW w:w="3663" w:type="dxa"/>
            <w:shd w:val="clear" w:color="auto" w:fill="FFFFFF"/>
          </w:tcPr>
          <w:p w:rsidR="008770DC" w:rsidRPr="0006573B" w:rsidRDefault="008770DC" w:rsidP="009D36F7">
            <w:pPr>
              <w:pStyle w:val="Paragraphe"/>
              <w:spacing w:line="300" w:lineRule="exact"/>
              <w:ind w:left="0"/>
              <w:rPr>
                <w:sz w:val="23"/>
                <w:szCs w:val="23"/>
                <w:lang w:val="fr-BE"/>
              </w:rPr>
            </w:pPr>
            <w:r>
              <w:rPr>
                <w:sz w:val="23"/>
                <w:szCs w:val="23"/>
                <w:lang w:val="fr-BE"/>
              </w:rPr>
              <w:t xml:space="preserve">Mme Nada </w:t>
            </w:r>
            <w:r w:rsidRPr="008502E4">
              <w:rPr>
                <w:sz w:val="23"/>
                <w:szCs w:val="23"/>
                <w:lang w:val="fr-BE"/>
              </w:rPr>
              <w:t xml:space="preserve"> </w:t>
            </w:r>
            <w:r>
              <w:rPr>
                <w:sz w:val="23"/>
                <w:szCs w:val="23"/>
                <w:lang w:val="fr-BE"/>
              </w:rPr>
              <w:t>BENDRISS</w:t>
            </w:r>
          </w:p>
        </w:tc>
        <w:tc>
          <w:tcPr>
            <w:tcW w:w="1723" w:type="dxa"/>
            <w:shd w:val="clear" w:color="auto" w:fill="FFFFFF"/>
          </w:tcPr>
          <w:p w:rsidR="008770DC" w:rsidRPr="0006573B" w:rsidRDefault="008770DC" w:rsidP="009D36F7">
            <w:pPr>
              <w:pStyle w:val="Paragraphe"/>
              <w:spacing w:line="300" w:lineRule="exact"/>
              <w:ind w:left="0"/>
              <w:jc w:val="center"/>
              <w:rPr>
                <w:sz w:val="23"/>
                <w:szCs w:val="23"/>
                <w:lang w:val="fr-BE"/>
              </w:rPr>
            </w:pPr>
            <w:r>
              <w:rPr>
                <w:sz w:val="23"/>
                <w:szCs w:val="23"/>
                <w:lang w:val="fr-BE"/>
              </w:rPr>
              <w:t>Fonction</w:t>
            </w:r>
          </w:p>
        </w:tc>
        <w:tc>
          <w:tcPr>
            <w:tcW w:w="5387" w:type="dxa"/>
            <w:shd w:val="clear" w:color="auto" w:fill="FFFFFF"/>
          </w:tcPr>
          <w:p w:rsidR="008770DC" w:rsidRPr="0006573B" w:rsidRDefault="008770DC" w:rsidP="009D36F7">
            <w:pPr>
              <w:pStyle w:val="Paragraphe"/>
              <w:spacing w:line="300" w:lineRule="exact"/>
              <w:ind w:left="0"/>
              <w:rPr>
                <w:sz w:val="23"/>
                <w:szCs w:val="23"/>
                <w:lang w:val="fr-BE"/>
              </w:rPr>
            </w:pPr>
            <w:r>
              <w:rPr>
                <w:sz w:val="23"/>
                <w:szCs w:val="23"/>
                <w:lang w:val="fr-BE"/>
              </w:rPr>
              <w:t>DRH du site</w:t>
            </w:r>
          </w:p>
        </w:tc>
      </w:tr>
      <w:tr w:rsidR="008770DC" w:rsidRPr="005A7160" w:rsidTr="009D36F7">
        <w:tc>
          <w:tcPr>
            <w:tcW w:w="14000" w:type="dxa"/>
            <w:gridSpan w:val="6"/>
            <w:shd w:val="clear" w:color="auto" w:fill="F2F2F2"/>
          </w:tcPr>
          <w:p w:rsidR="008770DC" w:rsidRPr="005A7160" w:rsidRDefault="008770DC" w:rsidP="009D36F7">
            <w:pPr>
              <w:pStyle w:val="Paragraphe"/>
              <w:spacing w:line="300" w:lineRule="exact"/>
              <w:ind w:left="0"/>
              <w:jc w:val="center"/>
              <w:rPr>
                <w:rFonts w:cs="Comic Sans MS"/>
                <w:b/>
                <w:bCs/>
                <w:color w:val="333399"/>
                <w:sz w:val="23"/>
                <w:szCs w:val="23"/>
              </w:rPr>
            </w:pPr>
            <w:r>
              <w:rPr>
                <w:rFonts w:cs="Comic Sans MS"/>
                <w:b/>
                <w:bCs/>
                <w:color w:val="333399"/>
                <w:sz w:val="23"/>
                <w:szCs w:val="23"/>
              </w:rPr>
              <w:t>Synthèse des discussions</w:t>
            </w:r>
          </w:p>
        </w:tc>
      </w:tr>
      <w:tr w:rsidR="008770DC" w:rsidRPr="005F7D63" w:rsidTr="009D36F7">
        <w:tc>
          <w:tcPr>
            <w:tcW w:w="14000" w:type="dxa"/>
            <w:gridSpan w:val="6"/>
            <w:shd w:val="clear" w:color="auto" w:fill="FFFFFF"/>
          </w:tcPr>
          <w:p w:rsidR="008770DC" w:rsidRDefault="008770DC" w:rsidP="008329D4">
            <w:pPr>
              <w:pStyle w:val="Paragraphe"/>
              <w:numPr>
                <w:ilvl w:val="0"/>
                <w:numId w:val="12"/>
              </w:numPr>
              <w:spacing w:before="60" w:after="60" w:line="300" w:lineRule="exact"/>
              <w:ind w:left="425" w:hanging="425"/>
              <w:rPr>
                <w:sz w:val="23"/>
                <w:szCs w:val="23"/>
                <w:lang w:val="fr-BE"/>
              </w:rPr>
            </w:pPr>
            <w:r>
              <w:rPr>
                <w:sz w:val="23"/>
                <w:szCs w:val="23"/>
                <w:lang w:val="fr-BE"/>
              </w:rPr>
              <w:t>La DRH considère qu’une formation en efficacité énergétique pourrait améliorer l’employabilité des jeunes techniciens souhaitant intégrer la chaîne.</w:t>
            </w:r>
          </w:p>
          <w:p w:rsidR="008770DC" w:rsidRPr="00094726" w:rsidRDefault="008770DC" w:rsidP="008329D4">
            <w:pPr>
              <w:pStyle w:val="Paragraphe"/>
              <w:numPr>
                <w:ilvl w:val="0"/>
                <w:numId w:val="12"/>
              </w:numPr>
              <w:spacing w:before="60" w:after="60" w:line="300" w:lineRule="exact"/>
              <w:ind w:left="425" w:hanging="425"/>
              <w:rPr>
                <w:sz w:val="23"/>
                <w:szCs w:val="23"/>
                <w:lang w:val="fr-BE"/>
              </w:rPr>
            </w:pPr>
            <w:r w:rsidRPr="00816EDA">
              <w:rPr>
                <w:sz w:val="23"/>
                <w:szCs w:val="23"/>
                <w:lang w:val="fr-BE"/>
              </w:rPr>
              <w:t>Les besoins en compétences ainsi que les profils y afférents ont été déjà définis</w:t>
            </w:r>
          </w:p>
          <w:p w:rsidR="008770DC" w:rsidRPr="00034E04" w:rsidRDefault="008770DC" w:rsidP="009D36F7">
            <w:pPr>
              <w:pStyle w:val="Paragraphe"/>
              <w:spacing w:before="60" w:after="60" w:line="300" w:lineRule="exact"/>
              <w:ind w:left="0"/>
              <w:rPr>
                <w:i/>
                <w:sz w:val="23"/>
                <w:szCs w:val="23"/>
                <w:lang w:val="fr-BE"/>
              </w:rPr>
            </w:pPr>
            <w:r>
              <w:rPr>
                <w:i/>
                <w:sz w:val="23"/>
                <w:szCs w:val="23"/>
                <w:lang w:val="fr-BE"/>
              </w:rPr>
              <w:t>Les contenus des formations en efficacité énergétique peuvent être adaptés aux besoins spécifiques des entreprises qui vont recruter (types de consommables et leur prédominance, formes d’énergies et utilitaires, etc.)</w:t>
            </w:r>
          </w:p>
        </w:tc>
      </w:tr>
    </w:tbl>
    <w:p w:rsidR="008770DC" w:rsidRDefault="008770DC" w:rsidP="00C04F16">
      <w:pPr>
        <w:rPr>
          <w:lang w:val="fr-BE"/>
        </w:rPr>
      </w:pPr>
    </w:p>
    <w:p w:rsidR="008770DC" w:rsidRDefault="008770DC" w:rsidP="00C04F16">
      <w:pPr>
        <w:rPr>
          <w:lang w:val="fr-BE"/>
        </w:rPr>
      </w:pPr>
    </w:p>
    <w:p w:rsidR="008770DC" w:rsidRDefault="008770DC" w:rsidP="008770DC">
      <w:pPr>
        <w:pStyle w:val="Titre1"/>
        <w:numPr>
          <w:ilvl w:val="1"/>
          <w:numId w:val="7"/>
        </w:numPr>
        <w:tabs>
          <w:tab w:val="clear" w:pos="576"/>
          <w:tab w:val="num" w:pos="993"/>
        </w:tabs>
        <w:ind w:left="993" w:hanging="567"/>
        <w:rPr>
          <w:smallCaps w:val="0"/>
          <w:color w:val="007E00"/>
          <w:sz w:val="24"/>
          <w:szCs w:val="22"/>
        </w:rPr>
      </w:pPr>
      <w:bookmarkStart w:id="56" w:name="_Toc346204658"/>
      <w:r w:rsidRPr="008770DC">
        <w:rPr>
          <w:smallCaps w:val="0"/>
          <w:color w:val="007E00"/>
          <w:sz w:val="24"/>
          <w:szCs w:val="22"/>
        </w:rPr>
        <w:t>Compte rendu d</w:t>
      </w:r>
      <w:r>
        <w:rPr>
          <w:rFonts w:hint="eastAsia"/>
          <w:smallCaps w:val="0"/>
          <w:color w:val="007E00"/>
          <w:sz w:val="24"/>
          <w:szCs w:val="22"/>
        </w:rPr>
        <w:t>’</w:t>
      </w:r>
      <w:r>
        <w:rPr>
          <w:smallCaps w:val="0"/>
          <w:color w:val="007E00"/>
          <w:sz w:val="24"/>
          <w:szCs w:val="22"/>
        </w:rPr>
        <w:t>autres entrevues réalisées</w:t>
      </w:r>
      <w:bookmarkEnd w:id="56"/>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4A0" w:firstRow="1" w:lastRow="0" w:firstColumn="1" w:lastColumn="0" w:noHBand="0" w:noVBand="1"/>
      </w:tblPr>
      <w:tblGrid>
        <w:gridCol w:w="999"/>
        <w:gridCol w:w="283"/>
        <w:gridCol w:w="1945"/>
        <w:gridCol w:w="3663"/>
        <w:gridCol w:w="1723"/>
        <w:gridCol w:w="5387"/>
      </w:tblGrid>
      <w:tr w:rsidR="008770DC" w:rsidRPr="0006573B" w:rsidTr="009D36F7">
        <w:tc>
          <w:tcPr>
            <w:tcW w:w="999" w:type="dxa"/>
            <w:shd w:val="clear" w:color="auto" w:fill="FFFFFF"/>
          </w:tcPr>
          <w:p w:rsidR="008770DC" w:rsidRPr="0006573B" w:rsidRDefault="008770DC" w:rsidP="009D36F7">
            <w:pPr>
              <w:pStyle w:val="Paragraphe"/>
              <w:spacing w:line="300" w:lineRule="exact"/>
              <w:ind w:left="0"/>
              <w:rPr>
                <w:rFonts w:cs="Comic Sans MS"/>
                <w:b/>
                <w:bCs/>
                <w:color w:val="000000"/>
                <w:sz w:val="23"/>
                <w:szCs w:val="23"/>
              </w:rPr>
            </w:pPr>
            <w:r w:rsidRPr="0006573B">
              <w:rPr>
                <w:rFonts w:cs="Comic Sans MS"/>
                <w:b/>
                <w:bCs/>
                <w:color w:val="000000"/>
                <w:sz w:val="23"/>
                <w:szCs w:val="23"/>
              </w:rPr>
              <w:t>Date</w:t>
            </w:r>
          </w:p>
        </w:tc>
        <w:tc>
          <w:tcPr>
            <w:tcW w:w="283" w:type="dxa"/>
            <w:shd w:val="clear" w:color="auto" w:fill="FFFFFF"/>
          </w:tcPr>
          <w:p w:rsidR="008770DC" w:rsidRPr="00D3691B" w:rsidRDefault="008770DC" w:rsidP="009D36F7">
            <w:pPr>
              <w:pStyle w:val="Paragraphe"/>
              <w:spacing w:line="300" w:lineRule="exact"/>
              <w:ind w:left="0"/>
              <w:rPr>
                <w:sz w:val="23"/>
                <w:szCs w:val="23"/>
                <w:lang w:val="fr-BE"/>
              </w:rPr>
            </w:pPr>
            <w:r w:rsidRPr="00D3691B">
              <w:rPr>
                <w:sz w:val="23"/>
                <w:szCs w:val="23"/>
                <w:lang w:val="fr-BE"/>
              </w:rPr>
              <w:t>:</w:t>
            </w:r>
          </w:p>
        </w:tc>
        <w:tc>
          <w:tcPr>
            <w:tcW w:w="12718" w:type="dxa"/>
            <w:gridSpan w:val="4"/>
            <w:shd w:val="clear" w:color="auto" w:fill="FFFFFF"/>
          </w:tcPr>
          <w:p w:rsidR="008770DC" w:rsidRPr="0006573B" w:rsidRDefault="008770DC" w:rsidP="009D36F7">
            <w:pPr>
              <w:pStyle w:val="Paragraphe"/>
              <w:spacing w:line="300" w:lineRule="exact"/>
              <w:ind w:left="0"/>
              <w:rPr>
                <w:sz w:val="23"/>
                <w:szCs w:val="23"/>
                <w:lang w:val="fr-BE"/>
              </w:rPr>
            </w:pPr>
            <w:r>
              <w:rPr>
                <w:sz w:val="23"/>
                <w:szCs w:val="23"/>
                <w:lang w:val="fr-BE"/>
              </w:rPr>
              <w:t>18</w:t>
            </w:r>
            <w:r w:rsidRPr="0006573B">
              <w:rPr>
                <w:sz w:val="23"/>
                <w:szCs w:val="23"/>
                <w:lang w:val="fr-BE"/>
              </w:rPr>
              <w:t xml:space="preserve"> </w:t>
            </w:r>
            <w:r>
              <w:rPr>
                <w:sz w:val="23"/>
                <w:szCs w:val="23"/>
                <w:lang w:val="fr-BE"/>
              </w:rPr>
              <w:t>Septembre 2012</w:t>
            </w:r>
            <w:r w:rsidRPr="0006573B">
              <w:rPr>
                <w:sz w:val="23"/>
                <w:szCs w:val="23"/>
                <w:lang w:val="fr-BE"/>
              </w:rPr>
              <w:t xml:space="preserve"> </w:t>
            </w:r>
          </w:p>
        </w:tc>
      </w:tr>
      <w:tr w:rsidR="008770DC" w:rsidRPr="0006573B" w:rsidTr="009D36F7">
        <w:tc>
          <w:tcPr>
            <w:tcW w:w="999" w:type="dxa"/>
            <w:shd w:val="clear" w:color="auto" w:fill="FFFFFF"/>
          </w:tcPr>
          <w:p w:rsidR="008770DC" w:rsidRPr="0006573B" w:rsidRDefault="008770DC" w:rsidP="009D36F7">
            <w:pPr>
              <w:pStyle w:val="Paragraphe"/>
              <w:spacing w:line="300" w:lineRule="exact"/>
              <w:ind w:left="0"/>
              <w:rPr>
                <w:rFonts w:cs="Comic Sans MS"/>
                <w:b/>
                <w:bCs/>
                <w:color w:val="000000"/>
                <w:sz w:val="23"/>
                <w:szCs w:val="23"/>
              </w:rPr>
            </w:pPr>
            <w:r w:rsidRPr="0006573B">
              <w:rPr>
                <w:rFonts w:cs="Comic Sans MS"/>
                <w:b/>
                <w:bCs/>
                <w:color w:val="000000"/>
                <w:sz w:val="23"/>
                <w:szCs w:val="23"/>
              </w:rPr>
              <w:t>Lieu</w:t>
            </w:r>
          </w:p>
        </w:tc>
        <w:tc>
          <w:tcPr>
            <w:tcW w:w="283" w:type="dxa"/>
            <w:shd w:val="clear" w:color="auto" w:fill="FFFFFF"/>
          </w:tcPr>
          <w:p w:rsidR="008770DC" w:rsidRPr="00D3691B" w:rsidRDefault="008770DC" w:rsidP="009D36F7">
            <w:pPr>
              <w:pStyle w:val="Paragraphe"/>
              <w:spacing w:line="300" w:lineRule="exact"/>
              <w:ind w:left="0"/>
              <w:rPr>
                <w:sz w:val="23"/>
                <w:szCs w:val="23"/>
                <w:lang w:val="fr-BE"/>
              </w:rPr>
            </w:pPr>
            <w:r w:rsidRPr="00D3691B">
              <w:rPr>
                <w:sz w:val="23"/>
                <w:szCs w:val="23"/>
                <w:lang w:val="fr-BE"/>
              </w:rPr>
              <w:t>:</w:t>
            </w:r>
          </w:p>
        </w:tc>
        <w:tc>
          <w:tcPr>
            <w:tcW w:w="12718" w:type="dxa"/>
            <w:gridSpan w:val="4"/>
            <w:shd w:val="clear" w:color="auto" w:fill="FFFFFF"/>
          </w:tcPr>
          <w:p w:rsidR="008770DC" w:rsidRPr="00816EDA" w:rsidRDefault="008770DC" w:rsidP="00BE3BD5">
            <w:pPr>
              <w:pStyle w:val="Paragraphe"/>
              <w:spacing w:line="300" w:lineRule="exact"/>
              <w:ind w:left="0"/>
              <w:rPr>
                <w:b/>
                <w:bCs/>
                <w:sz w:val="23"/>
                <w:szCs w:val="23"/>
                <w:lang w:val="fr-BE"/>
              </w:rPr>
            </w:pPr>
            <w:r w:rsidRPr="00816EDA">
              <w:rPr>
                <w:b/>
                <w:bCs/>
                <w:sz w:val="23"/>
                <w:szCs w:val="23"/>
                <w:lang w:val="fr-BE"/>
              </w:rPr>
              <w:t>PGPE - G</w:t>
            </w:r>
            <w:r w:rsidR="00BE3BD5">
              <w:rPr>
                <w:b/>
                <w:bCs/>
                <w:sz w:val="23"/>
                <w:szCs w:val="23"/>
                <w:lang w:val="fr-BE"/>
              </w:rPr>
              <w:t>I</w:t>
            </w:r>
            <w:r w:rsidRPr="00816EDA">
              <w:rPr>
                <w:b/>
                <w:bCs/>
                <w:sz w:val="23"/>
                <w:szCs w:val="23"/>
                <w:lang w:val="fr-BE"/>
              </w:rPr>
              <w:t>Z  (Mohammédia)</w:t>
            </w:r>
          </w:p>
        </w:tc>
      </w:tr>
      <w:tr w:rsidR="008770DC" w:rsidRPr="0006573B" w:rsidTr="009D36F7">
        <w:tc>
          <w:tcPr>
            <w:tcW w:w="3227" w:type="dxa"/>
            <w:gridSpan w:val="3"/>
            <w:shd w:val="clear" w:color="auto" w:fill="FFFFFF"/>
          </w:tcPr>
          <w:p w:rsidR="008770DC" w:rsidRPr="005A7160" w:rsidRDefault="008770DC" w:rsidP="009D36F7">
            <w:pPr>
              <w:pStyle w:val="Paragraphe"/>
              <w:spacing w:line="300" w:lineRule="exact"/>
              <w:ind w:left="0"/>
              <w:rPr>
                <w:b/>
                <w:bCs/>
                <w:sz w:val="23"/>
                <w:szCs w:val="23"/>
                <w:lang w:val="fr-BE"/>
              </w:rPr>
            </w:pPr>
            <w:r w:rsidRPr="00F10F29">
              <w:rPr>
                <w:rFonts w:cs="Comic Sans MS"/>
                <w:b/>
                <w:bCs/>
                <w:color w:val="000000"/>
                <w:sz w:val="23"/>
                <w:szCs w:val="23"/>
              </w:rPr>
              <w:t>Personne</w:t>
            </w:r>
            <w:r>
              <w:rPr>
                <w:b/>
                <w:bCs/>
                <w:sz w:val="23"/>
                <w:szCs w:val="23"/>
                <w:lang w:val="fr-BE"/>
              </w:rPr>
              <w:t xml:space="preserve"> rencontrée</w:t>
            </w:r>
          </w:p>
        </w:tc>
        <w:tc>
          <w:tcPr>
            <w:tcW w:w="3663" w:type="dxa"/>
            <w:shd w:val="clear" w:color="auto" w:fill="FFFFFF"/>
          </w:tcPr>
          <w:p w:rsidR="008770DC" w:rsidRPr="0006573B" w:rsidRDefault="008770DC" w:rsidP="009D36F7">
            <w:pPr>
              <w:pStyle w:val="Paragraphe"/>
              <w:spacing w:line="300" w:lineRule="exact"/>
              <w:ind w:left="0"/>
              <w:rPr>
                <w:sz w:val="23"/>
                <w:szCs w:val="23"/>
                <w:lang w:val="fr-BE"/>
              </w:rPr>
            </w:pPr>
            <w:r>
              <w:rPr>
                <w:sz w:val="23"/>
                <w:szCs w:val="23"/>
                <w:lang w:val="fr-BE"/>
              </w:rPr>
              <w:t>M. Aziz LAMRANI</w:t>
            </w:r>
          </w:p>
        </w:tc>
        <w:tc>
          <w:tcPr>
            <w:tcW w:w="1723" w:type="dxa"/>
            <w:shd w:val="clear" w:color="auto" w:fill="FFFFFF"/>
          </w:tcPr>
          <w:p w:rsidR="008770DC" w:rsidRPr="0006573B" w:rsidRDefault="008770DC" w:rsidP="009D36F7">
            <w:pPr>
              <w:pStyle w:val="Paragraphe"/>
              <w:spacing w:line="300" w:lineRule="exact"/>
              <w:ind w:left="0"/>
              <w:jc w:val="center"/>
              <w:rPr>
                <w:sz w:val="23"/>
                <w:szCs w:val="23"/>
                <w:lang w:val="fr-BE"/>
              </w:rPr>
            </w:pPr>
            <w:r>
              <w:rPr>
                <w:sz w:val="23"/>
                <w:szCs w:val="23"/>
                <w:lang w:val="fr-BE"/>
              </w:rPr>
              <w:t>Fonction</w:t>
            </w:r>
          </w:p>
        </w:tc>
        <w:tc>
          <w:tcPr>
            <w:tcW w:w="5387" w:type="dxa"/>
            <w:shd w:val="clear" w:color="auto" w:fill="FFFFFF"/>
          </w:tcPr>
          <w:p w:rsidR="008770DC" w:rsidRPr="0006573B" w:rsidRDefault="008770DC" w:rsidP="009D36F7">
            <w:pPr>
              <w:pStyle w:val="Paragraphe"/>
              <w:spacing w:line="300" w:lineRule="exact"/>
              <w:ind w:left="0"/>
              <w:rPr>
                <w:sz w:val="23"/>
                <w:szCs w:val="23"/>
                <w:lang w:val="fr-BE"/>
              </w:rPr>
            </w:pPr>
            <w:r>
              <w:rPr>
                <w:sz w:val="23"/>
                <w:szCs w:val="23"/>
                <w:lang w:val="fr-BE"/>
              </w:rPr>
              <w:t>Chef de Composante du Projet</w:t>
            </w:r>
          </w:p>
        </w:tc>
      </w:tr>
      <w:tr w:rsidR="008770DC" w:rsidRPr="005A7160" w:rsidTr="009D36F7">
        <w:tc>
          <w:tcPr>
            <w:tcW w:w="14000" w:type="dxa"/>
            <w:gridSpan w:val="6"/>
            <w:shd w:val="clear" w:color="auto" w:fill="F2F2F2"/>
          </w:tcPr>
          <w:p w:rsidR="008770DC" w:rsidRPr="005A7160" w:rsidRDefault="008770DC" w:rsidP="009D36F7">
            <w:pPr>
              <w:pStyle w:val="Paragraphe"/>
              <w:spacing w:line="300" w:lineRule="exact"/>
              <w:ind w:left="0"/>
              <w:jc w:val="center"/>
              <w:rPr>
                <w:rFonts w:cs="Comic Sans MS"/>
                <w:b/>
                <w:bCs/>
                <w:color w:val="333399"/>
                <w:sz w:val="23"/>
                <w:szCs w:val="23"/>
              </w:rPr>
            </w:pPr>
            <w:r>
              <w:rPr>
                <w:rFonts w:cs="Comic Sans MS"/>
                <w:b/>
                <w:bCs/>
                <w:color w:val="333399"/>
                <w:sz w:val="23"/>
                <w:szCs w:val="23"/>
              </w:rPr>
              <w:t>Synthèse des discussions</w:t>
            </w:r>
          </w:p>
        </w:tc>
      </w:tr>
      <w:tr w:rsidR="008770DC" w:rsidRPr="005F7D63" w:rsidTr="009D36F7">
        <w:tc>
          <w:tcPr>
            <w:tcW w:w="14000" w:type="dxa"/>
            <w:gridSpan w:val="6"/>
            <w:shd w:val="clear" w:color="auto" w:fill="FFFFFF"/>
          </w:tcPr>
          <w:p w:rsidR="008770DC" w:rsidRPr="00996A4C" w:rsidRDefault="008770DC" w:rsidP="008329D4">
            <w:pPr>
              <w:pStyle w:val="Paragraphe"/>
              <w:numPr>
                <w:ilvl w:val="0"/>
                <w:numId w:val="12"/>
              </w:numPr>
              <w:spacing w:before="20" w:line="300" w:lineRule="exact"/>
              <w:ind w:left="425" w:hanging="425"/>
              <w:rPr>
                <w:sz w:val="23"/>
                <w:szCs w:val="23"/>
                <w:lang w:val="fr-BE"/>
              </w:rPr>
            </w:pPr>
            <w:r w:rsidRPr="00996A4C">
              <w:rPr>
                <w:sz w:val="23"/>
                <w:szCs w:val="23"/>
                <w:lang w:val="fr-BE"/>
              </w:rPr>
              <w:t>Le Programme GEP est un concept d’efficacité énergétique alliant formation et action sur le terrain  et adapté aux entreprises pour la promotion de la gestion environnementale</w:t>
            </w:r>
          </w:p>
          <w:p w:rsidR="008770DC" w:rsidRPr="00A417BB" w:rsidRDefault="008770DC" w:rsidP="008329D4">
            <w:pPr>
              <w:pStyle w:val="Paragraphe"/>
              <w:numPr>
                <w:ilvl w:val="0"/>
                <w:numId w:val="12"/>
              </w:numPr>
              <w:spacing w:before="20" w:line="300" w:lineRule="exact"/>
              <w:ind w:left="425" w:hanging="425"/>
              <w:rPr>
                <w:sz w:val="23"/>
                <w:szCs w:val="23"/>
                <w:lang w:val="fr-BE"/>
              </w:rPr>
            </w:pPr>
            <w:r w:rsidRPr="00A417BB">
              <w:rPr>
                <w:sz w:val="23"/>
                <w:szCs w:val="23"/>
                <w:lang w:val="fr-BE"/>
              </w:rPr>
              <w:t xml:space="preserve">Il est constitué d’un ensemble de modules réalisés sous forme d’ateliers, couplés à des visites d’entreprises. </w:t>
            </w:r>
          </w:p>
          <w:p w:rsidR="008770DC" w:rsidRPr="00A417BB" w:rsidRDefault="008770DC" w:rsidP="008329D4">
            <w:pPr>
              <w:pStyle w:val="Paragraphe"/>
              <w:numPr>
                <w:ilvl w:val="0"/>
                <w:numId w:val="12"/>
              </w:numPr>
              <w:spacing w:before="20" w:line="300" w:lineRule="exact"/>
              <w:ind w:left="425" w:hanging="425"/>
              <w:rPr>
                <w:sz w:val="23"/>
                <w:szCs w:val="23"/>
                <w:lang w:val="fr-BE"/>
              </w:rPr>
            </w:pPr>
            <w:r w:rsidRPr="00A417BB">
              <w:rPr>
                <w:sz w:val="23"/>
                <w:szCs w:val="23"/>
                <w:lang w:val="fr-BE"/>
              </w:rPr>
              <w:t>Il comporte 3 modules : (i) Module de bonne gestion d’entreprise, (ii) Module de gestion des coûts selon des critères environnementaux et (iii) Atelier d’entreprise</w:t>
            </w:r>
          </w:p>
          <w:p w:rsidR="008770DC" w:rsidRPr="00A417BB" w:rsidRDefault="008770DC" w:rsidP="008329D4">
            <w:pPr>
              <w:pStyle w:val="Paragraphe"/>
              <w:numPr>
                <w:ilvl w:val="0"/>
                <w:numId w:val="12"/>
              </w:numPr>
              <w:spacing w:before="20" w:line="300" w:lineRule="exact"/>
              <w:ind w:left="425" w:hanging="425"/>
              <w:rPr>
                <w:sz w:val="23"/>
                <w:szCs w:val="23"/>
                <w:lang w:val="fr-BE"/>
              </w:rPr>
            </w:pPr>
            <w:r w:rsidRPr="00A417BB">
              <w:rPr>
                <w:sz w:val="23"/>
                <w:szCs w:val="23"/>
                <w:lang w:val="fr-BE"/>
              </w:rPr>
              <w:t>Il travaille avec des entreprises de Casablanca et Mohammédia</w:t>
            </w:r>
          </w:p>
          <w:p w:rsidR="008770DC" w:rsidRPr="00A417BB" w:rsidRDefault="008770DC" w:rsidP="008329D4">
            <w:pPr>
              <w:pStyle w:val="Paragraphe"/>
              <w:numPr>
                <w:ilvl w:val="0"/>
                <w:numId w:val="12"/>
              </w:numPr>
              <w:spacing w:before="20" w:line="300" w:lineRule="exact"/>
              <w:ind w:left="425" w:hanging="425"/>
              <w:rPr>
                <w:sz w:val="23"/>
                <w:szCs w:val="23"/>
                <w:lang w:val="fr-BE"/>
              </w:rPr>
            </w:pPr>
            <w:r w:rsidRPr="00A417BB">
              <w:rPr>
                <w:sz w:val="23"/>
                <w:szCs w:val="23"/>
                <w:lang w:val="fr-BE"/>
              </w:rPr>
              <w:t>Le coordonateur insiste sur l’apport du programme dans l’optimisation des ressources avec pour corollaire une protection de l’environnement.</w:t>
            </w:r>
          </w:p>
          <w:p w:rsidR="008770DC" w:rsidRPr="00996A4C" w:rsidRDefault="008770DC" w:rsidP="008329D4">
            <w:pPr>
              <w:pStyle w:val="Paragraphe"/>
              <w:numPr>
                <w:ilvl w:val="0"/>
                <w:numId w:val="12"/>
              </w:numPr>
              <w:spacing w:before="20" w:line="300" w:lineRule="exact"/>
              <w:ind w:left="425" w:hanging="425"/>
              <w:rPr>
                <w:sz w:val="23"/>
                <w:szCs w:val="23"/>
                <w:lang w:val="fr-BE"/>
              </w:rPr>
            </w:pPr>
            <w:r w:rsidRPr="00A417BB">
              <w:rPr>
                <w:sz w:val="23"/>
                <w:szCs w:val="23"/>
                <w:lang w:val="fr-BE"/>
              </w:rPr>
              <w:t>Il recommande de s’inspirer de ce modèle pour la formation des jeunes dans la zone du projet dans les domaines de l’efficacité énergétique</w:t>
            </w:r>
            <w:r w:rsidRPr="00996A4C">
              <w:rPr>
                <w:sz w:val="23"/>
                <w:szCs w:val="23"/>
                <w:lang w:val="fr-BE"/>
              </w:rPr>
              <w:t>.</w:t>
            </w:r>
          </w:p>
        </w:tc>
      </w:tr>
    </w:tbl>
    <w:p w:rsidR="008770DC" w:rsidRPr="0043427D" w:rsidRDefault="008770DC" w:rsidP="0043427D">
      <w:pPr>
        <w:spacing w:after="0" w:line="240" w:lineRule="auto"/>
        <w:rPr>
          <w:sz w:val="20"/>
          <w:szCs w:val="20"/>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4A0" w:firstRow="1" w:lastRow="0" w:firstColumn="1" w:lastColumn="0" w:noHBand="0" w:noVBand="1"/>
      </w:tblPr>
      <w:tblGrid>
        <w:gridCol w:w="999"/>
        <w:gridCol w:w="283"/>
        <w:gridCol w:w="1945"/>
        <w:gridCol w:w="3663"/>
        <w:gridCol w:w="1723"/>
        <w:gridCol w:w="5387"/>
      </w:tblGrid>
      <w:tr w:rsidR="008770DC" w:rsidRPr="0006573B" w:rsidTr="009D36F7">
        <w:tc>
          <w:tcPr>
            <w:tcW w:w="999" w:type="dxa"/>
            <w:tcBorders>
              <w:bottom w:val="single" w:sz="4" w:space="0" w:color="333399"/>
              <w:right w:val="nil"/>
            </w:tcBorders>
            <w:shd w:val="clear" w:color="auto" w:fill="FFFFFF"/>
          </w:tcPr>
          <w:p w:rsidR="008770DC" w:rsidRPr="0006573B" w:rsidRDefault="008770DC" w:rsidP="009D36F7">
            <w:pPr>
              <w:pStyle w:val="Paragraphe"/>
              <w:spacing w:line="300" w:lineRule="exact"/>
              <w:ind w:left="0"/>
              <w:rPr>
                <w:rFonts w:cs="Comic Sans MS"/>
                <w:b/>
                <w:bCs/>
                <w:color w:val="000000"/>
                <w:sz w:val="23"/>
                <w:szCs w:val="23"/>
              </w:rPr>
            </w:pPr>
            <w:r w:rsidRPr="0006573B">
              <w:rPr>
                <w:rFonts w:cs="Comic Sans MS"/>
                <w:b/>
                <w:bCs/>
                <w:color w:val="000000"/>
                <w:sz w:val="23"/>
                <w:szCs w:val="23"/>
              </w:rPr>
              <w:t>Date</w:t>
            </w:r>
          </w:p>
        </w:tc>
        <w:tc>
          <w:tcPr>
            <w:tcW w:w="283" w:type="dxa"/>
            <w:tcBorders>
              <w:left w:val="nil"/>
              <w:bottom w:val="single" w:sz="4" w:space="0" w:color="333399"/>
              <w:right w:val="nil"/>
            </w:tcBorders>
            <w:shd w:val="clear" w:color="auto" w:fill="FFFFFF"/>
          </w:tcPr>
          <w:p w:rsidR="008770DC" w:rsidRPr="00D3691B" w:rsidRDefault="008770DC" w:rsidP="009D36F7">
            <w:pPr>
              <w:pStyle w:val="Paragraphe"/>
              <w:spacing w:line="300" w:lineRule="exact"/>
              <w:ind w:left="0"/>
              <w:rPr>
                <w:sz w:val="23"/>
                <w:szCs w:val="23"/>
                <w:lang w:val="fr-BE"/>
              </w:rPr>
            </w:pPr>
            <w:r w:rsidRPr="00D3691B">
              <w:rPr>
                <w:sz w:val="23"/>
                <w:szCs w:val="23"/>
                <w:lang w:val="fr-BE"/>
              </w:rPr>
              <w:t>:</w:t>
            </w:r>
          </w:p>
        </w:tc>
        <w:tc>
          <w:tcPr>
            <w:tcW w:w="12718" w:type="dxa"/>
            <w:gridSpan w:val="4"/>
            <w:tcBorders>
              <w:left w:val="nil"/>
              <w:bottom w:val="single" w:sz="4" w:space="0" w:color="333399"/>
            </w:tcBorders>
            <w:shd w:val="clear" w:color="auto" w:fill="FFFFFF"/>
          </w:tcPr>
          <w:p w:rsidR="008770DC" w:rsidRPr="0006573B" w:rsidRDefault="008770DC" w:rsidP="009D36F7">
            <w:pPr>
              <w:pStyle w:val="Paragraphe"/>
              <w:spacing w:line="300" w:lineRule="exact"/>
              <w:ind w:left="0"/>
              <w:rPr>
                <w:sz w:val="23"/>
                <w:szCs w:val="23"/>
                <w:lang w:val="fr-BE"/>
              </w:rPr>
            </w:pPr>
            <w:r>
              <w:rPr>
                <w:sz w:val="23"/>
                <w:szCs w:val="23"/>
                <w:lang w:val="fr-BE"/>
              </w:rPr>
              <w:t>10</w:t>
            </w:r>
            <w:r w:rsidRPr="0006573B">
              <w:rPr>
                <w:sz w:val="23"/>
                <w:szCs w:val="23"/>
                <w:lang w:val="fr-BE"/>
              </w:rPr>
              <w:t xml:space="preserve"> </w:t>
            </w:r>
            <w:r>
              <w:rPr>
                <w:sz w:val="23"/>
                <w:szCs w:val="23"/>
                <w:lang w:val="fr-BE"/>
              </w:rPr>
              <w:t>Octobre</w:t>
            </w:r>
            <w:r w:rsidRPr="0006573B">
              <w:rPr>
                <w:sz w:val="23"/>
                <w:szCs w:val="23"/>
                <w:lang w:val="fr-BE"/>
              </w:rPr>
              <w:t xml:space="preserve"> 2012</w:t>
            </w:r>
            <w:r>
              <w:rPr>
                <w:sz w:val="23"/>
                <w:szCs w:val="23"/>
                <w:lang w:val="fr-BE"/>
              </w:rPr>
              <w:t xml:space="preserve"> </w:t>
            </w:r>
          </w:p>
        </w:tc>
      </w:tr>
      <w:tr w:rsidR="008770DC" w:rsidRPr="0006573B" w:rsidTr="009D36F7">
        <w:tc>
          <w:tcPr>
            <w:tcW w:w="999" w:type="dxa"/>
            <w:tcBorders>
              <w:right w:val="nil"/>
            </w:tcBorders>
            <w:shd w:val="clear" w:color="auto" w:fill="FFFFFF"/>
          </w:tcPr>
          <w:p w:rsidR="008770DC" w:rsidRPr="0006573B" w:rsidRDefault="008770DC" w:rsidP="009D36F7">
            <w:pPr>
              <w:pStyle w:val="Paragraphe"/>
              <w:spacing w:line="300" w:lineRule="exact"/>
              <w:ind w:left="0"/>
              <w:rPr>
                <w:rFonts w:cs="Comic Sans MS"/>
                <w:b/>
                <w:bCs/>
                <w:color w:val="000000"/>
                <w:sz w:val="23"/>
                <w:szCs w:val="23"/>
              </w:rPr>
            </w:pPr>
            <w:r w:rsidRPr="0006573B">
              <w:rPr>
                <w:rFonts w:cs="Comic Sans MS"/>
                <w:b/>
                <w:bCs/>
                <w:color w:val="000000"/>
                <w:sz w:val="23"/>
                <w:szCs w:val="23"/>
              </w:rPr>
              <w:t>Lieu</w:t>
            </w:r>
          </w:p>
        </w:tc>
        <w:tc>
          <w:tcPr>
            <w:tcW w:w="283" w:type="dxa"/>
            <w:tcBorders>
              <w:left w:val="nil"/>
              <w:right w:val="nil"/>
            </w:tcBorders>
            <w:shd w:val="clear" w:color="auto" w:fill="FFFFFF"/>
          </w:tcPr>
          <w:p w:rsidR="008770DC" w:rsidRPr="00D3691B" w:rsidRDefault="008770DC" w:rsidP="009D36F7">
            <w:pPr>
              <w:pStyle w:val="Paragraphe"/>
              <w:spacing w:line="300" w:lineRule="exact"/>
              <w:ind w:left="0"/>
              <w:rPr>
                <w:sz w:val="23"/>
                <w:szCs w:val="23"/>
                <w:lang w:val="fr-BE"/>
              </w:rPr>
            </w:pPr>
            <w:r w:rsidRPr="00D3691B">
              <w:rPr>
                <w:sz w:val="23"/>
                <w:szCs w:val="23"/>
                <w:lang w:val="fr-BE"/>
              </w:rPr>
              <w:t>:</w:t>
            </w:r>
          </w:p>
        </w:tc>
        <w:tc>
          <w:tcPr>
            <w:tcW w:w="12718" w:type="dxa"/>
            <w:gridSpan w:val="4"/>
            <w:tcBorders>
              <w:left w:val="nil"/>
            </w:tcBorders>
            <w:shd w:val="clear" w:color="auto" w:fill="FFFFFF"/>
          </w:tcPr>
          <w:p w:rsidR="008770DC" w:rsidRPr="00424191" w:rsidRDefault="008770DC" w:rsidP="009D36F7">
            <w:pPr>
              <w:pStyle w:val="Paragraphe"/>
              <w:spacing w:line="300" w:lineRule="exact"/>
              <w:ind w:left="0"/>
              <w:rPr>
                <w:b/>
                <w:bCs/>
                <w:sz w:val="23"/>
                <w:szCs w:val="23"/>
                <w:lang w:val="fr-BE"/>
              </w:rPr>
            </w:pPr>
            <w:r w:rsidRPr="00424191">
              <w:rPr>
                <w:b/>
                <w:bCs/>
                <w:sz w:val="23"/>
                <w:szCs w:val="23"/>
                <w:lang w:val="fr-BE"/>
              </w:rPr>
              <w:t>CODESPA  (Tanger)</w:t>
            </w:r>
          </w:p>
        </w:tc>
      </w:tr>
      <w:tr w:rsidR="008770DC" w:rsidRPr="0006573B" w:rsidTr="009D36F7">
        <w:tc>
          <w:tcPr>
            <w:tcW w:w="3227" w:type="dxa"/>
            <w:gridSpan w:val="3"/>
            <w:shd w:val="clear" w:color="auto" w:fill="FFFFFF"/>
          </w:tcPr>
          <w:p w:rsidR="008770DC" w:rsidRPr="005A7160" w:rsidRDefault="008770DC" w:rsidP="009D36F7">
            <w:pPr>
              <w:pStyle w:val="Paragraphe"/>
              <w:spacing w:line="300" w:lineRule="exact"/>
              <w:ind w:left="0"/>
              <w:rPr>
                <w:b/>
                <w:bCs/>
                <w:sz w:val="23"/>
                <w:szCs w:val="23"/>
                <w:lang w:val="fr-BE"/>
              </w:rPr>
            </w:pPr>
            <w:r>
              <w:rPr>
                <w:b/>
                <w:bCs/>
                <w:sz w:val="23"/>
                <w:szCs w:val="23"/>
                <w:lang w:val="fr-BE"/>
              </w:rPr>
              <w:t>Personne contactée</w:t>
            </w:r>
          </w:p>
        </w:tc>
        <w:tc>
          <w:tcPr>
            <w:tcW w:w="3663" w:type="dxa"/>
            <w:shd w:val="clear" w:color="auto" w:fill="FFFFFF"/>
          </w:tcPr>
          <w:p w:rsidR="008770DC" w:rsidRPr="0006573B" w:rsidRDefault="008770DC" w:rsidP="009D36F7">
            <w:pPr>
              <w:pStyle w:val="Paragraphe"/>
              <w:spacing w:line="300" w:lineRule="exact"/>
              <w:ind w:left="0"/>
              <w:rPr>
                <w:sz w:val="23"/>
                <w:szCs w:val="23"/>
                <w:lang w:val="fr-BE"/>
              </w:rPr>
            </w:pPr>
            <w:r>
              <w:rPr>
                <w:sz w:val="23"/>
                <w:szCs w:val="23"/>
                <w:lang w:val="fr-BE"/>
              </w:rPr>
              <w:t xml:space="preserve">M. </w:t>
            </w:r>
            <w:r w:rsidRPr="008B09C7">
              <w:rPr>
                <w:sz w:val="23"/>
                <w:szCs w:val="23"/>
                <w:lang w:val="fr-BE"/>
              </w:rPr>
              <w:t>Sébastien More CHEVALIER</w:t>
            </w:r>
          </w:p>
        </w:tc>
        <w:tc>
          <w:tcPr>
            <w:tcW w:w="1723" w:type="dxa"/>
            <w:shd w:val="clear" w:color="auto" w:fill="FFFFFF"/>
          </w:tcPr>
          <w:p w:rsidR="008770DC" w:rsidRPr="0006573B" w:rsidRDefault="008770DC" w:rsidP="009D36F7">
            <w:pPr>
              <w:pStyle w:val="Paragraphe"/>
              <w:spacing w:line="300" w:lineRule="exact"/>
              <w:ind w:left="0"/>
              <w:jc w:val="center"/>
              <w:rPr>
                <w:sz w:val="23"/>
                <w:szCs w:val="23"/>
                <w:lang w:val="fr-BE"/>
              </w:rPr>
            </w:pPr>
            <w:r>
              <w:rPr>
                <w:sz w:val="23"/>
                <w:szCs w:val="23"/>
                <w:lang w:val="fr-BE"/>
              </w:rPr>
              <w:t>Fonction</w:t>
            </w:r>
          </w:p>
        </w:tc>
        <w:tc>
          <w:tcPr>
            <w:tcW w:w="5387" w:type="dxa"/>
            <w:shd w:val="clear" w:color="auto" w:fill="FFFFFF"/>
          </w:tcPr>
          <w:p w:rsidR="008770DC" w:rsidRPr="0006573B" w:rsidRDefault="008770DC" w:rsidP="009D36F7">
            <w:pPr>
              <w:pStyle w:val="Paragraphe"/>
              <w:spacing w:line="300" w:lineRule="exact"/>
              <w:ind w:left="0"/>
              <w:rPr>
                <w:sz w:val="23"/>
                <w:szCs w:val="23"/>
                <w:lang w:val="fr-BE"/>
              </w:rPr>
            </w:pPr>
            <w:r>
              <w:rPr>
                <w:sz w:val="23"/>
                <w:szCs w:val="23"/>
                <w:lang w:val="fr-BE"/>
              </w:rPr>
              <w:t>Coordonateur du Projet</w:t>
            </w:r>
          </w:p>
        </w:tc>
      </w:tr>
      <w:tr w:rsidR="008770DC" w:rsidRPr="005A7160" w:rsidTr="009D36F7">
        <w:tc>
          <w:tcPr>
            <w:tcW w:w="14000" w:type="dxa"/>
            <w:gridSpan w:val="6"/>
            <w:shd w:val="clear" w:color="auto" w:fill="F2F2F2"/>
          </w:tcPr>
          <w:p w:rsidR="008770DC" w:rsidRPr="005A7160" w:rsidRDefault="008770DC" w:rsidP="009D36F7">
            <w:pPr>
              <w:pStyle w:val="Paragraphe"/>
              <w:spacing w:line="300" w:lineRule="exact"/>
              <w:ind w:left="0"/>
              <w:jc w:val="center"/>
              <w:rPr>
                <w:rFonts w:cs="Comic Sans MS"/>
                <w:b/>
                <w:bCs/>
                <w:color w:val="333399"/>
                <w:sz w:val="23"/>
                <w:szCs w:val="23"/>
              </w:rPr>
            </w:pPr>
            <w:r>
              <w:rPr>
                <w:rFonts w:cs="Comic Sans MS"/>
                <w:b/>
                <w:bCs/>
                <w:color w:val="333399"/>
                <w:sz w:val="23"/>
                <w:szCs w:val="23"/>
              </w:rPr>
              <w:t>Synthèse des discussions</w:t>
            </w:r>
          </w:p>
        </w:tc>
      </w:tr>
      <w:tr w:rsidR="008770DC" w:rsidRPr="005F7D63" w:rsidTr="009D36F7">
        <w:tc>
          <w:tcPr>
            <w:tcW w:w="14000" w:type="dxa"/>
            <w:gridSpan w:val="6"/>
            <w:shd w:val="clear" w:color="auto" w:fill="FFFFFF"/>
          </w:tcPr>
          <w:p w:rsidR="008770DC" w:rsidRPr="00996A4C" w:rsidRDefault="008770DC" w:rsidP="008329D4">
            <w:pPr>
              <w:pStyle w:val="Paragraphe"/>
              <w:numPr>
                <w:ilvl w:val="0"/>
                <w:numId w:val="12"/>
              </w:numPr>
              <w:spacing w:before="20" w:line="300" w:lineRule="exact"/>
              <w:ind w:left="425" w:hanging="425"/>
              <w:rPr>
                <w:sz w:val="23"/>
                <w:szCs w:val="23"/>
                <w:lang w:val="fr-BE"/>
              </w:rPr>
            </w:pPr>
            <w:r w:rsidRPr="00996A4C">
              <w:rPr>
                <w:sz w:val="23"/>
                <w:szCs w:val="23"/>
                <w:lang w:val="fr-BE"/>
              </w:rPr>
              <w:t xml:space="preserve">La Fondation CODESPA est une organisation Espagnole sans but lucratif qui gère et exécute, avec des partenaires marocains (associations), des projets de développement au Maroc depuis 1997. Le principal secteur d'actuation de Fondation CODESPA au Maroc est le secteur de formation professionnelle pour l'emploi notamment avec des femmes et jeunes. </w:t>
            </w:r>
          </w:p>
          <w:p w:rsidR="008770DC" w:rsidRPr="00996A4C" w:rsidRDefault="008770DC" w:rsidP="008329D4">
            <w:pPr>
              <w:pStyle w:val="Paragraphe"/>
              <w:numPr>
                <w:ilvl w:val="0"/>
                <w:numId w:val="12"/>
              </w:numPr>
              <w:spacing w:before="20" w:line="300" w:lineRule="exact"/>
              <w:ind w:left="425" w:hanging="425"/>
              <w:rPr>
                <w:sz w:val="23"/>
                <w:szCs w:val="23"/>
                <w:lang w:val="fr-BE"/>
              </w:rPr>
            </w:pPr>
            <w:r w:rsidRPr="00996A4C">
              <w:rPr>
                <w:sz w:val="23"/>
                <w:szCs w:val="23"/>
                <w:lang w:val="fr-BE"/>
              </w:rPr>
              <w:t>Géographiquement la Fondation CODESPA concentre ses actions au Nord du Maroc (Région de Tanger / Tétouan et région de l’Oriental)</w:t>
            </w:r>
          </w:p>
          <w:p w:rsidR="008770DC" w:rsidRPr="00996A4C" w:rsidRDefault="008770DC" w:rsidP="008329D4">
            <w:pPr>
              <w:pStyle w:val="Paragraphe"/>
              <w:numPr>
                <w:ilvl w:val="0"/>
                <w:numId w:val="12"/>
              </w:numPr>
              <w:spacing w:before="20" w:line="300" w:lineRule="exact"/>
              <w:ind w:left="425" w:hanging="425"/>
              <w:rPr>
                <w:sz w:val="23"/>
                <w:szCs w:val="23"/>
                <w:lang w:val="fr-BE"/>
              </w:rPr>
            </w:pPr>
            <w:r w:rsidRPr="00996A4C">
              <w:rPr>
                <w:sz w:val="23"/>
                <w:szCs w:val="23"/>
                <w:lang w:val="fr-BE"/>
              </w:rPr>
              <w:t>Elle travaille beaucoup plus avec les associations et les ONG</w:t>
            </w:r>
          </w:p>
          <w:p w:rsidR="008770DC" w:rsidRPr="00996A4C" w:rsidRDefault="008770DC" w:rsidP="008329D4">
            <w:pPr>
              <w:pStyle w:val="Paragraphe"/>
              <w:numPr>
                <w:ilvl w:val="0"/>
                <w:numId w:val="12"/>
              </w:numPr>
              <w:spacing w:before="20" w:line="300" w:lineRule="exact"/>
              <w:ind w:left="425" w:hanging="425"/>
              <w:rPr>
                <w:sz w:val="23"/>
                <w:szCs w:val="23"/>
                <w:lang w:val="fr-BE"/>
              </w:rPr>
            </w:pPr>
            <w:r w:rsidRPr="00996A4C">
              <w:rPr>
                <w:sz w:val="23"/>
                <w:szCs w:val="23"/>
                <w:lang w:val="fr-BE"/>
              </w:rPr>
              <w:t>Le coordonateur insiste sur les particularités des jeunes de ces régions et la nécessité de prévoir des sources de motivation pour les encourager à suivre tous les cursus de formation</w:t>
            </w:r>
          </w:p>
        </w:tc>
      </w:tr>
    </w:tbl>
    <w:p w:rsidR="008770DC" w:rsidRDefault="008770DC" w:rsidP="008770DC">
      <w:pPr>
        <w:rPr>
          <w:lang w:val="fr-BE"/>
        </w:rPr>
      </w:pPr>
    </w:p>
    <w:p w:rsidR="008770DC" w:rsidRDefault="008770DC" w:rsidP="008770DC">
      <w:pPr>
        <w:rPr>
          <w:lang w:val="fr-BE"/>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4A0" w:firstRow="1" w:lastRow="0" w:firstColumn="1" w:lastColumn="0" w:noHBand="0" w:noVBand="1"/>
      </w:tblPr>
      <w:tblGrid>
        <w:gridCol w:w="999"/>
        <w:gridCol w:w="283"/>
        <w:gridCol w:w="1945"/>
        <w:gridCol w:w="3663"/>
        <w:gridCol w:w="1723"/>
        <w:gridCol w:w="5387"/>
      </w:tblGrid>
      <w:tr w:rsidR="008770DC" w:rsidRPr="0006573B" w:rsidTr="009D36F7">
        <w:tc>
          <w:tcPr>
            <w:tcW w:w="999" w:type="dxa"/>
            <w:tcBorders>
              <w:bottom w:val="single" w:sz="4" w:space="0" w:color="333399"/>
              <w:right w:val="nil"/>
            </w:tcBorders>
            <w:shd w:val="clear" w:color="auto" w:fill="FFFFFF"/>
          </w:tcPr>
          <w:p w:rsidR="008770DC" w:rsidRPr="0006573B" w:rsidRDefault="008770DC" w:rsidP="009D36F7">
            <w:pPr>
              <w:pStyle w:val="Paragraphe"/>
              <w:spacing w:line="300" w:lineRule="exact"/>
              <w:ind w:left="0"/>
              <w:rPr>
                <w:rFonts w:cs="Comic Sans MS"/>
                <w:b/>
                <w:bCs/>
                <w:color w:val="000000"/>
                <w:sz w:val="23"/>
                <w:szCs w:val="23"/>
              </w:rPr>
            </w:pPr>
            <w:r w:rsidRPr="0006573B">
              <w:rPr>
                <w:rFonts w:cs="Comic Sans MS"/>
                <w:b/>
                <w:bCs/>
                <w:color w:val="000000"/>
                <w:sz w:val="23"/>
                <w:szCs w:val="23"/>
              </w:rPr>
              <w:t>Date</w:t>
            </w:r>
          </w:p>
        </w:tc>
        <w:tc>
          <w:tcPr>
            <w:tcW w:w="283" w:type="dxa"/>
            <w:tcBorders>
              <w:left w:val="nil"/>
              <w:bottom w:val="single" w:sz="4" w:space="0" w:color="333399"/>
              <w:right w:val="nil"/>
            </w:tcBorders>
            <w:shd w:val="clear" w:color="auto" w:fill="FFFFFF"/>
          </w:tcPr>
          <w:p w:rsidR="008770DC" w:rsidRPr="00D3691B" w:rsidRDefault="008770DC" w:rsidP="009D36F7">
            <w:pPr>
              <w:pStyle w:val="Paragraphe"/>
              <w:spacing w:line="300" w:lineRule="exact"/>
              <w:ind w:left="0"/>
              <w:rPr>
                <w:sz w:val="23"/>
                <w:szCs w:val="23"/>
                <w:lang w:val="fr-BE"/>
              </w:rPr>
            </w:pPr>
            <w:r w:rsidRPr="00D3691B">
              <w:rPr>
                <w:sz w:val="23"/>
                <w:szCs w:val="23"/>
                <w:lang w:val="fr-BE"/>
              </w:rPr>
              <w:t>:</w:t>
            </w:r>
          </w:p>
        </w:tc>
        <w:tc>
          <w:tcPr>
            <w:tcW w:w="12718" w:type="dxa"/>
            <w:gridSpan w:val="4"/>
            <w:tcBorders>
              <w:left w:val="nil"/>
              <w:bottom w:val="single" w:sz="4" w:space="0" w:color="333399"/>
            </w:tcBorders>
            <w:shd w:val="clear" w:color="auto" w:fill="FFFFFF"/>
          </w:tcPr>
          <w:p w:rsidR="008770DC" w:rsidRPr="0006573B" w:rsidRDefault="008770DC" w:rsidP="009D36F7">
            <w:pPr>
              <w:pStyle w:val="Paragraphe"/>
              <w:spacing w:line="300" w:lineRule="exact"/>
              <w:ind w:left="0"/>
              <w:rPr>
                <w:sz w:val="23"/>
                <w:szCs w:val="23"/>
                <w:lang w:val="fr-BE"/>
              </w:rPr>
            </w:pPr>
            <w:r>
              <w:rPr>
                <w:sz w:val="23"/>
                <w:szCs w:val="23"/>
                <w:lang w:val="fr-BE"/>
              </w:rPr>
              <w:t>10</w:t>
            </w:r>
            <w:r w:rsidRPr="0006573B">
              <w:rPr>
                <w:sz w:val="23"/>
                <w:szCs w:val="23"/>
                <w:lang w:val="fr-BE"/>
              </w:rPr>
              <w:t xml:space="preserve"> </w:t>
            </w:r>
            <w:r>
              <w:rPr>
                <w:sz w:val="23"/>
                <w:szCs w:val="23"/>
                <w:lang w:val="fr-BE"/>
              </w:rPr>
              <w:t>Octobre</w:t>
            </w:r>
            <w:r w:rsidRPr="0006573B">
              <w:rPr>
                <w:sz w:val="23"/>
                <w:szCs w:val="23"/>
                <w:lang w:val="fr-BE"/>
              </w:rPr>
              <w:t xml:space="preserve"> 2012</w:t>
            </w:r>
            <w:r>
              <w:rPr>
                <w:sz w:val="23"/>
                <w:szCs w:val="23"/>
                <w:lang w:val="fr-BE"/>
              </w:rPr>
              <w:t xml:space="preserve"> </w:t>
            </w:r>
          </w:p>
        </w:tc>
      </w:tr>
      <w:tr w:rsidR="008770DC" w:rsidRPr="0006573B" w:rsidTr="009D36F7">
        <w:tc>
          <w:tcPr>
            <w:tcW w:w="999" w:type="dxa"/>
            <w:tcBorders>
              <w:right w:val="nil"/>
            </w:tcBorders>
            <w:shd w:val="clear" w:color="auto" w:fill="FFFFFF"/>
          </w:tcPr>
          <w:p w:rsidR="008770DC" w:rsidRPr="0006573B" w:rsidRDefault="008770DC" w:rsidP="009D36F7">
            <w:pPr>
              <w:pStyle w:val="Paragraphe"/>
              <w:spacing w:line="300" w:lineRule="exact"/>
              <w:ind w:left="0"/>
              <w:rPr>
                <w:rFonts w:cs="Comic Sans MS"/>
                <w:b/>
                <w:bCs/>
                <w:color w:val="000000"/>
                <w:sz w:val="23"/>
                <w:szCs w:val="23"/>
              </w:rPr>
            </w:pPr>
            <w:r w:rsidRPr="0006573B">
              <w:rPr>
                <w:rFonts w:cs="Comic Sans MS"/>
                <w:b/>
                <w:bCs/>
                <w:color w:val="000000"/>
                <w:sz w:val="23"/>
                <w:szCs w:val="23"/>
              </w:rPr>
              <w:t>Lieu</w:t>
            </w:r>
          </w:p>
        </w:tc>
        <w:tc>
          <w:tcPr>
            <w:tcW w:w="283" w:type="dxa"/>
            <w:tcBorders>
              <w:left w:val="nil"/>
              <w:right w:val="nil"/>
            </w:tcBorders>
            <w:shd w:val="clear" w:color="auto" w:fill="FFFFFF"/>
          </w:tcPr>
          <w:p w:rsidR="008770DC" w:rsidRPr="00D3691B" w:rsidRDefault="008770DC" w:rsidP="009D36F7">
            <w:pPr>
              <w:pStyle w:val="Paragraphe"/>
              <w:spacing w:line="300" w:lineRule="exact"/>
              <w:ind w:left="0"/>
              <w:rPr>
                <w:sz w:val="23"/>
                <w:szCs w:val="23"/>
                <w:lang w:val="fr-BE"/>
              </w:rPr>
            </w:pPr>
            <w:r w:rsidRPr="00D3691B">
              <w:rPr>
                <w:sz w:val="23"/>
                <w:szCs w:val="23"/>
                <w:lang w:val="fr-BE"/>
              </w:rPr>
              <w:t>:</w:t>
            </w:r>
          </w:p>
        </w:tc>
        <w:tc>
          <w:tcPr>
            <w:tcW w:w="12718" w:type="dxa"/>
            <w:gridSpan w:val="4"/>
            <w:tcBorders>
              <w:left w:val="nil"/>
            </w:tcBorders>
            <w:shd w:val="clear" w:color="auto" w:fill="FFFFFF"/>
          </w:tcPr>
          <w:p w:rsidR="008770DC" w:rsidRPr="00424191" w:rsidRDefault="008770DC" w:rsidP="009D36F7">
            <w:pPr>
              <w:pStyle w:val="Paragraphe"/>
              <w:spacing w:line="300" w:lineRule="exact"/>
              <w:ind w:left="0"/>
              <w:rPr>
                <w:b/>
                <w:bCs/>
                <w:sz w:val="23"/>
                <w:szCs w:val="23"/>
                <w:lang w:val="fr-BE"/>
              </w:rPr>
            </w:pPr>
            <w:r w:rsidRPr="00424191">
              <w:rPr>
                <w:b/>
                <w:bCs/>
                <w:sz w:val="23"/>
                <w:szCs w:val="23"/>
                <w:lang w:val="fr-BE"/>
              </w:rPr>
              <w:t>GERES (MNED)  (Chefchaouen)</w:t>
            </w:r>
          </w:p>
        </w:tc>
      </w:tr>
      <w:tr w:rsidR="008770DC" w:rsidRPr="0006573B" w:rsidTr="009D36F7">
        <w:tc>
          <w:tcPr>
            <w:tcW w:w="3227" w:type="dxa"/>
            <w:gridSpan w:val="3"/>
            <w:shd w:val="clear" w:color="auto" w:fill="FFFFFF"/>
          </w:tcPr>
          <w:p w:rsidR="008770DC" w:rsidRPr="005A7160" w:rsidRDefault="008770DC" w:rsidP="009D36F7">
            <w:pPr>
              <w:pStyle w:val="Paragraphe"/>
              <w:spacing w:line="300" w:lineRule="exact"/>
              <w:ind w:left="0"/>
              <w:rPr>
                <w:b/>
                <w:bCs/>
                <w:sz w:val="23"/>
                <w:szCs w:val="23"/>
                <w:lang w:val="fr-BE"/>
              </w:rPr>
            </w:pPr>
            <w:r>
              <w:rPr>
                <w:b/>
                <w:bCs/>
                <w:sz w:val="23"/>
                <w:szCs w:val="23"/>
                <w:lang w:val="fr-BE"/>
              </w:rPr>
              <w:t>Personne contactée</w:t>
            </w:r>
          </w:p>
        </w:tc>
        <w:tc>
          <w:tcPr>
            <w:tcW w:w="3663" w:type="dxa"/>
            <w:shd w:val="clear" w:color="auto" w:fill="FFFFFF"/>
          </w:tcPr>
          <w:p w:rsidR="008770DC" w:rsidRPr="0006573B" w:rsidRDefault="008770DC" w:rsidP="009D36F7">
            <w:pPr>
              <w:pStyle w:val="Paragraphe"/>
              <w:spacing w:line="300" w:lineRule="exact"/>
              <w:ind w:left="0"/>
              <w:rPr>
                <w:sz w:val="23"/>
                <w:szCs w:val="23"/>
                <w:lang w:val="fr-BE"/>
              </w:rPr>
            </w:pPr>
            <w:r>
              <w:rPr>
                <w:sz w:val="23"/>
                <w:szCs w:val="23"/>
                <w:lang w:val="fr-BE"/>
              </w:rPr>
              <w:t xml:space="preserve">M. </w:t>
            </w:r>
            <w:r w:rsidRPr="002B1E1A">
              <w:rPr>
                <w:sz w:val="23"/>
                <w:szCs w:val="23"/>
                <w:lang w:val="fr-BE"/>
              </w:rPr>
              <w:t>Philpippe WEISZ</w:t>
            </w:r>
          </w:p>
        </w:tc>
        <w:tc>
          <w:tcPr>
            <w:tcW w:w="1723" w:type="dxa"/>
            <w:shd w:val="clear" w:color="auto" w:fill="FFFFFF"/>
          </w:tcPr>
          <w:p w:rsidR="008770DC" w:rsidRPr="0006573B" w:rsidRDefault="008770DC" w:rsidP="009D36F7">
            <w:pPr>
              <w:pStyle w:val="Paragraphe"/>
              <w:spacing w:line="300" w:lineRule="exact"/>
              <w:ind w:left="0"/>
              <w:jc w:val="center"/>
              <w:rPr>
                <w:sz w:val="23"/>
                <w:szCs w:val="23"/>
                <w:lang w:val="fr-BE"/>
              </w:rPr>
            </w:pPr>
            <w:r>
              <w:rPr>
                <w:sz w:val="23"/>
                <w:szCs w:val="23"/>
                <w:lang w:val="fr-BE"/>
              </w:rPr>
              <w:t>Fonction</w:t>
            </w:r>
          </w:p>
        </w:tc>
        <w:tc>
          <w:tcPr>
            <w:tcW w:w="5387" w:type="dxa"/>
            <w:shd w:val="clear" w:color="auto" w:fill="FFFFFF"/>
          </w:tcPr>
          <w:p w:rsidR="008770DC" w:rsidRPr="0006573B" w:rsidRDefault="008770DC" w:rsidP="009D36F7">
            <w:pPr>
              <w:pStyle w:val="Paragraphe"/>
              <w:spacing w:line="300" w:lineRule="exact"/>
              <w:ind w:left="0"/>
              <w:rPr>
                <w:sz w:val="23"/>
                <w:szCs w:val="23"/>
                <w:lang w:val="fr-BE"/>
              </w:rPr>
            </w:pPr>
            <w:r>
              <w:rPr>
                <w:sz w:val="23"/>
                <w:szCs w:val="23"/>
                <w:lang w:val="fr-BE"/>
              </w:rPr>
              <w:t>Coordonateur du Projet « Efficacité Energétique »</w:t>
            </w:r>
          </w:p>
        </w:tc>
      </w:tr>
      <w:tr w:rsidR="008770DC" w:rsidRPr="005A7160" w:rsidTr="009D36F7">
        <w:tc>
          <w:tcPr>
            <w:tcW w:w="14000" w:type="dxa"/>
            <w:gridSpan w:val="6"/>
            <w:shd w:val="clear" w:color="auto" w:fill="F2F2F2"/>
          </w:tcPr>
          <w:p w:rsidR="008770DC" w:rsidRPr="005A7160" w:rsidRDefault="008770DC" w:rsidP="009D36F7">
            <w:pPr>
              <w:pStyle w:val="Paragraphe"/>
              <w:spacing w:line="300" w:lineRule="exact"/>
              <w:ind w:left="0"/>
              <w:jc w:val="center"/>
              <w:rPr>
                <w:rFonts w:cs="Comic Sans MS"/>
                <w:b/>
                <w:bCs/>
                <w:color w:val="333399"/>
                <w:sz w:val="23"/>
                <w:szCs w:val="23"/>
              </w:rPr>
            </w:pPr>
            <w:r>
              <w:rPr>
                <w:rFonts w:cs="Comic Sans MS"/>
                <w:b/>
                <w:bCs/>
                <w:color w:val="333399"/>
                <w:sz w:val="23"/>
                <w:szCs w:val="23"/>
              </w:rPr>
              <w:t>Synthèse des discussions</w:t>
            </w:r>
          </w:p>
        </w:tc>
      </w:tr>
      <w:tr w:rsidR="008770DC" w:rsidRPr="005F7D63" w:rsidTr="009D36F7">
        <w:tc>
          <w:tcPr>
            <w:tcW w:w="14000" w:type="dxa"/>
            <w:gridSpan w:val="6"/>
            <w:shd w:val="clear" w:color="auto" w:fill="FFFFFF"/>
          </w:tcPr>
          <w:p w:rsidR="008770DC" w:rsidRPr="00996A4C" w:rsidRDefault="008770DC" w:rsidP="008329D4">
            <w:pPr>
              <w:pStyle w:val="Paragraphe"/>
              <w:numPr>
                <w:ilvl w:val="0"/>
                <w:numId w:val="12"/>
              </w:numPr>
              <w:spacing w:before="40" w:line="300" w:lineRule="exact"/>
              <w:ind w:left="425" w:hanging="425"/>
              <w:rPr>
                <w:sz w:val="23"/>
                <w:szCs w:val="23"/>
                <w:lang w:val="fr-BE"/>
              </w:rPr>
            </w:pPr>
            <w:r w:rsidRPr="00996A4C">
              <w:rPr>
                <w:sz w:val="23"/>
                <w:szCs w:val="23"/>
                <w:lang w:val="fr-BE"/>
              </w:rPr>
              <w:t xml:space="preserve">Crée en 1976, le GERES - Groupe Energies Renouvelables, Environnement et Solidarités - est une </w:t>
            </w:r>
            <w:r>
              <w:rPr>
                <w:sz w:val="23"/>
                <w:szCs w:val="23"/>
                <w:lang w:val="fr-BE"/>
              </w:rPr>
              <w:t>association à but non lucratif.</w:t>
            </w:r>
          </w:p>
          <w:p w:rsidR="008770DC" w:rsidRPr="00996A4C" w:rsidRDefault="008770DC" w:rsidP="008329D4">
            <w:pPr>
              <w:pStyle w:val="Paragraphe"/>
              <w:numPr>
                <w:ilvl w:val="0"/>
                <w:numId w:val="12"/>
              </w:numPr>
              <w:spacing w:before="40" w:line="300" w:lineRule="exact"/>
              <w:ind w:left="425" w:hanging="425"/>
              <w:rPr>
                <w:sz w:val="23"/>
                <w:szCs w:val="23"/>
                <w:lang w:val="fr-BE"/>
              </w:rPr>
            </w:pPr>
            <w:r w:rsidRPr="00996A4C">
              <w:rPr>
                <w:sz w:val="23"/>
                <w:szCs w:val="23"/>
                <w:lang w:val="fr-BE"/>
              </w:rPr>
              <w:t>GERES mène actuellement deux projets  au Maroc : MNED (Maroc Nord Énergie Durable) et FREEME (Promotion des Énergies Renouvelables et de l’Efficacité Énergétique par la Micro-finance).</w:t>
            </w:r>
          </w:p>
          <w:p w:rsidR="008770DC" w:rsidRPr="00996A4C" w:rsidRDefault="008770DC" w:rsidP="008329D4">
            <w:pPr>
              <w:pStyle w:val="Paragraphe"/>
              <w:numPr>
                <w:ilvl w:val="0"/>
                <w:numId w:val="12"/>
              </w:numPr>
              <w:spacing w:before="40" w:line="300" w:lineRule="exact"/>
              <w:ind w:left="425" w:hanging="425"/>
              <w:rPr>
                <w:sz w:val="23"/>
                <w:szCs w:val="23"/>
                <w:lang w:val="fr-BE"/>
              </w:rPr>
            </w:pPr>
            <w:r w:rsidRPr="00996A4C">
              <w:rPr>
                <w:sz w:val="23"/>
                <w:szCs w:val="23"/>
                <w:lang w:val="fr-BE"/>
              </w:rPr>
              <w:t xml:space="preserve">Le MNED est actif dans le monde rural et travaille avec les associations locales et les bénéficiaires directement dans le solaire, le thermique, etc.. Il  ne s’intéresse  pas aux entreprises </w:t>
            </w:r>
          </w:p>
          <w:p w:rsidR="008770DC" w:rsidRPr="00996A4C" w:rsidRDefault="008770DC" w:rsidP="008329D4">
            <w:pPr>
              <w:pStyle w:val="Paragraphe"/>
              <w:numPr>
                <w:ilvl w:val="0"/>
                <w:numId w:val="12"/>
              </w:numPr>
              <w:spacing w:before="40" w:line="300" w:lineRule="exact"/>
              <w:ind w:left="425" w:hanging="425"/>
              <w:rPr>
                <w:sz w:val="23"/>
                <w:szCs w:val="23"/>
                <w:lang w:val="fr-BE"/>
              </w:rPr>
            </w:pPr>
            <w:r w:rsidRPr="00996A4C">
              <w:rPr>
                <w:sz w:val="23"/>
                <w:szCs w:val="23"/>
                <w:lang w:val="fr-BE"/>
              </w:rPr>
              <w:t xml:space="preserve">Le coordonateur s’intéresse à notre projet et souhaite développer des synergies avec </w:t>
            </w:r>
            <w:r>
              <w:rPr>
                <w:sz w:val="23"/>
                <w:szCs w:val="23"/>
                <w:lang w:val="fr-BE"/>
              </w:rPr>
              <w:t>YES</w:t>
            </w:r>
            <w:r w:rsidRPr="00996A4C">
              <w:rPr>
                <w:sz w:val="23"/>
                <w:szCs w:val="23"/>
                <w:lang w:val="fr-BE"/>
              </w:rPr>
              <w:t xml:space="preserve"> </w:t>
            </w:r>
            <w:r w:rsidR="00A028A3">
              <w:rPr>
                <w:sz w:val="23"/>
                <w:szCs w:val="23"/>
                <w:lang w:val="fr-BE"/>
              </w:rPr>
              <w:t>Green</w:t>
            </w:r>
            <w:r w:rsidRPr="00996A4C">
              <w:rPr>
                <w:sz w:val="23"/>
                <w:szCs w:val="23"/>
                <w:lang w:val="fr-BE"/>
              </w:rPr>
              <w:t>.</w:t>
            </w:r>
          </w:p>
        </w:tc>
      </w:tr>
    </w:tbl>
    <w:p w:rsidR="008770DC" w:rsidRPr="0043427D" w:rsidRDefault="008770DC" w:rsidP="0043427D">
      <w:pPr>
        <w:spacing w:after="0" w:line="240" w:lineRule="auto"/>
        <w:rPr>
          <w:sz w:val="20"/>
          <w:szCs w:val="20"/>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4A0" w:firstRow="1" w:lastRow="0" w:firstColumn="1" w:lastColumn="0" w:noHBand="0" w:noVBand="1"/>
      </w:tblPr>
      <w:tblGrid>
        <w:gridCol w:w="999"/>
        <w:gridCol w:w="283"/>
        <w:gridCol w:w="1945"/>
        <w:gridCol w:w="2693"/>
        <w:gridCol w:w="1276"/>
        <w:gridCol w:w="6804"/>
      </w:tblGrid>
      <w:tr w:rsidR="008770DC" w:rsidRPr="0006573B" w:rsidTr="009D36F7">
        <w:tc>
          <w:tcPr>
            <w:tcW w:w="999" w:type="dxa"/>
            <w:shd w:val="clear" w:color="auto" w:fill="FFFFFF"/>
          </w:tcPr>
          <w:p w:rsidR="008770DC" w:rsidRPr="0006573B" w:rsidRDefault="008770DC" w:rsidP="009D36F7">
            <w:pPr>
              <w:pStyle w:val="Paragraphe"/>
              <w:spacing w:line="300" w:lineRule="exact"/>
              <w:ind w:left="0"/>
              <w:rPr>
                <w:rFonts w:cs="Comic Sans MS"/>
                <w:b/>
                <w:bCs/>
                <w:color w:val="000000"/>
                <w:sz w:val="23"/>
                <w:szCs w:val="23"/>
              </w:rPr>
            </w:pPr>
            <w:r w:rsidRPr="0006573B">
              <w:rPr>
                <w:rFonts w:cs="Comic Sans MS"/>
                <w:b/>
                <w:bCs/>
                <w:color w:val="000000"/>
                <w:sz w:val="23"/>
                <w:szCs w:val="23"/>
              </w:rPr>
              <w:t>Date</w:t>
            </w:r>
          </w:p>
        </w:tc>
        <w:tc>
          <w:tcPr>
            <w:tcW w:w="283" w:type="dxa"/>
            <w:shd w:val="clear" w:color="auto" w:fill="FFFFFF"/>
          </w:tcPr>
          <w:p w:rsidR="008770DC" w:rsidRPr="00D3691B" w:rsidRDefault="008770DC" w:rsidP="009D36F7">
            <w:pPr>
              <w:pStyle w:val="Paragraphe"/>
              <w:spacing w:line="300" w:lineRule="exact"/>
              <w:ind w:left="0"/>
              <w:rPr>
                <w:sz w:val="23"/>
                <w:szCs w:val="23"/>
                <w:lang w:val="fr-BE"/>
              </w:rPr>
            </w:pPr>
            <w:r w:rsidRPr="00D3691B">
              <w:rPr>
                <w:sz w:val="23"/>
                <w:szCs w:val="23"/>
                <w:lang w:val="fr-BE"/>
              </w:rPr>
              <w:t>:</w:t>
            </w:r>
          </w:p>
        </w:tc>
        <w:tc>
          <w:tcPr>
            <w:tcW w:w="12718" w:type="dxa"/>
            <w:gridSpan w:val="4"/>
            <w:shd w:val="clear" w:color="auto" w:fill="FFFFFF"/>
          </w:tcPr>
          <w:p w:rsidR="008770DC" w:rsidRPr="0006573B" w:rsidRDefault="008770DC" w:rsidP="009D36F7">
            <w:pPr>
              <w:pStyle w:val="Paragraphe"/>
              <w:spacing w:line="300" w:lineRule="exact"/>
              <w:ind w:left="0"/>
              <w:rPr>
                <w:sz w:val="23"/>
                <w:szCs w:val="23"/>
                <w:lang w:val="fr-BE"/>
              </w:rPr>
            </w:pPr>
            <w:r>
              <w:rPr>
                <w:sz w:val="23"/>
                <w:szCs w:val="23"/>
                <w:lang w:val="fr-BE"/>
              </w:rPr>
              <w:t>10</w:t>
            </w:r>
            <w:r w:rsidRPr="0006573B">
              <w:rPr>
                <w:sz w:val="23"/>
                <w:szCs w:val="23"/>
                <w:lang w:val="fr-BE"/>
              </w:rPr>
              <w:t xml:space="preserve"> </w:t>
            </w:r>
            <w:r>
              <w:rPr>
                <w:sz w:val="23"/>
                <w:szCs w:val="23"/>
                <w:lang w:val="fr-BE"/>
              </w:rPr>
              <w:t>Octobre</w:t>
            </w:r>
            <w:r w:rsidRPr="0006573B">
              <w:rPr>
                <w:sz w:val="23"/>
                <w:szCs w:val="23"/>
                <w:lang w:val="fr-BE"/>
              </w:rPr>
              <w:t xml:space="preserve"> 2012</w:t>
            </w:r>
            <w:r>
              <w:rPr>
                <w:sz w:val="23"/>
                <w:szCs w:val="23"/>
                <w:lang w:val="fr-BE"/>
              </w:rPr>
              <w:t xml:space="preserve"> </w:t>
            </w:r>
          </w:p>
        </w:tc>
      </w:tr>
      <w:tr w:rsidR="008770DC" w:rsidRPr="0006573B" w:rsidTr="009D36F7">
        <w:tc>
          <w:tcPr>
            <w:tcW w:w="999" w:type="dxa"/>
            <w:shd w:val="clear" w:color="auto" w:fill="FFFFFF"/>
          </w:tcPr>
          <w:p w:rsidR="008770DC" w:rsidRPr="0006573B" w:rsidRDefault="008770DC" w:rsidP="009D36F7">
            <w:pPr>
              <w:pStyle w:val="Paragraphe"/>
              <w:spacing w:line="300" w:lineRule="exact"/>
              <w:ind w:left="0"/>
              <w:rPr>
                <w:rFonts w:cs="Comic Sans MS"/>
                <w:b/>
                <w:bCs/>
                <w:color w:val="000000"/>
                <w:sz w:val="23"/>
                <w:szCs w:val="23"/>
              </w:rPr>
            </w:pPr>
            <w:r w:rsidRPr="0006573B">
              <w:rPr>
                <w:rFonts w:cs="Comic Sans MS"/>
                <w:b/>
                <w:bCs/>
                <w:color w:val="000000"/>
                <w:sz w:val="23"/>
                <w:szCs w:val="23"/>
              </w:rPr>
              <w:t>Lieu</w:t>
            </w:r>
          </w:p>
        </w:tc>
        <w:tc>
          <w:tcPr>
            <w:tcW w:w="283" w:type="dxa"/>
            <w:shd w:val="clear" w:color="auto" w:fill="FFFFFF"/>
          </w:tcPr>
          <w:p w:rsidR="008770DC" w:rsidRPr="00D3691B" w:rsidRDefault="008770DC" w:rsidP="009D36F7">
            <w:pPr>
              <w:pStyle w:val="Paragraphe"/>
              <w:spacing w:line="300" w:lineRule="exact"/>
              <w:ind w:left="0"/>
              <w:rPr>
                <w:sz w:val="23"/>
                <w:szCs w:val="23"/>
                <w:lang w:val="fr-BE"/>
              </w:rPr>
            </w:pPr>
            <w:r w:rsidRPr="00D3691B">
              <w:rPr>
                <w:sz w:val="23"/>
                <w:szCs w:val="23"/>
                <w:lang w:val="fr-BE"/>
              </w:rPr>
              <w:t>:</w:t>
            </w:r>
          </w:p>
        </w:tc>
        <w:tc>
          <w:tcPr>
            <w:tcW w:w="12718" w:type="dxa"/>
            <w:gridSpan w:val="4"/>
            <w:shd w:val="clear" w:color="auto" w:fill="FFFFFF"/>
          </w:tcPr>
          <w:p w:rsidR="008770DC" w:rsidRPr="00996A4C" w:rsidRDefault="008770DC" w:rsidP="009D36F7">
            <w:pPr>
              <w:pStyle w:val="Paragraphe"/>
              <w:spacing w:line="300" w:lineRule="exact"/>
              <w:ind w:left="0"/>
              <w:rPr>
                <w:b/>
                <w:bCs/>
                <w:sz w:val="23"/>
                <w:szCs w:val="23"/>
                <w:lang w:val="fr-BE"/>
              </w:rPr>
            </w:pPr>
            <w:r w:rsidRPr="00996A4C">
              <w:rPr>
                <w:b/>
                <w:bCs/>
                <w:sz w:val="23"/>
                <w:szCs w:val="23"/>
                <w:lang w:val="fr-BE"/>
              </w:rPr>
              <w:t>CTB  (Chefchaouen)</w:t>
            </w:r>
          </w:p>
        </w:tc>
      </w:tr>
      <w:tr w:rsidR="008770DC" w:rsidRPr="0006573B" w:rsidTr="009D36F7">
        <w:tc>
          <w:tcPr>
            <w:tcW w:w="3227" w:type="dxa"/>
            <w:gridSpan w:val="3"/>
            <w:shd w:val="clear" w:color="auto" w:fill="FFFFFF"/>
          </w:tcPr>
          <w:p w:rsidR="008770DC" w:rsidRPr="005A7160" w:rsidRDefault="008770DC" w:rsidP="009D36F7">
            <w:pPr>
              <w:pStyle w:val="Paragraphe"/>
              <w:spacing w:before="80" w:after="80" w:line="300" w:lineRule="exact"/>
              <w:ind w:left="0"/>
              <w:rPr>
                <w:b/>
                <w:bCs/>
                <w:sz w:val="23"/>
                <w:szCs w:val="23"/>
                <w:lang w:val="fr-BE"/>
              </w:rPr>
            </w:pPr>
            <w:r>
              <w:rPr>
                <w:b/>
                <w:bCs/>
                <w:sz w:val="23"/>
                <w:szCs w:val="23"/>
                <w:lang w:val="fr-BE"/>
              </w:rPr>
              <w:t>Personne contactée</w:t>
            </w:r>
          </w:p>
        </w:tc>
        <w:tc>
          <w:tcPr>
            <w:tcW w:w="2693" w:type="dxa"/>
            <w:shd w:val="clear" w:color="auto" w:fill="FFFFFF"/>
          </w:tcPr>
          <w:p w:rsidR="008770DC" w:rsidRPr="0006573B" w:rsidRDefault="008770DC" w:rsidP="009D36F7">
            <w:pPr>
              <w:pStyle w:val="Paragraphe"/>
              <w:spacing w:line="300" w:lineRule="exact"/>
              <w:ind w:left="0"/>
              <w:rPr>
                <w:sz w:val="23"/>
                <w:szCs w:val="23"/>
                <w:lang w:val="fr-BE"/>
              </w:rPr>
            </w:pPr>
            <w:r>
              <w:rPr>
                <w:sz w:val="23"/>
                <w:szCs w:val="23"/>
                <w:lang w:val="fr-BE"/>
              </w:rPr>
              <w:t>Mme Nadia MANNAOUI</w:t>
            </w:r>
          </w:p>
        </w:tc>
        <w:tc>
          <w:tcPr>
            <w:tcW w:w="1276" w:type="dxa"/>
            <w:shd w:val="clear" w:color="auto" w:fill="FFFFFF"/>
          </w:tcPr>
          <w:p w:rsidR="008770DC" w:rsidRPr="0006573B" w:rsidRDefault="008770DC" w:rsidP="009D36F7">
            <w:pPr>
              <w:pStyle w:val="Paragraphe"/>
              <w:spacing w:line="300" w:lineRule="exact"/>
              <w:ind w:left="0"/>
              <w:jc w:val="center"/>
              <w:rPr>
                <w:sz w:val="23"/>
                <w:szCs w:val="23"/>
                <w:lang w:val="fr-BE"/>
              </w:rPr>
            </w:pPr>
            <w:r>
              <w:rPr>
                <w:sz w:val="23"/>
                <w:szCs w:val="23"/>
                <w:lang w:val="fr-BE"/>
              </w:rPr>
              <w:t>Fonction</w:t>
            </w:r>
          </w:p>
        </w:tc>
        <w:tc>
          <w:tcPr>
            <w:tcW w:w="6804" w:type="dxa"/>
            <w:shd w:val="clear" w:color="auto" w:fill="FFFFFF"/>
          </w:tcPr>
          <w:p w:rsidR="008770DC" w:rsidRPr="00D3691B" w:rsidRDefault="008770DC" w:rsidP="009D36F7">
            <w:pPr>
              <w:autoSpaceDE w:val="0"/>
              <w:autoSpaceDN w:val="0"/>
              <w:adjustRightInd w:val="0"/>
              <w:spacing w:after="0" w:line="240" w:lineRule="auto"/>
              <w:rPr>
                <w:rFonts w:eastAsia="Times New Roman"/>
                <w:color w:val="auto"/>
                <w:sz w:val="23"/>
                <w:szCs w:val="23"/>
                <w:lang w:val="fr-BE" w:eastAsia="fr-FR"/>
              </w:rPr>
            </w:pPr>
            <w:r w:rsidRPr="00D3691B">
              <w:rPr>
                <w:rFonts w:eastAsia="Times New Roman"/>
                <w:color w:val="auto"/>
                <w:sz w:val="23"/>
                <w:szCs w:val="23"/>
                <w:lang w:val="fr-BE" w:eastAsia="fr-FR"/>
              </w:rPr>
              <w:t>Coordonatrice du Projet « Programme de promotion des micro entreprises</w:t>
            </w:r>
            <w:r>
              <w:rPr>
                <w:rFonts w:eastAsia="Times New Roman"/>
                <w:color w:val="auto"/>
                <w:sz w:val="23"/>
                <w:szCs w:val="23"/>
                <w:lang w:val="fr-BE" w:eastAsia="fr-FR"/>
              </w:rPr>
              <w:t xml:space="preserve"> </w:t>
            </w:r>
            <w:r w:rsidRPr="00D3691B">
              <w:rPr>
                <w:rFonts w:eastAsia="Times New Roman"/>
                <w:color w:val="auto"/>
                <w:sz w:val="23"/>
                <w:szCs w:val="23"/>
                <w:lang w:val="fr-BE" w:eastAsia="fr-FR"/>
              </w:rPr>
              <w:t>rurales dans le nord du Maroc à travers l’appui au secteur du microcrédit »</w:t>
            </w:r>
          </w:p>
        </w:tc>
      </w:tr>
      <w:tr w:rsidR="008770DC" w:rsidRPr="005A7160" w:rsidTr="009D36F7">
        <w:tc>
          <w:tcPr>
            <w:tcW w:w="14000" w:type="dxa"/>
            <w:gridSpan w:val="6"/>
            <w:shd w:val="clear" w:color="auto" w:fill="F2F2F2"/>
          </w:tcPr>
          <w:p w:rsidR="008770DC" w:rsidRPr="005A7160" w:rsidRDefault="008770DC" w:rsidP="009D36F7">
            <w:pPr>
              <w:pStyle w:val="Paragraphe"/>
              <w:spacing w:line="300" w:lineRule="exact"/>
              <w:ind w:left="0"/>
              <w:jc w:val="center"/>
              <w:rPr>
                <w:rFonts w:cs="Comic Sans MS"/>
                <w:b/>
                <w:bCs/>
                <w:color w:val="333399"/>
                <w:sz w:val="23"/>
                <w:szCs w:val="23"/>
              </w:rPr>
            </w:pPr>
            <w:r>
              <w:rPr>
                <w:rFonts w:cs="Comic Sans MS"/>
                <w:b/>
                <w:bCs/>
                <w:color w:val="333399"/>
                <w:sz w:val="23"/>
                <w:szCs w:val="23"/>
              </w:rPr>
              <w:t>Synthèse des discussions</w:t>
            </w:r>
          </w:p>
        </w:tc>
      </w:tr>
      <w:tr w:rsidR="008770DC" w:rsidRPr="005F7D63" w:rsidTr="009D36F7">
        <w:tc>
          <w:tcPr>
            <w:tcW w:w="14000" w:type="dxa"/>
            <w:gridSpan w:val="6"/>
            <w:shd w:val="clear" w:color="auto" w:fill="FFFFFF"/>
          </w:tcPr>
          <w:p w:rsidR="008770DC" w:rsidRPr="00996A4C" w:rsidRDefault="008770DC" w:rsidP="008329D4">
            <w:pPr>
              <w:pStyle w:val="Paragraphe"/>
              <w:numPr>
                <w:ilvl w:val="0"/>
                <w:numId w:val="12"/>
              </w:numPr>
              <w:spacing w:before="40" w:line="300" w:lineRule="exact"/>
              <w:ind w:left="425" w:hanging="425"/>
              <w:rPr>
                <w:sz w:val="23"/>
                <w:szCs w:val="23"/>
                <w:lang w:val="fr-BE"/>
              </w:rPr>
            </w:pPr>
            <w:r w:rsidRPr="00996A4C">
              <w:rPr>
                <w:sz w:val="23"/>
                <w:szCs w:val="23"/>
                <w:lang w:val="fr-BE"/>
              </w:rPr>
              <w:t>La CTB est l’agence belge de coopération au développement. Prestataire de services publics, elle soutient, pour le gouvernement fédéral belge et, plus précisément, pour le SPF Affaires étrangères, Commerce extérieur et Coopération au Développement, les pays en développement dans leur lutte contre la pauvreté.</w:t>
            </w:r>
          </w:p>
          <w:p w:rsidR="008770DC" w:rsidRPr="00996A4C" w:rsidRDefault="008770DC" w:rsidP="008329D4">
            <w:pPr>
              <w:pStyle w:val="Paragraphe"/>
              <w:numPr>
                <w:ilvl w:val="0"/>
                <w:numId w:val="12"/>
              </w:numPr>
              <w:spacing w:before="40" w:line="300" w:lineRule="exact"/>
              <w:ind w:left="425" w:hanging="425"/>
              <w:rPr>
                <w:sz w:val="23"/>
                <w:szCs w:val="23"/>
                <w:lang w:val="fr-BE"/>
              </w:rPr>
            </w:pPr>
            <w:r w:rsidRPr="00996A4C">
              <w:rPr>
                <w:sz w:val="23"/>
                <w:szCs w:val="23"/>
                <w:lang w:val="fr-BE"/>
              </w:rPr>
              <w:t>Le programme a engagé des actions d’accompagnement des acteurs locaux pour la mise en place des gîtes (création, formation, etc.)</w:t>
            </w:r>
          </w:p>
          <w:p w:rsidR="008770DC" w:rsidRPr="00996A4C" w:rsidRDefault="008770DC" w:rsidP="008329D4">
            <w:pPr>
              <w:pStyle w:val="Paragraphe"/>
              <w:numPr>
                <w:ilvl w:val="0"/>
                <w:numId w:val="12"/>
              </w:numPr>
              <w:spacing w:before="40" w:line="300" w:lineRule="exact"/>
              <w:ind w:left="425" w:hanging="425"/>
              <w:rPr>
                <w:sz w:val="23"/>
                <w:szCs w:val="23"/>
                <w:lang w:val="fr-BE"/>
              </w:rPr>
            </w:pPr>
            <w:r w:rsidRPr="00996A4C">
              <w:rPr>
                <w:sz w:val="23"/>
                <w:szCs w:val="23"/>
                <w:lang w:val="fr-BE"/>
              </w:rPr>
              <w:t>La Responsable considère que la formation d’un nombre limité de guides touristiques ruraux serait opportune.</w:t>
            </w:r>
          </w:p>
        </w:tc>
      </w:tr>
    </w:tbl>
    <w:p w:rsidR="008770DC" w:rsidRDefault="008770DC" w:rsidP="00D46EFC">
      <w:pPr>
        <w:spacing w:after="0" w:line="240" w:lineRule="auto"/>
        <w:rPr>
          <w:sz w:val="20"/>
          <w:szCs w:val="20"/>
        </w:rPr>
      </w:pPr>
    </w:p>
    <w:p w:rsidR="00D46EFC" w:rsidRDefault="00D46EFC" w:rsidP="00D46EFC">
      <w:pPr>
        <w:spacing w:after="0" w:line="240" w:lineRule="auto"/>
        <w:rPr>
          <w:sz w:val="20"/>
          <w:szCs w:val="20"/>
        </w:rPr>
      </w:pPr>
    </w:p>
    <w:p w:rsidR="00D46EFC" w:rsidRDefault="00D46EFC" w:rsidP="00D46EFC">
      <w:pPr>
        <w:spacing w:after="0" w:line="240" w:lineRule="auto"/>
        <w:rPr>
          <w:sz w:val="20"/>
          <w:szCs w:val="20"/>
        </w:rPr>
      </w:pPr>
    </w:p>
    <w:p w:rsidR="00D46EFC" w:rsidRDefault="00D46EFC" w:rsidP="00D46EFC">
      <w:pPr>
        <w:spacing w:after="0" w:line="240" w:lineRule="auto"/>
        <w:rPr>
          <w:sz w:val="20"/>
          <w:szCs w:val="20"/>
        </w:rPr>
      </w:pPr>
    </w:p>
    <w:p w:rsidR="00D46EFC" w:rsidRDefault="00D46EFC" w:rsidP="00D46EFC">
      <w:pPr>
        <w:spacing w:after="0" w:line="240" w:lineRule="auto"/>
        <w:rPr>
          <w:sz w:val="20"/>
          <w:szCs w:val="20"/>
        </w:rPr>
      </w:pPr>
    </w:p>
    <w:p w:rsidR="00D46EFC" w:rsidRDefault="00D46EFC" w:rsidP="00D46EFC">
      <w:pPr>
        <w:spacing w:after="0" w:line="240" w:lineRule="auto"/>
        <w:rPr>
          <w:sz w:val="20"/>
          <w:szCs w:val="20"/>
        </w:rPr>
      </w:pPr>
    </w:p>
    <w:p w:rsidR="00D46EFC" w:rsidRDefault="00D46EFC" w:rsidP="00D46EFC">
      <w:pPr>
        <w:spacing w:after="0" w:line="240" w:lineRule="auto"/>
        <w:rPr>
          <w:sz w:val="20"/>
          <w:szCs w:val="20"/>
        </w:rPr>
      </w:pPr>
    </w:p>
    <w:p w:rsidR="00D46EFC" w:rsidRDefault="00D46EFC" w:rsidP="00D46EFC">
      <w:pPr>
        <w:spacing w:after="0" w:line="240" w:lineRule="auto"/>
        <w:rPr>
          <w:sz w:val="20"/>
          <w:szCs w:val="20"/>
        </w:rPr>
      </w:pPr>
    </w:p>
    <w:p w:rsidR="00D46EFC" w:rsidRDefault="00D46EFC" w:rsidP="00D46EFC">
      <w:pPr>
        <w:spacing w:after="0" w:line="240" w:lineRule="auto"/>
        <w:rPr>
          <w:sz w:val="20"/>
          <w:szCs w:val="20"/>
        </w:rPr>
      </w:pPr>
    </w:p>
    <w:p w:rsidR="00D46EFC" w:rsidRPr="00D46EFC" w:rsidRDefault="00D46EFC" w:rsidP="00D46EFC">
      <w:pPr>
        <w:spacing w:after="0" w:line="240" w:lineRule="auto"/>
        <w:rPr>
          <w:sz w:val="20"/>
          <w:szCs w:val="20"/>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4A0" w:firstRow="1" w:lastRow="0" w:firstColumn="1" w:lastColumn="0" w:noHBand="0" w:noVBand="1"/>
      </w:tblPr>
      <w:tblGrid>
        <w:gridCol w:w="999"/>
        <w:gridCol w:w="283"/>
        <w:gridCol w:w="1945"/>
        <w:gridCol w:w="3663"/>
        <w:gridCol w:w="1723"/>
        <w:gridCol w:w="5387"/>
      </w:tblGrid>
      <w:tr w:rsidR="008770DC" w:rsidRPr="0006573B" w:rsidTr="009D36F7">
        <w:tc>
          <w:tcPr>
            <w:tcW w:w="999" w:type="dxa"/>
            <w:tcBorders>
              <w:bottom w:val="single" w:sz="4" w:space="0" w:color="333399"/>
              <w:right w:val="nil"/>
            </w:tcBorders>
            <w:shd w:val="clear" w:color="auto" w:fill="FFFFFF"/>
          </w:tcPr>
          <w:p w:rsidR="008770DC" w:rsidRPr="0006573B" w:rsidRDefault="008770DC" w:rsidP="009D36F7">
            <w:pPr>
              <w:pStyle w:val="Paragraphe"/>
              <w:spacing w:line="300" w:lineRule="exact"/>
              <w:ind w:left="0"/>
              <w:rPr>
                <w:rFonts w:cs="Comic Sans MS"/>
                <w:b/>
                <w:bCs/>
                <w:color w:val="000000"/>
                <w:sz w:val="23"/>
                <w:szCs w:val="23"/>
              </w:rPr>
            </w:pPr>
            <w:r w:rsidRPr="0006573B">
              <w:rPr>
                <w:rFonts w:cs="Comic Sans MS"/>
                <w:b/>
                <w:bCs/>
                <w:color w:val="000000"/>
                <w:sz w:val="23"/>
                <w:szCs w:val="23"/>
              </w:rPr>
              <w:t>Date</w:t>
            </w:r>
          </w:p>
        </w:tc>
        <w:tc>
          <w:tcPr>
            <w:tcW w:w="283" w:type="dxa"/>
            <w:tcBorders>
              <w:left w:val="nil"/>
              <w:bottom w:val="single" w:sz="4" w:space="0" w:color="333399"/>
              <w:right w:val="nil"/>
            </w:tcBorders>
            <w:shd w:val="clear" w:color="auto" w:fill="FFFFFF"/>
          </w:tcPr>
          <w:p w:rsidR="008770DC" w:rsidRPr="00D3691B" w:rsidRDefault="008770DC" w:rsidP="009D36F7">
            <w:pPr>
              <w:pStyle w:val="Paragraphe"/>
              <w:spacing w:line="300" w:lineRule="exact"/>
              <w:ind w:left="0"/>
              <w:rPr>
                <w:sz w:val="23"/>
                <w:szCs w:val="23"/>
                <w:lang w:val="fr-BE"/>
              </w:rPr>
            </w:pPr>
            <w:r w:rsidRPr="00D3691B">
              <w:rPr>
                <w:sz w:val="23"/>
                <w:szCs w:val="23"/>
                <w:lang w:val="fr-BE"/>
              </w:rPr>
              <w:t>:</w:t>
            </w:r>
          </w:p>
        </w:tc>
        <w:tc>
          <w:tcPr>
            <w:tcW w:w="12718" w:type="dxa"/>
            <w:gridSpan w:val="4"/>
            <w:tcBorders>
              <w:left w:val="nil"/>
              <w:bottom w:val="single" w:sz="4" w:space="0" w:color="333399"/>
            </w:tcBorders>
            <w:shd w:val="clear" w:color="auto" w:fill="FFFFFF"/>
          </w:tcPr>
          <w:p w:rsidR="008770DC" w:rsidRPr="0006573B" w:rsidRDefault="008770DC" w:rsidP="009D36F7">
            <w:pPr>
              <w:pStyle w:val="Paragraphe"/>
              <w:spacing w:line="300" w:lineRule="exact"/>
              <w:ind w:left="0"/>
              <w:rPr>
                <w:sz w:val="23"/>
                <w:szCs w:val="23"/>
                <w:lang w:val="fr-BE"/>
              </w:rPr>
            </w:pPr>
            <w:r>
              <w:rPr>
                <w:sz w:val="23"/>
                <w:szCs w:val="23"/>
                <w:lang w:val="fr-BE"/>
              </w:rPr>
              <w:t>17</w:t>
            </w:r>
            <w:r w:rsidRPr="0006573B">
              <w:rPr>
                <w:sz w:val="23"/>
                <w:szCs w:val="23"/>
                <w:lang w:val="fr-BE"/>
              </w:rPr>
              <w:t xml:space="preserve"> </w:t>
            </w:r>
            <w:r>
              <w:rPr>
                <w:sz w:val="23"/>
                <w:szCs w:val="23"/>
                <w:lang w:val="fr-BE"/>
              </w:rPr>
              <w:t>Octobre</w:t>
            </w:r>
            <w:r w:rsidRPr="0006573B">
              <w:rPr>
                <w:sz w:val="23"/>
                <w:szCs w:val="23"/>
                <w:lang w:val="fr-BE"/>
              </w:rPr>
              <w:t xml:space="preserve"> 2012</w:t>
            </w:r>
            <w:r>
              <w:rPr>
                <w:sz w:val="23"/>
                <w:szCs w:val="23"/>
                <w:lang w:val="fr-BE"/>
              </w:rPr>
              <w:t xml:space="preserve"> </w:t>
            </w:r>
          </w:p>
        </w:tc>
      </w:tr>
      <w:tr w:rsidR="008770DC" w:rsidRPr="0006573B" w:rsidTr="009D36F7">
        <w:tc>
          <w:tcPr>
            <w:tcW w:w="999" w:type="dxa"/>
            <w:tcBorders>
              <w:right w:val="nil"/>
            </w:tcBorders>
            <w:shd w:val="clear" w:color="auto" w:fill="FFFFFF"/>
          </w:tcPr>
          <w:p w:rsidR="008770DC" w:rsidRPr="0006573B" w:rsidRDefault="008770DC" w:rsidP="009D36F7">
            <w:pPr>
              <w:pStyle w:val="Paragraphe"/>
              <w:spacing w:line="300" w:lineRule="exact"/>
              <w:ind w:left="0"/>
              <w:rPr>
                <w:rFonts w:cs="Comic Sans MS"/>
                <w:b/>
                <w:bCs/>
                <w:color w:val="000000"/>
                <w:sz w:val="23"/>
                <w:szCs w:val="23"/>
              </w:rPr>
            </w:pPr>
            <w:r w:rsidRPr="0006573B">
              <w:rPr>
                <w:rFonts w:cs="Comic Sans MS"/>
                <w:b/>
                <w:bCs/>
                <w:color w:val="000000"/>
                <w:sz w:val="23"/>
                <w:szCs w:val="23"/>
              </w:rPr>
              <w:t>Lieu</w:t>
            </w:r>
          </w:p>
        </w:tc>
        <w:tc>
          <w:tcPr>
            <w:tcW w:w="283" w:type="dxa"/>
            <w:tcBorders>
              <w:left w:val="nil"/>
              <w:right w:val="nil"/>
            </w:tcBorders>
            <w:shd w:val="clear" w:color="auto" w:fill="FFFFFF"/>
          </w:tcPr>
          <w:p w:rsidR="008770DC" w:rsidRPr="00D3691B" w:rsidRDefault="008770DC" w:rsidP="009D36F7">
            <w:pPr>
              <w:pStyle w:val="Paragraphe"/>
              <w:spacing w:line="300" w:lineRule="exact"/>
              <w:ind w:left="0"/>
              <w:rPr>
                <w:sz w:val="23"/>
                <w:szCs w:val="23"/>
                <w:lang w:val="fr-BE"/>
              </w:rPr>
            </w:pPr>
            <w:r w:rsidRPr="00D3691B">
              <w:rPr>
                <w:sz w:val="23"/>
                <w:szCs w:val="23"/>
                <w:lang w:val="fr-BE"/>
              </w:rPr>
              <w:t>:</w:t>
            </w:r>
          </w:p>
        </w:tc>
        <w:tc>
          <w:tcPr>
            <w:tcW w:w="12718" w:type="dxa"/>
            <w:gridSpan w:val="4"/>
            <w:tcBorders>
              <w:left w:val="nil"/>
            </w:tcBorders>
            <w:shd w:val="clear" w:color="auto" w:fill="FFFFFF"/>
          </w:tcPr>
          <w:p w:rsidR="008770DC" w:rsidRPr="00996A4C" w:rsidRDefault="008770DC" w:rsidP="00BE3BD5">
            <w:pPr>
              <w:pStyle w:val="Paragraphe"/>
              <w:spacing w:line="300" w:lineRule="exact"/>
              <w:ind w:left="0"/>
              <w:rPr>
                <w:b/>
                <w:bCs/>
                <w:sz w:val="23"/>
                <w:szCs w:val="23"/>
                <w:lang w:val="fr-BE"/>
              </w:rPr>
            </w:pPr>
            <w:r w:rsidRPr="00996A4C">
              <w:rPr>
                <w:b/>
                <w:bCs/>
                <w:sz w:val="23"/>
                <w:szCs w:val="23"/>
                <w:lang w:val="fr-BE"/>
              </w:rPr>
              <w:t>INSTITUT INTERNATIONAL DE L’EAU ET DE L’ASSAINISSEMENT (AIEA) (ONE</w:t>
            </w:r>
            <w:r w:rsidR="00BE3BD5">
              <w:rPr>
                <w:b/>
                <w:bCs/>
                <w:sz w:val="23"/>
                <w:szCs w:val="23"/>
                <w:lang w:val="fr-BE"/>
              </w:rPr>
              <w:t>E</w:t>
            </w:r>
            <w:r w:rsidRPr="00996A4C">
              <w:rPr>
                <w:b/>
                <w:bCs/>
                <w:sz w:val="23"/>
                <w:szCs w:val="23"/>
                <w:lang w:val="fr-BE"/>
              </w:rPr>
              <w:t xml:space="preserve"> - Akreuch)</w:t>
            </w:r>
          </w:p>
        </w:tc>
      </w:tr>
      <w:tr w:rsidR="008770DC" w:rsidRPr="0006573B" w:rsidTr="009D36F7">
        <w:tc>
          <w:tcPr>
            <w:tcW w:w="3227" w:type="dxa"/>
            <w:gridSpan w:val="3"/>
            <w:shd w:val="clear" w:color="auto" w:fill="FFFFFF"/>
          </w:tcPr>
          <w:p w:rsidR="008770DC" w:rsidRPr="005A7160" w:rsidRDefault="008770DC" w:rsidP="009D36F7">
            <w:pPr>
              <w:pStyle w:val="Paragraphe"/>
              <w:spacing w:line="300" w:lineRule="exact"/>
              <w:ind w:left="0"/>
              <w:rPr>
                <w:b/>
                <w:bCs/>
                <w:sz w:val="23"/>
                <w:szCs w:val="23"/>
                <w:lang w:val="fr-BE"/>
              </w:rPr>
            </w:pPr>
            <w:r>
              <w:rPr>
                <w:b/>
                <w:bCs/>
                <w:sz w:val="23"/>
                <w:szCs w:val="23"/>
                <w:lang w:val="fr-BE"/>
              </w:rPr>
              <w:t>Personne rencontrée</w:t>
            </w:r>
          </w:p>
        </w:tc>
        <w:tc>
          <w:tcPr>
            <w:tcW w:w="3663" w:type="dxa"/>
            <w:shd w:val="clear" w:color="auto" w:fill="FFFFFF"/>
          </w:tcPr>
          <w:p w:rsidR="008770DC" w:rsidRPr="0006573B" w:rsidRDefault="008770DC" w:rsidP="009D36F7">
            <w:pPr>
              <w:pStyle w:val="Paragraphe"/>
              <w:spacing w:line="300" w:lineRule="exact"/>
              <w:ind w:left="0"/>
              <w:rPr>
                <w:sz w:val="23"/>
                <w:szCs w:val="23"/>
                <w:lang w:val="fr-BE"/>
              </w:rPr>
            </w:pPr>
            <w:r>
              <w:rPr>
                <w:sz w:val="23"/>
                <w:szCs w:val="23"/>
                <w:lang w:val="fr-BE"/>
              </w:rPr>
              <w:t>M. Abderrafii MARDI</w:t>
            </w:r>
          </w:p>
        </w:tc>
        <w:tc>
          <w:tcPr>
            <w:tcW w:w="1723" w:type="dxa"/>
            <w:shd w:val="clear" w:color="auto" w:fill="FFFFFF"/>
          </w:tcPr>
          <w:p w:rsidR="008770DC" w:rsidRPr="0006573B" w:rsidRDefault="008770DC" w:rsidP="009D36F7">
            <w:pPr>
              <w:pStyle w:val="Paragraphe"/>
              <w:spacing w:line="300" w:lineRule="exact"/>
              <w:ind w:left="0"/>
              <w:jc w:val="center"/>
              <w:rPr>
                <w:sz w:val="23"/>
                <w:szCs w:val="23"/>
                <w:lang w:val="fr-BE"/>
              </w:rPr>
            </w:pPr>
            <w:r>
              <w:rPr>
                <w:sz w:val="23"/>
                <w:szCs w:val="23"/>
                <w:lang w:val="fr-BE"/>
              </w:rPr>
              <w:t>Fonction</w:t>
            </w:r>
          </w:p>
        </w:tc>
        <w:tc>
          <w:tcPr>
            <w:tcW w:w="5387" w:type="dxa"/>
            <w:shd w:val="clear" w:color="auto" w:fill="FFFFFF"/>
            <w:vAlign w:val="center"/>
          </w:tcPr>
          <w:p w:rsidR="008770DC" w:rsidRPr="00D3691B" w:rsidRDefault="008770DC" w:rsidP="009D36F7">
            <w:pPr>
              <w:autoSpaceDE w:val="0"/>
              <w:autoSpaceDN w:val="0"/>
              <w:adjustRightInd w:val="0"/>
              <w:spacing w:after="0" w:line="240" w:lineRule="auto"/>
              <w:rPr>
                <w:rFonts w:eastAsia="Times New Roman"/>
                <w:color w:val="auto"/>
                <w:sz w:val="23"/>
                <w:szCs w:val="23"/>
                <w:lang w:val="fr-BE" w:eastAsia="fr-FR"/>
              </w:rPr>
            </w:pPr>
            <w:r w:rsidRPr="00D3691B">
              <w:rPr>
                <w:rFonts w:eastAsia="Times New Roman"/>
                <w:color w:val="auto"/>
                <w:sz w:val="23"/>
                <w:szCs w:val="23"/>
                <w:lang w:val="fr-BE" w:eastAsia="fr-FR"/>
              </w:rPr>
              <w:t>Directeur de l’Ingénierie de Formation</w:t>
            </w:r>
          </w:p>
        </w:tc>
      </w:tr>
      <w:tr w:rsidR="008770DC" w:rsidRPr="005A7160" w:rsidTr="009D36F7">
        <w:tc>
          <w:tcPr>
            <w:tcW w:w="14000" w:type="dxa"/>
            <w:gridSpan w:val="6"/>
            <w:shd w:val="clear" w:color="auto" w:fill="F2F2F2"/>
          </w:tcPr>
          <w:p w:rsidR="008770DC" w:rsidRPr="005A7160" w:rsidRDefault="008770DC" w:rsidP="009D36F7">
            <w:pPr>
              <w:pStyle w:val="Paragraphe"/>
              <w:spacing w:line="300" w:lineRule="exact"/>
              <w:ind w:left="0"/>
              <w:jc w:val="center"/>
              <w:rPr>
                <w:rFonts w:cs="Comic Sans MS"/>
                <w:b/>
                <w:bCs/>
                <w:color w:val="333399"/>
                <w:sz w:val="23"/>
                <w:szCs w:val="23"/>
              </w:rPr>
            </w:pPr>
            <w:r>
              <w:rPr>
                <w:rFonts w:cs="Comic Sans MS"/>
                <w:b/>
                <w:bCs/>
                <w:color w:val="333399"/>
                <w:sz w:val="23"/>
                <w:szCs w:val="23"/>
              </w:rPr>
              <w:t>Synthèse des discussions</w:t>
            </w:r>
          </w:p>
        </w:tc>
      </w:tr>
      <w:tr w:rsidR="008770DC" w:rsidRPr="005F7D63" w:rsidTr="009D36F7">
        <w:tc>
          <w:tcPr>
            <w:tcW w:w="14000" w:type="dxa"/>
            <w:gridSpan w:val="6"/>
            <w:shd w:val="clear" w:color="auto" w:fill="FFFFFF"/>
          </w:tcPr>
          <w:p w:rsidR="008770DC" w:rsidRDefault="008770DC" w:rsidP="008329D4">
            <w:pPr>
              <w:pStyle w:val="Paragraphe"/>
              <w:numPr>
                <w:ilvl w:val="0"/>
                <w:numId w:val="12"/>
              </w:numPr>
              <w:spacing w:before="40" w:line="300" w:lineRule="exact"/>
              <w:ind w:left="425" w:hanging="425"/>
              <w:rPr>
                <w:sz w:val="23"/>
                <w:szCs w:val="23"/>
                <w:lang w:val="fr-BE"/>
              </w:rPr>
            </w:pPr>
            <w:r w:rsidRPr="00996A4C">
              <w:rPr>
                <w:sz w:val="23"/>
                <w:szCs w:val="23"/>
                <w:lang w:val="fr-BE"/>
              </w:rPr>
              <w:t>L’AIEA</w:t>
            </w:r>
            <w:r>
              <w:rPr>
                <w:sz w:val="23"/>
                <w:szCs w:val="23"/>
                <w:lang w:val="fr-BE"/>
              </w:rPr>
              <w:t xml:space="preserve"> est la structure principale de formation de l’ONEP. IL a pour missions de contribuer au renforcement des capacités du secteur de l’eau potable et de l’assainissement à l’échelle nationale et régionale.</w:t>
            </w:r>
          </w:p>
          <w:p w:rsidR="008770DC" w:rsidRPr="00EA0F31" w:rsidRDefault="008770DC" w:rsidP="008329D4">
            <w:pPr>
              <w:pStyle w:val="Paragraphe"/>
              <w:numPr>
                <w:ilvl w:val="0"/>
                <w:numId w:val="12"/>
              </w:numPr>
              <w:spacing w:before="40" w:line="300" w:lineRule="exact"/>
              <w:ind w:left="425" w:hanging="425"/>
              <w:rPr>
                <w:sz w:val="23"/>
                <w:szCs w:val="23"/>
                <w:lang w:val="fr-BE"/>
              </w:rPr>
            </w:pPr>
            <w:r w:rsidRPr="00996A4C">
              <w:rPr>
                <w:sz w:val="23"/>
                <w:szCs w:val="23"/>
                <w:lang w:val="fr-BE"/>
              </w:rPr>
              <w:t>L’Institut</w:t>
            </w:r>
            <w:r>
              <w:rPr>
                <w:sz w:val="23"/>
                <w:szCs w:val="23"/>
                <w:lang w:val="fr-BE"/>
              </w:rPr>
              <w:t xml:space="preserve"> dispose d’une centaine de formateurs et de conférenciers professionnels et expérimentés issus des secteurs d’eau et d’assainissement mais aussi les industriels et les universitaires.</w:t>
            </w:r>
          </w:p>
          <w:p w:rsidR="008770DC" w:rsidRDefault="008770DC" w:rsidP="008329D4">
            <w:pPr>
              <w:pStyle w:val="Paragraphe"/>
              <w:numPr>
                <w:ilvl w:val="0"/>
                <w:numId w:val="12"/>
              </w:numPr>
              <w:spacing w:before="40" w:line="300" w:lineRule="exact"/>
              <w:ind w:left="425" w:hanging="425"/>
              <w:rPr>
                <w:sz w:val="23"/>
                <w:szCs w:val="23"/>
                <w:lang w:val="fr-BE"/>
              </w:rPr>
            </w:pPr>
            <w:r>
              <w:rPr>
                <w:sz w:val="23"/>
                <w:szCs w:val="23"/>
                <w:lang w:val="fr-BE"/>
              </w:rPr>
              <w:t xml:space="preserve">Il </w:t>
            </w:r>
            <w:r w:rsidRPr="00996A4C">
              <w:rPr>
                <w:sz w:val="23"/>
                <w:szCs w:val="23"/>
                <w:lang w:val="fr-BE"/>
              </w:rPr>
              <w:t>dispose</w:t>
            </w:r>
            <w:r>
              <w:rPr>
                <w:sz w:val="23"/>
                <w:szCs w:val="23"/>
                <w:lang w:val="fr-BE"/>
              </w:rPr>
              <w:t xml:space="preserve"> des infrastructures et des équipements pédagogiques appropriés :</w:t>
            </w:r>
          </w:p>
          <w:p w:rsidR="008770DC" w:rsidRDefault="008770DC" w:rsidP="008329D4">
            <w:pPr>
              <w:pStyle w:val="Paragraphe"/>
              <w:numPr>
                <w:ilvl w:val="0"/>
                <w:numId w:val="11"/>
              </w:numPr>
              <w:spacing w:before="60" w:line="300" w:lineRule="exact"/>
              <w:ind w:left="714" w:hanging="357"/>
              <w:rPr>
                <w:sz w:val="23"/>
                <w:szCs w:val="23"/>
                <w:lang w:val="fr-BE"/>
              </w:rPr>
            </w:pPr>
            <w:r>
              <w:rPr>
                <w:sz w:val="23"/>
                <w:szCs w:val="23"/>
                <w:lang w:val="fr-BE"/>
              </w:rPr>
              <w:t>2 unités mobiles de formation itinérante</w:t>
            </w:r>
          </w:p>
          <w:p w:rsidR="008770DC" w:rsidRDefault="008770DC" w:rsidP="008329D4">
            <w:pPr>
              <w:pStyle w:val="Paragraphe"/>
              <w:numPr>
                <w:ilvl w:val="0"/>
                <w:numId w:val="11"/>
              </w:numPr>
              <w:spacing w:line="300" w:lineRule="exact"/>
              <w:ind w:left="714" w:hanging="357"/>
              <w:rPr>
                <w:sz w:val="23"/>
                <w:szCs w:val="23"/>
                <w:lang w:val="fr-BE"/>
              </w:rPr>
            </w:pPr>
            <w:r>
              <w:rPr>
                <w:sz w:val="23"/>
                <w:szCs w:val="23"/>
                <w:lang w:val="fr-BE"/>
              </w:rPr>
              <w:t>Un centre de conférences : 10 salles de formation, centre multimédia, etc.</w:t>
            </w:r>
          </w:p>
          <w:p w:rsidR="008770DC" w:rsidRPr="005318D0" w:rsidRDefault="008770DC" w:rsidP="008329D4">
            <w:pPr>
              <w:pStyle w:val="Paragraphe"/>
              <w:numPr>
                <w:ilvl w:val="0"/>
                <w:numId w:val="12"/>
              </w:numPr>
              <w:spacing w:before="40" w:line="300" w:lineRule="exact"/>
              <w:ind w:left="425" w:hanging="425"/>
              <w:rPr>
                <w:sz w:val="23"/>
                <w:szCs w:val="23"/>
                <w:lang w:val="fr-BE"/>
              </w:rPr>
            </w:pPr>
            <w:r>
              <w:rPr>
                <w:sz w:val="23"/>
                <w:szCs w:val="23"/>
                <w:lang w:val="fr-BE"/>
              </w:rPr>
              <w:t>Il est implanté dans un important complexe à Rabat comprenant une station de traitement de l’eau potable, une station pilote d’épuration des eaux usées, un laboratoire de contrôle qualité.</w:t>
            </w:r>
          </w:p>
        </w:tc>
      </w:tr>
    </w:tbl>
    <w:p w:rsidR="008770DC" w:rsidRPr="00D46EFC" w:rsidRDefault="008770DC" w:rsidP="00D46EFC">
      <w:pPr>
        <w:spacing w:after="0" w:line="240" w:lineRule="auto"/>
        <w:rPr>
          <w:sz w:val="20"/>
          <w:szCs w:val="20"/>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4A0" w:firstRow="1" w:lastRow="0" w:firstColumn="1" w:lastColumn="0" w:noHBand="0" w:noVBand="1"/>
      </w:tblPr>
      <w:tblGrid>
        <w:gridCol w:w="999"/>
        <w:gridCol w:w="283"/>
        <w:gridCol w:w="1803"/>
        <w:gridCol w:w="1843"/>
        <w:gridCol w:w="1134"/>
        <w:gridCol w:w="7938"/>
      </w:tblGrid>
      <w:tr w:rsidR="008770DC" w:rsidRPr="0006573B" w:rsidTr="009D36F7">
        <w:tc>
          <w:tcPr>
            <w:tcW w:w="999" w:type="dxa"/>
            <w:shd w:val="clear" w:color="auto" w:fill="FFFFFF"/>
          </w:tcPr>
          <w:p w:rsidR="008770DC" w:rsidRPr="0006573B" w:rsidRDefault="008770DC" w:rsidP="009D36F7">
            <w:pPr>
              <w:pStyle w:val="Paragraphe"/>
              <w:spacing w:line="300" w:lineRule="exact"/>
              <w:ind w:left="0"/>
              <w:rPr>
                <w:rFonts w:cs="Comic Sans MS"/>
                <w:b/>
                <w:bCs/>
                <w:color w:val="000000"/>
                <w:sz w:val="23"/>
                <w:szCs w:val="23"/>
              </w:rPr>
            </w:pPr>
            <w:r w:rsidRPr="0006573B">
              <w:rPr>
                <w:rFonts w:cs="Comic Sans MS"/>
                <w:b/>
                <w:bCs/>
                <w:color w:val="000000"/>
                <w:sz w:val="23"/>
                <w:szCs w:val="23"/>
              </w:rPr>
              <w:t>Date</w:t>
            </w:r>
          </w:p>
        </w:tc>
        <w:tc>
          <w:tcPr>
            <w:tcW w:w="283" w:type="dxa"/>
            <w:shd w:val="clear" w:color="auto" w:fill="FFFFFF"/>
          </w:tcPr>
          <w:p w:rsidR="008770DC" w:rsidRPr="00996A4C" w:rsidRDefault="008770DC" w:rsidP="009D36F7">
            <w:pPr>
              <w:pStyle w:val="Paragraphe"/>
              <w:spacing w:line="300" w:lineRule="exact"/>
              <w:ind w:left="0"/>
              <w:rPr>
                <w:sz w:val="23"/>
                <w:szCs w:val="23"/>
                <w:lang w:val="fr-BE"/>
              </w:rPr>
            </w:pPr>
            <w:r w:rsidRPr="00996A4C">
              <w:rPr>
                <w:sz w:val="23"/>
                <w:szCs w:val="23"/>
                <w:lang w:val="fr-BE"/>
              </w:rPr>
              <w:t>:</w:t>
            </w:r>
          </w:p>
        </w:tc>
        <w:tc>
          <w:tcPr>
            <w:tcW w:w="12718" w:type="dxa"/>
            <w:gridSpan w:val="4"/>
            <w:shd w:val="clear" w:color="auto" w:fill="FFFFFF"/>
          </w:tcPr>
          <w:p w:rsidR="008770DC" w:rsidRPr="0006573B" w:rsidRDefault="008770DC" w:rsidP="009D36F7">
            <w:pPr>
              <w:pStyle w:val="Paragraphe"/>
              <w:spacing w:line="300" w:lineRule="exact"/>
              <w:ind w:left="0"/>
              <w:rPr>
                <w:sz w:val="23"/>
                <w:szCs w:val="23"/>
                <w:lang w:val="fr-BE"/>
              </w:rPr>
            </w:pPr>
            <w:r>
              <w:rPr>
                <w:sz w:val="23"/>
                <w:szCs w:val="23"/>
                <w:lang w:val="fr-BE"/>
              </w:rPr>
              <w:t>18</w:t>
            </w:r>
            <w:r w:rsidRPr="0006573B">
              <w:rPr>
                <w:sz w:val="23"/>
                <w:szCs w:val="23"/>
                <w:lang w:val="fr-BE"/>
              </w:rPr>
              <w:t xml:space="preserve"> </w:t>
            </w:r>
            <w:r>
              <w:rPr>
                <w:sz w:val="23"/>
                <w:szCs w:val="23"/>
                <w:lang w:val="fr-BE"/>
              </w:rPr>
              <w:t>Octobre</w:t>
            </w:r>
            <w:r w:rsidRPr="0006573B">
              <w:rPr>
                <w:sz w:val="23"/>
                <w:szCs w:val="23"/>
                <w:lang w:val="fr-BE"/>
              </w:rPr>
              <w:t xml:space="preserve"> 2012</w:t>
            </w:r>
            <w:r>
              <w:rPr>
                <w:sz w:val="23"/>
                <w:szCs w:val="23"/>
                <w:lang w:val="fr-BE"/>
              </w:rPr>
              <w:t xml:space="preserve"> </w:t>
            </w:r>
          </w:p>
        </w:tc>
      </w:tr>
      <w:tr w:rsidR="008770DC" w:rsidRPr="0006573B" w:rsidTr="009D36F7">
        <w:tc>
          <w:tcPr>
            <w:tcW w:w="999" w:type="dxa"/>
            <w:shd w:val="clear" w:color="auto" w:fill="FFFFFF"/>
          </w:tcPr>
          <w:p w:rsidR="008770DC" w:rsidRPr="0006573B" w:rsidRDefault="008770DC" w:rsidP="009D36F7">
            <w:pPr>
              <w:pStyle w:val="Paragraphe"/>
              <w:spacing w:line="300" w:lineRule="exact"/>
              <w:ind w:left="0"/>
              <w:rPr>
                <w:rFonts w:cs="Comic Sans MS"/>
                <w:b/>
                <w:bCs/>
                <w:color w:val="000000"/>
                <w:sz w:val="23"/>
                <w:szCs w:val="23"/>
              </w:rPr>
            </w:pPr>
            <w:r w:rsidRPr="0006573B">
              <w:rPr>
                <w:rFonts w:cs="Comic Sans MS"/>
                <w:b/>
                <w:bCs/>
                <w:color w:val="000000"/>
                <w:sz w:val="23"/>
                <w:szCs w:val="23"/>
              </w:rPr>
              <w:t>Lieu</w:t>
            </w:r>
          </w:p>
        </w:tc>
        <w:tc>
          <w:tcPr>
            <w:tcW w:w="283" w:type="dxa"/>
            <w:shd w:val="clear" w:color="auto" w:fill="FFFFFF"/>
          </w:tcPr>
          <w:p w:rsidR="008770DC" w:rsidRPr="00996A4C" w:rsidRDefault="008770DC" w:rsidP="009D36F7">
            <w:pPr>
              <w:pStyle w:val="Paragraphe"/>
              <w:spacing w:line="300" w:lineRule="exact"/>
              <w:ind w:left="0"/>
              <w:rPr>
                <w:sz w:val="23"/>
                <w:szCs w:val="23"/>
                <w:lang w:val="fr-BE"/>
              </w:rPr>
            </w:pPr>
            <w:r w:rsidRPr="00996A4C">
              <w:rPr>
                <w:sz w:val="23"/>
                <w:szCs w:val="23"/>
                <w:lang w:val="fr-BE"/>
              </w:rPr>
              <w:t>:</w:t>
            </w:r>
          </w:p>
        </w:tc>
        <w:tc>
          <w:tcPr>
            <w:tcW w:w="12718" w:type="dxa"/>
            <w:gridSpan w:val="4"/>
            <w:shd w:val="clear" w:color="auto" w:fill="FFFFFF"/>
          </w:tcPr>
          <w:p w:rsidR="008770DC" w:rsidRPr="00424191" w:rsidRDefault="008770DC" w:rsidP="009D36F7">
            <w:pPr>
              <w:pStyle w:val="Paragraphe"/>
              <w:spacing w:line="300" w:lineRule="exact"/>
              <w:ind w:left="0"/>
              <w:rPr>
                <w:b/>
                <w:bCs/>
                <w:sz w:val="23"/>
                <w:szCs w:val="23"/>
                <w:lang w:val="fr-BE"/>
              </w:rPr>
            </w:pPr>
            <w:r w:rsidRPr="00424191">
              <w:rPr>
                <w:b/>
                <w:bCs/>
                <w:sz w:val="23"/>
                <w:szCs w:val="23"/>
                <w:lang w:val="fr-BE"/>
              </w:rPr>
              <w:t>Commune de Nador</w:t>
            </w:r>
          </w:p>
        </w:tc>
      </w:tr>
      <w:tr w:rsidR="008770DC" w:rsidRPr="0006573B" w:rsidTr="009D36F7">
        <w:tc>
          <w:tcPr>
            <w:tcW w:w="3085" w:type="dxa"/>
            <w:gridSpan w:val="3"/>
            <w:shd w:val="clear" w:color="auto" w:fill="FFFFFF"/>
          </w:tcPr>
          <w:p w:rsidR="008770DC" w:rsidRPr="005A7160" w:rsidRDefault="008770DC" w:rsidP="009D36F7">
            <w:pPr>
              <w:pStyle w:val="Paragraphe"/>
              <w:spacing w:line="300" w:lineRule="exact"/>
              <w:ind w:left="0"/>
              <w:rPr>
                <w:b/>
                <w:bCs/>
                <w:sz w:val="23"/>
                <w:szCs w:val="23"/>
                <w:lang w:val="fr-BE"/>
              </w:rPr>
            </w:pPr>
            <w:r w:rsidRPr="00996A4C">
              <w:rPr>
                <w:rFonts w:cs="Comic Sans MS"/>
                <w:b/>
                <w:bCs/>
                <w:color w:val="000000"/>
                <w:sz w:val="23"/>
                <w:szCs w:val="23"/>
              </w:rPr>
              <w:t>Personne</w:t>
            </w:r>
            <w:r>
              <w:rPr>
                <w:b/>
                <w:bCs/>
                <w:sz w:val="23"/>
                <w:szCs w:val="23"/>
                <w:lang w:val="fr-BE"/>
              </w:rPr>
              <w:t xml:space="preserve"> contactée</w:t>
            </w:r>
          </w:p>
        </w:tc>
        <w:tc>
          <w:tcPr>
            <w:tcW w:w="1843" w:type="dxa"/>
            <w:shd w:val="clear" w:color="auto" w:fill="FFFFFF"/>
          </w:tcPr>
          <w:p w:rsidR="008770DC" w:rsidRPr="00996A4C" w:rsidRDefault="008770DC" w:rsidP="009D36F7">
            <w:pPr>
              <w:pStyle w:val="Paragraphe"/>
              <w:spacing w:line="300" w:lineRule="exact"/>
              <w:ind w:left="0"/>
              <w:rPr>
                <w:sz w:val="23"/>
                <w:szCs w:val="23"/>
                <w:lang w:val="fr-BE"/>
              </w:rPr>
            </w:pPr>
            <w:r w:rsidRPr="00233985">
              <w:rPr>
                <w:sz w:val="23"/>
                <w:szCs w:val="23"/>
                <w:lang w:val="fr-BE"/>
              </w:rPr>
              <w:t xml:space="preserve">Hassan Mtaech </w:t>
            </w:r>
          </w:p>
        </w:tc>
        <w:tc>
          <w:tcPr>
            <w:tcW w:w="1134" w:type="dxa"/>
            <w:shd w:val="clear" w:color="auto" w:fill="FFFFFF"/>
          </w:tcPr>
          <w:p w:rsidR="008770DC" w:rsidRPr="0006573B" w:rsidRDefault="008770DC" w:rsidP="009D36F7">
            <w:pPr>
              <w:pStyle w:val="Paragraphe"/>
              <w:spacing w:line="300" w:lineRule="exact"/>
              <w:ind w:left="0"/>
              <w:rPr>
                <w:sz w:val="23"/>
                <w:szCs w:val="23"/>
                <w:lang w:val="fr-BE"/>
              </w:rPr>
            </w:pPr>
            <w:r>
              <w:rPr>
                <w:sz w:val="23"/>
                <w:szCs w:val="23"/>
                <w:lang w:val="fr-BE"/>
              </w:rPr>
              <w:t>Fonction</w:t>
            </w:r>
          </w:p>
        </w:tc>
        <w:tc>
          <w:tcPr>
            <w:tcW w:w="7938" w:type="dxa"/>
            <w:shd w:val="clear" w:color="auto" w:fill="FFFFFF"/>
          </w:tcPr>
          <w:p w:rsidR="008770DC" w:rsidRPr="00EA0F31" w:rsidRDefault="008770DC" w:rsidP="009D36F7">
            <w:pPr>
              <w:pStyle w:val="Paragraphe"/>
              <w:spacing w:line="300" w:lineRule="exact"/>
              <w:ind w:left="0"/>
              <w:rPr>
                <w:sz w:val="23"/>
                <w:szCs w:val="23"/>
                <w:lang w:val="fr-BE"/>
              </w:rPr>
            </w:pPr>
            <w:r>
              <w:rPr>
                <w:sz w:val="23"/>
                <w:szCs w:val="23"/>
                <w:lang w:val="fr-BE"/>
              </w:rPr>
              <w:t>Ingénieur de la Commune de Nador chargé du suivi de la gestion déléguée</w:t>
            </w:r>
          </w:p>
        </w:tc>
      </w:tr>
      <w:tr w:rsidR="008770DC" w:rsidRPr="005A7160" w:rsidTr="009D36F7">
        <w:tc>
          <w:tcPr>
            <w:tcW w:w="14000" w:type="dxa"/>
            <w:gridSpan w:val="6"/>
            <w:shd w:val="clear" w:color="auto" w:fill="F2F2F2"/>
          </w:tcPr>
          <w:p w:rsidR="008770DC" w:rsidRPr="005A7160" w:rsidRDefault="008770DC" w:rsidP="009D36F7">
            <w:pPr>
              <w:pStyle w:val="Paragraphe"/>
              <w:spacing w:before="80" w:after="80" w:line="300" w:lineRule="exact"/>
              <w:ind w:left="0"/>
              <w:jc w:val="center"/>
              <w:rPr>
                <w:rFonts w:cs="Comic Sans MS"/>
                <w:b/>
                <w:bCs/>
                <w:color w:val="333399"/>
                <w:sz w:val="23"/>
                <w:szCs w:val="23"/>
              </w:rPr>
            </w:pPr>
            <w:r>
              <w:rPr>
                <w:rFonts w:cs="Comic Sans MS"/>
                <w:b/>
                <w:bCs/>
                <w:color w:val="333399"/>
                <w:sz w:val="23"/>
                <w:szCs w:val="23"/>
              </w:rPr>
              <w:t>Synthèse des discussions</w:t>
            </w:r>
          </w:p>
        </w:tc>
      </w:tr>
      <w:tr w:rsidR="008770DC" w:rsidRPr="005F7D63" w:rsidTr="009D36F7">
        <w:tc>
          <w:tcPr>
            <w:tcW w:w="14000" w:type="dxa"/>
            <w:gridSpan w:val="6"/>
            <w:shd w:val="clear" w:color="auto" w:fill="FFFFFF"/>
          </w:tcPr>
          <w:p w:rsidR="008770DC" w:rsidRDefault="008770DC" w:rsidP="008329D4">
            <w:pPr>
              <w:pStyle w:val="Paragraphe"/>
              <w:numPr>
                <w:ilvl w:val="0"/>
                <w:numId w:val="12"/>
              </w:numPr>
              <w:spacing w:before="40" w:line="300" w:lineRule="exact"/>
              <w:ind w:left="425" w:hanging="425"/>
              <w:rPr>
                <w:sz w:val="23"/>
                <w:szCs w:val="23"/>
                <w:lang w:val="fr-BE"/>
              </w:rPr>
            </w:pPr>
            <w:r>
              <w:rPr>
                <w:sz w:val="23"/>
                <w:szCs w:val="23"/>
                <w:lang w:val="fr-BE"/>
              </w:rPr>
              <w:t xml:space="preserve">La </w:t>
            </w:r>
            <w:r w:rsidRPr="00996A4C">
              <w:rPr>
                <w:sz w:val="23"/>
                <w:szCs w:val="23"/>
                <w:lang w:val="fr-BE"/>
              </w:rPr>
              <w:t>Commune</w:t>
            </w:r>
            <w:r>
              <w:rPr>
                <w:sz w:val="23"/>
                <w:szCs w:val="23"/>
                <w:lang w:val="fr-BE"/>
              </w:rPr>
              <w:t xml:space="preserve"> de Nador met en place un </w:t>
            </w:r>
            <w:r w:rsidR="0026342A" w:rsidRPr="0026342A">
              <w:rPr>
                <w:sz w:val="23"/>
                <w:szCs w:val="23"/>
                <w:lang w:val="fr-BE"/>
              </w:rPr>
              <w:t>Centre de Stockage des déchets</w:t>
            </w:r>
            <w:r>
              <w:rPr>
                <w:sz w:val="23"/>
                <w:szCs w:val="23"/>
                <w:lang w:val="fr-BE"/>
              </w:rPr>
              <w:t>.</w:t>
            </w:r>
          </w:p>
          <w:p w:rsidR="008770DC" w:rsidRPr="00B335DF" w:rsidRDefault="008770DC" w:rsidP="008329D4">
            <w:pPr>
              <w:pStyle w:val="Paragraphe"/>
              <w:numPr>
                <w:ilvl w:val="0"/>
                <w:numId w:val="12"/>
              </w:numPr>
              <w:spacing w:before="40" w:line="300" w:lineRule="exact"/>
              <w:ind w:left="425" w:hanging="425"/>
              <w:rPr>
                <w:sz w:val="23"/>
                <w:szCs w:val="23"/>
                <w:lang w:val="fr-BE"/>
              </w:rPr>
            </w:pPr>
            <w:r>
              <w:rPr>
                <w:sz w:val="23"/>
                <w:szCs w:val="23"/>
                <w:lang w:val="fr-BE"/>
              </w:rPr>
              <w:t xml:space="preserve">Des </w:t>
            </w:r>
            <w:r w:rsidRPr="00996A4C">
              <w:rPr>
                <w:sz w:val="23"/>
                <w:szCs w:val="23"/>
                <w:lang w:val="fr-BE"/>
              </w:rPr>
              <w:t>Opportunités</w:t>
            </w:r>
            <w:r>
              <w:rPr>
                <w:sz w:val="23"/>
                <w:szCs w:val="23"/>
                <w:lang w:val="fr-BE"/>
              </w:rPr>
              <w:t xml:space="preserve"> existent dans la formation du personnel de la décharge.</w:t>
            </w:r>
          </w:p>
        </w:tc>
      </w:tr>
    </w:tbl>
    <w:p w:rsidR="008770DC" w:rsidRDefault="008770DC" w:rsidP="008770DC">
      <w:pPr>
        <w:rPr>
          <w:lang w:val="fr-BE"/>
        </w:rPr>
      </w:pPr>
    </w:p>
    <w:p w:rsidR="008770DC" w:rsidRDefault="008770DC" w:rsidP="008770DC">
      <w:pPr>
        <w:rPr>
          <w:lang w:val="fr-BE"/>
        </w:rPr>
      </w:pPr>
    </w:p>
    <w:p w:rsidR="008770DC" w:rsidRPr="008770DC" w:rsidRDefault="008770DC" w:rsidP="008770DC">
      <w:pPr>
        <w:rPr>
          <w:lang w:val="fr-BE"/>
        </w:rPr>
        <w:sectPr w:rsidR="008770DC" w:rsidRPr="008770DC" w:rsidSect="00C04F16">
          <w:headerReference w:type="default" r:id="rId50"/>
          <w:footerReference w:type="default" r:id="rId51"/>
          <w:pgSz w:w="16838" w:h="11906" w:orient="landscape"/>
          <w:pgMar w:top="1134" w:right="1418" w:bottom="1134" w:left="1418" w:header="709" w:footer="709" w:gutter="0"/>
          <w:cols w:space="708"/>
          <w:docGrid w:linePitch="360"/>
        </w:sectPr>
      </w:pPr>
    </w:p>
    <w:p w:rsidR="00470DD4" w:rsidRPr="00470DD4" w:rsidRDefault="00470DD4" w:rsidP="00997ADF">
      <w:pPr>
        <w:pStyle w:val="Titre1"/>
        <w:numPr>
          <w:ilvl w:val="1"/>
          <w:numId w:val="7"/>
        </w:numPr>
        <w:tabs>
          <w:tab w:val="clear" w:pos="576"/>
          <w:tab w:val="num" w:pos="993"/>
        </w:tabs>
        <w:ind w:left="851" w:hanging="425"/>
        <w:rPr>
          <w:smallCaps w:val="0"/>
          <w:color w:val="007E00"/>
          <w:sz w:val="24"/>
          <w:szCs w:val="22"/>
        </w:rPr>
      </w:pPr>
      <w:bookmarkStart w:id="57" w:name="_Toc346204659"/>
      <w:r w:rsidRPr="00470DD4">
        <w:rPr>
          <w:smallCaps w:val="0"/>
          <w:color w:val="007E00"/>
          <w:sz w:val="24"/>
          <w:szCs w:val="22"/>
        </w:rPr>
        <w:t>PROJET DE PROTOCOLE D</w:t>
      </w:r>
      <w:r w:rsidRPr="00470DD4">
        <w:rPr>
          <w:rFonts w:hint="eastAsia"/>
          <w:smallCaps w:val="0"/>
          <w:color w:val="007E00"/>
          <w:sz w:val="24"/>
          <w:szCs w:val="22"/>
        </w:rPr>
        <w:t>’</w:t>
      </w:r>
      <w:r w:rsidRPr="00470DD4">
        <w:rPr>
          <w:smallCaps w:val="0"/>
          <w:color w:val="007E00"/>
          <w:sz w:val="24"/>
          <w:szCs w:val="22"/>
        </w:rPr>
        <w:t>ACCORD</w:t>
      </w:r>
      <w:bookmarkEnd w:id="57"/>
    </w:p>
    <w:p w:rsidR="00470DD4" w:rsidRPr="00C234B3" w:rsidRDefault="00470DD4" w:rsidP="00470DD4">
      <w:pPr>
        <w:pStyle w:val="Paragraphe"/>
        <w:spacing w:before="200" w:after="200" w:line="300" w:lineRule="exact"/>
        <w:ind w:left="0"/>
        <w:rPr>
          <w:rFonts w:cs="Comic Sans MS"/>
          <w:color w:val="333399"/>
          <w:sz w:val="24"/>
          <w:szCs w:val="24"/>
        </w:rPr>
      </w:pPr>
      <w:r w:rsidRPr="00C234B3">
        <w:rPr>
          <w:rFonts w:cs="Comic Sans MS"/>
          <w:b/>
          <w:bCs/>
          <w:color w:val="333399"/>
          <w:sz w:val="24"/>
          <w:szCs w:val="24"/>
        </w:rPr>
        <w:t>Article 1</w:t>
      </w:r>
      <w:r w:rsidRPr="00C234B3">
        <w:rPr>
          <w:rFonts w:cs="Comic Sans MS"/>
          <w:color w:val="333399"/>
          <w:sz w:val="24"/>
          <w:szCs w:val="24"/>
          <w:vertAlign w:val="superscript"/>
        </w:rPr>
        <w:t> </w:t>
      </w:r>
      <w:r w:rsidRPr="00C234B3">
        <w:rPr>
          <w:rFonts w:cs="Comic Sans MS"/>
          <w:color w:val="333399"/>
          <w:sz w:val="24"/>
          <w:szCs w:val="24"/>
        </w:rPr>
        <w:t xml:space="preserve">: </w:t>
      </w:r>
      <w:r w:rsidRPr="00C234B3">
        <w:rPr>
          <w:rFonts w:cs="Comic Sans MS"/>
          <w:b/>
          <w:bCs/>
          <w:color w:val="333399"/>
          <w:sz w:val="24"/>
          <w:szCs w:val="24"/>
        </w:rPr>
        <w:t>Désignation des parties du protocole d’accord</w:t>
      </w:r>
    </w:p>
    <w:p w:rsidR="00470DD4" w:rsidRPr="00A94A1A" w:rsidRDefault="00470DD4" w:rsidP="00470DD4">
      <w:pPr>
        <w:pStyle w:val="Paragraphe"/>
        <w:spacing w:before="120" w:line="300" w:lineRule="exact"/>
        <w:ind w:left="0"/>
        <w:rPr>
          <w:rFonts w:cs="Comic Sans MS"/>
          <w:b/>
          <w:bCs/>
          <w:color w:val="000000"/>
          <w:sz w:val="23"/>
          <w:szCs w:val="23"/>
          <w:u w:val="single"/>
        </w:rPr>
      </w:pPr>
      <w:r w:rsidRPr="00A94A1A">
        <w:rPr>
          <w:rFonts w:cs="Comic Sans MS"/>
          <w:b/>
          <w:bCs/>
          <w:color w:val="000000"/>
          <w:sz w:val="23"/>
          <w:szCs w:val="23"/>
          <w:u w:val="single"/>
        </w:rPr>
        <w:t>Entre</w:t>
      </w:r>
    </w:p>
    <w:p w:rsidR="00470DD4" w:rsidRDefault="00470DD4" w:rsidP="00470DD4">
      <w:pPr>
        <w:pStyle w:val="Paragraphe"/>
        <w:spacing w:before="120" w:line="300" w:lineRule="exact"/>
        <w:ind w:left="0"/>
        <w:rPr>
          <w:rFonts w:cs="Comic Sans MS"/>
          <w:color w:val="000000"/>
          <w:sz w:val="23"/>
          <w:szCs w:val="23"/>
        </w:rPr>
      </w:pPr>
      <w:r w:rsidRPr="00245DAF">
        <w:rPr>
          <w:rFonts w:cs="Comic Sans MS"/>
          <w:b/>
          <w:bCs/>
          <w:color w:val="000000"/>
          <w:sz w:val="23"/>
          <w:szCs w:val="23"/>
        </w:rPr>
        <w:t xml:space="preserve">Le </w:t>
      </w:r>
      <w:r>
        <w:rPr>
          <w:rFonts w:cs="Comic Sans MS"/>
          <w:b/>
          <w:bCs/>
          <w:color w:val="000000"/>
          <w:sz w:val="23"/>
          <w:szCs w:val="23"/>
        </w:rPr>
        <w:t xml:space="preserve">Projet YES Green </w:t>
      </w:r>
      <w:r w:rsidRPr="00A94A1A">
        <w:rPr>
          <w:rFonts w:cs="Comic Sans MS"/>
          <w:color w:val="000000"/>
          <w:sz w:val="23"/>
          <w:szCs w:val="23"/>
        </w:rPr>
        <w:t>mis en œuvre par le Département de l’Environnement en partenariat avec le PNUD et avec le soutien financier du Gouvernement Japonais</w:t>
      </w:r>
      <w:r>
        <w:rPr>
          <w:rFonts w:cs="Comic Sans MS"/>
          <w:b/>
          <w:bCs/>
          <w:color w:val="000000"/>
          <w:sz w:val="23"/>
          <w:szCs w:val="23"/>
        </w:rPr>
        <w:t xml:space="preserve">, </w:t>
      </w:r>
      <w:r>
        <w:rPr>
          <w:rFonts w:cs="Comic Sans MS"/>
          <w:color w:val="000000"/>
          <w:sz w:val="23"/>
          <w:szCs w:val="23"/>
        </w:rPr>
        <w:t xml:space="preserve">représenté par M. BENYAHIA Mohamed (Directeur du Partenariat, de la Communication et de la Coopération, Directeur National du Projet), </w:t>
      </w:r>
    </w:p>
    <w:p w:rsidR="00470DD4" w:rsidRDefault="00470DD4" w:rsidP="00470DD4">
      <w:pPr>
        <w:pStyle w:val="Paragraphe"/>
        <w:spacing w:before="120" w:line="300" w:lineRule="exact"/>
        <w:ind w:left="0"/>
        <w:rPr>
          <w:rFonts w:cs="Comic Sans MS"/>
          <w:b/>
          <w:bCs/>
          <w:color w:val="000000"/>
          <w:sz w:val="23"/>
          <w:szCs w:val="23"/>
          <w:u w:val="single"/>
        </w:rPr>
      </w:pPr>
      <w:r w:rsidRPr="00A94A1A">
        <w:rPr>
          <w:rFonts w:cs="Comic Sans MS"/>
          <w:b/>
          <w:bCs/>
          <w:color w:val="000000"/>
          <w:sz w:val="23"/>
          <w:szCs w:val="23"/>
          <w:u w:val="single"/>
        </w:rPr>
        <w:t>D’une part</w:t>
      </w:r>
    </w:p>
    <w:p w:rsidR="00470DD4" w:rsidRPr="00A94A1A" w:rsidRDefault="00470DD4" w:rsidP="00470DD4">
      <w:pPr>
        <w:pStyle w:val="Paragraphe"/>
        <w:spacing w:before="120" w:line="300" w:lineRule="exact"/>
        <w:ind w:left="0"/>
        <w:rPr>
          <w:rFonts w:cs="Comic Sans MS"/>
          <w:b/>
          <w:bCs/>
          <w:color w:val="000000"/>
          <w:sz w:val="23"/>
          <w:szCs w:val="23"/>
          <w:u w:val="single"/>
        </w:rPr>
      </w:pPr>
      <w:r>
        <w:rPr>
          <w:rFonts w:cs="Comic Sans MS"/>
          <w:b/>
          <w:bCs/>
          <w:color w:val="000000"/>
          <w:sz w:val="23"/>
          <w:szCs w:val="23"/>
          <w:u w:val="single"/>
        </w:rPr>
        <w:t xml:space="preserve">Et </w:t>
      </w:r>
    </w:p>
    <w:p w:rsidR="00470DD4" w:rsidRPr="00C87001" w:rsidRDefault="00470DD4" w:rsidP="00470DD4">
      <w:pPr>
        <w:pStyle w:val="Paragraphe"/>
        <w:spacing w:before="120" w:line="300" w:lineRule="exact"/>
        <w:ind w:left="0"/>
        <w:rPr>
          <w:rFonts w:cs="Comic Sans MS"/>
          <w:color w:val="000000"/>
          <w:sz w:val="23"/>
          <w:szCs w:val="23"/>
        </w:rPr>
      </w:pPr>
      <w:r w:rsidRPr="00C87001">
        <w:rPr>
          <w:rFonts w:cs="Comic Sans MS"/>
          <w:color w:val="000000"/>
          <w:sz w:val="23"/>
          <w:szCs w:val="23"/>
        </w:rPr>
        <w:t>L’entreprise ou l’Association ci-a</w:t>
      </w:r>
      <w:r>
        <w:rPr>
          <w:rFonts w:cs="Comic Sans MS"/>
          <w:color w:val="000000"/>
          <w:sz w:val="23"/>
          <w:szCs w:val="23"/>
        </w:rPr>
        <w:t>près désignée « Le Recruteur</w:t>
      </w:r>
      <w:r w:rsidRPr="00C87001">
        <w:rPr>
          <w:rFonts w:cs="Comic Sans MS"/>
          <w:color w:val="000000"/>
          <w:sz w:val="23"/>
          <w:szCs w:val="23"/>
        </w:rPr>
        <w:t>» : ……………….……</w:t>
      </w:r>
      <w:r>
        <w:rPr>
          <w:rFonts w:cs="Comic Sans MS"/>
          <w:color w:val="000000"/>
          <w:sz w:val="23"/>
          <w:szCs w:val="23"/>
        </w:rPr>
        <w:t>(Raison S</w:t>
      </w:r>
      <w:r w:rsidRPr="00C87001">
        <w:rPr>
          <w:rFonts w:cs="Comic Sans MS"/>
          <w:color w:val="000000"/>
          <w:sz w:val="23"/>
          <w:szCs w:val="23"/>
        </w:rPr>
        <w:t>ociale)</w:t>
      </w:r>
      <w:r>
        <w:rPr>
          <w:rFonts w:cs="Comic Sans MS"/>
          <w:color w:val="000000"/>
          <w:sz w:val="23"/>
          <w:szCs w:val="23"/>
        </w:rPr>
        <w:t xml:space="preserve">, </w:t>
      </w:r>
      <w:r w:rsidRPr="00C87001">
        <w:rPr>
          <w:rFonts w:cs="Comic Sans MS"/>
          <w:color w:val="000000"/>
          <w:sz w:val="23"/>
          <w:szCs w:val="23"/>
        </w:rPr>
        <w:t>domiciliée</w:t>
      </w:r>
      <w:r>
        <w:rPr>
          <w:rFonts w:cs="Comic Sans MS"/>
          <w:color w:val="000000"/>
          <w:sz w:val="23"/>
          <w:szCs w:val="23"/>
        </w:rPr>
        <w:t xml:space="preserve"> à ………………… (Adresse)  R</w:t>
      </w:r>
      <w:r w:rsidRPr="00C87001">
        <w:rPr>
          <w:rFonts w:cs="Comic Sans MS"/>
          <w:color w:val="000000"/>
          <w:sz w:val="23"/>
          <w:szCs w:val="23"/>
        </w:rPr>
        <w:t>eprésentée par : …………………………</w:t>
      </w:r>
      <w:r>
        <w:rPr>
          <w:rFonts w:cs="Comic Sans MS"/>
          <w:color w:val="000000"/>
          <w:sz w:val="23"/>
          <w:szCs w:val="23"/>
        </w:rPr>
        <w:t>..</w:t>
      </w:r>
      <w:r w:rsidRPr="00C87001">
        <w:rPr>
          <w:rFonts w:cs="Comic Sans MS"/>
          <w:color w:val="000000"/>
          <w:sz w:val="23"/>
          <w:szCs w:val="23"/>
        </w:rPr>
        <w:t>et</w:t>
      </w:r>
      <w:r>
        <w:rPr>
          <w:rFonts w:cs="Comic Sans MS"/>
          <w:color w:val="000000"/>
          <w:sz w:val="23"/>
          <w:szCs w:val="23"/>
        </w:rPr>
        <w:t xml:space="preserve"> </w:t>
      </w:r>
      <w:r w:rsidRPr="00C87001">
        <w:rPr>
          <w:rFonts w:cs="Comic Sans MS"/>
          <w:color w:val="000000"/>
          <w:sz w:val="23"/>
          <w:szCs w:val="23"/>
        </w:rPr>
        <w:t>agissant en qualité de ……...……………………</w:t>
      </w:r>
      <w:r>
        <w:rPr>
          <w:rFonts w:cs="Comic Sans MS"/>
          <w:color w:val="000000"/>
          <w:sz w:val="23"/>
          <w:szCs w:val="23"/>
        </w:rPr>
        <w:t xml:space="preserve">.. (fonction) - </w:t>
      </w:r>
      <w:r w:rsidRPr="00C87001">
        <w:rPr>
          <w:rFonts w:cs="Comic Sans MS"/>
          <w:color w:val="000000"/>
          <w:sz w:val="23"/>
          <w:szCs w:val="23"/>
        </w:rPr>
        <w:t>N° d’affiliation à la CNSS………………………</w:t>
      </w:r>
      <w:r>
        <w:rPr>
          <w:rFonts w:cs="Comic Sans MS"/>
          <w:color w:val="000000"/>
          <w:sz w:val="23"/>
          <w:szCs w:val="23"/>
        </w:rPr>
        <w:t>…..</w:t>
      </w:r>
    </w:p>
    <w:p w:rsidR="00470DD4" w:rsidRPr="00C87001" w:rsidRDefault="00470DD4" w:rsidP="00470DD4">
      <w:pPr>
        <w:pStyle w:val="Paragraphe"/>
        <w:spacing w:before="120" w:line="300" w:lineRule="exact"/>
        <w:ind w:left="0"/>
        <w:rPr>
          <w:rFonts w:cs="Comic Sans MS"/>
          <w:color w:val="000000"/>
          <w:sz w:val="23"/>
          <w:szCs w:val="23"/>
        </w:rPr>
      </w:pPr>
      <w:r w:rsidRPr="00C87001">
        <w:rPr>
          <w:rFonts w:cs="Comic Sans MS"/>
          <w:color w:val="000000"/>
          <w:sz w:val="23"/>
          <w:szCs w:val="23"/>
        </w:rPr>
        <w:t>N° RC :</w:t>
      </w:r>
      <w:r>
        <w:rPr>
          <w:rFonts w:cs="Comic Sans MS"/>
          <w:color w:val="000000"/>
          <w:sz w:val="23"/>
          <w:szCs w:val="23"/>
        </w:rPr>
        <w:t>…………………. …….    Té</w:t>
      </w:r>
      <w:r w:rsidRPr="00C87001">
        <w:rPr>
          <w:rFonts w:cs="Comic Sans MS"/>
          <w:color w:val="000000"/>
          <w:sz w:val="23"/>
          <w:szCs w:val="23"/>
        </w:rPr>
        <w:t>l :………………………… Fax :……………………….</w:t>
      </w:r>
    </w:p>
    <w:p w:rsidR="00470DD4" w:rsidRPr="00A94A1A" w:rsidRDefault="00470DD4" w:rsidP="00470DD4">
      <w:pPr>
        <w:pStyle w:val="Paragraphe"/>
        <w:spacing w:before="120" w:line="300" w:lineRule="exact"/>
        <w:ind w:left="0"/>
        <w:rPr>
          <w:rFonts w:cs="Comic Sans MS"/>
          <w:b/>
          <w:bCs/>
          <w:color w:val="000000"/>
          <w:sz w:val="23"/>
          <w:szCs w:val="23"/>
          <w:u w:val="single"/>
        </w:rPr>
      </w:pPr>
      <w:r w:rsidRPr="00A94A1A">
        <w:rPr>
          <w:rFonts w:cs="Comic Sans MS"/>
          <w:b/>
          <w:bCs/>
          <w:color w:val="000000"/>
          <w:sz w:val="23"/>
          <w:szCs w:val="23"/>
          <w:u w:val="single"/>
        </w:rPr>
        <w:t>D’autre part</w:t>
      </w:r>
    </w:p>
    <w:p w:rsidR="00470DD4" w:rsidRPr="00245DAF" w:rsidRDefault="00470DD4" w:rsidP="00470DD4">
      <w:pPr>
        <w:pStyle w:val="Paragraphe"/>
        <w:spacing w:before="120" w:line="300" w:lineRule="exact"/>
        <w:ind w:left="0"/>
        <w:rPr>
          <w:rFonts w:cs="Comic Sans MS"/>
          <w:color w:val="000000"/>
          <w:sz w:val="23"/>
          <w:szCs w:val="23"/>
        </w:rPr>
      </w:pPr>
      <w:r w:rsidRPr="00245DAF">
        <w:rPr>
          <w:rFonts w:cs="Comic Sans MS"/>
          <w:color w:val="000000"/>
          <w:sz w:val="23"/>
          <w:szCs w:val="23"/>
        </w:rPr>
        <w:t xml:space="preserve">Conviennent d’organiser dans le respect des clauses ci-après, </w:t>
      </w:r>
      <w:r w:rsidRPr="00D40C86">
        <w:rPr>
          <w:rFonts w:cs="Comic Sans MS"/>
          <w:b/>
          <w:bCs/>
          <w:color w:val="000000"/>
          <w:sz w:val="23"/>
          <w:szCs w:val="23"/>
        </w:rPr>
        <w:t>une</w:t>
      </w:r>
      <w:r w:rsidRPr="00245DAF">
        <w:rPr>
          <w:rFonts w:cs="Comic Sans MS"/>
          <w:color w:val="000000"/>
          <w:sz w:val="23"/>
          <w:szCs w:val="23"/>
        </w:rPr>
        <w:t xml:space="preserve"> </w:t>
      </w:r>
      <w:r w:rsidRPr="00245DAF">
        <w:rPr>
          <w:rFonts w:cs="Comic Sans MS"/>
          <w:b/>
          <w:bCs/>
          <w:color w:val="000000"/>
          <w:sz w:val="23"/>
          <w:szCs w:val="23"/>
        </w:rPr>
        <w:t xml:space="preserve">action de formation </w:t>
      </w:r>
      <w:r>
        <w:rPr>
          <w:rFonts w:cs="Comic Sans MS"/>
          <w:b/>
          <w:bCs/>
          <w:color w:val="000000"/>
          <w:sz w:val="23"/>
          <w:szCs w:val="23"/>
        </w:rPr>
        <w:t>insertion</w:t>
      </w:r>
      <w:r>
        <w:rPr>
          <w:rFonts w:cs="Comic Sans MS"/>
          <w:color w:val="000000"/>
          <w:sz w:val="23"/>
          <w:szCs w:val="23"/>
        </w:rPr>
        <w:t xml:space="preserve"> </w:t>
      </w:r>
      <w:r w:rsidRPr="00245DAF">
        <w:rPr>
          <w:rFonts w:cs="Comic Sans MS"/>
          <w:color w:val="000000"/>
          <w:sz w:val="23"/>
          <w:szCs w:val="23"/>
        </w:rPr>
        <w:t>au bénéfice des</w:t>
      </w:r>
      <w:r>
        <w:rPr>
          <w:rFonts w:cs="Comic Sans MS"/>
          <w:color w:val="000000"/>
          <w:sz w:val="23"/>
          <w:szCs w:val="23"/>
        </w:rPr>
        <w:t xml:space="preserve"> </w:t>
      </w:r>
      <w:r w:rsidRPr="00245DAF">
        <w:rPr>
          <w:rFonts w:cs="Comic Sans MS"/>
          <w:color w:val="000000"/>
          <w:sz w:val="23"/>
          <w:szCs w:val="23"/>
        </w:rPr>
        <w:t>candidats dont les noms figurent sur l’</w:t>
      </w:r>
      <w:r>
        <w:rPr>
          <w:rFonts w:cs="Comic Sans MS"/>
          <w:color w:val="000000"/>
          <w:sz w:val="23"/>
          <w:szCs w:val="23"/>
        </w:rPr>
        <w:t xml:space="preserve">état en annexe et qui présentent les prés requis nécessaires </w:t>
      </w:r>
      <w:r w:rsidRPr="00245DAF">
        <w:rPr>
          <w:rFonts w:cs="Comic Sans MS"/>
          <w:color w:val="000000"/>
          <w:sz w:val="23"/>
          <w:szCs w:val="23"/>
        </w:rPr>
        <w:t xml:space="preserve"> dans l’objectif d’un recrutement par </w:t>
      </w:r>
      <w:r>
        <w:rPr>
          <w:rFonts w:cs="Comic Sans MS"/>
          <w:color w:val="000000"/>
          <w:sz w:val="23"/>
          <w:szCs w:val="23"/>
        </w:rPr>
        <w:t>Le Recruteur</w:t>
      </w:r>
      <w:r w:rsidRPr="00245DAF">
        <w:rPr>
          <w:rFonts w:cs="Comic Sans MS"/>
          <w:color w:val="000000"/>
          <w:sz w:val="23"/>
          <w:szCs w:val="23"/>
        </w:rPr>
        <w:t>.</w:t>
      </w:r>
    </w:p>
    <w:p w:rsidR="00470DD4" w:rsidRPr="00C234B3" w:rsidRDefault="00470DD4" w:rsidP="00470DD4">
      <w:pPr>
        <w:pStyle w:val="Paragraphe"/>
        <w:spacing w:before="200" w:after="200" w:line="300" w:lineRule="exact"/>
        <w:ind w:left="0"/>
        <w:rPr>
          <w:rFonts w:cs="Comic Sans MS"/>
          <w:b/>
          <w:bCs/>
          <w:color w:val="333399"/>
          <w:sz w:val="24"/>
          <w:szCs w:val="24"/>
        </w:rPr>
      </w:pPr>
      <w:r w:rsidRPr="00C234B3">
        <w:rPr>
          <w:rFonts w:cs="Comic Sans MS"/>
          <w:b/>
          <w:bCs/>
          <w:color w:val="333399"/>
          <w:sz w:val="24"/>
          <w:szCs w:val="24"/>
        </w:rPr>
        <w:t>Article 2 : Objet de la convention</w:t>
      </w:r>
    </w:p>
    <w:p w:rsidR="00470DD4" w:rsidRDefault="00470DD4" w:rsidP="00470DD4">
      <w:pPr>
        <w:pStyle w:val="Paragraphe"/>
        <w:spacing w:before="120" w:line="300" w:lineRule="exact"/>
        <w:ind w:left="0"/>
        <w:rPr>
          <w:rFonts w:cs="Comic Sans MS"/>
          <w:color w:val="000000"/>
          <w:sz w:val="23"/>
          <w:szCs w:val="23"/>
        </w:rPr>
      </w:pPr>
      <w:r>
        <w:rPr>
          <w:rFonts w:cs="Comic Sans MS"/>
          <w:color w:val="000000"/>
          <w:sz w:val="23"/>
          <w:szCs w:val="23"/>
        </w:rPr>
        <w:t xml:space="preserve">Les </w:t>
      </w:r>
      <w:r w:rsidRPr="00245DAF">
        <w:rPr>
          <w:rFonts w:cs="Comic Sans MS"/>
          <w:color w:val="000000"/>
          <w:sz w:val="23"/>
          <w:szCs w:val="23"/>
        </w:rPr>
        <w:t xml:space="preserve">signataires de cette convention (Entreprise, </w:t>
      </w:r>
      <w:r>
        <w:rPr>
          <w:rFonts w:cs="Comic Sans MS"/>
          <w:color w:val="000000"/>
          <w:sz w:val="23"/>
          <w:szCs w:val="23"/>
        </w:rPr>
        <w:t>Département de l’Environnement</w:t>
      </w:r>
      <w:r w:rsidRPr="00245DAF">
        <w:rPr>
          <w:rFonts w:cs="Comic Sans MS"/>
          <w:color w:val="000000"/>
          <w:sz w:val="23"/>
          <w:szCs w:val="23"/>
        </w:rPr>
        <w:t>),</w:t>
      </w:r>
      <w:r>
        <w:rPr>
          <w:rFonts w:cs="Comic Sans MS"/>
          <w:color w:val="000000"/>
          <w:sz w:val="23"/>
          <w:szCs w:val="23"/>
        </w:rPr>
        <w:t xml:space="preserve"> </w:t>
      </w:r>
      <w:r w:rsidRPr="00245DAF">
        <w:rPr>
          <w:rFonts w:cs="Comic Sans MS"/>
          <w:color w:val="000000"/>
          <w:sz w:val="23"/>
          <w:szCs w:val="23"/>
        </w:rPr>
        <w:t xml:space="preserve">conviennent de s’engager à </w:t>
      </w:r>
      <w:r>
        <w:rPr>
          <w:rFonts w:cs="Comic Sans MS"/>
          <w:color w:val="000000"/>
          <w:sz w:val="23"/>
          <w:szCs w:val="23"/>
        </w:rPr>
        <w:t>étudier les opportunités d’emploi pour les candidats chercheurs d’emploi retenus et qui ont bénéficié d’une formation dans le cadre du Projet YES Green  leur permettant de répondre au mieux aux attentes des recruteurs.</w:t>
      </w:r>
    </w:p>
    <w:p w:rsidR="00470DD4" w:rsidRDefault="00470DD4" w:rsidP="00470DD4">
      <w:pPr>
        <w:pStyle w:val="Paragraphe"/>
        <w:spacing w:before="120" w:line="300" w:lineRule="exact"/>
        <w:ind w:left="0"/>
        <w:rPr>
          <w:rFonts w:cs="Comic Sans MS"/>
          <w:color w:val="000000"/>
          <w:sz w:val="23"/>
          <w:szCs w:val="23"/>
        </w:rPr>
      </w:pPr>
      <w:r w:rsidRPr="00245DAF">
        <w:rPr>
          <w:rFonts w:cs="Comic Sans MS"/>
          <w:color w:val="000000"/>
          <w:sz w:val="23"/>
          <w:szCs w:val="23"/>
        </w:rPr>
        <w:t xml:space="preserve">La formation </w:t>
      </w:r>
      <w:r>
        <w:rPr>
          <w:rFonts w:cs="Comic Sans MS"/>
          <w:color w:val="000000"/>
          <w:sz w:val="23"/>
          <w:szCs w:val="23"/>
        </w:rPr>
        <w:t xml:space="preserve">insertion </w:t>
      </w:r>
      <w:r w:rsidRPr="00245DAF">
        <w:rPr>
          <w:rFonts w:cs="Comic Sans MS"/>
          <w:color w:val="000000"/>
          <w:sz w:val="23"/>
          <w:szCs w:val="23"/>
        </w:rPr>
        <w:t xml:space="preserve">vise à permettre aux </w:t>
      </w:r>
      <w:r>
        <w:rPr>
          <w:rFonts w:cs="Comic Sans MS"/>
          <w:color w:val="000000"/>
          <w:sz w:val="23"/>
          <w:szCs w:val="23"/>
        </w:rPr>
        <w:t>candidats bénéficiaires</w:t>
      </w:r>
      <w:r w:rsidRPr="00245DAF">
        <w:rPr>
          <w:rFonts w:cs="Comic Sans MS"/>
          <w:color w:val="000000"/>
          <w:sz w:val="23"/>
          <w:szCs w:val="23"/>
        </w:rPr>
        <w:t xml:space="preserve"> d’acquérir les compétences complémentaires </w:t>
      </w:r>
      <w:r>
        <w:rPr>
          <w:rFonts w:cs="Comic Sans MS"/>
          <w:color w:val="000000"/>
          <w:sz w:val="23"/>
          <w:szCs w:val="23"/>
        </w:rPr>
        <w:t xml:space="preserve">nécessaires </w:t>
      </w:r>
      <w:r w:rsidRPr="00245DAF">
        <w:rPr>
          <w:rFonts w:cs="Comic Sans MS"/>
          <w:color w:val="000000"/>
          <w:sz w:val="23"/>
          <w:szCs w:val="23"/>
        </w:rPr>
        <w:t>pour occuper</w:t>
      </w:r>
      <w:r>
        <w:rPr>
          <w:rFonts w:cs="Comic Sans MS"/>
          <w:color w:val="000000"/>
          <w:sz w:val="23"/>
          <w:szCs w:val="23"/>
        </w:rPr>
        <w:t xml:space="preserve"> </w:t>
      </w:r>
      <w:r w:rsidRPr="00245DAF">
        <w:rPr>
          <w:rFonts w:cs="Comic Sans MS"/>
          <w:color w:val="000000"/>
          <w:sz w:val="23"/>
          <w:szCs w:val="23"/>
        </w:rPr>
        <w:t>l’emploi/métier</w:t>
      </w:r>
      <w:r>
        <w:rPr>
          <w:rFonts w:cs="Comic Sans MS"/>
          <w:color w:val="000000"/>
          <w:sz w:val="23"/>
          <w:szCs w:val="23"/>
        </w:rPr>
        <w:t>, objet du présent protocole d’accord.</w:t>
      </w:r>
    </w:p>
    <w:p w:rsidR="00470DD4" w:rsidRPr="00C234B3" w:rsidRDefault="00470DD4" w:rsidP="00470DD4">
      <w:pPr>
        <w:pStyle w:val="Paragraphe"/>
        <w:spacing w:before="120" w:line="300" w:lineRule="exact"/>
        <w:ind w:left="0"/>
        <w:rPr>
          <w:rFonts w:cs="Comic Sans MS"/>
          <w:b/>
          <w:bCs/>
          <w:color w:val="333399"/>
          <w:sz w:val="24"/>
          <w:szCs w:val="24"/>
        </w:rPr>
      </w:pPr>
      <w:r>
        <w:rPr>
          <w:rFonts w:cs="Comic Sans MS"/>
          <w:b/>
          <w:bCs/>
          <w:color w:val="333399"/>
          <w:sz w:val="24"/>
          <w:szCs w:val="24"/>
        </w:rPr>
        <w:t>Article 3 : Duré</w:t>
      </w:r>
      <w:r w:rsidRPr="00C234B3">
        <w:rPr>
          <w:rFonts w:cs="Comic Sans MS"/>
          <w:b/>
          <w:bCs/>
          <w:color w:val="333399"/>
          <w:sz w:val="24"/>
          <w:szCs w:val="24"/>
        </w:rPr>
        <w:t>e de la formation</w:t>
      </w:r>
      <w:r>
        <w:rPr>
          <w:rFonts w:cs="Comic Sans MS"/>
          <w:b/>
          <w:bCs/>
          <w:color w:val="333399"/>
          <w:sz w:val="24"/>
          <w:szCs w:val="24"/>
        </w:rPr>
        <w:t xml:space="preserve"> insertion</w:t>
      </w:r>
    </w:p>
    <w:p w:rsidR="00470DD4" w:rsidRPr="00C234B3" w:rsidRDefault="00470DD4" w:rsidP="00470DD4">
      <w:pPr>
        <w:pStyle w:val="Paragraphe"/>
        <w:spacing w:before="120" w:line="300" w:lineRule="exact"/>
        <w:ind w:left="0"/>
        <w:rPr>
          <w:rFonts w:cs="Comic Sans MS"/>
          <w:color w:val="000000"/>
          <w:sz w:val="23"/>
          <w:szCs w:val="23"/>
        </w:rPr>
      </w:pPr>
      <w:r w:rsidRPr="00C234B3">
        <w:rPr>
          <w:rFonts w:cs="Comic Sans MS"/>
          <w:color w:val="000000"/>
          <w:sz w:val="23"/>
          <w:szCs w:val="23"/>
        </w:rPr>
        <w:t xml:space="preserve">La durée de la formation est de :………………heures. </w:t>
      </w:r>
    </w:p>
    <w:p w:rsidR="00470DD4" w:rsidRDefault="00470DD4" w:rsidP="00470DD4">
      <w:pPr>
        <w:pStyle w:val="Paragraphe"/>
        <w:spacing w:before="120" w:line="300" w:lineRule="exact"/>
        <w:ind w:left="0"/>
        <w:rPr>
          <w:rFonts w:cs="Comic Sans MS"/>
          <w:color w:val="000000"/>
          <w:sz w:val="23"/>
          <w:szCs w:val="23"/>
        </w:rPr>
      </w:pPr>
      <w:r w:rsidRPr="00C234B3">
        <w:rPr>
          <w:rFonts w:cs="Comic Sans MS"/>
          <w:color w:val="000000"/>
          <w:sz w:val="23"/>
          <w:szCs w:val="23"/>
        </w:rPr>
        <w:t xml:space="preserve">Le contenu de cette formation est défini dans les fiches annexées à la présente convention « </w:t>
      </w:r>
      <w:r>
        <w:rPr>
          <w:rFonts w:cs="Comic Sans MS"/>
          <w:color w:val="000000"/>
          <w:sz w:val="23"/>
          <w:szCs w:val="23"/>
        </w:rPr>
        <w:t>Fiche d’identification de l’action de formation »</w:t>
      </w:r>
      <w:r w:rsidRPr="00C234B3">
        <w:rPr>
          <w:rFonts w:cs="Comic Sans MS"/>
          <w:color w:val="000000"/>
          <w:sz w:val="23"/>
          <w:szCs w:val="23"/>
        </w:rPr>
        <w:t xml:space="preserve"> </w:t>
      </w:r>
    </w:p>
    <w:p w:rsidR="00470DD4" w:rsidRDefault="00470DD4" w:rsidP="00470DD4">
      <w:pPr>
        <w:pStyle w:val="Paragraphe"/>
        <w:spacing w:before="120" w:line="300" w:lineRule="exact"/>
        <w:ind w:left="0"/>
        <w:rPr>
          <w:rFonts w:cs="Comic Sans MS"/>
          <w:color w:val="000000"/>
          <w:sz w:val="23"/>
          <w:szCs w:val="23"/>
        </w:rPr>
      </w:pPr>
      <w:r w:rsidRPr="00C234B3">
        <w:rPr>
          <w:rFonts w:cs="Comic Sans MS"/>
          <w:color w:val="000000"/>
          <w:sz w:val="23"/>
          <w:szCs w:val="23"/>
        </w:rPr>
        <w:t>et « programmes de la formation ».</w:t>
      </w:r>
    </w:p>
    <w:p w:rsidR="00470DD4" w:rsidRDefault="00470DD4">
      <w:pPr>
        <w:spacing w:after="0" w:line="240" w:lineRule="auto"/>
        <w:rPr>
          <w:rFonts w:eastAsia="Times New Roman" w:cs="Comic Sans MS"/>
          <w:sz w:val="23"/>
          <w:szCs w:val="23"/>
          <w:lang w:eastAsia="fr-FR"/>
        </w:rPr>
      </w:pPr>
      <w:r>
        <w:rPr>
          <w:rFonts w:cs="Comic Sans MS"/>
          <w:sz w:val="23"/>
          <w:szCs w:val="23"/>
        </w:rPr>
        <w:br w:type="page"/>
      </w:r>
    </w:p>
    <w:p w:rsidR="00470DD4" w:rsidRPr="00C234B3" w:rsidRDefault="00470DD4" w:rsidP="00470DD4">
      <w:pPr>
        <w:pStyle w:val="Paragraphe"/>
        <w:spacing w:before="200" w:after="200" w:line="300" w:lineRule="exact"/>
        <w:ind w:left="0"/>
        <w:rPr>
          <w:rFonts w:cs="Comic Sans MS"/>
          <w:b/>
          <w:bCs/>
          <w:color w:val="333399"/>
          <w:sz w:val="24"/>
          <w:szCs w:val="24"/>
        </w:rPr>
      </w:pPr>
      <w:r>
        <w:rPr>
          <w:rFonts w:cs="Comic Sans MS"/>
          <w:b/>
          <w:bCs/>
          <w:color w:val="333399"/>
          <w:sz w:val="24"/>
          <w:szCs w:val="24"/>
        </w:rPr>
        <w:t>Article 4 : Engagements du « Recruteur</w:t>
      </w:r>
      <w:r w:rsidRPr="00C234B3">
        <w:rPr>
          <w:rFonts w:cs="Comic Sans MS"/>
          <w:b/>
          <w:bCs/>
          <w:color w:val="333399"/>
          <w:sz w:val="24"/>
          <w:szCs w:val="24"/>
        </w:rPr>
        <w:t xml:space="preserve"> »</w:t>
      </w:r>
    </w:p>
    <w:p w:rsidR="00470DD4" w:rsidRPr="00D22489" w:rsidRDefault="00470DD4" w:rsidP="00470DD4">
      <w:pPr>
        <w:pStyle w:val="Paragraphe"/>
        <w:spacing w:before="120" w:line="300" w:lineRule="exact"/>
        <w:ind w:left="0"/>
        <w:rPr>
          <w:color w:val="000000"/>
          <w:sz w:val="23"/>
          <w:szCs w:val="23"/>
        </w:rPr>
      </w:pPr>
      <w:r w:rsidRPr="00D22489">
        <w:rPr>
          <w:color w:val="000000"/>
          <w:sz w:val="23"/>
          <w:szCs w:val="23"/>
        </w:rPr>
        <w:t>Le Recruteur………………………………, conformément à ses besoins en recrutements exprimés s’engage à :</w:t>
      </w:r>
    </w:p>
    <w:p w:rsidR="00470DD4" w:rsidRPr="00D22489" w:rsidRDefault="00470DD4" w:rsidP="00470DD4">
      <w:pPr>
        <w:pStyle w:val="Paragraphedeliste"/>
        <w:numPr>
          <w:ilvl w:val="0"/>
          <w:numId w:val="29"/>
        </w:numPr>
        <w:autoSpaceDE w:val="0"/>
        <w:autoSpaceDN w:val="0"/>
        <w:adjustRightInd w:val="0"/>
        <w:spacing w:before="120" w:line="300" w:lineRule="exact"/>
        <w:ind w:left="357" w:hanging="357"/>
        <w:rPr>
          <w:rFonts w:ascii="Arial" w:hAnsi="Arial"/>
          <w:sz w:val="23"/>
          <w:szCs w:val="23"/>
        </w:rPr>
      </w:pPr>
      <w:r w:rsidRPr="00D22489">
        <w:rPr>
          <w:rFonts w:ascii="Arial" w:hAnsi="Arial"/>
          <w:sz w:val="23"/>
          <w:szCs w:val="23"/>
        </w:rPr>
        <w:t xml:space="preserve">Sélectionner les candidats parmi ceux présélectionnés par le Projet </w:t>
      </w:r>
      <w:r>
        <w:rPr>
          <w:rFonts w:ascii="Arial" w:hAnsi="Arial"/>
          <w:sz w:val="23"/>
          <w:szCs w:val="23"/>
        </w:rPr>
        <w:t>YES</w:t>
      </w:r>
      <w:r w:rsidRPr="00D22489">
        <w:rPr>
          <w:rFonts w:ascii="Arial" w:hAnsi="Arial"/>
          <w:sz w:val="23"/>
          <w:szCs w:val="23"/>
        </w:rPr>
        <w:t xml:space="preserve"> </w:t>
      </w:r>
      <w:r>
        <w:rPr>
          <w:rFonts w:ascii="Arial" w:hAnsi="Arial"/>
          <w:sz w:val="23"/>
          <w:szCs w:val="23"/>
        </w:rPr>
        <w:t>Green ;</w:t>
      </w:r>
    </w:p>
    <w:p w:rsidR="00470DD4" w:rsidRPr="00D22489" w:rsidRDefault="00470DD4" w:rsidP="00470DD4">
      <w:pPr>
        <w:pStyle w:val="Paragraphedeliste"/>
        <w:numPr>
          <w:ilvl w:val="0"/>
          <w:numId w:val="29"/>
        </w:numPr>
        <w:autoSpaceDE w:val="0"/>
        <w:autoSpaceDN w:val="0"/>
        <w:adjustRightInd w:val="0"/>
        <w:spacing w:before="80" w:line="300" w:lineRule="exact"/>
        <w:ind w:left="357" w:hanging="357"/>
        <w:rPr>
          <w:rFonts w:ascii="Arial" w:hAnsi="Arial"/>
          <w:sz w:val="23"/>
          <w:szCs w:val="23"/>
        </w:rPr>
      </w:pPr>
      <w:r w:rsidRPr="00D22489">
        <w:rPr>
          <w:rFonts w:ascii="Arial" w:hAnsi="Arial"/>
          <w:sz w:val="23"/>
          <w:szCs w:val="23"/>
        </w:rPr>
        <w:t>Valider les contenus des programmes de formation et les ressources pédagogiques de l’opérateur de Formation</w:t>
      </w:r>
      <w:r>
        <w:rPr>
          <w:rFonts w:ascii="Arial" w:hAnsi="Arial"/>
          <w:sz w:val="23"/>
          <w:szCs w:val="23"/>
        </w:rPr>
        <w:t> ;</w:t>
      </w:r>
      <w:r w:rsidRPr="00D22489">
        <w:rPr>
          <w:rFonts w:ascii="Arial" w:hAnsi="Arial"/>
          <w:sz w:val="23"/>
          <w:szCs w:val="23"/>
        </w:rPr>
        <w:t xml:space="preserve"> </w:t>
      </w:r>
    </w:p>
    <w:p w:rsidR="00470DD4" w:rsidRPr="00D22489" w:rsidRDefault="00470DD4" w:rsidP="00470DD4">
      <w:pPr>
        <w:pStyle w:val="Paragraphedeliste"/>
        <w:numPr>
          <w:ilvl w:val="0"/>
          <w:numId w:val="29"/>
        </w:numPr>
        <w:autoSpaceDE w:val="0"/>
        <w:autoSpaceDN w:val="0"/>
        <w:adjustRightInd w:val="0"/>
        <w:spacing w:before="80" w:line="300" w:lineRule="exact"/>
        <w:ind w:left="357" w:hanging="357"/>
        <w:rPr>
          <w:rFonts w:ascii="Arial" w:hAnsi="Arial"/>
          <w:sz w:val="23"/>
          <w:szCs w:val="23"/>
        </w:rPr>
      </w:pPr>
      <w:r w:rsidRPr="00D22489">
        <w:rPr>
          <w:rFonts w:ascii="Arial" w:hAnsi="Arial"/>
          <w:sz w:val="23"/>
          <w:szCs w:val="23"/>
        </w:rPr>
        <w:t>Assurer  un suivi du déroulement de la formation</w:t>
      </w:r>
      <w:r>
        <w:rPr>
          <w:rFonts w:ascii="Arial" w:hAnsi="Arial"/>
          <w:sz w:val="23"/>
          <w:szCs w:val="23"/>
        </w:rPr>
        <w:t> ;</w:t>
      </w:r>
      <w:r w:rsidRPr="00D22489">
        <w:rPr>
          <w:rFonts w:ascii="Arial" w:hAnsi="Arial"/>
          <w:sz w:val="23"/>
          <w:szCs w:val="23"/>
        </w:rPr>
        <w:t xml:space="preserve"> </w:t>
      </w:r>
    </w:p>
    <w:p w:rsidR="00470DD4" w:rsidRPr="00D22489" w:rsidRDefault="00470DD4" w:rsidP="00470DD4">
      <w:pPr>
        <w:pStyle w:val="Paragraphedeliste"/>
        <w:numPr>
          <w:ilvl w:val="0"/>
          <w:numId w:val="29"/>
        </w:numPr>
        <w:autoSpaceDE w:val="0"/>
        <w:autoSpaceDN w:val="0"/>
        <w:adjustRightInd w:val="0"/>
        <w:spacing w:before="80" w:line="300" w:lineRule="exact"/>
        <w:ind w:left="357" w:hanging="357"/>
        <w:rPr>
          <w:rFonts w:ascii="Arial" w:hAnsi="Arial"/>
          <w:sz w:val="23"/>
          <w:szCs w:val="23"/>
        </w:rPr>
      </w:pPr>
      <w:r w:rsidRPr="00D22489">
        <w:rPr>
          <w:rFonts w:ascii="Arial" w:hAnsi="Arial"/>
          <w:sz w:val="23"/>
          <w:szCs w:val="23"/>
        </w:rPr>
        <w:t>Accueillir les bénéficiaires en stage d’entreprise afin d’aiguiser leur savoir faire et désigner un tuteur chargé de leur encadrement</w:t>
      </w:r>
      <w:r>
        <w:rPr>
          <w:rFonts w:ascii="Arial" w:hAnsi="Arial"/>
          <w:sz w:val="23"/>
          <w:szCs w:val="23"/>
        </w:rPr>
        <w:t> ;</w:t>
      </w:r>
      <w:r w:rsidRPr="00D22489">
        <w:rPr>
          <w:rFonts w:ascii="Arial" w:hAnsi="Arial"/>
          <w:sz w:val="23"/>
          <w:szCs w:val="23"/>
        </w:rPr>
        <w:t xml:space="preserve"> </w:t>
      </w:r>
    </w:p>
    <w:p w:rsidR="00470DD4" w:rsidRPr="00D22489" w:rsidRDefault="00470DD4" w:rsidP="00470DD4">
      <w:pPr>
        <w:pStyle w:val="Paragraphedeliste"/>
        <w:numPr>
          <w:ilvl w:val="0"/>
          <w:numId w:val="29"/>
        </w:numPr>
        <w:autoSpaceDE w:val="0"/>
        <w:autoSpaceDN w:val="0"/>
        <w:adjustRightInd w:val="0"/>
        <w:spacing w:before="80" w:line="300" w:lineRule="exact"/>
        <w:ind w:left="357" w:hanging="357"/>
        <w:rPr>
          <w:rFonts w:ascii="Arial" w:hAnsi="Arial"/>
          <w:sz w:val="23"/>
          <w:szCs w:val="23"/>
        </w:rPr>
      </w:pPr>
      <w:r w:rsidRPr="00D22489">
        <w:rPr>
          <w:rFonts w:ascii="Arial" w:hAnsi="Arial"/>
          <w:sz w:val="23"/>
          <w:szCs w:val="23"/>
        </w:rPr>
        <w:t>Evaluer l’opération de formation</w:t>
      </w:r>
      <w:r>
        <w:rPr>
          <w:rFonts w:ascii="Arial" w:hAnsi="Arial"/>
          <w:sz w:val="23"/>
          <w:szCs w:val="23"/>
        </w:rPr>
        <w:t> ;</w:t>
      </w:r>
      <w:r w:rsidRPr="00D22489">
        <w:rPr>
          <w:rFonts w:ascii="Arial" w:hAnsi="Arial"/>
          <w:sz w:val="23"/>
          <w:szCs w:val="23"/>
        </w:rPr>
        <w:t xml:space="preserve"> </w:t>
      </w:r>
    </w:p>
    <w:p w:rsidR="00470DD4" w:rsidRPr="00D22489" w:rsidRDefault="00470DD4" w:rsidP="00470DD4">
      <w:pPr>
        <w:pStyle w:val="Paragraphedeliste"/>
        <w:numPr>
          <w:ilvl w:val="0"/>
          <w:numId w:val="29"/>
        </w:numPr>
        <w:autoSpaceDE w:val="0"/>
        <w:autoSpaceDN w:val="0"/>
        <w:adjustRightInd w:val="0"/>
        <w:spacing w:before="80" w:line="300" w:lineRule="exact"/>
        <w:ind w:left="357" w:hanging="357"/>
        <w:rPr>
          <w:rFonts w:ascii="Arial" w:hAnsi="Arial"/>
          <w:sz w:val="23"/>
          <w:szCs w:val="23"/>
        </w:rPr>
      </w:pPr>
      <w:r w:rsidRPr="00D22489">
        <w:rPr>
          <w:rFonts w:ascii="Arial" w:hAnsi="Arial"/>
          <w:sz w:val="23"/>
          <w:szCs w:val="23"/>
        </w:rPr>
        <w:t>Sélectionner les bénéficiaires ayant donné satisfaction à l’issue de la formation</w:t>
      </w:r>
      <w:r>
        <w:rPr>
          <w:rFonts w:ascii="Arial" w:hAnsi="Arial"/>
          <w:sz w:val="23"/>
          <w:szCs w:val="23"/>
        </w:rPr>
        <w:t>.</w:t>
      </w:r>
      <w:r w:rsidRPr="00D22489">
        <w:rPr>
          <w:rFonts w:ascii="Arial" w:hAnsi="Arial"/>
          <w:sz w:val="23"/>
          <w:szCs w:val="23"/>
        </w:rPr>
        <w:t xml:space="preserve"> </w:t>
      </w:r>
    </w:p>
    <w:p w:rsidR="00470DD4" w:rsidRPr="00455D81" w:rsidRDefault="00470DD4" w:rsidP="00470DD4">
      <w:pPr>
        <w:pStyle w:val="Paragraphe"/>
        <w:spacing w:before="120" w:line="300" w:lineRule="exact"/>
        <w:ind w:left="0"/>
        <w:rPr>
          <w:rFonts w:cs="Comic Sans MS"/>
          <w:color w:val="000000"/>
          <w:sz w:val="23"/>
          <w:szCs w:val="23"/>
        </w:rPr>
      </w:pPr>
      <w:r>
        <w:rPr>
          <w:rFonts w:cs="Comic Sans MS"/>
          <w:color w:val="000000"/>
          <w:sz w:val="23"/>
          <w:szCs w:val="23"/>
        </w:rPr>
        <w:t>Le Recruteur</w:t>
      </w:r>
      <w:r w:rsidRPr="00455D81">
        <w:rPr>
          <w:rFonts w:cs="Comic Sans MS"/>
          <w:color w:val="000000"/>
          <w:sz w:val="23"/>
          <w:szCs w:val="23"/>
        </w:rPr>
        <w:t xml:space="preserve"> contresigne l’ « Attestation de formation », délivrée par l</w:t>
      </w:r>
      <w:r>
        <w:rPr>
          <w:rFonts w:cs="Comic Sans MS"/>
          <w:color w:val="000000"/>
          <w:sz w:val="23"/>
          <w:szCs w:val="23"/>
        </w:rPr>
        <w:t xml:space="preserve">e Projet à chacun des bénéficiaires. </w:t>
      </w:r>
    </w:p>
    <w:p w:rsidR="00470DD4" w:rsidRPr="00455D81" w:rsidRDefault="00470DD4" w:rsidP="00470DD4">
      <w:pPr>
        <w:pStyle w:val="Paragraphe"/>
        <w:spacing w:before="200" w:after="200" w:line="300" w:lineRule="exact"/>
        <w:ind w:left="0"/>
        <w:rPr>
          <w:rFonts w:cs="Comic Sans MS"/>
          <w:b/>
          <w:bCs/>
          <w:color w:val="333399"/>
          <w:sz w:val="24"/>
          <w:szCs w:val="24"/>
        </w:rPr>
      </w:pPr>
      <w:r>
        <w:rPr>
          <w:rFonts w:cs="Comic Sans MS"/>
          <w:b/>
          <w:bCs/>
          <w:color w:val="333399"/>
          <w:sz w:val="24"/>
          <w:szCs w:val="24"/>
        </w:rPr>
        <w:t>Article 5 : E</w:t>
      </w:r>
      <w:r w:rsidRPr="00455D81">
        <w:rPr>
          <w:rFonts w:cs="Comic Sans MS"/>
          <w:b/>
          <w:bCs/>
          <w:color w:val="333399"/>
          <w:sz w:val="24"/>
          <w:szCs w:val="24"/>
        </w:rPr>
        <w:t>ngagements d</w:t>
      </w:r>
      <w:r>
        <w:rPr>
          <w:rFonts w:cs="Comic Sans MS"/>
          <w:b/>
          <w:bCs/>
          <w:color w:val="333399"/>
          <w:sz w:val="24"/>
          <w:szCs w:val="24"/>
        </w:rPr>
        <w:t>u Projet YES Green</w:t>
      </w:r>
    </w:p>
    <w:p w:rsidR="00470DD4" w:rsidRPr="00D22489" w:rsidRDefault="00470DD4" w:rsidP="00470DD4">
      <w:pPr>
        <w:pStyle w:val="Paragraphe"/>
        <w:spacing w:before="120" w:line="300" w:lineRule="exact"/>
        <w:ind w:left="0"/>
        <w:rPr>
          <w:color w:val="000000"/>
          <w:sz w:val="23"/>
          <w:szCs w:val="23"/>
        </w:rPr>
      </w:pPr>
      <w:r w:rsidRPr="00D22489">
        <w:rPr>
          <w:color w:val="000000"/>
          <w:sz w:val="23"/>
          <w:szCs w:val="23"/>
        </w:rPr>
        <w:t xml:space="preserve">Le Projet </w:t>
      </w:r>
      <w:r>
        <w:rPr>
          <w:color w:val="000000"/>
          <w:sz w:val="23"/>
          <w:szCs w:val="23"/>
        </w:rPr>
        <w:t>YES</w:t>
      </w:r>
      <w:r w:rsidRPr="00D22489">
        <w:rPr>
          <w:color w:val="000000"/>
          <w:sz w:val="23"/>
          <w:szCs w:val="23"/>
        </w:rPr>
        <w:t xml:space="preserve"> </w:t>
      </w:r>
      <w:r>
        <w:rPr>
          <w:color w:val="000000"/>
          <w:sz w:val="23"/>
          <w:szCs w:val="23"/>
        </w:rPr>
        <w:t>Green</w:t>
      </w:r>
      <w:r w:rsidRPr="00D22489">
        <w:rPr>
          <w:color w:val="000000"/>
          <w:sz w:val="23"/>
          <w:szCs w:val="23"/>
        </w:rPr>
        <w:t xml:space="preserve"> s’engage à :</w:t>
      </w:r>
    </w:p>
    <w:p w:rsidR="00470DD4" w:rsidRPr="00D22489" w:rsidRDefault="00470DD4" w:rsidP="00470DD4">
      <w:pPr>
        <w:pStyle w:val="Paragraphedeliste"/>
        <w:numPr>
          <w:ilvl w:val="0"/>
          <w:numId w:val="29"/>
        </w:numPr>
        <w:autoSpaceDE w:val="0"/>
        <w:autoSpaceDN w:val="0"/>
        <w:adjustRightInd w:val="0"/>
        <w:spacing w:before="120" w:line="300" w:lineRule="exact"/>
        <w:ind w:left="357" w:hanging="357"/>
        <w:rPr>
          <w:rFonts w:ascii="Arial" w:hAnsi="Arial"/>
          <w:sz w:val="23"/>
          <w:szCs w:val="23"/>
        </w:rPr>
      </w:pPr>
      <w:r w:rsidRPr="00D22489">
        <w:rPr>
          <w:rFonts w:ascii="Arial" w:hAnsi="Arial"/>
          <w:sz w:val="23"/>
          <w:szCs w:val="23"/>
        </w:rPr>
        <w:t>Identifier les plateformes pédagogiques et les formateurs pour réaliser l</w:t>
      </w:r>
      <w:r>
        <w:rPr>
          <w:rFonts w:ascii="Arial" w:hAnsi="Arial"/>
          <w:sz w:val="23"/>
          <w:szCs w:val="23"/>
        </w:rPr>
        <w:t>a</w:t>
      </w:r>
      <w:r w:rsidRPr="00D22489">
        <w:rPr>
          <w:rFonts w:ascii="Arial" w:hAnsi="Arial"/>
          <w:sz w:val="23"/>
          <w:szCs w:val="23"/>
        </w:rPr>
        <w:t xml:space="preserve"> formation, objet de ce présent protocole</w:t>
      </w:r>
      <w:r>
        <w:rPr>
          <w:rFonts w:ascii="Arial" w:hAnsi="Arial"/>
          <w:sz w:val="23"/>
          <w:szCs w:val="23"/>
        </w:rPr>
        <w:t> ;</w:t>
      </w:r>
    </w:p>
    <w:p w:rsidR="00470DD4" w:rsidRPr="00D22489" w:rsidRDefault="00470DD4" w:rsidP="00470DD4">
      <w:pPr>
        <w:pStyle w:val="Paragraphedeliste"/>
        <w:numPr>
          <w:ilvl w:val="0"/>
          <w:numId w:val="29"/>
        </w:numPr>
        <w:autoSpaceDE w:val="0"/>
        <w:autoSpaceDN w:val="0"/>
        <w:adjustRightInd w:val="0"/>
        <w:spacing w:before="80" w:line="300" w:lineRule="exact"/>
        <w:ind w:left="357" w:hanging="357"/>
        <w:rPr>
          <w:rFonts w:ascii="Arial" w:hAnsi="Arial"/>
          <w:sz w:val="23"/>
          <w:szCs w:val="23"/>
        </w:rPr>
      </w:pPr>
      <w:r w:rsidRPr="00D22489">
        <w:rPr>
          <w:rFonts w:ascii="Arial" w:hAnsi="Arial"/>
          <w:sz w:val="23"/>
          <w:szCs w:val="23"/>
        </w:rPr>
        <w:t>Préparer une liste de</w:t>
      </w:r>
      <w:r>
        <w:rPr>
          <w:rFonts w:ascii="Arial" w:hAnsi="Arial"/>
          <w:sz w:val="23"/>
          <w:szCs w:val="23"/>
        </w:rPr>
        <w:t>s</w:t>
      </w:r>
      <w:r w:rsidRPr="00D22489">
        <w:rPr>
          <w:rFonts w:ascii="Arial" w:hAnsi="Arial"/>
          <w:sz w:val="23"/>
          <w:szCs w:val="23"/>
        </w:rPr>
        <w:t xml:space="preserve"> candidats pré sélectionnés ayant les profils de base requis pour bénéficier de</w:t>
      </w:r>
      <w:r>
        <w:rPr>
          <w:rFonts w:ascii="Arial" w:hAnsi="Arial"/>
          <w:sz w:val="23"/>
          <w:szCs w:val="23"/>
        </w:rPr>
        <w:t xml:space="preserve"> la formation ;</w:t>
      </w:r>
      <w:r w:rsidRPr="00D22489">
        <w:rPr>
          <w:rFonts w:ascii="Arial" w:hAnsi="Arial"/>
          <w:sz w:val="23"/>
          <w:szCs w:val="23"/>
        </w:rPr>
        <w:t xml:space="preserve"> </w:t>
      </w:r>
    </w:p>
    <w:p w:rsidR="00470DD4" w:rsidRPr="00D22489" w:rsidRDefault="00470DD4" w:rsidP="00470DD4">
      <w:pPr>
        <w:pStyle w:val="Paragraphedeliste"/>
        <w:numPr>
          <w:ilvl w:val="0"/>
          <w:numId w:val="29"/>
        </w:numPr>
        <w:autoSpaceDE w:val="0"/>
        <w:autoSpaceDN w:val="0"/>
        <w:adjustRightInd w:val="0"/>
        <w:spacing w:before="80" w:line="300" w:lineRule="exact"/>
        <w:ind w:left="357" w:hanging="357"/>
        <w:rPr>
          <w:rFonts w:ascii="Arial" w:hAnsi="Arial"/>
          <w:sz w:val="23"/>
          <w:szCs w:val="23"/>
        </w:rPr>
      </w:pPr>
      <w:r w:rsidRPr="00D22489">
        <w:rPr>
          <w:rFonts w:ascii="Arial" w:hAnsi="Arial"/>
          <w:sz w:val="23"/>
          <w:szCs w:val="23"/>
        </w:rPr>
        <w:t>Proposer cette liste de</w:t>
      </w:r>
      <w:r>
        <w:rPr>
          <w:rFonts w:ascii="Arial" w:hAnsi="Arial"/>
          <w:sz w:val="23"/>
          <w:szCs w:val="23"/>
        </w:rPr>
        <w:t>s</w:t>
      </w:r>
      <w:r w:rsidRPr="00D22489">
        <w:rPr>
          <w:rFonts w:ascii="Arial" w:hAnsi="Arial"/>
          <w:sz w:val="23"/>
          <w:szCs w:val="23"/>
        </w:rPr>
        <w:t xml:space="preserve"> candidats en fonction des profil</w:t>
      </w:r>
      <w:r>
        <w:rPr>
          <w:rFonts w:ascii="Arial" w:hAnsi="Arial"/>
          <w:sz w:val="23"/>
          <w:szCs w:val="23"/>
        </w:rPr>
        <w:t xml:space="preserve">s demandés par le Recruteur et </w:t>
      </w:r>
      <w:r w:rsidRPr="00D22489">
        <w:rPr>
          <w:rFonts w:ascii="Arial" w:hAnsi="Arial"/>
          <w:sz w:val="23"/>
          <w:szCs w:val="23"/>
        </w:rPr>
        <w:t>assister à la sélection définitive</w:t>
      </w:r>
      <w:r>
        <w:rPr>
          <w:rFonts w:ascii="Arial" w:hAnsi="Arial"/>
          <w:sz w:val="23"/>
          <w:szCs w:val="23"/>
        </w:rPr>
        <w:t xml:space="preserve"> et arrêter les candidats en concertation avec les acteurs concernés dans les régions d’intervention du projet ;</w:t>
      </w:r>
      <w:r w:rsidRPr="00D22489">
        <w:rPr>
          <w:rFonts w:ascii="Arial" w:hAnsi="Arial"/>
          <w:sz w:val="23"/>
          <w:szCs w:val="23"/>
        </w:rPr>
        <w:t xml:space="preserve"> </w:t>
      </w:r>
    </w:p>
    <w:p w:rsidR="00470DD4" w:rsidRPr="00D22489" w:rsidRDefault="00470DD4" w:rsidP="00470DD4">
      <w:pPr>
        <w:pStyle w:val="Paragraphedeliste"/>
        <w:numPr>
          <w:ilvl w:val="0"/>
          <w:numId w:val="29"/>
        </w:numPr>
        <w:autoSpaceDE w:val="0"/>
        <w:autoSpaceDN w:val="0"/>
        <w:adjustRightInd w:val="0"/>
        <w:spacing w:before="80" w:line="300" w:lineRule="exact"/>
        <w:ind w:left="357" w:hanging="357"/>
        <w:rPr>
          <w:rFonts w:ascii="Arial" w:hAnsi="Arial"/>
          <w:sz w:val="23"/>
          <w:szCs w:val="23"/>
        </w:rPr>
      </w:pPr>
      <w:r w:rsidRPr="00D22489">
        <w:rPr>
          <w:rFonts w:ascii="Arial" w:hAnsi="Arial"/>
          <w:sz w:val="23"/>
          <w:szCs w:val="23"/>
        </w:rPr>
        <w:t>Réaliser et assurer le suivi du déroulement de</w:t>
      </w:r>
      <w:r>
        <w:rPr>
          <w:rFonts w:ascii="Arial" w:hAnsi="Arial"/>
          <w:sz w:val="23"/>
          <w:szCs w:val="23"/>
        </w:rPr>
        <w:t xml:space="preserve"> la </w:t>
      </w:r>
      <w:r w:rsidRPr="00D22489">
        <w:rPr>
          <w:rFonts w:ascii="Arial" w:hAnsi="Arial"/>
          <w:sz w:val="23"/>
          <w:szCs w:val="23"/>
        </w:rPr>
        <w:t>formation</w:t>
      </w:r>
      <w:r>
        <w:rPr>
          <w:rFonts w:ascii="Arial" w:hAnsi="Arial"/>
          <w:sz w:val="23"/>
          <w:szCs w:val="23"/>
        </w:rPr>
        <w:t> ;</w:t>
      </w:r>
      <w:r w:rsidRPr="00D22489">
        <w:rPr>
          <w:rFonts w:ascii="Arial" w:hAnsi="Arial"/>
          <w:sz w:val="23"/>
          <w:szCs w:val="23"/>
        </w:rPr>
        <w:t xml:space="preserve"> </w:t>
      </w:r>
    </w:p>
    <w:p w:rsidR="00470DD4" w:rsidRPr="00D22489" w:rsidRDefault="00470DD4" w:rsidP="00470DD4">
      <w:pPr>
        <w:pStyle w:val="Paragraphedeliste"/>
        <w:numPr>
          <w:ilvl w:val="0"/>
          <w:numId w:val="29"/>
        </w:numPr>
        <w:autoSpaceDE w:val="0"/>
        <w:autoSpaceDN w:val="0"/>
        <w:adjustRightInd w:val="0"/>
        <w:spacing w:before="80" w:line="300" w:lineRule="exact"/>
        <w:ind w:left="357" w:hanging="357"/>
        <w:rPr>
          <w:rFonts w:ascii="Arial" w:hAnsi="Arial"/>
          <w:sz w:val="23"/>
          <w:szCs w:val="23"/>
        </w:rPr>
      </w:pPr>
      <w:r w:rsidRPr="00D22489">
        <w:rPr>
          <w:rFonts w:ascii="Arial" w:hAnsi="Arial"/>
          <w:sz w:val="23"/>
          <w:szCs w:val="23"/>
        </w:rPr>
        <w:t>Prendre en charge tous les frais inhérents à la formation</w:t>
      </w:r>
      <w:r>
        <w:rPr>
          <w:rFonts w:ascii="Arial" w:hAnsi="Arial"/>
          <w:sz w:val="23"/>
          <w:szCs w:val="23"/>
        </w:rPr>
        <w:t>.</w:t>
      </w:r>
      <w:r w:rsidRPr="00D22489">
        <w:rPr>
          <w:rFonts w:ascii="Arial" w:hAnsi="Arial"/>
          <w:sz w:val="23"/>
          <w:szCs w:val="23"/>
        </w:rPr>
        <w:t xml:space="preserve"> </w:t>
      </w:r>
    </w:p>
    <w:p w:rsidR="00470DD4" w:rsidRPr="00D22489" w:rsidRDefault="00470DD4" w:rsidP="00470DD4">
      <w:pPr>
        <w:pStyle w:val="Paragraphe"/>
        <w:spacing w:before="120" w:line="300" w:lineRule="exact"/>
        <w:ind w:left="0"/>
        <w:rPr>
          <w:color w:val="000000"/>
          <w:sz w:val="23"/>
          <w:szCs w:val="23"/>
        </w:rPr>
      </w:pPr>
      <w:r w:rsidRPr="00D22489">
        <w:rPr>
          <w:color w:val="000000"/>
          <w:sz w:val="23"/>
          <w:szCs w:val="23"/>
        </w:rPr>
        <w:t xml:space="preserve">En outre, le Projet réalise des opérations de contrôle au cours de l’exécution de la formation en vue de s’assurer de la réalisation effective des actions formations </w:t>
      </w:r>
      <w:r w:rsidRPr="00D22489">
        <w:rPr>
          <w:sz w:val="23"/>
          <w:szCs w:val="23"/>
        </w:rPr>
        <w:t>et en cohérence avec les objectifs identifié</w:t>
      </w:r>
      <w:r>
        <w:rPr>
          <w:sz w:val="23"/>
          <w:szCs w:val="23"/>
        </w:rPr>
        <w:t>s</w:t>
      </w:r>
      <w:r w:rsidRPr="00D22489">
        <w:rPr>
          <w:sz w:val="23"/>
          <w:szCs w:val="23"/>
        </w:rPr>
        <w:t xml:space="preserve"> et </w:t>
      </w:r>
      <w:r>
        <w:rPr>
          <w:sz w:val="23"/>
          <w:szCs w:val="23"/>
        </w:rPr>
        <w:t xml:space="preserve">en </w:t>
      </w:r>
      <w:r w:rsidRPr="00D22489">
        <w:rPr>
          <w:sz w:val="23"/>
          <w:szCs w:val="23"/>
        </w:rPr>
        <w:t>améliorant l’employabilité des bénéficiaires</w:t>
      </w:r>
      <w:r w:rsidRPr="00D22489">
        <w:rPr>
          <w:color w:val="000000"/>
          <w:sz w:val="23"/>
          <w:szCs w:val="23"/>
        </w:rPr>
        <w:t xml:space="preserve">, </w:t>
      </w:r>
    </w:p>
    <w:p w:rsidR="00470DD4" w:rsidRPr="00D40C86" w:rsidRDefault="00470DD4" w:rsidP="00470DD4">
      <w:pPr>
        <w:pStyle w:val="Paragraphe"/>
        <w:spacing w:before="200" w:after="200" w:line="300" w:lineRule="exact"/>
        <w:ind w:left="0"/>
        <w:rPr>
          <w:rFonts w:cs="Comic Sans MS"/>
          <w:b/>
          <w:bCs/>
          <w:color w:val="333399"/>
          <w:sz w:val="24"/>
          <w:szCs w:val="24"/>
        </w:rPr>
      </w:pPr>
      <w:r>
        <w:rPr>
          <w:rFonts w:cs="Comic Sans MS"/>
          <w:b/>
          <w:bCs/>
          <w:color w:val="333399"/>
          <w:sz w:val="24"/>
          <w:szCs w:val="24"/>
        </w:rPr>
        <w:t>Article 6 : Délai d’exé</w:t>
      </w:r>
      <w:r w:rsidRPr="00D40C86">
        <w:rPr>
          <w:rFonts w:cs="Comic Sans MS"/>
          <w:b/>
          <w:bCs/>
          <w:color w:val="333399"/>
          <w:sz w:val="24"/>
          <w:szCs w:val="24"/>
        </w:rPr>
        <w:t>cution</w:t>
      </w:r>
    </w:p>
    <w:p w:rsidR="00470DD4" w:rsidRPr="00827D31" w:rsidRDefault="00470DD4" w:rsidP="00470DD4">
      <w:pPr>
        <w:pStyle w:val="Paragraphe"/>
        <w:spacing w:before="120" w:line="300" w:lineRule="exact"/>
        <w:ind w:left="0"/>
        <w:rPr>
          <w:rFonts w:cs="Comic Sans MS"/>
          <w:color w:val="000000"/>
          <w:sz w:val="23"/>
          <w:szCs w:val="23"/>
        </w:rPr>
      </w:pPr>
      <w:r w:rsidRPr="00D40C86">
        <w:rPr>
          <w:rFonts w:cs="Comic Sans MS"/>
          <w:color w:val="000000"/>
          <w:sz w:val="23"/>
          <w:szCs w:val="23"/>
        </w:rPr>
        <w:t>Le délai d’exécution est fixé à ……………. prenant effet à compter du lendema</w:t>
      </w:r>
      <w:r>
        <w:rPr>
          <w:rFonts w:cs="Comic Sans MS"/>
          <w:color w:val="000000"/>
          <w:sz w:val="23"/>
          <w:szCs w:val="23"/>
        </w:rPr>
        <w:t xml:space="preserve">in du jour de la notification du présent protocole d’accord. </w:t>
      </w:r>
    </w:p>
    <w:p w:rsidR="00470DD4" w:rsidRPr="00D40C86" w:rsidRDefault="00470DD4" w:rsidP="00470DD4">
      <w:pPr>
        <w:pStyle w:val="Paragraphe"/>
        <w:spacing w:before="200" w:after="200" w:line="300" w:lineRule="exact"/>
        <w:ind w:left="0"/>
        <w:rPr>
          <w:rFonts w:cs="Comic Sans MS"/>
          <w:b/>
          <w:bCs/>
          <w:color w:val="333399"/>
          <w:sz w:val="24"/>
          <w:szCs w:val="24"/>
        </w:rPr>
      </w:pPr>
      <w:r>
        <w:rPr>
          <w:rFonts w:cs="Comic Sans MS"/>
          <w:b/>
          <w:bCs/>
          <w:color w:val="333399"/>
          <w:sz w:val="24"/>
          <w:szCs w:val="24"/>
        </w:rPr>
        <w:t>A</w:t>
      </w:r>
      <w:r w:rsidRPr="00D40C86">
        <w:rPr>
          <w:rFonts w:cs="Comic Sans MS"/>
          <w:b/>
          <w:bCs/>
          <w:color w:val="333399"/>
          <w:sz w:val="24"/>
          <w:szCs w:val="24"/>
        </w:rPr>
        <w:t xml:space="preserve">rticle </w:t>
      </w:r>
      <w:r>
        <w:rPr>
          <w:rFonts w:cs="Comic Sans MS"/>
          <w:b/>
          <w:bCs/>
          <w:color w:val="333399"/>
          <w:sz w:val="24"/>
          <w:szCs w:val="24"/>
        </w:rPr>
        <w:t>7</w:t>
      </w:r>
      <w:r w:rsidRPr="00D40C86">
        <w:rPr>
          <w:rFonts w:cs="Comic Sans MS"/>
          <w:b/>
          <w:bCs/>
          <w:color w:val="333399"/>
          <w:sz w:val="24"/>
          <w:szCs w:val="24"/>
        </w:rPr>
        <w:t xml:space="preserve"> : </w:t>
      </w:r>
      <w:r>
        <w:rPr>
          <w:rFonts w:cs="Comic Sans MS"/>
          <w:b/>
          <w:bCs/>
          <w:color w:val="333399"/>
          <w:sz w:val="24"/>
          <w:szCs w:val="24"/>
        </w:rPr>
        <w:t>R</w:t>
      </w:r>
      <w:r w:rsidRPr="00D40C86">
        <w:rPr>
          <w:rFonts w:cs="Comic Sans MS"/>
          <w:b/>
          <w:bCs/>
          <w:color w:val="333399"/>
          <w:sz w:val="24"/>
          <w:szCs w:val="24"/>
        </w:rPr>
        <w:t>ésiliation de la convention</w:t>
      </w:r>
    </w:p>
    <w:p w:rsidR="00470DD4" w:rsidRPr="00827D31" w:rsidRDefault="00470DD4" w:rsidP="00470DD4">
      <w:pPr>
        <w:pStyle w:val="Paragraphe"/>
        <w:spacing w:before="120" w:line="300" w:lineRule="exact"/>
        <w:ind w:left="0"/>
        <w:rPr>
          <w:rFonts w:cs="Comic Sans MS"/>
          <w:color w:val="000000"/>
          <w:sz w:val="23"/>
          <w:szCs w:val="23"/>
        </w:rPr>
      </w:pPr>
      <w:r w:rsidRPr="00827D31">
        <w:rPr>
          <w:rFonts w:cs="Comic Sans MS"/>
          <w:color w:val="000000"/>
          <w:sz w:val="23"/>
          <w:szCs w:val="23"/>
        </w:rPr>
        <w:t xml:space="preserve">Le présent protocole d’accord </w:t>
      </w:r>
      <w:r>
        <w:rPr>
          <w:rFonts w:cs="Comic Sans MS"/>
          <w:color w:val="000000"/>
          <w:sz w:val="23"/>
          <w:szCs w:val="23"/>
        </w:rPr>
        <w:t xml:space="preserve">peut </w:t>
      </w:r>
      <w:r w:rsidRPr="00827D31">
        <w:rPr>
          <w:rFonts w:cs="Comic Sans MS"/>
          <w:color w:val="000000"/>
          <w:sz w:val="23"/>
          <w:szCs w:val="23"/>
        </w:rPr>
        <w:t>cesser avant terme par la volonté de l’une des deux parties (Recruteur, Projet).</w:t>
      </w:r>
    </w:p>
    <w:p w:rsidR="00470DD4" w:rsidRPr="00827D31" w:rsidRDefault="00470DD4" w:rsidP="00470DD4">
      <w:pPr>
        <w:pStyle w:val="Paragraphe"/>
        <w:spacing w:before="120" w:line="300" w:lineRule="exact"/>
        <w:ind w:left="0"/>
        <w:rPr>
          <w:rFonts w:cs="Comic Sans MS"/>
          <w:color w:val="000000"/>
          <w:sz w:val="23"/>
          <w:szCs w:val="23"/>
        </w:rPr>
      </w:pPr>
      <w:r w:rsidRPr="00827D31">
        <w:rPr>
          <w:rFonts w:cs="Comic Sans MS"/>
          <w:color w:val="000000"/>
          <w:sz w:val="23"/>
          <w:szCs w:val="23"/>
        </w:rPr>
        <w:t xml:space="preserve">La partie qui prend l’initiative de la rupture adresse </w:t>
      </w:r>
      <w:r>
        <w:rPr>
          <w:rFonts w:cs="Comic Sans MS"/>
          <w:color w:val="000000"/>
          <w:sz w:val="23"/>
          <w:szCs w:val="23"/>
        </w:rPr>
        <w:t xml:space="preserve">à l’autre </w:t>
      </w:r>
      <w:r w:rsidRPr="00827D31">
        <w:rPr>
          <w:rFonts w:cs="Comic Sans MS"/>
          <w:color w:val="000000"/>
          <w:sz w:val="23"/>
          <w:szCs w:val="23"/>
        </w:rPr>
        <w:t xml:space="preserve"> une lettre recommandée</w:t>
      </w:r>
      <w:r>
        <w:rPr>
          <w:rFonts w:cs="Comic Sans MS"/>
          <w:color w:val="000000"/>
          <w:sz w:val="23"/>
          <w:szCs w:val="23"/>
        </w:rPr>
        <w:t xml:space="preserve"> </w:t>
      </w:r>
      <w:r w:rsidRPr="00827D31">
        <w:rPr>
          <w:rFonts w:cs="Comic Sans MS"/>
          <w:color w:val="000000"/>
          <w:sz w:val="23"/>
          <w:szCs w:val="23"/>
        </w:rPr>
        <w:t>indiquant le motif et la date de la rupture.</w:t>
      </w:r>
    </w:p>
    <w:p w:rsidR="00470DD4" w:rsidRPr="00827D31" w:rsidRDefault="00470DD4" w:rsidP="00470DD4">
      <w:pPr>
        <w:pStyle w:val="Paragraphe"/>
        <w:spacing w:before="200" w:after="200" w:line="300" w:lineRule="exact"/>
        <w:ind w:left="0"/>
        <w:rPr>
          <w:rFonts w:cs="Comic Sans MS"/>
          <w:b/>
          <w:bCs/>
          <w:color w:val="333399"/>
          <w:sz w:val="24"/>
          <w:szCs w:val="24"/>
        </w:rPr>
      </w:pPr>
      <w:r>
        <w:rPr>
          <w:rFonts w:cs="Comic Sans MS"/>
          <w:b/>
          <w:bCs/>
          <w:color w:val="333399"/>
          <w:sz w:val="24"/>
          <w:szCs w:val="24"/>
        </w:rPr>
        <w:t>A</w:t>
      </w:r>
      <w:r w:rsidRPr="00827D31">
        <w:rPr>
          <w:rFonts w:cs="Comic Sans MS"/>
          <w:b/>
          <w:bCs/>
          <w:color w:val="333399"/>
          <w:sz w:val="24"/>
          <w:szCs w:val="24"/>
        </w:rPr>
        <w:t xml:space="preserve">rticle </w:t>
      </w:r>
      <w:r>
        <w:rPr>
          <w:rFonts w:cs="Comic Sans MS"/>
          <w:b/>
          <w:bCs/>
          <w:color w:val="333399"/>
          <w:sz w:val="24"/>
          <w:szCs w:val="24"/>
        </w:rPr>
        <w:t>8</w:t>
      </w:r>
      <w:r w:rsidRPr="00827D31">
        <w:rPr>
          <w:rFonts w:cs="Comic Sans MS"/>
          <w:b/>
          <w:bCs/>
          <w:color w:val="333399"/>
          <w:sz w:val="24"/>
          <w:szCs w:val="24"/>
        </w:rPr>
        <w:t xml:space="preserve"> : </w:t>
      </w:r>
      <w:r>
        <w:rPr>
          <w:rFonts w:cs="Comic Sans MS"/>
          <w:b/>
          <w:bCs/>
          <w:color w:val="333399"/>
          <w:sz w:val="24"/>
          <w:szCs w:val="24"/>
        </w:rPr>
        <w:t>R</w:t>
      </w:r>
      <w:r w:rsidRPr="00827D31">
        <w:rPr>
          <w:rFonts w:cs="Comic Sans MS"/>
          <w:b/>
          <w:bCs/>
          <w:color w:val="333399"/>
          <w:sz w:val="24"/>
          <w:szCs w:val="24"/>
        </w:rPr>
        <w:t>èglement des différends et mise en œuvre de la convention</w:t>
      </w:r>
    </w:p>
    <w:p w:rsidR="00470DD4" w:rsidRPr="00827D31" w:rsidRDefault="00470DD4" w:rsidP="00470DD4">
      <w:pPr>
        <w:pStyle w:val="Paragraphe"/>
        <w:spacing w:before="120" w:line="300" w:lineRule="exact"/>
        <w:ind w:left="0"/>
        <w:rPr>
          <w:rFonts w:cs="Comic Sans MS"/>
          <w:color w:val="000000"/>
          <w:sz w:val="23"/>
          <w:szCs w:val="23"/>
        </w:rPr>
      </w:pPr>
      <w:r w:rsidRPr="00827D31">
        <w:rPr>
          <w:rFonts w:cs="Comic Sans MS"/>
          <w:color w:val="000000"/>
          <w:sz w:val="23"/>
          <w:szCs w:val="23"/>
        </w:rPr>
        <w:t>Chaque partenaire s’engage à porter sa contribution pour la bonne exécution de cette convention.</w:t>
      </w:r>
    </w:p>
    <w:p w:rsidR="00470DD4" w:rsidRPr="00827D31" w:rsidRDefault="00470DD4" w:rsidP="00470DD4">
      <w:pPr>
        <w:pStyle w:val="Paragraphe"/>
        <w:spacing w:before="120" w:line="300" w:lineRule="exact"/>
        <w:ind w:left="0"/>
        <w:rPr>
          <w:rFonts w:cs="Comic Sans MS"/>
          <w:color w:val="000000"/>
          <w:sz w:val="23"/>
          <w:szCs w:val="23"/>
        </w:rPr>
      </w:pPr>
      <w:r w:rsidRPr="00827D31">
        <w:rPr>
          <w:rFonts w:cs="Comic Sans MS"/>
          <w:color w:val="000000"/>
          <w:sz w:val="23"/>
          <w:szCs w:val="23"/>
        </w:rPr>
        <w:t>Tout différend qui surgit à propos de l’interprétation ou l’application d</w:t>
      </w:r>
      <w:r>
        <w:rPr>
          <w:rFonts w:cs="Comic Sans MS"/>
          <w:color w:val="000000"/>
          <w:sz w:val="23"/>
          <w:szCs w:val="23"/>
        </w:rPr>
        <w:t>u présent protocol</w:t>
      </w:r>
      <w:r w:rsidRPr="00827D31">
        <w:rPr>
          <w:rFonts w:cs="Comic Sans MS"/>
          <w:color w:val="000000"/>
          <w:sz w:val="23"/>
          <w:szCs w:val="23"/>
        </w:rPr>
        <w:t>e doit être réglé à l’amiable</w:t>
      </w:r>
      <w:r>
        <w:rPr>
          <w:rFonts w:cs="Comic Sans MS"/>
          <w:color w:val="000000"/>
          <w:sz w:val="23"/>
          <w:szCs w:val="23"/>
        </w:rPr>
        <w:t xml:space="preserve"> </w:t>
      </w:r>
      <w:r w:rsidRPr="00827D31">
        <w:rPr>
          <w:rFonts w:cs="Comic Sans MS"/>
          <w:color w:val="000000"/>
          <w:sz w:val="23"/>
          <w:szCs w:val="23"/>
        </w:rPr>
        <w:t xml:space="preserve">par négociation directe </w:t>
      </w:r>
      <w:r>
        <w:rPr>
          <w:rFonts w:cs="Comic Sans MS"/>
          <w:color w:val="000000"/>
          <w:sz w:val="23"/>
          <w:szCs w:val="23"/>
        </w:rPr>
        <w:t xml:space="preserve">entre les </w:t>
      </w:r>
      <w:r w:rsidRPr="00827D31">
        <w:rPr>
          <w:rFonts w:cs="Comic Sans MS"/>
          <w:color w:val="000000"/>
          <w:sz w:val="23"/>
          <w:szCs w:val="23"/>
        </w:rPr>
        <w:t>parties.</w:t>
      </w:r>
    </w:p>
    <w:p w:rsidR="00470DD4" w:rsidRPr="00827D31" w:rsidRDefault="00470DD4" w:rsidP="00470DD4">
      <w:pPr>
        <w:pStyle w:val="Paragraphe"/>
        <w:spacing w:before="120" w:line="300" w:lineRule="exact"/>
        <w:ind w:left="0"/>
        <w:rPr>
          <w:rFonts w:cs="Comic Sans MS"/>
          <w:color w:val="000000"/>
          <w:sz w:val="23"/>
          <w:szCs w:val="23"/>
        </w:rPr>
      </w:pPr>
      <w:r w:rsidRPr="00827D31">
        <w:rPr>
          <w:rFonts w:cs="Comic Sans MS"/>
          <w:color w:val="000000"/>
          <w:sz w:val="23"/>
          <w:szCs w:val="23"/>
        </w:rPr>
        <w:t>L</w:t>
      </w:r>
      <w:r>
        <w:rPr>
          <w:rFonts w:cs="Comic Sans MS"/>
          <w:color w:val="000000"/>
          <w:sz w:val="23"/>
          <w:szCs w:val="23"/>
        </w:rPr>
        <w:t xml:space="preserve">e présent protocole </w:t>
      </w:r>
      <w:r w:rsidRPr="00827D31">
        <w:rPr>
          <w:rFonts w:cs="Comic Sans MS"/>
          <w:color w:val="000000"/>
          <w:sz w:val="23"/>
          <w:szCs w:val="23"/>
        </w:rPr>
        <w:t>n’est exécutoire qu’</w:t>
      </w:r>
      <w:r>
        <w:rPr>
          <w:rFonts w:cs="Comic Sans MS"/>
          <w:color w:val="000000"/>
          <w:sz w:val="23"/>
          <w:szCs w:val="23"/>
        </w:rPr>
        <w:t>après sa signature par les deux parties et sa validation par le Maître d’Ouvrage.</w:t>
      </w:r>
    </w:p>
    <w:p w:rsidR="00470DD4" w:rsidRDefault="00470DD4" w:rsidP="00470DD4">
      <w:pPr>
        <w:autoSpaceDE w:val="0"/>
        <w:autoSpaceDN w:val="0"/>
        <w:adjustRightInd w:val="0"/>
        <w:spacing w:after="0" w:line="240" w:lineRule="auto"/>
        <w:rPr>
          <w:rFonts w:ascii="ArialNarrow" w:hAnsi="ArialNarrow" w:cs="ArialNarrow"/>
          <w:sz w:val="24"/>
          <w:szCs w:val="24"/>
          <w:lang w:eastAsia="fr-FR"/>
        </w:rPr>
      </w:pPr>
    </w:p>
    <w:p w:rsidR="00470DD4" w:rsidRPr="00734D72" w:rsidRDefault="00470DD4" w:rsidP="00470DD4">
      <w:pPr>
        <w:autoSpaceDE w:val="0"/>
        <w:autoSpaceDN w:val="0"/>
        <w:adjustRightInd w:val="0"/>
        <w:spacing w:after="0" w:line="240" w:lineRule="auto"/>
        <w:rPr>
          <w:rFonts w:ascii="ArialNarrow" w:hAnsi="ArialNarrow" w:cs="ArialNarrow"/>
          <w:szCs w:val="24"/>
          <w:lang w:eastAsia="fr-FR"/>
        </w:rPr>
      </w:pPr>
      <w:r w:rsidRPr="00734D72">
        <w:rPr>
          <w:rFonts w:ascii="ArialNarrow" w:hAnsi="ArialNarrow" w:cs="ArialNarrow"/>
          <w:szCs w:val="24"/>
          <w:lang w:eastAsia="fr-FR"/>
        </w:rPr>
        <w:t>Faite en quatre exemplaires à ……………………..Le …../….../ ………</w:t>
      </w:r>
    </w:p>
    <w:p w:rsidR="00470DD4" w:rsidRDefault="00470DD4" w:rsidP="00470DD4">
      <w:pPr>
        <w:autoSpaceDE w:val="0"/>
        <w:autoSpaceDN w:val="0"/>
        <w:adjustRightInd w:val="0"/>
        <w:spacing w:after="0" w:line="240" w:lineRule="auto"/>
        <w:rPr>
          <w:rFonts w:ascii="ArialNarrow" w:hAnsi="ArialNarrow" w:cs="ArialNarrow"/>
          <w:sz w:val="24"/>
          <w:szCs w:val="24"/>
          <w:lang w:eastAsia="fr-FR"/>
        </w:rPr>
      </w:pPr>
    </w:p>
    <w:tbl>
      <w:tblPr>
        <w:tblW w:w="0" w:type="auto"/>
        <w:tblLook w:val="04A0" w:firstRow="1" w:lastRow="0" w:firstColumn="1" w:lastColumn="0" w:noHBand="0" w:noVBand="1"/>
      </w:tblPr>
      <w:tblGrid>
        <w:gridCol w:w="3794"/>
        <w:gridCol w:w="3685"/>
      </w:tblGrid>
      <w:tr w:rsidR="00470DD4" w:rsidRPr="0097717E" w:rsidTr="00997ADF">
        <w:tc>
          <w:tcPr>
            <w:tcW w:w="3794" w:type="dxa"/>
            <w:vAlign w:val="center"/>
          </w:tcPr>
          <w:p w:rsidR="00470DD4" w:rsidRPr="00351C19" w:rsidRDefault="00470DD4" w:rsidP="00821351">
            <w:pPr>
              <w:autoSpaceDE w:val="0"/>
              <w:autoSpaceDN w:val="0"/>
              <w:adjustRightInd w:val="0"/>
              <w:spacing w:after="0" w:line="240" w:lineRule="auto"/>
              <w:jc w:val="center"/>
              <w:rPr>
                <w:rFonts w:ascii="ArialNarrow" w:hAnsi="ArialNarrow" w:cs="ArialNarrow"/>
                <w:b/>
                <w:bCs/>
                <w:sz w:val="16"/>
                <w:szCs w:val="24"/>
                <w:lang w:eastAsia="fr-FR"/>
              </w:rPr>
            </w:pPr>
          </w:p>
          <w:p w:rsidR="00470DD4" w:rsidRDefault="00470DD4" w:rsidP="00821351">
            <w:pPr>
              <w:autoSpaceDE w:val="0"/>
              <w:autoSpaceDN w:val="0"/>
              <w:adjustRightInd w:val="0"/>
              <w:spacing w:after="0" w:line="240" w:lineRule="auto"/>
              <w:jc w:val="center"/>
              <w:rPr>
                <w:rFonts w:ascii="ArialNarrow" w:hAnsi="ArialNarrow" w:cs="ArialNarrow"/>
                <w:b/>
                <w:bCs/>
                <w:sz w:val="24"/>
                <w:szCs w:val="24"/>
                <w:lang w:eastAsia="fr-FR"/>
              </w:rPr>
            </w:pPr>
            <w:r w:rsidRPr="0097717E">
              <w:rPr>
                <w:rFonts w:ascii="ArialNarrow" w:hAnsi="ArialNarrow" w:cs="ArialNarrow"/>
                <w:b/>
                <w:bCs/>
                <w:sz w:val="24"/>
                <w:szCs w:val="24"/>
                <w:lang w:eastAsia="fr-FR"/>
              </w:rPr>
              <w:t>Recruteur</w:t>
            </w:r>
          </w:p>
          <w:p w:rsidR="00470DD4" w:rsidRPr="00351C19" w:rsidRDefault="00470DD4" w:rsidP="00821351">
            <w:pPr>
              <w:autoSpaceDE w:val="0"/>
              <w:autoSpaceDN w:val="0"/>
              <w:adjustRightInd w:val="0"/>
              <w:spacing w:after="0" w:line="240" w:lineRule="auto"/>
              <w:rPr>
                <w:rFonts w:ascii="ArialNarrow" w:hAnsi="ArialNarrow" w:cs="ArialNarrow"/>
                <w:b/>
                <w:bCs/>
                <w:sz w:val="16"/>
                <w:szCs w:val="24"/>
                <w:lang w:eastAsia="fr-FR"/>
              </w:rPr>
            </w:pPr>
          </w:p>
        </w:tc>
        <w:tc>
          <w:tcPr>
            <w:tcW w:w="3685" w:type="dxa"/>
            <w:vAlign w:val="center"/>
          </w:tcPr>
          <w:p w:rsidR="00470DD4" w:rsidRPr="0097717E" w:rsidRDefault="00470DD4" w:rsidP="00821351">
            <w:pPr>
              <w:autoSpaceDE w:val="0"/>
              <w:autoSpaceDN w:val="0"/>
              <w:adjustRightInd w:val="0"/>
              <w:spacing w:after="0" w:line="240" w:lineRule="auto"/>
              <w:jc w:val="center"/>
              <w:rPr>
                <w:rFonts w:ascii="ArialNarrow" w:hAnsi="ArialNarrow" w:cs="ArialNarrow"/>
                <w:b/>
                <w:bCs/>
                <w:sz w:val="24"/>
                <w:szCs w:val="24"/>
                <w:lang w:eastAsia="fr-FR"/>
              </w:rPr>
            </w:pPr>
            <w:r w:rsidRPr="0097717E">
              <w:rPr>
                <w:rFonts w:ascii="ArialNarrow" w:hAnsi="ArialNarrow" w:cs="ArialNarrow"/>
                <w:b/>
                <w:bCs/>
                <w:sz w:val="24"/>
                <w:szCs w:val="24"/>
                <w:lang w:eastAsia="fr-FR"/>
              </w:rPr>
              <w:t xml:space="preserve">Projet </w:t>
            </w:r>
            <w:r>
              <w:rPr>
                <w:rFonts w:ascii="ArialNarrow" w:hAnsi="ArialNarrow" w:cs="ArialNarrow"/>
                <w:b/>
                <w:bCs/>
                <w:sz w:val="24"/>
                <w:szCs w:val="24"/>
                <w:lang w:eastAsia="fr-FR"/>
              </w:rPr>
              <w:t>YES</w:t>
            </w:r>
            <w:r w:rsidRPr="0097717E">
              <w:rPr>
                <w:rFonts w:ascii="ArialNarrow" w:hAnsi="ArialNarrow" w:cs="ArialNarrow"/>
                <w:b/>
                <w:bCs/>
                <w:sz w:val="24"/>
                <w:szCs w:val="24"/>
                <w:lang w:eastAsia="fr-FR"/>
              </w:rPr>
              <w:t xml:space="preserve"> </w:t>
            </w:r>
            <w:r>
              <w:rPr>
                <w:rFonts w:ascii="ArialNarrow" w:hAnsi="ArialNarrow" w:cs="ArialNarrow"/>
                <w:b/>
                <w:bCs/>
                <w:sz w:val="24"/>
                <w:szCs w:val="24"/>
                <w:lang w:eastAsia="fr-FR"/>
              </w:rPr>
              <w:t>Green</w:t>
            </w:r>
          </w:p>
        </w:tc>
      </w:tr>
      <w:tr w:rsidR="00470DD4" w:rsidRPr="0097717E" w:rsidTr="00997ADF">
        <w:tc>
          <w:tcPr>
            <w:tcW w:w="3794" w:type="dxa"/>
          </w:tcPr>
          <w:p w:rsidR="00470DD4" w:rsidRDefault="00470DD4" w:rsidP="00821351">
            <w:pPr>
              <w:autoSpaceDE w:val="0"/>
              <w:autoSpaceDN w:val="0"/>
              <w:adjustRightInd w:val="0"/>
              <w:spacing w:after="0" w:line="240" w:lineRule="auto"/>
              <w:rPr>
                <w:rFonts w:ascii="ArialNarrow" w:hAnsi="ArialNarrow" w:cs="ArialNarrow"/>
                <w:color w:val="FF6600"/>
                <w:sz w:val="24"/>
                <w:szCs w:val="24"/>
                <w:lang w:eastAsia="fr-FR"/>
              </w:rPr>
            </w:pPr>
          </w:p>
          <w:p w:rsidR="00470DD4" w:rsidRDefault="00470DD4" w:rsidP="00821351">
            <w:pPr>
              <w:autoSpaceDE w:val="0"/>
              <w:autoSpaceDN w:val="0"/>
              <w:adjustRightInd w:val="0"/>
              <w:spacing w:after="0" w:line="240" w:lineRule="auto"/>
              <w:rPr>
                <w:rFonts w:ascii="ArialNarrow" w:hAnsi="ArialNarrow" w:cs="ArialNarrow"/>
                <w:color w:val="FF6600"/>
                <w:sz w:val="24"/>
                <w:szCs w:val="24"/>
                <w:lang w:eastAsia="fr-FR"/>
              </w:rPr>
            </w:pPr>
          </w:p>
          <w:p w:rsidR="00470DD4" w:rsidRDefault="00470DD4" w:rsidP="00821351">
            <w:pPr>
              <w:autoSpaceDE w:val="0"/>
              <w:autoSpaceDN w:val="0"/>
              <w:adjustRightInd w:val="0"/>
              <w:spacing w:after="0" w:line="240" w:lineRule="auto"/>
              <w:rPr>
                <w:rFonts w:ascii="ArialNarrow" w:hAnsi="ArialNarrow" w:cs="ArialNarrow"/>
                <w:color w:val="FF6600"/>
                <w:sz w:val="24"/>
                <w:szCs w:val="24"/>
                <w:lang w:eastAsia="fr-FR"/>
              </w:rPr>
            </w:pPr>
          </w:p>
          <w:p w:rsidR="00470DD4" w:rsidRDefault="00470DD4" w:rsidP="00821351">
            <w:pPr>
              <w:autoSpaceDE w:val="0"/>
              <w:autoSpaceDN w:val="0"/>
              <w:adjustRightInd w:val="0"/>
              <w:spacing w:after="0" w:line="240" w:lineRule="auto"/>
              <w:rPr>
                <w:rFonts w:ascii="ArialNarrow" w:hAnsi="ArialNarrow" w:cs="ArialNarrow"/>
                <w:color w:val="FF6600"/>
                <w:sz w:val="24"/>
                <w:szCs w:val="24"/>
                <w:lang w:eastAsia="fr-FR"/>
              </w:rPr>
            </w:pPr>
          </w:p>
          <w:p w:rsidR="00470DD4" w:rsidRDefault="00470DD4" w:rsidP="00821351">
            <w:pPr>
              <w:autoSpaceDE w:val="0"/>
              <w:autoSpaceDN w:val="0"/>
              <w:adjustRightInd w:val="0"/>
              <w:spacing w:after="0" w:line="240" w:lineRule="auto"/>
              <w:rPr>
                <w:rFonts w:ascii="ArialNarrow" w:hAnsi="ArialNarrow" w:cs="ArialNarrow"/>
                <w:color w:val="FF6600"/>
                <w:sz w:val="24"/>
                <w:szCs w:val="24"/>
                <w:lang w:eastAsia="fr-FR"/>
              </w:rPr>
            </w:pPr>
          </w:p>
          <w:p w:rsidR="00470DD4" w:rsidRDefault="00470DD4" w:rsidP="00821351">
            <w:pPr>
              <w:autoSpaceDE w:val="0"/>
              <w:autoSpaceDN w:val="0"/>
              <w:adjustRightInd w:val="0"/>
              <w:spacing w:after="0" w:line="240" w:lineRule="auto"/>
              <w:rPr>
                <w:rFonts w:ascii="ArialNarrow" w:hAnsi="ArialNarrow" w:cs="ArialNarrow"/>
                <w:color w:val="FF6600"/>
                <w:sz w:val="24"/>
                <w:szCs w:val="24"/>
                <w:lang w:eastAsia="fr-FR"/>
              </w:rPr>
            </w:pPr>
          </w:p>
          <w:p w:rsidR="00470DD4" w:rsidRPr="0097717E" w:rsidRDefault="00470DD4" w:rsidP="00821351">
            <w:pPr>
              <w:autoSpaceDE w:val="0"/>
              <w:autoSpaceDN w:val="0"/>
              <w:adjustRightInd w:val="0"/>
              <w:spacing w:after="0" w:line="240" w:lineRule="auto"/>
              <w:rPr>
                <w:rFonts w:ascii="ArialNarrow" w:hAnsi="ArialNarrow" w:cs="ArialNarrow"/>
                <w:color w:val="FF6600"/>
                <w:sz w:val="24"/>
                <w:szCs w:val="24"/>
                <w:lang w:eastAsia="fr-FR"/>
              </w:rPr>
            </w:pPr>
          </w:p>
        </w:tc>
        <w:tc>
          <w:tcPr>
            <w:tcW w:w="3685" w:type="dxa"/>
          </w:tcPr>
          <w:p w:rsidR="00470DD4" w:rsidRPr="0097717E" w:rsidRDefault="00470DD4" w:rsidP="00821351">
            <w:pPr>
              <w:autoSpaceDE w:val="0"/>
              <w:autoSpaceDN w:val="0"/>
              <w:adjustRightInd w:val="0"/>
              <w:spacing w:after="0" w:line="240" w:lineRule="auto"/>
              <w:rPr>
                <w:rFonts w:ascii="ArialNarrow" w:hAnsi="ArialNarrow" w:cs="ArialNarrow"/>
                <w:color w:val="FF6600"/>
                <w:sz w:val="24"/>
                <w:szCs w:val="24"/>
                <w:lang w:eastAsia="fr-FR"/>
              </w:rPr>
            </w:pPr>
          </w:p>
        </w:tc>
      </w:tr>
    </w:tbl>
    <w:p w:rsidR="00470DD4" w:rsidRPr="0097717E" w:rsidRDefault="00470DD4" w:rsidP="00470DD4">
      <w:pPr>
        <w:sectPr w:rsidR="00470DD4" w:rsidRPr="0097717E" w:rsidSect="0061596C">
          <w:headerReference w:type="default" r:id="rId52"/>
          <w:footerReference w:type="default" r:id="rId53"/>
          <w:pgSz w:w="11906" w:h="16838"/>
          <w:pgMar w:top="1134" w:right="2189" w:bottom="1134" w:left="2268" w:header="709" w:footer="709" w:gutter="0"/>
          <w:cols w:space="708"/>
          <w:docGrid w:linePitch="360"/>
        </w:sectPr>
      </w:pPr>
    </w:p>
    <w:p w:rsidR="00C16F4F" w:rsidRPr="00C16F4F" w:rsidRDefault="00C16F4F" w:rsidP="0040756D">
      <w:pPr>
        <w:pStyle w:val="Titre1"/>
        <w:numPr>
          <w:ilvl w:val="1"/>
          <w:numId w:val="7"/>
        </w:numPr>
        <w:tabs>
          <w:tab w:val="clear" w:pos="576"/>
          <w:tab w:val="num" w:pos="993"/>
        </w:tabs>
        <w:ind w:left="851" w:hanging="425"/>
        <w:rPr>
          <w:smallCaps w:val="0"/>
          <w:sz w:val="24"/>
          <w:szCs w:val="22"/>
        </w:rPr>
      </w:pPr>
      <w:bookmarkStart w:id="58" w:name="_Toc346204660"/>
      <w:r w:rsidRPr="00C16F4F">
        <w:rPr>
          <w:smallCaps w:val="0"/>
          <w:color w:val="007E00"/>
          <w:sz w:val="24"/>
          <w:szCs w:val="22"/>
        </w:rPr>
        <w:t>Personnes rencontrées</w:t>
      </w:r>
      <w:bookmarkEnd w:id="58"/>
    </w:p>
    <w:p w:rsidR="00666EBA" w:rsidRPr="00B00CEC" w:rsidRDefault="00666EBA" w:rsidP="00B00CEC">
      <w:pPr>
        <w:rPr>
          <w:b/>
          <w:bCs/>
          <w:sz w:val="24"/>
        </w:rPr>
      </w:pPr>
      <w:r w:rsidRPr="00B00CEC">
        <w:rPr>
          <w:b/>
          <w:bCs/>
        </w:rPr>
        <w:t>Annexe 1 : Liste des personnes présentes lors des réunions de cadrage</w:t>
      </w:r>
    </w:p>
    <w:p w:rsidR="00666EBA" w:rsidRPr="00B00CEC" w:rsidRDefault="00666EBA" w:rsidP="00B00CEC">
      <w:pPr>
        <w:rPr>
          <w:b/>
          <w:bCs/>
          <w:color w:val="C00000"/>
          <w:sz w:val="24"/>
          <w:szCs w:val="24"/>
          <w:u w:val="single"/>
        </w:rPr>
      </w:pPr>
      <w:r w:rsidRPr="00B00CEC">
        <w:rPr>
          <w:b/>
          <w:bCs/>
          <w:color w:val="C00000"/>
          <w:sz w:val="24"/>
          <w:szCs w:val="24"/>
          <w:u w:val="single"/>
        </w:rPr>
        <w:t>Niveau central</w:t>
      </w:r>
    </w:p>
    <w:tbl>
      <w:tblPr>
        <w:tblW w:w="0" w:type="auto"/>
        <w:tblLook w:val="04A0" w:firstRow="1" w:lastRow="0" w:firstColumn="1" w:lastColumn="0" w:noHBand="0" w:noVBand="1"/>
      </w:tblPr>
      <w:tblGrid>
        <w:gridCol w:w="1242"/>
        <w:gridCol w:w="293"/>
        <w:gridCol w:w="1692"/>
        <w:gridCol w:w="4362"/>
        <w:gridCol w:w="9"/>
      </w:tblGrid>
      <w:tr w:rsidR="00666EBA" w:rsidRPr="0006573B" w:rsidTr="00666EBA">
        <w:tc>
          <w:tcPr>
            <w:tcW w:w="1242" w:type="dxa"/>
            <w:shd w:val="clear" w:color="auto" w:fill="FFFFFF"/>
          </w:tcPr>
          <w:p w:rsidR="00666EBA" w:rsidRPr="00666EBA" w:rsidRDefault="00666EBA" w:rsidP="00666EBA">
            <w:pPr>
              <w:spacing w:before="60" w:after="60"/>
              <w:rPr>
                <w:b/>
                <w:bCs/>
                <w:sz w:val="23"/>
                <w:szCs w:val="23"/>
              </w:rPr>
            </w:pPr>
            <w:r w:rsidRPr="00666EBA">
              <w:rPr>
                <w:b/>
                <w:bCs/>
                <w:sz w:val="23"/>
                <w:szCs w:val="23"/>
              </w:rPr>
              <w:t>Date</w:t>
            </w:r>
          </w:p>
        </w:tc>
        <w:tc>
          <w:tcPr>
            <w:tcW w:w="293" w:type="dxa"/>
          </w:tcPr>
          <w:p w:rsidR="00666EBA" w:rsidRPr="00666EBA" w:rsidRDefault="00666EBA" w:rsidP="00666EBA">
            <w:pPr>
              <w:spacing w:before="60" w:after="60"/>
              <w:rPr>
                <w:b/>
                <w:bCs/>
                <w:sz w:val="23"/>
                <w:szCs w:val="23"/>
              </w:rPr>
            </w:pPr>
            <w:r w:rsidRPr="00666EBA">
              <w:rPr>
                <w:b/>
                <w:bCs/>
                <w:sz w:val="23"/>
                <w:szCs w:val="23"/>
              </w:rPr>
              <w:t>:</w:t>
            </w:r>
          </w:p>
        </w:tc>
        <w:tc>
          <w:tcPr>
            <w:tcW w:w="6063" w:type="dxa"/>
            <w:gridSpan w:val="3"/>
          </w:tcPr>
          <w:p w:rsidR="00666EBA" w:rsidRPr="00666EBA" w:rsidRDefault="00666EBA" w:rsidP="00666EBA">
            <w:pPr>
              <w:spacing w:before="60" w:after="60"/>
              <w:rPr>
                <w:b/>
                <w:bCs/>
                <w:sz w:val="23"/>
                <w:szCs w:val="23"/>
              </w:rPr>
            </w:pPr>
            <w:r w:rsidRPr="00666EBA">
              <w:rPr>
                <w:b/>
                <w:bCs/>
                <w:sz w:val="23"/>
                <w:szCs w:val="23"/>
              </w:rPr>
              <w:t>17 Septembre 2012</w:t>
            </w:r>
          </w:p>
        </w:tc>
      </w:tr>
      <w:tr w:rsidR="00666EBA" w:rsidRPr="0006573B" w:rsidTr="00666EBA">
        <w:tc>
          <w:tcPr>
            <w:tcW w:w="1242" w:type="dxa"/>
            <w:shd w:val="clear" w:color="auto" w:fill="FFFFFF"/>
          </w:tcPr>
          <w:p w:rsidR="00666EBA" w:rsidRPr="00666EBA" w:rsidRDefault="00666EBA" w:rsidP="00666EBA">
            <w:pPr>
              <w:spacing w:before="60" w:after="60"/>
              <w:rPr>
                <w:b/>
                <w:bCs/>
                <w:sz w:val="23"/>
                <w:szCs w:val="23"/>
              </w:rPr>
            </w:pPr>
            <w:r w:rsidRPr="00666EBA">
              <w:rPr>
                <w:b/>
                <w:bCs/>
                <w:sz w:val="23"/>
                <w:szCs w:val="23"/>
              </w:rPr>
              <w:t>Lieu</w:t>
            </w:r>
          </w:p>
        </w:tc>
        <w:tc>
          <w:tcPr>
            <w:tcW w:w="293" w:type="dxa"/>
          </w:tcPr>
          <w:p w:rsidR="00666EBA" w:rsidRPr="00666EBA" w:rsidRDefault="00666EBA" w:rsidP="00666EBA">
            <w:pPr>
              <w:spacing w:before="60" w:after="60"/>
              <w:rPr>
                <w:b/>
                <w:bCs/>
                <w:sz w:val="23"/>
                <w:szCs w:val="23"/>
              </w:rPr>
            </w:pPr>
            <w:r w:rsidRPr="00666EBA">
              <w:rPr>
                <w:b/>
                <w:bCs/>
                <w:sz w:val="23"/>
                <w:szCs w:val="23"/>
              </w:rPr>
              <w:t>:</w:t>
            </w:r>
          </w:p>
        </w:tc>
        <w:tc>
          <w:tcPr>
            <w:tcW w:w="6063" w:type="dxa"/>
            <w:gridSpan w:val="3"/>
          </w:tcPr>
          <w:p w:rsidR="00666EBA" w:rsidRPr="00666EBA" w:rsidRDefault="00666EBA" w:rsidP="00666EBA">
            <w:pPr>
              <w:spacing w:before="60" w:after="60"/>
              <w:rPr>
                <w:b/>
                <w:bCs/>
                <w:sz w:val="23"/>
                <w:szCs w:val="23"/>
              </w:rPr>
            </w:pPr>
            <w:r w:rsidRPr="00666EBA">
              <w:rPr>
                <w:b/>
                <w:bCs/>
                <w:sz w:val="23"/>
                <w:szCs w:val="23"/>
              </w:rPr>
              <w:t>Siège du Département de l’Environnement (Rabat)</w:t>
            </w:r>
          </w:p>
        </w:tc>
      </w:tr>
      <w:tr w:rsidR="00666EBA" w:rsidRPr="0006573B" w:rsidTr="00816EDA">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gridAfter w:val="1"/>
          <w:wAfter w:w="9" w:type="dxa"/>
        </w:trPr>
        <w:tc>
          <w:tcPr>
            <w:tcW w:w="7589" w:type="dxa"/>
            <w:gridSpan w:val="4"/>
            <w:shd w:val="clear" w:color="auto" w:fill="F2F2F2"/>
          </w:tcPr>
          <w:p w:rsidR="00666EBA" w:rsidRPr="0006573B" w:rsidRDefault="00666EBA" w:rsidP="00816EDA">
            <w:pPr>
              <w:pStyle w:val="Paragraphe"/>
              <w:spacing w:before="40" w:after="40" w:line="300" w:lineRule="exact"/>
              <w:ind w:left="0"/>
              <w:jc w:val="left"/>
              <w:rPr>
                <w:rFonts w:cs="Comic Sans MS"/>
                <w:b/>
                <w:bCs/>
                <w:color w:val="000000"/>
                <w:sz w:val="23"/>
                <w:szCs w:val="23"/>
              </w:rPr>
            </w:pPr>
            <w:r w:rsidRPr="00D22489">
              <w:rPr>
                <w:b/>
                <w:bCs/>
                <w:sz w:val="23"/>
                <w:szCs w:val="23"/>
                <w:lang w:val="fr-BE"/>
              </w:rPr>
              <w:t>Personnes</w:t>
            </w:r>
            <w:r w:rsidRPr="0006573B">
              <w:rPr>
                <w:rFonts w:cs="Comic Sans MS"/>
                <w:b/>
                <w:bCs/>
                <w:color w:val="000000"/>
                <w:sz w:val="23"/>
                <w:szCs w:val="23"/>
              </w:rPr>
              <w:t xml:space="preserve"> présentes</w:t>
            </w:r>
          </w:p>
        </w:tc>
      </w:tr>
      <w:tr w:rsidR="00666EBA" w:rsidRPr="0006573B" w:rsidTr="00721268">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gridAfter w:val="1"/>
          <w:wAfter w:w="9" w:type="dxa"/>
        </w:trPr>
        <w:tc>
          <w:tcPr>
            <w:tcW w:w="3227" w:type="dxa"/>
            <w:gridSpan w:val="3"/>
          </w:tcPr>
          <w:p w:rsidR="00666EBA" w:rsidRPr="0083572B" w:rsidRDefault="00666EBA" w:rsidP="0083572B">
            <w:pPr>
              <w:pStyle w:val="Paragraphe"/>
              <w:spacing w:before="20" w:after="20" w:line="300" w:lineRule="exact"/>
              <w:ind w:left="0"/>
              <w:jc w:val="left"/>
              <w:rPr>
                <w:sz w:val="23"/>
                <w:szCs w:val="23"/>
                <w:lang w:val="fr-BE"/>
              </w:rPr>
            </w:pPr>
            <w:r w:rsidRPr="0083572B">
              <w:rPr>
                <w:sz w:val="23"/>
                <w:szCs w:val="23"/>
                <w:lang w:val="fr-BE"/>
              </w:rPr>
              <w:t>M. Mohamed BENYAHIA</w:t>
            </w:r>
          </w:p>
        </w:tc>
        <w:tc>
          <w:tcPr>
            <w:tcW w:w="4362" w:type="dxa"/>
          </w:tcPr>
          <w:p w:rsidR="00666EBA" w:rsidRPr="0083572B" w:rsidRDefault="00666EBA" w:rsidP="0083572B">
            <w:pPr>
              <w:pStyle w:val="Paragraphe"/>
              <w:spacing w:before="20" w:after="20" w:line="300" w:lineRule="exact"/>
              <w:ind w:left="0"/>
              <w:jc w:val="left"/>
              <w:rPr>
                <w:sz w:val="23"/>
                <w:szCs w:val="23"/>
                <w:lang w:val="fr-BE"/>
              </w:rPr>
            </w:pPr>
            <w:r w:rsidRPr="0083572B">
              <w:rPr>
                <w:sz w:val="23"/>
                <w:szCs w:val="23"/>
                <w:lang w:val="fr-BE"/>
              </w:rPr>
              <w:t>Directeur National du Projet</w:t>
            </w:r>
          </w:p>
        </w:tc>
      </w:tr>
      <w:tr w:rsidR="00666EBA" w:rsidRPr="0006573B" w:rsidTr="00721268">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gridAfter w:val="1"/>
          <w:wAfter w:w="9" w:type="dxa"/>
        </w:trPr>
        <w:tc>
          <w:tcPr>
            <w:tcW w:w="3227" w:type="dxa"/>
            <w:gridSpan w:val="3"/>
          </w:tcPr>
          <w:p w:rsidR="00666EBA" w:rsidRPr="0083572B" w:rsidRDefault="00666EBA" w:rsidP="0083572B">
            <w:pPr>
              <w:pStyle w:val="Paragraphe"/>
              <w:spacing w:before="20" w:after="20" w:line="300" w:lineRule="exact"/>
              <w:ind w:left="0"/>
              <w:jc w:val="left"/>
              <w:rPr>
                <w:sz w:val="23"/>
                <w:szCs w:val="23"/>
                <w:lang w:val="fr-BE"/>
              </w:rPr>
            </w:pPr>
            <w:r w:rsidRPr="0083572B">
              <w:rPr>
                <w:sz w:val="23"/>
                <w:szCs w:val="23"/>
                <w:lang w:val="fr-BE"/>
              </w:rPr>
              <w:t>M. El Hassane DOUMI</w:t>
            </w:r>
          </w:p>
        </w:tc>
        <w:tc>
          <w:tcPr>
            <w:tcW w:w="4362" w:type="dxa"/>
          </w:tcPr>
          <w:p w:rsidR="00666EBA" w:rsidRPr="0083572B" w:rsidRDefault="00666EBA" w:rsidP="0083572B">
            <w:pPr>
              <w:pStyle w:val="Paragraphe"/>
              <w:spacing w:before="20" w:after="20" w:line="300" w:lineRule="exact"/>
              <w:ind w:left="0"/>
              <w:jc w:val="left"/>
              <w:rPr>
                <w:sz w:val="23"/>
                <w:szCs w:val="23"/>
                <w:lang w:val="fr-BE"/>
              </w:rPr>
            </w:pPr>
            <w:r w:rsidRPr="0083572B">
              <w:rPr>
                <w:sz w:val="23"/>
                <w:szCs w:val="23"/>
                <w:lang w:val="fr-BE"/>
              </w:rPr>
              <w:t xml:space="preserve">Chef de Service à la DPCC </w:t>
            </w:r>
          </w:p>
        </w:tc>
      </w:tr>
      <w:tr w:rsidR="00666EBA" w:rsidRPr="0006573B" w:rsidTr="00721268">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gridAfter w:val="1"/>
          <w:wAfter w:w="9" w:type="dxa"/>
        </w:trPr>
        <w:tc>
          <w:tcPr>
            <w:tcW w:w="3227" w:type="dxa"/>
            <w:gridSpan w:val="3"/>
          </w:tcPr>
          <w:p w:rsidR="00666EBA" w:rsidRPr="0083572B" w:rsidRDefault="00666EBA" w:rsidP="0083572B">
            <w:pPr>
              <w:pStyle w:val="Paragraphe"/>
              <w:spacing w:before="20" w:after="20" w:line="300" w:lineRule="exact"/>
              <w:ind w:left="0"/>
              <w:jc w:val="left"/>
              <w:rPr>
                <w:sz w:val="23"/>
                <w:szCs w:val="23"/>
                <w:lang w:val="fr-BE"/>
              </w:rPr>
            </w:pPr>
            <w:r w:rsidRPr="0083572B">
              <w:rPr>
                <w:sz w:val="23"/>
                <w:szCs w:val="23"/>
                <w:lang w:val="fr-BE"/>
              </w:rPr>
              <w:t>M. Rachid BENABBOU</w:t>
            </w:r>
          </w:p>
        </w:tc>
        <w:tc>
          <w:tcPr>
            <w:tcW w:w="4362" w:type="dxa"/>
          </w:tcPr>
          <w:p w:rsidR="00666EBA" w:rsidRPr="0083572B" w:rsidRDefault="00666EBA" w:rsidP="0083572B">
            <w:pPr>
              <w:pStyle w:val="Paragraphe"/>
              <w:spacing w:before="20" w:after="20" w:line="300" w:lineRule="exact"/>
              <w:ind w:left="0"/>
              <w:jc w:val="left"/>
              <w:rPr>
                <w:sz w:val="23"/>
                <w:szCs w:val="23"/>
                <w:lang w:val="fr-BE"/>
              </w:rPr>
            </w:pPr>
            <w:r w:rsidRPr="0083572B">
              <w:rPr>
                <w:sz w:val="23"/>
                <w:szCs w:val="23"/>
                <w:lang w:val="fr-BE"/>
              </w:rPr>
              <w:t>Coordonateur du Projet</w:t>
            </w:r>
          </w:p>
        </w:tc>
      </w:tr>
      <w:tr w:rsidR="00666EBA" w:rsidRPr="0006573B" w:rsidTr="00721268">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gridAfter w:val="1"/>
          <w:wAfter w:w="9" w:type="dxa"/>
        </w:trPr>
        <w:tc>
          <w:tcPr>
            <w:tcW w:w="3227" w:type="dxa"/>
            <w:gridSpan w:val="3"/>
            <w:vAlign w:val="center"/>
          </w:tcPr>
          <w:p w:rsidR="00666EBA" w:rsidRPr="0083572B" w:rsidRDefault="00666EBA" w:rsidP="0083572B">
            <w:pPr>
              <w:pStyle w:val="Paragraphe"/>
              <w:spacing w:before="20" w:after="20" w:line="300" w:lineRule="exact"/>
              <w:ind w:left="0"/>
              <w:jc w:val="left"/>
              <w:rPr>
                <w:sz w:val="23"/>
                <w:szCs w:val="23"/>
                <w:lang w:val="fr-BE"/>
              </w:rPr>
            </w:pPr>
            <w:r w:rsidRPr="0083572B">
              <w:rPr>
                <w:sz w:val="23"/>
                <w:szCs w:val="23"/>
                <w:lang w:val="fr-BE"/>
              </w:rPr>
              <w:t>M. Abdellatif MOUTTAKI</w:t>
            </w:r>
          </w:p>
        </w:tc>
        <w:tc>
          <w:tcPr>
            <w:tcW w:w="4362" w:type="dxa"/>
          </w:tcPr>
          <w:p w:rsidR="00666EBA" w:rsidRPr="0083572B" w:rsidRDefault="00666EBA" w:rsidP="0083572B">
            <w:pPr>
              <w:pStyle w:val="Paragraphe"/>
              <w:spacing w:before="20" w:after="20" w:line="300" w:lineRule="exact"/>
              <w:ind w:left="0"/>
              <w:rPr>
                <w:sz w:val="23"/>
                <w:szCs w:val="23"/>
                <w:lang w:val="fr-BE"/>
              </w:rPr>
            </w:pPr>
            <w:r w:rsidRPr="0083572B">
              <w:rPr>
                <w:sz w:val="23"/>
                <w:szCs w:val="23"/>
                <w:lang w:val="fr-BE"/>
              </w:rPr>
              <w:t>Consultant chargé de l’étude</w:t>
            </w:r>
          </w:p>
        </w:tc>
      </w:tr>
    </w:tbl>
    <w:p w:rsidR="00666EBA" w:rsidRPr="00666EBA" w:rsidRDefault="00666EBA" w:rsidP="00666EBA">
      <w:pPr>
        <w:spacing w:after="0" w:line="240" w:lineRule="auto"/>
        <w:rPr>
          <w:sz w:val="16"/>
          <w:szCs w:val="16"/>
        </w:rPr>
      </w:pPr>
    </w:p>
    <w:p w:rsidR="00666EBA" w:rsidRPr="00666EBA" w:rsidRDefault="00666EBA" w:rsidP="00666EBA">
      <w:pPr>
        <w:rPr>
          <w:b/>
          <w:bCs/>
          <w:color w:val="C00000"/>
          <w:sz w:val="24"/>
          <w:szCs w:val="24"/>
          <w:u w:val="single"/>
        </w:rPr>
      </w:pPr>
      <w:r w:rsidRPr="00666EBA">
        <w:rPr>
          <w:b/>
          <w:bCs/>
          <w:color w:val="C00000"/>
          <w:sz w:val="24"/>
          <w:szCs w:val="24"/>
          <w:u w:val="single"/>
        </w:rPr>
        <w:t>Niveau régional</w:t>
      </w:r>
    </w:p>
    <w:p w:rsidR="00666EBA" w:rsidRDefault="00666EBA" w:rsidP="00666EBA">
      <w:pPr>
        <w:spacing w:before="120" w:after="120" w:line="300" w:lineRule="exact"/>
        <w:rPr>
          <w:b/>
          <w:bCs/>
        </w:rPr>
      </w:pPr>
      <w:r w:rsidRPr="00666EBA">
        <w:rPr>
          <w:b/>
          <w:bCs/>
        </w:rPr>
        <w:t>Région de l’Oriental</w:t>
      </w:r>
    </w:p>
    <w:tbl>
      <w:tblPr>
        <w:tblW w:w="818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4A0" w:firstRow="1" w:lastRow="0" w:firstColumn="1" w:lastColumn="0" w:noHBand="0" w:noVBand="1"/>
      </w:tblPr>
      <w:tblGrid>
        <w:gridCol w:w="999"/>
        <w:gridCol w:w="283"/>
        <w:gridCol w:w="1945"/>
        <w:gridCol w:w="4961"/>
      </w:tblGrid>
      <w:tr w:rsidR="00666EBA" w:rsidRPr="0006573B" w:rsidTr="00816EDA">
        <w:tc>
          <w:tcPr>
            <w:tcW w:w="999" w:type="dxa"/>
            <w:tcBorders>
              <w:bottom w:val="single" w:sz="4" w:space="0" w:color="333399"/>
              <w:right w:val="nil"/>
            </w:tcBorders>
            <w:shd w:val="clear" w:color="auto" w:fill="FFFFFF"/>
          </w:tcPr>
          <w:p w:rsidR="00666EBA" w:rsidRPr="0006573B" w:rsidRDefault="00666EBA" w:rsidP="00816EDA">
            <w:pPr>
              <w:pStyle w:val="Paragraphe"/>
              <w:spacing w:before="40" w:after="40" w:line="300" w:lineRule="exact"/>
              <w:ind w:left="0"/>
              <w:jc w:val="left"/>
              <w:rPr>
                <w:rFonts w:cs="Comic Sans MS"/>
                <w:b/>
                <w:bCs/>
                <w:color w:val="000000"/>
                <w:sz w:val="23"/>
                <w:szCs w:val="23"/>
              </w:rPr>
            </w:pPr>
            <w:r w:rsidRPr="00D22489">
              <w:rPr>
                <w:b/>
                <w:bCs/>
                <w:sz w:val="23"/>
                <w:szCs w:val="23"/>
                <w:lang w:val="fr-BE"/>
              </w:rPr>
              <w:t>Date</w:t>
            </w:r>
          </w:p>
        </w:tc>
        <w:tc>
          <w:tcPr>
            <w:tcW w:w="283" w:type="dxa"/>
            <w:tcBorders>
              <w:left w:val="nil"/>
              <w:bottom w:val="single" w:sz="4" w:space="0" w:color="333399"/>
              <w:right w:val="nil"/>
            </w:tcBorders>
          </w:tcPr>
          <w:p w:rsidR="00666EBA" w:rsidRPr="0006573B" w:rsidRDefault="00666EBA" w:rsidP="00816EDA">
            <w:pPr>
              <w:pStyle w:val="Paragraphe"/>
              <w:spacing w:before="80" w:after="80" w:line="300" w:lineRule="exact"/>
              <w:ind w:left="0"/>
              <w:rPr>
                <w:rFonts w:cs="Comic Sans MS"/>
                <w:color w:val="000000"/>
                <w:sz w:val="23"/>
                <w:szCs w:val="23"/>
              </w:rPr>
            </w:pPr>
            <w:r w:rsidRPr="0006573B">
              <w:rPr>
                <w:rFonts w:cs="Comic Sans MS"/>
                <w:color w:val="000000"/>
                <w:sz w:val="23"/>
                <w:szCs w:val="23"/>
              </w:rPr>
              <w:t>:</w:t>
            </w:r>
          </w:p>
        </w:tc>
        <w:tc>
          <w:tcPr>
            <w:tcW w:w="6906" w:type="dxa"/>
            <w:gridSpan w:val="2"/>
            <w:tcBorders>
              <w:left w:val="nil"/>
              <w:bottom w:val="single" w:sz="4" w:space="0" w:color="333399"/>
            </w:tcBorders>
          </w:tcPr>
          <w:p w:rsidR="00666EBA" w:rsidRPr="0006573B" w:rsidRDefault="00666EBA" w:rsidP="00816EDA">
            <w:pPr>
              <w:pStyle w:val="Paragraphe"/>
              <w:spacing w:before="80" w:after="80" w:line="300" w:lineRule="exact"/>
              <w:ind w:left="0"/>
              <w:rPr>
                <w:sz w:val="23"/>
                <w:szCs w:val="23"/>
                <w:lang w:val="fr-BE"/>
              </w:rPr>
            </w:pPr>
            <w:r w:rsidRPr="0006573B">
              <w:rPr>
                <w:sz w:val="23"/>
                <w:szCs w:val="23"/>
                <w:lang w:val="fr-BE"/>
              </w:rPr>
              <w:t>24 Septembre 2012</w:t>
            </w:r>
          </w:p>
        </w:tc>
      </w:tr>
      <w:tr w:rsidR="00666EBA" w:rsidRPr="0006573B" w:rsidTr="00816EDA">
        <w:tc>
          <w:tcPr>
            <w:tcW w:w="999" w:type="dxa"/>
            <w:tcBorders>
              <w:right w:val="nil"/>
            </w:tcBorders>
            <w:shd w:val="clear" w:color="auto" w:fill="FFFFFF"/>
          </w:tcPr>
          <w:p w:rsidR="00666EBA" w:rsidRPr="0006573B" w:rsidRDefault="00666EBA" w:rsidP="00816EDA">
            <w:pPr>
              <w:pStyle w:val="Paragraphe"/>
              <w:spacing w:before="40" w:after="40" w:line="300" w:lineRule="exact"/>
              <w:ind w:left="0"/>
              <w:jc w:val="left"/>
              <w:rPr>
                <w:rFonts w:cs="Comic Sans MS"/>
                <w:b/>
                <w:bCs/>
                <w:color w:val="000000"/>
                <w:sz w:val="23"/>
                <w:szCs w:val="23"/>
              </w:rPr>
            </w:pPr>
            <w:r w:rsidRPr="00D22489">
              <w:rPr>
                <w:b/>
                <w:bCs/>
                <w:sz w:val="23"/>
                <w:szCs w:val="23"/>
                <w:lang w:val="fr-BE"/>
              </w:rPr>
              <w:t>Lieu</w:t>
            </w:r>
          </w:p>
        </w:tc>
        <w:tc>
          <w:tcPr>
            <w:tcW w:w="283" w:type="dxa"/>
            <w:tcBorders>
              <w:left w:val="nil"/>
              <w:right w:val="nil"/>
            </w:tcBorders>
          </w:tcPr>
          <w:p w:rsidR="00666EBA" w:rsidRPr="0006573B" w:rsidRDefault="00666EBA" w:rsidP="00816EDA">
            <w:pPr>
              <w:pStyle w:val="Paragraphe"/>
              <w:spacing w:before="80" w:after="80" w:line="300" w:lineRule="exact"/>
              <w:ind w:left="0"/>
              <w:rPr>
                <w:rFonts w:cs="Comic Sans MS"/>
                <w:color w:val="000000"/>
                <w:sz w:val="23"/>
                <w:szCs w:val="23"/>
              </w:rPr>
            </w:pPr>
            <w:r w:rsidRPr="0006573B">
              <w:rPr>
                <w:rFonts w:cs="Comic Sans MS"/>
                <w:color w:val="000000"/>
                <w:sz w:val="23"/>
                <w:szCs w:val="23"/>
              </w:rPr>
              <w:t>:</w:t>
            </w:r>
          </w:p>
        </w:tc>
        <w:tc>
          <w:tcPr>
            <w:tcW w:w="6906" w:type="dxa"/>
            <w:gridSpan w:val="2"/>
            <w:tcBorders>
              <w:left w:val="nil"/>
            </w:tcBorders>
          </w:tcPr>
          <w:p w:rsidR="00666EBA" w:rsidRPr="0006573B" w:rsidRDefault="00666EBA" w:rsidP="00816EDA">
            <w:pPr>
              <w:pStyle w:val="Paragraphe"/>
              <w:spacing w:before="80" w:after="80" w:line="300" w:lineRule="exact"/>
              <w:ind w:left="0"/>
              <w:rPr>
                <w:rFonts w:cs="Comic Sans MS"/>
                <w:color w:val="000000"/>
                <w:sz w:val="23"/>
                <w:szCs w:val="23"/>
              </w:rPr>
            </w:pPr>
            <w:r w:rsidRPr="0006573B">
              <w:rPr>
                <w:sz w:val="23"/>
                <w:szCs w:val="23"/>
                <w:lang w:val="fr-BE"/>
              </w:rPr>
              <w:t>Conseil Régional  de l’Oriental (Oujda)</w:t>
            </w:r>
          </w:p>
        </w:tc>
      </w:tr>
      <w:tr w:rsidR="00666EBA" w:rsidRPr="0006573B" w:rsidTr="00816EDA">
        <w:tc>
          <w:tcPr>
            <w:tcW w:w="8188" w:type="dxa"/>
            <w:gridSpan w:val="4"/>
            <w:shd w:val="clear" w:color="auto" w:fill="F2F2F2"/>
          </w:tcPr>
          <w:p w:rsidR="00666EBA" w:rsidRPr="0006573B" w:rsidRDefault="00666EBA" w:rsidP="00816EDA">
            <w:pPr>
              <w:pStyle w:val="Paragraphe"/>
              <w:spacing w:before="40" w:after="40" w:line="300" w:lineRule="exact"/>
              <w:ind w:left="0"/>
              <w:jc w:val="left"/>
              <w:rPr>
                <w:rFonts w:cs="Comic Sans MS"/>
                <w:b/>
                <w:bCs/>
                <w:color w:val="000000"/>
                <w:sz w:val="23"/>
                <w:szCs w:val="23"/>
              </w:rPr>
            </w:pPr>
            <w:r w:rsidRPr="00D22489">
              <w:rPr>
                <w:b/>
                <w:bCs/>
                <w:sz w:val="23"/>
                <w:szCs w:val="23"/>
                <w:lang w:val="fr-BE"/>
              </w:rPr>
              <w:t>Personnes</w:t>
            </w:r>
            <w:r w:rsidRPr="0006573B">
              <w:rPr>
                <w:rFonts w:cs="Comic Sans MS"/>
                <w:b/>
                <w:bCs/>
                <w:color w:val="000000"/>
                <w:sz w:val="23"/>
                <w:szCs w:val="23"/>
              </w:rPr>
              <w:t xml:space="preserve"> présentes</w:t>
            </w:r>
          </w:p>
        </w:tc>
      </w:tr>
      <w:tr w:rsidR="00666EBA" w:rsidRPr="0006573B" w:rsidTr="00816EDA">
        <w:tc>
          <w:tcPr>
            <w:tcW w:w="3227" w:type="dxa"/>
            <w:gridSpan w:val="3"/>
            <w:vAlign w:val="center"/>
          </w:tcPr>
          <w:p w:rsidR="00666EBA" w:rsidRPr="0006573B" w:rsidRDefault="00666EBA" w:rsidP="0083572B">
            <w:pPr>
              <w:pStyle w:val="Paragraphe"/>
              <w:spacing w:before="20" w:after="20" w:line="300" w:lineRule="exact"/>
              <w:ind w:left="0"/>
              <w:jc w:val="left"/>
              <w:rPr>
                <w:sz w:val="23"/>
                <w:szCs w:val="23"/>
                <w:lang w:val="fr-BE"/>
              </w:rPr>
            </w:pPr>
            <w:r w:rsidRPr="0006573B">
              <w:rPr>
                <w:sz w:val="23"/>
                <w:szCs w:val="23"/>
                <w:lang w:val="fr-BE"/>
              </w:rPr>
              <w:t>M. Mohamed CHBAATOU</w:t>
            </w:r>
          </w:p>
        </w:tc>
        <w:tc>
          <w:tcPr>
            <w:tcW w:w="4961" w:type="dxa"/>
            <w:vAlign w:val="bottom"/>
          </w:tcPr>
          <w:p w:rsidR="00666EBA" w:rsidRPr="0083572B" w:rsidRDefault="00666EBA" w:rsidP="0083572B">
            <w:pPr>
              <w:pStyle w:val="Paragraphe"/>
              <w:spacing w:before="20" w:after="20" w:line="300" w:lineRule="exact"/>
              <w:ind w:left="0"/>
              <w:jc w:val="left"/>
              <w:rPr>
                <w:lang w:val="fr-BE"/>
              </w:rPr>
            </w:pPr>
            <w:r w:rsidRPr="0083572B">
              <w:rPr>
                <w:lang w:val="fr-BE"/>
              </w:rPr>
              <w:t>Directeur  Régional de l’ANAPEC</w:t>
            </w:r>
          </w:p>
        </w:tc>
      </w:tr>
      <w:tr w:rsidR="00666EBA" w:rsidRPr="0006573B" w:rsidTr="00816EDA">
        <w:tc>
          <w:tcPr>
            <w:tcW w:w="3227" w:type="dxa"/>
            <w:gridSpan w:val="3"/>
            <w:vAlign w:val="center"/>
          </w:tcPr>
          <w:p w:rsidR="00666EBA" w:rsidRPr="0006573B" w:rsidRDefault="00666EBA" w:rsidP="0083572B">
            <w:pPr>
              <w:pStyle w:val="Paragraphe"/>
              <w:spacing w:before="20" w:after="20" w:line="300" w:lineRule="exact"/>
              <w:ind w:left="0"/>
              <w:jc w:val="left"/>
              <w:rPr>
                <w:sz w:val="23"/>
                <w:szCs w:val="23"/>
                <w:lang w:val="fr-BE"/>
              </w:rPr>
            </w:pPr>
            <w:r w:rsidRPr="0006573B">
              <w:rPr>
                <w:sz w:val="23"/>
                <w:szCs w:val="23"/>
                <w:lang w:val="fr-BE"/>
              </w:rPr>
              <w:t>M. Mohamed BOURAKKADI</w:t>
            </w:r>
          </w:p>
        </w:tc>
        <w:tc>
          <w:tcPr>
            <w:tcW w:w="4961" w:type="dxa"/>
            <w:vAlign w:val="bottom"/>
          </w:tcPr>
          <w:p w:rsidR="00666EBA" w:rsidRPr="0083572B" w:rsidRDefault="00666EBA" w:rsidP="0083572B">
            <w:pPr>
              <w:pStyle w:val="Paragraphe"/>
              <w:spacing w:before="20" w:after="20" w:line="300" w:lineRule="exact"/>
              <w:ind w:left="0"/>
              <w:jc w:val="left"/>
              <w:rPr>
                <w:lang w:val="fr-BE"/>
              </w:rPr>
            </w:pPr>
            <w:r w:rsidRPr="0083572B">
              <w:rPr>
                <w:lang w:val="fr-BE"/>
              </w:rPr>
              <w:t>Délégué du Département de l’Emploi</w:t>
            </w:r>
          </w:p>
        </w:tc>
      </w:tr>
      <w:tr w:rsidR="00666EBA" w:rsidRPr="0006573B" w:rsidTr="00816EDA">
        <w:tc>
          <w:tcPr>
            <w:tcW w:w="3227" w:type="dxa"/>
            <w:gridSpan w:val="3"/>
            <w:vAlign w:val="center"/>
          </w:tcPr>
          <w:p w:rsidR="00666EBA" w:rsidRPr="0006573B" w:rsidRDefault="00666EBA" w:rsidP="0083572B">
            <w:pPr>
              <w:pStyle w:val="Paragraphe"/>
              <w:spacing w:before="20" w:after="20" w:line="300" w:lineRule="exact"/>
              <w:ind w:left="0"/>
              <w:jc w:val="left"/>
              <w:rPr>
                <w:sz w:val="23"/>
                <w:szCs w:val="23"/>
                <w:lang w:val="fr-BE"/>
              </w:rPr>
            </w:pPr>
            <w:r w:rsidRPr="0006573B">
              <w:rPr>
                <w:sz w:val="23"/>
                <w:szCs w:val="23"/>
                <w:lang w:val="fr-BE"/>
              </w:rPr>
              <w:t>M. Yahyat TABET</w:t>
            </w:r>
          </w:p>
        </w:tc>
        <w:tc>
          <w:tcPr>
            <w:tcW w:w="4961" w:type="dxa"/>
            <w:vAlign w:val="bottom"/>
          </w:tcPr>
          <w:p w:rsidR="00666EBA" w:rsidRPr="0083572B" w:rsidRDefault="00666EBA" w:rsidP="0083572B">
            <w:pPr>
              <w:pStyle w:val="Paragraphe"/>
              <w:spacing w:before="20" w:after="20" w:line="300" w:lineRule="exact"/>
              <w:ind w:left="0"/>
              <w:jc w:val="left"/>
              <w:rPr>
                <w:lang w:val="fr-BE"/>
              </w:rPr>
            </w:pPr>
            <w:r w:rsidRPr="0083572B">
              <w:rPr>
                <w:lang w:val="fr-BE"/>
              </w:rPr>
              <w:t>Chef de Service Environnement à la Wilaya</w:t>
            </w:r>
          </w:p>
        </w:tc>
      </w:tr>
      <w:tr w:rsidR="00666EBA" w:rsidRPr="0006573B" w:rsidTr="00816EDA">
        <w:tc>
          <w:tcPr>
            <w:tcW w:w="3227" w:type="dxa"/>
            <w:gridSpan w:val="3"/>
            <w:vAlign w:val="center"/>
          </w:tcPr>
          <w:p w:rsidR="00666EBA" w:rsidRPr="0006573B" w:rsidRDefault="00666EBA" w:rsidP="0083572B">
            <w:pPr>
              <w:pStyle w:val="Paragraphe"/>
              <w:spacing w:before="20" w:after="20" w:line="300" w:lineRule="exact"/>
              <w:ind w:left="0"/>
              <w:jc w:val="left"/>
              <w:rPr>
                <w:sz w:val="23"/>
                <w:szCs w:val="23"/>
                <w:lang w:val="fr-BE"/>
              </w:rPr>
            </w:pPr>
            <w:r w:rsidRPr="0006573B">
              <w:rPr>
                <w:sz w:val="23"/>
                <w:szCs w:val="23"/>
                <w:lang w:val="fr-BE"/>
              </w:rPr>
              <w:t>M. Omar AQAMOUR</w:t>
            </w:r>
          </w:p>
        </w:tc>
        <w:tc>
          <w:tcPr>
            <w:tcW w:w="4961" w:type="dxa"/>
            <w:vAlign w:val="bottom"/>
          </w:tcPr>
          <w:p w:rsidR="00666EBA" w:rsidRPr="0083572B" w:rsidRDefault="00666EBA" w:rsidP="0083572B">
            <w:pPr>
              <w:pStyle w:val="Paragraphe"/>
              <w:spacing w:before="20" w:after="20" w:line="300" w:lineRule="exact"/>
              <w:ind w:left="0"/>
              <w:jc w:val="left"/>
              <w:rPr>
                <w:lang w:val="fr-BE"/>
              </w:rPr>
            </w:pPr>
            <w:r w:rsidRPr="0083572B">
              <w:rPr>
                <w:lang w:val="fr-BE"/>
              </w:rPr>
              <w:t>Chef de Service des relations avec les entreprises (OFPPT)</w:t>
            </w:r>
          </w:p>
        </w:tc>
      </w:tr>
      <w:tr w:rsidR="00666EBA" w:rsidRPr="0006573B" w:rsidTr="00816EDA">
        <w:tc>
          <w:tcPr>
            <w:tcW w:w="3227" w:type="dxa"/>
            <w:gridSpan w:val="3"/>
            <w:vAlign w:val="center"/>
          </w:tcPr>
          <w:p w:rsidR="00666EBA" w:rsidRPr="0006573B" w:rsidRDefault="00666EBA" w:rsidP="0083572B">
            <w:pPr>
              <w:pStyle w:val="Paragraphe"/>
              <w:spacing w:before="20" w:after="20" w:line="300" w:lineRule="exact"/>
              <w:ind w:left="0"/>
              <w:jc w:val="left"/>
              <w:rPr>
                <w:sz w:val="23"/>
                <w:szCs w:val="23"/>
                <w:lang w:val="fr-BE"/>
              </w:rPr>
            </w:pPr>
            <w:r w:rsidRPr="0006573B">
              <w:rPr>
                <w:sz w:val="23"/>
                <w:szCs w:val="23"/>
                <w:lang w:val="fr-BE"/>
              </w:rPr>
              <w:t>Mme Salima DEMNATI</w:t>
            </w:r>
          </w:p>
        </w:tc>
        <w:tc>
          <w:tcPr>
            <w:tcW w:w="4961" w:type="dxa"/>
            <w:vAlign w:val="bottom"/>
          </w:tcPr>
          <w:p w:rsidR="00666EBA" w:rsidRPr="0083572B" w:rsidRDefault="00666EBA" w:rsidP="0083572B">
            <w:pPr>
              <w:pStyle w:val="Paragraphe"/>
              <w:spacing w:before="20" w:after="20" w:line="300" w:lineRule="exact"/>
              <w:ind w:left="0"/>
              <w:jc w:val="left"/>
              <w:rPr>
                <w:lang w:val="fr-BE"/>
              </w:rPr>
            </w:pPr>
            <w:r w:rsidRPr="0083572B">
              <w:rPr>
                <w:lang w:val="fr-BE"/>
              </w:rPr>
              <w:t>Représentante du Département de l’Environnement</w:t>
            </w:r>
          </w:p>
        </w:tc>
      </w:tr>
      <w:tr w:rsidR="00666EBA" w:rsidRPr="0006573B" w:rsidTr="00816EDA">
        <w:tc>
          <w:tcPr>
            <w:tcW w:w="3227" w:type="dxa"/>
            <w:gridSpan w:val="3"/>
            <w:vAlign w:val="center"/>
          </w:tcPr>
          <w:p w:rsidR="00666EBA" w:rsidRPr="0006573B" w:rsidRDefault="00666EBA" w:rsidP="0083572B">
            <w:pPr>
              <w:pStyle w:val="Paragraphe"/>
              <w:spacing w:before="20" w:after="20" w:line="300" w:lineRule="exact"/>
              <w:ind w:left="0"/>
              <w:jc w:val="left"/>
              <w:rPr>
                <w:sz w:val="23"/>
                <w:szCs w:val="23"/>
                <w:lang w:val="fr-BE"/>
              </w:rPr>
            </w:pPr>
            <w:r w:rsidRPr="0006573B">
              <w:rPr>
                <w:sz w:val="23"/>
                <w:szCs w:val="23"/>
                <w:lang w:val="fr-BE"/>
              </w:rPr>
              <w:t>M. Hafid BENSAAD</w:t>
            </w:r>
          </w:p>
        </w:tc>
        <w:tc>
          <w:tcPr>
            <w:tcW w:w="4961" w:type="dxa"/>
            <w:vAlign w:val="bottom"/>
          </w:tcPr>
          <w:p w:rsidR="00666EBA" w:rsidRPr="0083572B" w:rsidRDefault="00666EBA" w:rsidP="0083572B">
            <w:pPr>
              <w:pStyle w:val="Paragraphe"/>
              <w:spacing w:before="20" w:after="20" w:line="300" w:lineRule="exact"/>
              <w:ind w:left="0"/>
              <w:jc w:val="left"/>
              <w:rPr>
                <w:lang w:val="fr-BE"/>
              </w:rPr>
            </w:pPr>
            <w:r w:rsidRPr="0083572B">
              <w:rPr>
                <w:lang w:val="fr-BE"/>
              </w:rPr>
              <w:t>Représentant du Département de l’Environnement</w:t>
            </w:r>
          </w:p>
        </w:tc>
      </w:tr>
      <w:tr w:rsidR="00666EBA" w:rsidRPr="0006573B" w:rsidTr="00816EDA">
        <w:tc>
          <w:tcPr>
            <w:tcW w:w="3227" w:type="dxa"/>
            <w:gridSpan w:val="3"/>
            <w:vAlign w:val="center"/>
          </w:tcPr>
          <w:p w:rsidR="00666EBA" w:rsidRPr="0006573B" w:rsidRDefault="00666EBA" w:rsidP="0083572B">
            <w:pPr>
              <w:pStyle w:val="Paragraphe"/>
              <w:spacing w:before="20" w:after="20" w:line="300" w:lineRule="exact"/>
              <w:ind w:left="0"/>
              <w:jc w:val="left"/>
              <w:rPr>
                <w:sz w:val="23"/>
                <w:szCs w:val="23"/>
                <w:lang w:val="fr-BE"/>
              </w:rPr>
            </w:pPr>
            <w:r w:rsidRPr="0006573B">
              <w:rPr>
                <w:sz w:val="23"/>
                <w:szCs w:val="23"/>
                <w:lang w:val="fr-BE"/>
              </w:rPr>
              <w:t>M. Zakri BENYOUNES</w:t>
            </w:r>
          </w:p>
        </w:tc>
        <w:tc>
          <w:tcPr>
            <w:tcW w:w="4961" w:type="dxa"/>
            <w:vAlign w:val="bottom"/>
          </w:tcPr>
          <w:p w:rsidR="00666EBA" w:rsidRPr="0083572B" w:rsidRDefault="00666EBA" w:rsidP="0083572B">
            <w:pPr>
              <w:pStyle w:val="Paragraphe"/>
              <w:spacing w:before="20" w:after="20" w:line="300" w:lineRule="exact"/>
              <w:ind w:left="0"/>
              <w:jc w:val="left"/>
              <w:rPr>
                <w:lang w:val="fr-BE"/>
              </w:rPr>
            </w:pPr>
            <w:r w:rsidRPr="0083572B">
              <w:rPr>
                <w:lang w:val="fr-BE"/>
              </w:rPr>
              <w:t>Représentant du projet Art Gold PNUD</w:t>
            </w:r>
          </w:p>
        </w:tc>
      </w:tr>
      <w:tr w:rsidR="00666EBA" w:rsidRPr="0006573B" w:rsidTr="00816EDA">
        <w:tc>
          <w:tcPr>
            <w:tcW w:w="3227" w:type="dxa"/>
            <w:gridSpan w:val="3"/>
            <w:vAlign w:val="center"/>
          </w:tcPr>
          <w:p w:rsidR="00666EBA" w:rsidRPr="0006573B" w:rsidRDefault="00666EBA" w:rsidP="0083572B">
            <w:pPr>
              <w:pStyle w:val="Paragraphe"/>
              <w:spacing w:before="20" w:after="20" w:line="300" w:lineRule="exact"/>
              <w:ind w:left="0"/>
              <w:jc w:val="left"/>
              <w:rPr>
                <w:sz w:val="23"/>
                <w:szCs w:val="23"/>
                <w:lang w:val="fr-BE"/>
              </w:rPr>
            </w:pPr>
            <w:r w:rsidRPr="0006573B">
              <w:rPr>
                <w:sz w:val="23"/>
                <w:szCs w:val="23"/>
                <w:lang w:val="fr-BE"/>
              </w:rPr>
              <w:t>M. Mohamed KHIAR</w:t>
            </w:r>
          </w:p>
        </w:tc>
        <w:tc>
          <w:tcPr>
            <w:tcW w:w="4961" w:type="dxa"/>
            <w:vAlign w:val="bottom"/>
          </w:tcPr>
          <w:p w:rsidR="00666EBA" w:rsidRPr="0083572B" w:rsidRDefault="00666EBA" w:rsidP="0083572B">
            <w:pPr>
              <w:pStyle w:val="Paragraphe"/>
              <w:spacing w:before="20" w:after="20" w:line="300" w:lineRule="exact"/>
              <w:ind w:left="0"/>
              <w:jc w:val="left"/>
              <w:rPr>
                <w:lang w:val="fr-BE"/>
              </w:rPr>
            </w:pPr>
            <w:r w:rsidRPr="0083572B">
              <w:rPr>
                <w:lang w:val="fr-BE"/>
              </w:rPr>
              <w:t>Directeur de l’OREDDO</w:t>
            </w:r>
          </w:p>
        </w:tc>
      </w:tr>
      <w:tr w:rsidR="00666EBA" w:rsidRPr="0006573B" w:rsidTr="00816EDA">
        <w:tc>
          <w:tcPr>
            <w:tcW w:w="3227" w:type="dxa"/>
            <w:gridSpan w:val="3"/>
            <w:vAlign w:val="bottom"/>
          </w:tcPr>
          <w:p w:rsidR="00666EBA" w:rsidRPr="0006573B" w:rsidRDefault="00666EBA" w:rsidP="0083572B">
            <w:pPr>
              <w:pStyle w:val="Paragraphe"/>
              <w:spacing w:before="20" w:after="20" w:line="300" w:lineRule="exact"/>
              <w:ind w:left="0"/>
              <w:jc w:val="left"/>
              <w:rPr>
                <w:sz w:val="23"/>
                <w:szCs w:val="23"/>
                <w:lang w:val="fr-BE"/>
              </w:rPr>
            </w:pPr>
            <w:r w:rsidRPr="0006573B">
              <w:rPr>
                <w:sz w:val="23"/>
                <w:szCs w:val="23"/>
                <w:lang w:val="fr-BE"/>
              </w:rPr>
              <w:t>M. Mohamed ZEROUALI</w:t>
            </w:r>
          </w:p>
        </w:tc>
        <w:tc>
          <w:tcPr>
            <w:tcW w:w="4961" w:type="dxa"/>
            <w:vAlign w:val="bottom"/>
          </w:tcPr>
          <w:p w:rsidR="00666EBA" w:rsidRPr="0083572B" w:rsidRDefault="00666EBA" w:rsidP="0083572B">
            <w:pPr>
              <w:pStyle w:val="Paragraphe"/>
              <w:spacing w:before="20" w:after="20" w:line="300" w:lineRule="exact"/>
              <w:ind w:left="0"/>
              <w:jc w:val="left"/>
              <w:rPr>
                <w:lang w:val="fr-BE"/>
              </w:rPr>
            </w:pPr>
            <w:r w:rsidRPr="0083572B">
              <w:rPr>
                <w:lang w:val="fr-BE"/>
              </w:rPr>
              <w:t>Chargé de la Coopération (CRO)</w:t>
            </w:r>
          </w:p>
        </w:tc>
      </w:tr>
      <w:tr w:rsidR="00666EBA" w:rsidRPr="0006573B" w:rsidTr="00816EDA">
        <w:tc>
          <w:tcPr>
            <w:tcW w:w="3227" w:type="dxa"/>
            <w:gridSpan w:val="3"/>
            <w:vAlign w:val="center"/>
          </w:tcPr>
          <w:p w:rsidR="00666EBA" w:rsidRPr="0006573B" w:rsidRDefault="00666EBA" w:rsidP="0083572B">
            <w:pPr>
              <w:pStyle w:val="Paragraphe"/>
              <w:spacing w:before="20" w:after="20" w:line="300" w:lineRule="exact"/>
              <w:ind w:left="0"/>
              <w:jc w:val="left"/>
              <w:rPr>
                <w:sz w:val="23"/>
                <w:szCs w:val="23"/>
                <w:lang w:val="fr-BE"/>
              </w:rPr>
            </w:pPr>
            <w:r w:rsidRPr="0006573B">
              <w:rPr>
                <w:sz w:val="23"/>
                <w:szCs w:val="23"/>
                <w:lang w:val="fr-BE"/>
              </w:rPr>
              <w:t>M. Mohamed AYYADI</w:t>
            </w:r>
          </w:p>
        </w:tc>
        <w:tc>
          <w:tcPr>
            <w:tcW w:w="4961" w:type="dxa"/>
            <w:vAlign w:val="bottom"/>
          </w:tcPr>
          <w:p w:rsidR="00666EBA" w:rsidRPr="0083572B" w:rsidRDefault="00666EBA" w:rsidP="0083572B">
            <w:pPr>
              <w:pStyle w:val="Paragraphe"/>
              <w:spacing w:before="20" w:after="20" w:line="300" w:lineRule="exact"/>
              <w:ind w:left="0"/>
              <w:jc w:val="left"/>
              <w:rPr>
                <w:lang w:val="fr-BE"/>
              </w:rPr>
            </w:pPr>
            <w:r w:rsidRPr="0083572B">
              <w:rPr>
                <w:lang w:val="fr-BE"/>
              </w:rPr>
              <w:t>Représentant du Ministère de la Jeunesse et Sport</w:t>
            </w:r>
          </w:p>
        </w:tc>
      </w:tr>
      <w:tr w:rsidR="00666EBA" w:rsidRPr="0006573B" w:rsidTr="00816EDA">
        <w:tc>
          <w:tcPr>
            <w:tcW w:w="3227" w:type="dxa"/>
            <w:gridSpan w:val="3"/>
            <w:vAlign w:val="center"/>
          </w:tcPr>
          <w:p w:rsidR="00666EBA" w:rsidRPr="0006573B" w:rsidRDefault="00666EBA" w:rsidP="0083572B">
            <w:pPr>
              <w:pStyle w:val="Paragraphe"/>
              <w:spacing w:before="20" w:after="20" w:line="300" w:lineRule="exact"/>
              <w:ind w:left="0"/>
              <w:jc w:val="left"/>
              <w:rPr>
                <w:sz w:val="23"/>
                <w:szCs w:val="23"/>
                <w:lang w:val="fr-BE"/>
              </w:rPr>
            </w:pPr>
            <w:r w:rsidRPr="0006573B">
              <w:rPr>
                <w:sz w:val="23"/>
                <w:szCs w:val="23"/>
                <w:lang w:val="fr-BE"/>
              </w:rPr>
              <w:t>M. El Hassane DOUMI</w:t>
            </w:r>
          </w:p>
        </w:tc>
        <w:tc>
          <w:tcPr>
            <w:tcW w:w="4961" w:type="dxa"/>
            <w:vAlign w:val="bottom"/>
          </w:tcPr>
          <w:p w:rsidR="00666EBA" w:rsidRPr="0083572B" w:rsidRDefault="00666EBA" w:rsidP="0083572B">
            <w:pPr>
              <w:pStyle w:val="Paragraphe"/>
              <w:spacing w:before="20" w:after="20" w:line="300" w:lineRule="exact"/>
              <w:ind w:left="0"/>
              <w:jc w:val="left"/>
              <w:rPr>
                <w:lang w:val="fr-BE"/>
              </w:rPr>
            </w:pPr>
            <w:r w:rsidRPr="0083572B">
              <w:rPr>
                <w:lang w:val="fr-BE"/>
              </w:rPr>
              <w:t>Représentant de la DPCC du Département  de l'Environnement</w:t>
            </w:r>
          </w:p>
        </w:tc>
      </w:tr>
      <w:tr w:rsidR="00666EBA" w:rsidRPr="0006573B" w:rsidTr="00816EDA">
        <w:tc>
          <w:tcPr>
            <w:tcW w:w="3227" w:type="dxa"/>
            <w:gridSpan w:val="3"/>
            <w:vAlign w:val="center"/>
          </w:tcPr>
          <w:p w:rsidR="00666EBA" w:rsidRPr="0006573B" w:rsidRDefault="00666EBA" w:rsidP="0083572B">
            <w:pPr>
              <w:pStyle w:val="Paragraphe"/>
              <w:spacing w:before="20" w:after="20" w:line="300" w:lineRule="exact"/>
              <w:ind w:left="0"/>
              <w:jc w:val="left"/>
              <w:rPr>
                <w:sz w:val="23"/>
                <w:szCs w:val="23"/>
                <w:lang w:val="fr-BE"/>
              </w:rPr>
            </w:pPr>
            <w:r w:rsidRPr="0006573B">
              <w:rPr>
                <w:sz w:val="23"/>
                <w:szCs w:val="23"/>
                <w:lang w:val="fr-BE"/>
              </w:rPr>
              <w:t>M. Rachid BENABBOU</w:t>
            </w:r>
          </w:p>
        </w:tc>
        <w:tc>
          <w:tcPr>
            <w:tcW w:w="4961" w:type="dxa"/>
            <w:vAlign w:val="bottom"/>
          </w:tcPr>
          <w:p w:rsidR="00666EBA" w:rsidRPr="0083572B" w:rsidRDefault="00666EBA" w:rsidP="0083572B">
            <w:pPr>
              <w:pStyle w:val="Paragraphe"/>
              <w:spacing w:before="20" w:after="20" w:line="300" w:lineRule="exact"/>
              <w:ind w:left="0"/>
              <w:jc w:val="left"/>
              <w:rPr>
                <w:lang w:val="fr-BE"/>
              </w:rPr>
            </w:pPr>
            <w:r w:rsidRPr="0083572B">
              <w:rPr>
                <w:lang w:val="fr-BE"/>
              </w:rPr>
              <w:t xml:space="preserve">Coordonnateur </w:t>
            </w:r>
            <w:r w:rsidR="00807A10">
              <w:rPr>
                <w:lang w:val="fr-BE"/>
              </w:rPr>
              <w:t>YES</w:t>
            </w:r>
            <w:r w:rsidRPr="0083572B">
              <w:rPr>
                <w:lang w:val="fr-BE"/>
              </w:rPr>
              <w:t xml:space="preserve"> </w:t>
            </w:r>
            <w:r w:rsidR="00A028A3">
              <w:rPr>
                <w:lang w:val="fr-BE"/>
              </w:rPr>
              <w:t>G</w:t>
            </w:r>
            <w:r w:rsidR="00BE3BD5">
              <w:rPr>
                <w:lang w:val="fr-BE"/>
              </w:rPr>
              <w:t>reen</w:t>
            </w:r>
          </w:p>
        </w:tc>
      </w:tr>
      <w:tr w:rsidR="00666EBA" w:rsidRPr="0006573B" w:rsidTr="00816EDA">
        <w:tc>
          <w:tcPr>
            <w:tcW w:w="3227" w:type="dxa"/>
            <w:gridSpan w:val="3"/>
            <w:vAlign w:val="center"/>
          </w:tcPr>
          <w:p w:rsidR="00666EBA" w:rsidRPr="0006573B" w:rsidRDefault="00666EBA" w:rsidP="0083572B">
            <w:pPr>
              <w:pStyle w:val="Paragraphe"/>
              <w:spacing w:before="20" w:after="20" w:line="300" w:lineRule="exact"/>
              <w:ind w:left="0"/>
              <w:jc w:val="left"/>
              <w:rPr>
                <w:sz w:val="23"/>
                <w:szCs w:val="23"/>
                <w:lang w:val="fr-BE"/>
              </w:rPr>
            </w:pPr>
            <w:r w:rsidRPr="0006573B">
              <w:rPr>
                <w:sz w:val="23"/>
                <w:szCs w:val="23"/>
                <w:lang w:val="fr-BE"/>
              </w:rPr>
              <w:t>M. Abdellatif MOUTTAKI</w:t>
            </w:r>
          </w:p>
        </w:tc>
        <w:tc>
          <w:tcPr>
            <w:tcW w:w="4961" w:type="dxa"/>
            <w:vAlign w:val="bottom"/>
          </w:tcPr>
          <w:p w:rsidR="00666EBA" w:rsidRPr="0083572B" w:rsidRDefault="00666EBA" w:rsidP="0083572B">
            <w:pPr>
              <w:pStyle w:val="Paragraphe"/>
              <w:spacing w:before="20" w:after="20" w:line="300" w:lineRule="exact"/>
              <w:ind w:left="0"/>
              <w:jc w:val="left"/>
              <w:rPr>
                <w:lang w:val="fr-BE"/>
              </w:rPr>
            </w:pPr>
            <w:r w:rsidRPr="0083572B">
              <w:rPr>
                <w:lang w:val="fr-BE"/>
              </w:rPr>
              <w:t xml:space="preserve">Consultant </w:t>
            </w:r>
            <w:r w:rsidR="00807A10">
              <w:rPr>
                <w:lang w:val="fr-BE"/>
              </w:rPr>
              <w:t>YES</w:t>
            </w:r>
            <w:r w:rsidRPr="0083572B">
              <w:rPr>
                <w:lang w:val="fr-BE"/>
              </w:rPr>
              <w:t xml:space="preserve"> </w:t>
            </w:r>
            <w:r w:rsidR="00A028A3">
              <w:rPr>
                <w:lang w:val="fr-BE"/>
              </w:rPr>
              <w:t>G</w:t>
            </w:r>
            <w:r w:rsidR="00BE3BD5">
              <w:rPr>
                <w:lang w:val="fr-BE"/>
              </w:rPr>
              <w:t>reen</w:t>
            </w:r>
          </w:p>
        </w:tc>
      </w:tr>
    </w:tbl>
    <w:p w:rsidR="00817977" w:rsidRDefault="00817977" w:rsidP="00666EBA">
      <w:pPr>
        <w:spacing w:before="120" w:after="120" w:line="300" w:lineRule="exact"/>
        <w:rPr>
          <w:b/>
          <w:bCs/>
        </w:rPr>
      </w:pPr>
    </w:p>
    <w:p w:rsidR="00817977" w:rsidRDefault="00817977" w:rsidP="00666EBA">
      <w:pPr>
        <w:spacing w:before="120" w:after="120" w:line="300" w:lineRule="exact"/>
        <w:rPr>
          <w:b/>
          <w:bCs/>
        </w:rPr>
      </w:pPr>
    </w:p>
    <w:p w:rsidR="00817977" w:rsidRDefault="00817977" w:rsidP="00666EBA">
      <w:pPr>
        <w:spacing w:before="120" w:after="120" w:line="300" w:lineRule="exact"/>
        <w:rPr>
          <w:b/>
          <w:bCs/>
        </w:rPr>
      </w:pPr>
    </w:p>
    <w:p w:rsidR="00817977" w:rsidRDefault="00817977" w:rsidP="00666EBA">
      <w:pPr>
        <w:spacing w:before="120" w:after="120" w:line="300" w:lineRule="exact"/>
        <w:rPr>
          <w:b/>
          <w:bCs/>
        </w:rPr>
      </w:pPr>
    </w:p>
    <w:p w:rsidR="00817977" w:rsidRDefault="00817977" w:rsidP="00666EBA">
      <w:pPr>
        <w:spacing w:before="120" w:after="120" w:line="300" w:lineRule="exact"/>
        <w:rPr>
          <w:b/>
          <w:bCs/>
        </w:rPr>
      </w:pPr>
    </w:p>
    <w:p w:rsidR="00666EBA" w:rsidRDefault="00666EBA" w:rsidP="00666EBA">
      <w:pPr>
        <w:spacing w:before="120" w:after="120" w:line="300" w:lineRule="exact"/>
        <w:rPr>
          <w:b/>
          <w:bCs/>
        </w:rPr>
      </w:pPr>
      <w:r>
        <w:rPr>
          <w:b/>
          <w:bCs/>
        </w:rPr>
        <w:t>Région de Tanger Tétouan</w:t>
      </w:r>
    </w:p>
    <w:tbl>
      <w:tblPr>
        <w:tblW w:w="818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4A0" w:firstRow="1" w:lastRow="0" w:firstColumn="1" w:lastColumn="0" w:noHBand="0" w:noVBand="1"/>
      </w:tblPr>
      <w:tblGrid>
        <w:gridCol w:w="999"/>
        <w:gridCol w:w="283"/>
        <w:gridCol w:w="1945"/>
        <w:gridCol w:w="4961"/>
      </w:tblGrid>
      <w:tr w:rsidR="00666EBA" w:rsidRPr="0006573B" w:rsidTr="00816EDA">
        <w:tc>
          <w:tcPr>
            <w:tcW w:w="999" w:type="dxa"/>
            <w:tcBorders>
              <w:bottom w:val="single" w:sz="4" w:space="0" w:color="333399"/>
              <w:right w:val="nil"/>
            </w:tcBorders>
            <w:shd w:val="clear" w:color="auto" w:fill="FFFFFF"/>
          </w:tcPr>
          <w:p w:rsidR="00666EBA" w:rsidRPr="0006573B" w:rsidRDefault="00666EBA" w:rsidP="00816EDA">
            <w:pPr>
              <w:pStyle w:val="Paragraphe"/>
              <w:spacing w:before="40" w:after="40" w:line="300" w:lineRule="exact"/>
              <w:ind w:left="0"/>
              <w:jc w:val="left"/>
              <w:rPr>
                <w:rFonts w:cs="Comic Sans MS"/>
                <w:b/>
                <w:bCs/>
                <w:color w:val="000000"/>
                <w:sz w:val="23"/>
                <w:szCs w:val="23"/>
              </w:rPr>
            </w:pPr>
            <w:r w:rsidRPr="00D22489">
              <w:rPr>
                <w:b/>
                <w:bCs/>
                <w:sz w:val="23"/>
                <w:szCs w:val="23"/>
                <w:lang w:val="fr-BE"/>
              </w:rPr>
              <w:t>Date</w:t>
            </w:r>
          </w:p>
        </w:tc>
        <w:tc>
          <w:tcPr>
            <w:tcW w:w="283" w:type="dxa"/>
            <w:tcBorders>
              <w:left w:val="nil"/>
              <w:bottom w:val="single" w:sz="4" w:space="0" w:color="333399"/>
              <w:right w:val="nil"/>
            </w:tcBorders>
            <w:shd w:val="clear" w:color="auto" w:fill="FFFFFF"/>
          </w:tcPr>
          <w:p w:rsidR="00666EBA" w:rsidRPr="0006573B" w:rsidRDefault="00666EBA" w:rsidP="00816EDA">
            <w:pPr>
              <w:pStyle w:val="Paragraphe"/>
              <w:spacing w:before="80" w:after="80" w:line="300" w:lineRule="exact"/>
              <w:ind w:left="0"/>
              <w:rPr>
                <w:rFonts w:cs="Comic Sans MS"/>
                <w:color w:val="000000"/>
                <w:sz w:val="23"/>
                <w:szCs w:val="23"/>
              </w:rPr>
            </w:pPr>
            <w:r w:rsidRPr="0006573B">
              <w:rPr>
                <w:rFonts w:cs="Comic Sans MS"/>
                <w:color w:val="000000"/>
                <w:sz w:val="23"/>
                <w:szCs w:val="23"/>
              </w:rPr>
              <w:t>:</w:t>
            </w:r>
          </w:p>
        </w:tc>
        <w:tc>
          <w:tcPr>
            <w:tcW w:w="6906" w:type="dxa"/>
            <w:gridSpan w:val="2"/>
            <w:tcBorders>
              <w:left w:val="nil"/>
              <w:bottom w:val="single" w:sz="4" w:space="0" w:color="333399"/>
            </w:tcBorders>
            <w:shd w:val="clear" w:color="auto" w:fill="FFFFFF"/>
          </w:tcPr>
          <w:p w:rsidR="00666EBA" w:rsidRPr="0006573B" w:rsidRDefault="00666EBA" w:rsidP="00816EDA">
            <w:pPr>
              <w:pStyle w:val="Paragraphe"/>
              <w:spacing w:before="80" w:after="80" w:line="300" w:lineRule="exact"/>
              <w:ind w:left="0"/>
              <w:rPr>
                <w:sz w:val="23"/>
                <w:szCs w:val="23"/>
                <w:lang w:val="fr-BE"/>
              </w:rPr>
            </w:pPr>
            <w:r w:rsidRPr="0006573B">
              <w:rPr>
                <w:sz w:val="23"/>
                <w:szCs w:val="23"/>
                <w:lang w:val="fr-BE"/>
              </w:rPr>
              <w:t>3 Octobre 2012</w:t>
            </w:r>
          </w:p>
        </w:tc>
      </w:tr>
      <w:tr w:rsidR="00666EBA" w:rsidRPr="0006573B" w:rsidTr="00816EDA">
        <w:tc>
          <w:tcPr>
            <w:tcW w:w="999" w:type="dxa"/>
            <w:tcBorders>
              <w:right w:val="nil"/>
            </w:tcBorders>
            <w:shd w:val="clear" w:color="auto" w:fill="FFFFFF"/>
          </w:tcPr>
          <w:p w:rsidR="00666EBA" w:rsidRPr="0006573B" w:rsidRDefault="00666EBA" w:rsidP="00816EDA">
            <w:pPr>
              <w:pStyle w:val="Paragraphe"/>
              <w:spacing w:before="40" w:after="40" w:line="300" w:lineRule="exact"/>
              <w:ind w:left="0"/>
              <w:jc w:val="left"/>
              <w:rPr>
                <w:rFonts w:cs="Comic Sans MS"/>
                <w:b/>
                <w:bCs/>
                <w:color w:val="000000"/>
                <w:sz w:val="23"/>
                <w:szCs w:val="23"/>
              </w:rPr>
            </w:pPr>
            <w:r w:rsidRPr="0006573B">
              <w:rPr>
                <w:rFonts w:cs="Comic Sans MS"/>
                <w:b/>
                <w:bCs/>
                <w:color w:val="000000"/>
                <w:sz w:val="23"/>
                <w:szCs w:val="23"/>
              </w:rPr>
              <w:t>Lieu</w:t>
            </w:r>
          </w:p>
        </w:tc>
        <w:tc>
          <w:tcPr>
            <w:tcW w:w="283" w:type="dxa"/>
            <w:tcBorders>
              <w:left w:val="nil"/>
              <w:right w:val="nil"/>
            </w:tcBorders>
            <w:shd w:val="clear" w:color="auto" w:fill="FFFFFF"/>
          </w:tcPr>
          <w:p w:rsidR="00666EBA" w:rsidRPr="0006573B" w:rsidRDefault="00666EBA" w:rsidP="00816EDA">
            <w:pPr>
              <w:pStyle w:val="Paragraphe"/>
              <w:spacing w:before="80" w:after="80" w:line="300" w:lineRule="exact"/>
              <w:ind w:left="0"/>
              <w:rPr>
                <w:rFonts w:cs="Comic Sans MS"/>
                <w:color w:val="000000"/>
                <w:sz w:val="23"/>
                <w:szCs w:val="23"/>
              </w:rPr>
            </w:pPr>
            <w:r w:rsidRPr="0006573B">
              <w:rPr>
                <w:rFonts w:cs="Comic Sans MS"/>
                <w:color w:val="000000"/>
                <w:sz w:val="23"/>
                <w:szCs w:val="23"/>
              </w:rPr>
              <w:t>:</w:t>
            </w:r>
          </w:p>
        </w:tc>
        <w:tc>
          <w:tcPr>
            <w:tcW w:w="6906" w:type="dxa"/>
            <w:gridSpan w:val="2"/>
            <w:tcBorders>
              <w:left w:val="nil"/>
            </w:tcBorders>
            <w:shd w:val="clear" w:color="auto" w:fill="FFFFFF"/>
          </w:tcPr>
          <w:p w:rsidR="00666EBA" w:rsidRPr="00D22489" w:rsidRDefault="00666EBA" w:rsidP="00816EDA">
            <w:pPr>
              <w:pStyle w:val="Paragraphe"/>
              <w:spacing w:before="80" w:after="80" w:line="300" w:lineRule="exact"/>
              <w:ind w:left="0"/>
              <w:rPr>
                <w:sz w:val="23"/>
                <w:szCs w:val="23"/>
                <w:lang w:val="fr-BE"/>
              </w:rPr>
            </w:pPr>
            <w:r w:rsidRPr="0006573B">
              <w:rPr>
                <w:sz w:val="23"/>
                <w:szCs w:val="23"/>
                <w:lang w:val="fr-BE"/>
              </w:rPr>
              <w:t>Observatoire National de l’Environnement et du Développement Durable  (Tanger)</w:t>
            </w:r>
          </w:p>
        </w:tc>
      </w:tr>
      <w:tr w:rsidR="00666EBA" w:rsidRPr="0006573B" w:rsidTr="00816EDA">
        <w:tc>
          <w:tcPr>
            <w:tcW w:w="8188" w:type="dxa"/>
            <w:gridSpan w:val="4"/>
            <w:shd w:val="clear" w:color="auto" w:fill="F2F2F2"/>
          </w:tcPr>
          <w:p w:rsidR="00666EBA" w:rsidRPr="0006573B" w:rsidRDefault="00666EBA" w:rsidP="00816EDA">
            <w:pPr>
              <w:pStyle w:val="Paragraphe"/>
              <w:spacing w:before="40" w:after="40" w:line="300" w:lineRule="exact"/>
              <w:ind w:left="0"/>
              <w:jc w:val="left"/>
              <w:rPr>
                <w:rFonts w:cs="Comic Sans MS"/>
                <w:b/>
                <w:bCs/>
                <w:color w:val="000000"/>
                <w:sz w:val="23"/>
                <w:szCs w:val="23"/>
              </w:rPr>
            </w:pPr>
            <w:r w:rsidRPr="00D22489">
              <w:rPr>
                <w:b/>
                <w:bCs/>
                <w:sz w:val="23"/>
                <w:szCs w:val="23"/>
                <w:lang w:val="fr-BE"/>
              </w:rPr>
              <w:t>Personnes</w:t>
            </w:r>
            <w:r w:rsidRPr="0006573B">
              <w:rPr>
                <w:rFonts w:cs="Comic Sans MS"/>
                <w:b/>
                <w:bCs/>
                <w:color w:val="000000"/>
                <w:sz w:val="23"/>
                <w:szCs w:val="23"/>
              </w:rPr>
              <w:t xml:space="preserve"> présentes</w:t>
            </w:r>
          </w:p>
        </w:tc>
      </w:tr>
      <w:tr w:rsidR="00666EBA" w:rsidRPr="0006573B" w:rsidTr="00816EDA">
        <w:tc>
          <w:tcPr>
            <w:tcW w:w="3227" w:type="dxa"/>
            <w:gridSpan w:val="3"/>
            <w:vAlign w:val="center"/>
          </w:tcPr>
          <w:p w:rsidR="00666EBA" w:rsidRPr="0006573B" w:rsidRDefault="00666EBA" w:rsidP="00BE3BD5">
            <w:pPr>
              <w:pStyle w:val="Paragraphe"/>
              <w:spacing w:before="20" w:after="20" w:line="300" w:lineRule="exact"/>
              <w:ind w:left="0"/>
              <w:jc w:val="left"/>
              <w:rPr>
                <w:sz w:val="23"/>
                <w:szCs w:val="23"/>
                <w:lang w:val="fr-BE"/>
              </w:rPr>
            </w:pPr>
            <w:r w:rsidRPr="0006573B">
              <w:rPr>
                <w:sz w:val="23"/>
                <w:szCs w:val="23"/>
                <w:lang w:val="fr-BE"/>
              </w:rPr>
              <w:t>M. Latifa RABBA</w:t>
            </w:r>
            <w:r w:rsidR="00BE3BD5">
              <w:rPr>
                <w:sz w:val="23"/>
                <w:szCs w:val="23"/>
                <w:lang w:val="fr-BE"/>
              </w:rPr>
              <w:t>J</w:t>
            </w:r>
          </w:p>
        </w:tc>
        <w:tc>
          <w:tcPr>
            <w:tcW w:w="4961" w:type="dxa"/>
            <w:vAlign w:val="center"/>
          </w:tcPr>
          <w:p w:rsidR="00666EBA" w:rsidRPr="00D22489" w:rsidRDefault="00666EBA" w:rsidP="00B00CEC">
            <w:pPr>
              <w:pStyle w:val="Paragraphe"/>
              <w:spacing w:before="20" w:after="20" w:line="300" w:lineRule="exact"/>
              <w:ind w:left="0"/>
              <w:jc w:val="left"/>
              <w:rPr>
                <w:lang w:val="fr-BE"/>
              </w:rPr>
            </w:pPr>
            <w:r w:rsidRPr="00D22489">
              <w:rPr>
                <w:lang w:val="fr-BE"/>
              </w:rPr>
              <w:t>Directrice Régionale ANAPEC</w:t>
            </w:r>
          </w:p>
        </w:tc>
      </w:tr>
      <w:tr w:rsidR="00666EBA" w:rsidRPr="0006573B" w:rsidTr="00816EDA">
        <w:tc>
          <w:tcPr>
            <w:tcW w:w="3227" w:type="dxa"/>
            <w:gridSpan w:val="3"/>
            <w:vAlign w:val="center"/>
          </w:tcPr>
          <w:p w:rsidR="00666EBA" w:rsidRPr="0006573B" w:rsidRDefault="00666EBA" w:rsidP="00B00CEC">
            <w:pPr>
              <w:pStyle w:val="Paragraphe"/>
              <w:spacing w:before="20" w:after="20" w:line="300" w:lineRule="exact"/>
              <w:ind w:left="0"/>
              <w:jc w:val="left"/>
              <w:rPr>
                <w:sz w:val="23"/>
                <w:szCs w:val="23"/>
                <w:lang w:val="fr-BE"/>
              </w:rPr>
            </w:pPr>
            <w:r w:rsidRPr="0006573B">
              <w:rPr>
                <w:sz w:val="23"/>
                <w:szCs w:val="23"/>
                <w:lang w:val="fr-BE"/>
              </w:rPr>
              <w:t>M. Tahar EL HANINE</w:t>
            </w:r>
          </w:p>
        </w:tc>
        <w:tc>
          <w:tcPr>
            <w:tcW w:w="4961" w:type="dxa"/>
            <w:vAlign w:val="center"/>
          </w:tcPr>
          <w:p w:rsidR="00666EBA" w:rsidRPr="00D22489" w:rsidRDefault="00666EBA" w:rsidP="00B00CEC">
            <w:pPr>
              <w:pStyle w:val="Paragraphe"/>
              <w:spacing w:before="20" w:after="20" w:line="300" w:lineRule="exact"/>
              <w:ind w:left="0"/>
              <w:jc w:val="left"/>
              <w:rPr>
                <w:lang w:val="fr-BE"/>
              </w:rPr>
            </w:pPr>
            <w:r w:rsidRPr="00D22489">
              <w:rPr>
                <w:lang w:val="fr-BE"/>
              </w:rPr>
              <w:t>Chef de service à l’ANAPEC</w:t>
            </w:r>
          </w:p>
        </w:tc>
      </w:tr>
      <w:tr w:rsidR="00666EBA" w:rsidRPr="0006573B" w:rsidTr="00816EDA">
        <w:tc>
          <w:tcPr>
            <w:tcW w:w="3227" w:type="dxa"/>
            <w:gridSpan w:val="3"/>
            <w:vAlign w:val="center"/>
          </w:tcPr>
          <w:p w:rsidR="00666EBA" w:rsidRPr="0006573B" w:rsidRDefault="00666EBA" w:rsidP="00B00CEC">
            <w:pPr>
              <w:pStyle w:val="Paragraphe"/>
              <w:spacing w:before="20" w:after="20" w:line="300" w:lineRule="exact"/>
              <w:ind w:left="0"/>
              <w:jc w:val="left"/>
              <w:rPr>
                <w:sz w:val="23"/>
                <w:szCs w:val="23"/>
                <w:lang w:val="fr-BE"/>
              </w:rPr>
            </w:pPr>
            <w:r w:rsidRPr="0006573B">
              <w:rPr>
                <w:sz w:val="23"/>
                <w:szCs w:val="23"/>
                <w:lang w:val="fr-BE"/>
              </w:rPr>
              <w:t>M. Samir YULAL</w:t>
            </w:r>
          </w:p>
        </w:tc>
        <w:tc>
          <w:tcPr>
            <w:tcW w:w="4961" w:type="dxa"/>
            <w:vAlign w:val="center"/>
          </w:tcPr>
          <w:p w:rsidR="00666EBA" w:rsidRPr="00D22489" w:rsidRDefault="00666EBA" w:rsidP="00B00CEC">
            <w:pPr>
              <w:pStyle w:val="Paragraphe"/>
              <w:spacing w:before="20" w:after="20" w:line="300" w:lineRule="exact"/>
              <w:ind w:left="0"/>
              <w:jc w:val="left"/>
              <w:rPr>
                <w:lang w:val="fr-BE"/>
              </w:rPr>
            </w:pPr>
            <w:r w:rsidRPr="00D22489">
              <w:rPr>
                <w:lang w:val="fr-BE"/>
              </w:rPr>
              <w:t>Conseiller à l’ANAPEC</w:t>
            </w:r>
          </w:p>
        </w:tc>
      </w:tr>
      <w:tr w:rsidR="00666EBA" w:rsidRPr="0006573B" w:rsidTr="00816EDA">
        <w:tc>
          <w:tcPr>
            <w:tcW w:w="3227" w:type="dxa"/>
            <w:gridSpan w:val="3"/>
            <w:vAlign w:val="center"/>
          </w:tcPr>
          <w:p w:rsidR="00666EBA" w:rsidRPr="0006573B" w:rsidRDefault="00666EBA" w:rsidP="00B00CEC">
            <w:pPr>
              <w:pStyle w:val="Paragraphe"/>
              <w:spacing w:before="20" w:after="20" w:line="300" w:lineRule="exact"/>
              <w:ind w:left="0"/>
              <w:jc w:val="left"/>
              <w:rPr>
                <w:sz w:val="23"/>
                <w:szCs w:val="23"/>
                <w:lang w:val="fr-BE"/>
              </w:rPr>
            </w:pPr>
            <w:r w:rsidRPr="0006573B">
              <w:rPr>
                <w:sz w:val="23"/>
                <w:szCs w:val="23"/>
                <w:lang w:val="fr-BE"/>
              </w:rPr>
              <w:t>M. Noureddine ASRIH</w:t>
            </w:r>
          </w:p>
        </w:tc>
        <w:tc>
          <w:tcPr>
            <w:tcW w:w="4961" w:type="dxa"/>
            <w:vAlign w:val="center"/>
          </w:tcPr>
          <w:p w:rsidR="00666EBA" w:rsidRPr="00D22489" w:rsidRDefault="00666EBA" w:rsidP="00B00CEC">
            <w:pPr>
              <w:pStyle w:val="Paragraphe"/>
              <w:spacing w:before="20" w:after="20" w:line="300" w:lineRule="exact"/>
              <w:ind w:left="0"/>
              <w:jc w:val="left"/>
              <w:rPr>
                <w:lang w:val="fr-BE"/>
              </w:rPr>
            </w:pPr>
            <w:r w:rsidRPr="00D22489">
              <w:rPr>
                <w:lang w:val="fr-BE"/>
              </w:rPr>
              <w:t>Conseiller à l’ANAPEC</w:t>
            </w:r>
          </w:p>
        </w:tc>
      </w:tr>
      <w:tr w:rsidR="00666EBA" w:rsidRPr="0006573B" w:rsidTr="00816EDA">
        <w:tc>
          <w:tcPr>
            <w:tcW w:w="3227" w:type="dxa"/>
            <w:gridSpan w:val="3"/>
            <w:vAlign w:val="center"/>
          </w:tcPr>
          <w:p w:rsidR="00666EBA" w:rsidRPr="0006573B" w:rsidRDefault="00666EBA" w:rsidP="00B00CEC">
            <w:pPr>
              <w:pStyle w:val="Paragraphe"/>
              <w:spacing w:before="20" w:after="20" w:line="300" w:lineRule="exact"/>
              <w:ind w:left="0"/>
              <w:jc w:val="left"/>
              <w:rPr>
                <w:sz w:val="23"/>
                <w:szCs w:val="23"/>
                <w:lang w:val="fr-BE"/>
              </w:rPr>
            </w:pPr>
            <w:r w:rsidRPr="0006573B">
              <w:rPr>
                <w:sz w:val="23"/>
                <w:szCs w:val="23"/>
                <w:lang w:val="fr-BE"/>
              </w:rPr>
              <w:t>M. Amor MLAHI</w:t>
            </w:r>
          </w:p>
        </w:tc>
        <w:tc>
          <w:tcPr>
            <w:tcW w:w="4961" w:type="dxa"/>
            <w:vAlign w:val="center"/>
          </w:tcPr>
          <w:p w:rsidR="00666EBA" w:rsidRPr="00D22489" w:rsidRDefault="00666EBA" w:rsidP="00B00CEC">
            <w:pPr>
              <w:pStyle w:val="Paragraphe"/>
              <w:spacing w:before="20" w:after="20" w:line="300" w:lineRule="exact"/>
              <w:ind w:left="0"/>
              <w:jc w:val="left"/>
              <w:rPr>
                <w:lang w:val="fr-BE"/>
              </w:rPr>
            </w:pPr>
            <w:r w:rsidRPr="00D22489">
              <w:rPr>
                <w:lang w:val="fr-BE"/>
              </w:rPr>
              <w:t>Délégué du  Département de l’.Emploi</w:t>
            </w:r>
          </w:p>
        </w:tc>
      </w:tr>
      <w:tr w:rsidR="00666EBA" w:rsidRPr="0006573B" w:rsidTr="00816EDA">
        <w:tc>
          <w:tcPr>
            <w:tcW w:w="3227" w:type="dxa"/>
            <w:gridSpan w:val="3"/>
            <w:vAlign w:val="center"/>
          </w:tcPr>
          <w:p w:rsidR="00666EBA" w:rsidRPr="0006573B" w:rsidRDefault="00666EBA" w:rsidP="00B00CEC">
            <w:pPr>
              <w:pStyle w:val="Paragraphe"/>
              <w:spacing w:before="20" w:after="20" w:line="300" w:lineRule="exact"/>
              <w:ind w:left="0"/>
              <w:jc w:val="left"/>
              <w:rPr>
                <w:sz w:val="23"/>
                <w:szCs w:val="23"/>
                <w:lang w:val="fr-BE"/>
              </w:rPr>
            </w:pPr>
            <w:r w:rsidRPr="0006573B">
              <w:rPr>
                <w:sz w:val="23"/>
                <w:szCs w:val="23"/>
                <w:lang w:val="fr-BE"/>
              </w:rPr>
              <w:t>M. Ahmed EL MESLOUTI</w:t>
            </w:r>
          </w:p>
        </w:tc>
        <w:tc>
          <w:tcPr>
            <w:tcW w:w="4961" w:type="dxa"/>
            <w:vAlign w:val="center"/>
          </w:tcPr>
          <w:p w:rsidR="00666EBA" w:rsidRPr="00D22489" w:rsidRDefault="00666EBA" w:rsidP="00B00CEC">
            <w:pPr>
              <w:pStyle w:val="Paragraphe"/>
              <w:spacing w:before="20" w:after="20" w:line="300" w:lineRule="exact"/>
              <w:ind w:left="0"/>
              <w:jc w:val="left"/>
              <w:rPr>
                <w:lang w:val="fr-BE"/>
              </w:rPr>
            </w:pPr>
            <w:r w:rsidRPr="00D22489">
              <w:rPr>
                <w:lang w:val="fr-BE"/>
              </w:rPr>
              <w:t>Directeur Régional de l’OFPPT</w:t>
            </w:r>
          </w:p>
        </w:tc>
      </w:tr>
      <w:tr w:rsidR="00666EBA" w:rsidRPr="0006573B" w:rsidTr="00816EDA">
        <w:tc>
          <w:tcPr>
            <w:tcW w:w="3227" w:type="dxa"/>
            <w:gridSpan w:val="3"/>
            <w:vAlign w:val="center"/>
          </w:tcPr>
          <w:p w:rsidR="00666EBA" w:rsidRPr="0006573B" w:rsidRDefault="00666EBA" w:rsidP="00B00CEC">
            <w:pPr>
              <w:pStyle w:val="Paragraphe"/>
              <w:spacing w:before="20" w:after="20" w:line="300" w:lineRule="exact"/>
              <w:ind w:left="0"/>
              <w:jc w:val="left"/>
              <w:rPr>
                <w:sz w:val="23"/>
                <w:szCs w:val="23"/>
                <w:lang w:val="fr-BE"/>
              </w:rPr>
            </w:pPr>
            <w:r w:rsidRPr="0006573B">
              <w:rPr>
                <w:sz w:val="23"/>
                <w:szCs w:val="23"/>
                <w:lang w:val="fr-BE"/>
              </w:rPr>
              <w:t>M. Siraj NABIL</w:t>
            </w:r>
          </w:p>
        </w:tc>
        <w:tc>
          <w:tcPr>
            <w:tcW w:w="4961" w:type="dxa"/>
            <w:vAlign w:val="center"/>
          </w:tcPr>
          <w:p w:rsidR="00666EBA" w:rsidRPr="00D22489" w:rsidRDefault="00666EBA" w:rsidP="00B00CEC">
            <w:pPr>
              <w:pStyle w:val="Paragraphe"/>
              <w:spacing w:before="20" w:after="20" w:line="300" w:lineRule="exact"/>
              <w:ind w:left="0"/>
              <w:jc w:val="left"/>
              <w:rPr>
                <w:lang w:val="fr-BE"/>
              </w:rPr>
            </w:pPr>
            <w:r w:rsidRPr="00D22489">
              <w:rPr>
                <w:lang w:val="fr-BE"/>
              </w:rPr>
              <w:t>Chef de Service DR OFPPT</w:t>
            </w:r>
          </w:p>
        </w:tc>
      </w:tr>
      <w:tr w:rsidR="00666EBA" w:rsidRPr="0006573B" w:rsidTr="00816EDA">
        <w:tc>
          <w:tcPr>
            <w:tcW w:w="3227" w:type="dxa"/>
            <w:gridSpan w:val="3"/>
            <w:vAlign w:val="center"/>
          </w:tcPr>
          <w:p w:rsidR="00666EBA" w:rsidRPr="0006573B" w:rsidRDefault="00666EBA" w:rsidP="00B00CEC">
            <w:pPr>
              <w:pStyle w:val="Paragraphe"/>
              <w:spacing w:before="20" w:after="20" w:line="300" w:lineRule="exact"/>
              <w:ind w:left="0"/>
              <w:jc w:val="left"/>
              <w:rPr>
                <w:sz w:val="23"/>
                <w:szCs w:val="23"/>
                <w:lang w:val="fr-BE"/>
              </w:rPr>
            </w:pPr>
            <w:r w:rsidRPr="0006573B">
              <w:rPr>
                <w:sz w:val="23"/>
                <w:szCs w:val="23"/>
                <w:lang w:val="fr-BE"/>
              </w:rPr>
              <w:t>M. Lhoussein KHIDOUR</w:t>
            </w:r>
          </w:p>
        </w:tc>
        <w:tc>
          <w:tcPr>
            <w:tcW w:w="4961" w:type="dxa"/>
            <w:vAlign w:val="center"/>
          </w:tcPr>
          <w:p w:rsidR="00666EBA" w:rsidRPr="00D22489" w:rsidRDefault="00666EBA" w:rsidP="00B00CEC">
            <w:pPr>
              <w:pStyle w:val="Paragraphe"/>
              <w:spacing w:before="20" w:after="20" w:line="300" w:lineRule="exact"/>
              <w:ind w:left="0"/>
              <w:jc w:val="left"/>
              <w:rPr>
                <w:lang w:val="fr-BE"/>
              </w:rPr>
            </w:pPr>
            <w:r w:rsidRPr="00D22489">
              <w:rPr>
                <w:lang w:val="fr-BE"/>
              </w:rPr>
              <w:t>Chef de Service Régional du Département de l’Environnement</w:t>
            </w:r>
          </w:p>
        </w:tc>
      </w:tr>
      <w:tr w:rsidR="00666EBA" w:rsidRPr="0006573B" w:rsidTr="00816EDA">
        <w:tc>
          <w:tcPr>
            <w:tcW w:w="3227" w:type="dxa"/>
            <w:gridSpan w:val="3"/>
            <w:vAlign w:val="center"/>
          </w:tcPr>
          <w:p w:rsidR="00666EBA" w:rsidRPr="0006573B" w:rsidRDefault="00666EBA" w:rsidP="00B00CEC">
            <w:pPr>
              <w:pStyle w:val="Paragraphe"/>
              <w:spacing w:before="20" w:after="20" w:line="300" w:lineRule="exact"/>
              <w:ind w:left="0"/>
              <w:jc w:val="left"/>
              <w:rPr>
                <w:sz w:val="23"/>
                <w:szCs w:val="23"/>
                <w:lang w:val="fr-BE"/>
              </w:rPr>
            </w:pPr>
            <w:r w:rsidRPr="0006573B">
              <w:rPr>
                <w:sz w:val="23"/>
                <w:szCs w:val="23"/>
                <w:lang w:val="fr-BE"/>
              </w:rPr>
              <w:t>M. Anton LANDABURU</w:t>
            </w:r>
          </w:p>
        </w:tc>
        <w:tc>
          <w:tcPr>
            <w:tcW w:w="4961" w:type="dxa"/>
            <w:vAlign w:val="center"/>
          </w:tcPr>
          <w:p w:rsidR="00666EBA" w:rsidRPr="00B00CEC" w:rsidRDefault="00666EBA" w:rsidP="00B00CEC">
            <w:pPr>
              <w:pStyle w:val="Paragraphe"/>
              <w:spacing w:before="20" w:after="20" w:line="300" w:lineRule="exact"/>
              <w:ind w:left="0"/>
              <w:jc w:val="left"/>
              <w:rPr>
                <w:lang w:val="fr-BE"/>
              </w:rPr>
            </w:pPr>
            <w:r w:rsidRPr="00B00CEC">
              <w:rPr>
                <w:lang w:val="fr-BE"/>
              </w:rPr>
              <w:t>Chargé du Programme Jeunesse et Emploi - PNUD</w:t>
            </w:r>
          </w:p>
        </w:tc>
      </w:tr>
      <w:tr w:rsidR="00666EBA" w:rsidRPr="0006573B" w:rsidTr="00816EDA">
        <w:tc>
          <w:tcPr>
            <w:tcW w:w="3227" w:type="dxa"/>
            <w:gridSpan w:val="3"/>
            <w:vAlign w:val="center"/>
          </w:tcPr>
          <w:p w:rsidR="00666EBA" w:rsidRPr="0006573B" w:rsidRDefault="00666EBA" w:rsidP="00B00CEC">
            <w:pPr>
              <w:pStyle w:val="Paragraphe"/>
              <w:spacing w:before="20" w:after="20" w:line="300" w:lineRule="exact"/>
              <w:ind w:left="0"/>
              <w:jc w:val="left"/>
              <w:rPr>
                <w:sz w:val="23"/>
                <w:szCs w:val="23"/>
                <w:lang w:val="fr-BE"/>
              </w:rPr>
            </w:pPr>
            <w:r w:rsidRPr="0006573B">
              <w:rPr>
                <w:sz w:val="23"/>
                <w:szCs w:val="23"/>
                <w:lang w:val="fr-BE"/>
              </w:rPr>
              <w:t>M. Sophiane MEKIROU</w:t>
            </w:r>
          </w:p>
        </w:tc>
        <w:tc>
          <w:tcPr>
            <w:tcW w:w="4961" w:type="dxa"/>
            <w:vAlign w:val="center"/>
          </w:tcPr>
          <w:p w:rsidR="00666EBA" w:rsidRPr="00B00CEC" w:rsidRDefault="00666EBA" w:rsidP="00B00CEC">
            <w:pPr>
              <w:pStyle w:val="Paragraphe"/>
              <w:spacing w:before="20" w:after="20" w:line="300" w:lineRule="exact"/>
              <w:ind w:left="0"/>
              <w:jc w:val="left"/>
              <w:rPr>
                <w:lang w:val="fr-BE"/>
              </w:rPr>
            </w:pPr>
            <w:r w:rsidRPr="00B00CEC">
              <w:rPr>
                <w:lang w:val="fr-BE"/>
              </w:rPr>
              <w:t>Coordonnateur Art Gold PNUD</w:t>
            </w:r>
          </w:p>
        </w:tc>
      </w:tr>
      <w:tr w:rsidR="00666EBA" w:rsidRPr="0006573B" w:rsidTr="00816EDA">
        <w:tc>
          <w:tcPr>
            <w:tcW w:w="3227" w:type="dxa"/>
            <w:gridSpan w:val="3"/>
            <w:vAlign w:val="center"/>
          </w:tcPr>
          <w:p w:rsidR="00666EBA" w:rsidRPr="0006573B" w:rsidRDefault="00666EBA" w:rsidP="00B00CEC">
            <w:pPr>
              <w:pStyle w:val="Paragraphe"/>
              <w:spacing w:before="20" w:after="20" w:line="300" w:lineRule="exact"/>
              <w:ind w:left="0"/>
              <w:jc w:val="left"/>
              <w:rPr>
                <w:sz w:val="23"/>
                <w:szCs w:val="23"/>
                <w:lang w:val="fr-BE"/>
              </w:rPr>
            </w:pPr>
            <w:r w:rsidRPr="0006573B">
              <w:rPr>
                <w:sz w:val="23"/>
                <w:szCs w:val="23"/>
                <w:lang w:val="fr-BE"/>
              </w:rPr>
              <w:t>M. Jamal EL MESBAHI</w:t>
            </w:r>
          </w:p>
        </w:tc>
        <w:tc>
          <w:tcPr>
            <w:tcW w:w="4961" w:type="dxa"/>
            <w:vAlign w:val="center"/>
          </w:tcPr>
          <w:p w:rsidR="00666EBA" w:rsidRPr="00B00CEC" w:rsidRDefault="00666EBA" w:rsidP="00B00CEC">
            <w:pPr>
              <w:pStyle w:val="Paragraphe"/>
              <w:spacing w:before="20" w:after="20" w:line="300" w:lineRule="exact"/>
              <w:ind w:left="0"/>
              <w:jc w:val="left"/>
              <w:rPr>
                <w:lang w:val="fr-BE"/>
              </w:rPr>
            </w:pPr>
            <w:r w:rsidRPr="00B00CEC">
              <w:rPr>
                <w:lang w:val="fr-BE"/>
              </w:rPr>
              <w:t>Chef de Service Création d’Entreprises au CRI</w:t>
            </w:r>
          </w:p>
        </w:tc>
      </w:tr>
      <w:tr w:rsidR="00666EBA" w:rsidRPr="0006573B" w:rsidTr="00816EDA">
        <w:tc>
          <w:tcPr>
            <w:tcW w:w="3227" w:type="dxa"/>
            <w:gridSpan w:val="3"/>
            <w:vAlign w:val="center"/>
          </w:tcPr>
          <w:p w:rsidR="00666EBA" w:rsidRPr="0006573B" w:rsidRDefault="00666EBA" w:rsidP="00B00CEC">
            <w:pPr>
              <w:pStyle w:val="Paragraphe"/>
              <w:spacing w:before="20" w:after="20" w:line="300" w:lineRule="exact"/>
              <w:ind w:left="0"/>
              <w:jc w:val="left"/>
              <w:rPr>
                <w:sz w:val="23"/>
                <w:szCs w:val="23"/>
                <w:lang w:val="fr-BE"/>
              </w:rPr>
            </w:pPr>
            <w:r w:rsidRPr="0006573B">
              <w:rPr>
                <w:sz w:val="23"/>
                <w:szCs w:val="23"/>
                <w:lang w:val="fr-BE"/>
              </w:rPr>
              <w:t>Mme Fatima Ezzahra JAOUID</w:t>
            </w:r>
          </w:p>
        </w:tc>
        <w:tc>
          <w:tcPr>
            <w:tcW w:w="4961" w:type="dxa"/>
            <w:vAlign w:val="center"/>
          </w:tcPr>
          <w:p w:rsidR="00666EBA" w:rsidRPr="00B00CEC" w:rsidRDefault="00666EBA" w:rsidP="00B00CEC">
            <w:pPr>
              <w:pStyle w:val="Paragraphe"/>
              <w:spacing w:before="20" w:after="20" w:line="300" w:lineRule="exact"/>
              <w:ind w:left="0"/>
              <w:jc w:val="left"/>
              <w:rPr>
                <w:lang w:val="fr-BE"/>
              </w:rPr>
            </w:pPr>
            <w:r w:rsidRPr="00B00CEC">
              <w:rPr>
                <w:lang w:val="fr-BE"/>
              </w:rPr>
              <w:t>Responsable au CRI</w:t>
            </w:r>
          </w:p>
        </w:tc>
      </w:tr>
      <w:tr w:rsidR="00666EBA" w:rsidRPr="0006573B" w:rsidTr="00816EDA">
        <w:tc>
          <w:tcPr>
            <w:tcW w:w="3227" w:type="dxa"/>
            <w:gridSpan w:val="3"/>
            <w:vAlign w:val="center"/>
          </w:tcPr>
          <w:p w:rsidR="00666EBA" w:rsidRPr="0006573B" w:rsidRDefault="00666EBA" w:rsidP="00B00CEC">
            <w:pPr>
              <w:pStyle w:val="Paragraphe"/>
              <w:spacing w:before="20" w:after="20" w:line="300" w:lineRule="exact"/>
              <w:ind w:left="0"/>
              <w:jc w:val="left"/>
              <w:rPr>
                <w:sz w:val="23"/>
                <w:szCs w:val="23"/>
                <w:lang w:val="fr-BE"/>
              </w:rPr>
            </w:pPr>
            <w:r w:rsidRPr="0006573B">
              <w:rPr>
                <w:sz w:val="23"/>
                <w:szCs w:val="23"/>
                <w:lang w:val="fr-BE"/>
              </w:rPr>
              <w:t xml:space="preserve">M. Abdellatif BRITEL </w:t>
            </w:r>
          </w:p>
        </w:tc>
        <w:tc>
          <w:tcPr>
            <w:tcW w:w="4961" w:type="dxa"/>
            <w:vAlign w:val="center"/>
          </w:tcPr>
          <w:p w:rsidR="00666EBA" w:rsidRPr="00B00CEC" w:rsidRDefault="00666EBA" w:rsidP="00B00CEC">
            <w:pPr>
              <w:pStyle w:val="Paragraphe"/>
              <w:spacing w:before="20" w:after="20" w:line="300" w:lineRule="exact"/>
              <w:ind w:left="0"/>
              <w:jc w:val="left"/>
              <w:rPr>
                <w:lang w:val="fr-BE"/>
              </w:rPr>
            </w:pPr>
            <w:r w:rsidRPr="00B00CEC">
              <w:rPr>
                <w:lang w:val="fr-BE"/>
              </w:rPr>
              <w:t>Responsable à la Direction Provinciale des  Eaux et Forêts</w:t>
            </w:r>
          </w:p>
        </w:tc>
      </w:tr>
      <w:tr w:rsidR="00666EBA" w:rsidRPr="0006573B" w:rsidTr="00816EDA">
        <w:tc>
          <w:tcPr>
            <w:tcW w:w="3227" w:type="dxa"/>
            <w:gridSpan w:val="3"/>
            <w:vAlign w:val="center"/>
          </w:tcPr>
          <w:p w:rsidR="00666EBA" w:rsidRPr="0006573B" w:rsidRDefault="00666EBA" w:rsidP="00B00CEC">
            <w:pPr>
              <w:pStyle w:val="Paragraphe"/>
              <w:spacing w:before="20" w:after="20" w:line="300" w:lineRule="exact"/>
              <w:ind w:left="0"/>
              <w:jc w:val="left"/>
              <w:rPr>
                <w:sz w:val="23"/>
                <w:szCs w:val="23"/>
                <w:lang w:val="fr-BE"/>
              </w:rPr>
            </w:pPr>
            <w:r w:rsidRPr="0006573B">
              <w:rPr>
                <w:sz w:val="23"/>
                <w:szCs w:val="23"/>
                <w:lang w:val="fr-BE"/>
              </w:rPr>
              <w:t>M. Mohamed AMRANI</w:t>
            </w:r>
          </w:p>
        </w:tc>
        <w:tc>
          <w:tcPr>
            <w:tcW w:w="4961" w:type="dxa"/>
            <w:vAlign w:val="center"/>
          </w:tcPr>
          <w:p w:rsidR="00666EBA" w:rsidRPr="00B00CEC" w:rsidRDefault="00666EBA" w:rsidP="00B00CEC">
            <w:pPr>
              <w:pStyle w:val="Paragraphe"/>
              <w:spacing w:before="20" w:after="20" w:line="300" w:lineRule="exact"/>
              <w:ind w:left="0"/>
              <w:jc w:val="left"/>
              <w:rPr>
                <w:lang w:val="fr-BE"/>
              </w:rPr>
            </w:pPr>
            <w:r w:rsidRPr="00B00CEC">
              <w:rPr>
                <w:lang w:val="fr-BE"/>
              </w:rPr>
              <w:t>Représentant de l’OREDDT</w:t>
            </w:r>
          </w:p>
        </w:tc>
      </w:tr>
      <w:tr w:rsidR="00666EBA" w:rsidRPr="0006573B" w:rsidTr="00816EDA">
        <w:tc>
          <w:tcPr>
            <w:tcW w:w="3227" w:type="dxa"/>
            <w:gridSpan w:val="3"/>
            <w:vAlign w:val="center"/>
          </w:tcPr>
          <w:p w:rsidR="00666EBA" w:rsidRPr="0006573B" w:rsidRDefault="00666EBA" w:rsidP="00B00CEC">
            <w:pPr>
              <w:pStyle w:val="Paragraphe"/>
              <w:spacing w:before="20" w:after="20" w:line="300" w:lineRule="exact"/>
              <w:ind w:left="0"/>
              <w:jc w:val="left"/>
              <w:rPr>
                <w:sz w:val="23"/>
                <w:szCs w:val="23"/>
                <w:lang w:val="fr-BE"/>
              </w:rPr>
            </w:pPr>
            <w:r w:rsidRPr="0006573B">
              <w:rPr>
                <w:sz w:val="23"/>
                <w:szCs w:val="23"/>
                <w:lang w:val="fr-BE"/>
              </w:rPr>
              <w:t>M. Ahmed HAMADOU</w:t>
            </w:r>
          </w:p>
        </w:tc>
        <w:tc>
          <w:tcPr>
            <w:tcW w:w="4961" w:type="dxa"/>
            <w:vAlign w:val="center"/>
          </w:tcPr>
          <w:p w:rsidR="00666EBA" w:rsidRPr="00B00CEC" w:rsidRDefault="00666EBA" w:rsidP="00B00CEC">
            <w:pPr>
              <w:pStyle w:val="Paragraphe"/>
              <w:spacing w:before="20" w:after="20" w:line="300" w:lineRule="exact"/>
              <w:ind w:left="0"/>
              <w:jc w:val="left"/>
              <w:rPr>
                <w:lang w:val="fr-BE"/>
              </w:rPr>
            </w:pPr>
            <w:r w:rsidRPr="00B00CEC">
              <w:rPr>
                <w:lang w:val="fr-BE"/>
              </w:rPr>
              <w:t>Représentant de la Région</w:t>
            </w:r>
          </w:p>
        </w:tc>
      </w:tr>
      <w:tr w:rsidR="00666EBA" w:rsidRPr="0006573B" w:rsidTr="00816EDA">
        <w:tc>
          <w:tcPr>
            <w:tcW w:w="3227" w:type="dxa"/>
            <w:gridSpan w:val="3"/>
            <w:vAlign w:val="center"/>
          </w:tcPr>
          <w:p w:rsidR="00666EBA" w:rsidRPr="0006573B" w:rsidRDefault="00666EBA" w:rsidP="00B00CEC">
            <w:pPr>
              <w:pStyle w:val="Paragraphe"/>
              <w:spacing w:before="20" w:after="20" w:line="300" w:lineRule="exact"/>
              <w:ind w:left="0"/>
              <w:jc w:val="left"/>
              <w:rPr>
                <w:sz w:val="23"/>
                <w:szCs w:val="23"/>
                <w:lang w:val="fr-BE"/>
              </w:rPr>
            </w:pPr>
            <w:r w:rsidRPr="0006573B">
              <w:rPr>
                <w:sz w:val="23"/>
                <w:szCs w:val="23"/>
                <w:lang w:val="fr-BE"/>
              </w:rPr>
              <w:t>Mme Wafaa BENHRIMA</w:t>
            </w:r>
          </w:p>
        </w:tc>
        <w:tc>
          <w:tcPr>
            <w:tcW w:w="4961" w:type="dxa"/>
            <w:vAlign w:val="center"/>
          </w:tcPr>
          <w:p w:rsidR="00666EBA" w:rsidRPr="00B00CEC" w:rsidRDefault="00666EBA" w:rsidP="00B00CEC">
            <w:pPr>
              <w:pStyle w:val="Paragraphe"/>
              <w:spacing w:before="20" w:after="20" w:line="300" w:lineRule="exact"/>
              <w:ind w:left="0"/>
              <w:jc w:val="left"/>
              <w:rPr>
                <w:lang w:val="fr-BE"/>
              </w:rPr>
            </w:pPr>
            <w:r w:rsidRPr="00B00CEC">
              <w:rPr>
                <w:lang w:val="fr-BE"/>
              </w:rPr>
              <w:t>Représentante du Ministère de la Jeunesse et Sport</w:t>
            </w:r>
          </w:p>
        </w:tc>
      </w:tr>
      <w:tr w:rsidR="00666EBA" w:rsidRPr="0006573B" w:rsidTr="00816EDA">
        <w:tc>
          <w:tcPr>
            <w:tcW w:w="3227" w:type="dxa"/>
            <w:gridSpan w:val="3"/>
            <w:vAlign w:val="center"/>
          </w:tcPr>
          <w:p w:rsidR="00666EBA" w:rsidRPr="0006573B" w:rsidRDefault="00666EBA" w:rsidP="00816EDA">
            <w:pPr>
              <w:pStyle w:val="Paragraphe"/>
              <w:spacing w:before="40" w:after="40" w:line="300" w:lineRule="exact"/>
              <w:ind w:left="0"/>
              <w:rPr>
                <w:sz w:val="23"/>
                <w:szCs w:val="23"/>
                <w:lang w:val="fr-BE"/>
              </w:rPr>
            </w:pPr>
            <w:r w:rsidRPr="0006573B">
              <w:rPr>
                <w:sz w:val="23"/>
                <w:szCs w:val="23"/>
                <w:lang w:val="fr-BE"/>
              </w:rPr>
              <w:t>Mme Bouchra KHOUADRA TOUBALI</w:t>
            </w:r>
          </w:p>
        </w:tc>
        <w:tc>
          <w:tcPr>
            <w:tcW w:w="4961" w:type="dxa"/>
            <w:vAlign w:val="center"/>
          </w:tcPr>
          <w:p w:rsidR="00666EBA" w:rsidRPr="00B00CEC" w:rsidRDefault="00666EBA" w:rsidP="00B00CEC">
            <w:pPr>
              <w:pStyle w:val="Paragraphe"/>
              <w:spacing w:before="20" w:after="20" w:line="300" w:lineRule="exact"/>
              <w:ind w:left="0"/>
              <w:jc w:val="left"/>
              <w:rPr>
                <w:lang w:val="fr-BE"/>
              </w:rPr>
            </w:pPr>
            <w:r w:rsidRPr="00B00CEC">
              <w:rPr>
                <w:lang w:val="fr-BE"/>
              </w:rPr>
              <w:t>Représentante du Ministère de la Jeunesse et Sport</w:t>
            </w:r>
          </w:p>
        </w:tc>
      </w:tr>
      <w:tr w:rsidR="00666EBA" w:rsidRPr="0006573B" w:rsidTr="00816EDA">
        <w:tc>
          <w:tcPr>
            <w:tcW w:w="3227" w:type="dxa"/>
            <w:gridSpan w:val="3"/>
            <w:vAlign w:val="center"/>
          </w:tcPr>
          <w:p w:rsidR="00666EBA" w:rsidRPr="0006573B" w:rsidRDefault="00666EBA" w:rsidP="00B00CEC">
            <w:pPr>
              <w:pStyle w:val="Paragraphe"/>
              <w:spacing w:before="20" w:after="20" w:line="300" w:lineRule="exact"/>
              <w:ind w:left="0"/>
              <w:jc w:val="left"/>
              <w:rPr>
                <w:sz w:val="23"/>
                <w:szCs w:val="23"/>
                <w:lang w:val="fr-BE"/>
              </w:rPr>
            </w:pPr>
            <w:r w:rsidRPr="0006573B">
              <w:rPr>
                <w:sz w:val="23"/>
                <w:szCs w:val="23"/>
                <w:lang w:val="fr-BE"/>
              </w:rPr>
              <w:t>M. El Hassane DOUMI</w:t>
            </w:r>
          </w:p>
        </w:tc>
        <w:tc>
          <w:tcPr>
            <w:tcW w:w="4961" w:type="dxa"/>
            <w:vAlign w:val="center"/>
          </w:tcPr>
          <w:p w:rsidR="00666EBA" w:rsidRPr="00B00CEC" w:rsidRDefault="00666EBA" w:rsidP="00B00CEC">
            <w:pPr>
              <w:pStyle w:val="Paragraphe"/>
              <w:spacing w:before="20" w:after="20" w:line="300" w:lineRule="exact"/>
              <w:ind w:left="0"/>
              <w:jc w:val="left"/>
              <w:rPr>
                <w:lang w:val="fr-BE"/>
              </w:rPr>
            </w:pPr>
            <w:r w:rsidRPr="00B00CEC">
              <w:rPr>
                <w:lang w:val="fr-BE"/>
              </w:rPr>
              <w:t>Représentant de la DPCC du Département  de l'Environnement</w:t>
            </w:r>
          </w:p>
        </w:tc>
      </w:tr>
      <w:tr w:rsidR="00666EBA" w:rsidRPr="0006573B" w:rsidTr="00816EDA">
        <w:tc>
          <w:tcPr>
            <w:tcW w:w="3227" w:type="dxa"/>
            <w:gridSpan w:val="3"/>
            <w:vAlign w:val="center"/>
          </w:tcPr>
          <w:p w:rsidR="00666EBA" w:rsidRPr="0006573B" w:rsidRDefault="00666EBA" w:rsidP="00B00CEC">
            <w:pPr>
              <w:pStyle w:val="Paragraphe"/>
              <w:spacing w:before="20" w:after="20" w:line="300" w:lineRule="exact"/>
              <w:ind w:left="0"/>
              <w:jc w:val="left"/>
              <w:rPr>
                <w:sz w:val="23"/>
                <w:szCs w:val="23"/>
                <w:lang w:val="fr-BE"/>
              </w:rPr>
            </w:pPr>
            <w:r w:rsidRPr="0006573B">
              <w:rPr>
                <w:sz w:val="23"/>
                <w:szCs w:val="23"/>
                <w:lang w:val="fr-BE"/>
              </w:rPr>
              <w:t>M. Rachid BENABBOU</w:t>
            </w:r>
          </w:p>
        </w:tc>
        <w:tc>
          <w:tcPr>
            <w:tcW w:w="4961" w:type="dxa"/>
            <w:vAlign w:val="center"/>
          </w:tcPr>
          <w:p w:rsidR="00666EBA" w:rsidRPr="00B00CEC" w:rsidRDefault="00666EBA" w:rsidP="00B00CEC">
            <w:pPr>
              <w:pStyle w:val="Paragraphe"/>
              <w:spacing w:before="20" w:after="20" w:line="300" w:lineRule="exact"/>
              <w:ind w:left="0"/>
              <w:jc w:val="left"/>
              <w:rPr>
                <w:lang w:val="fr-BE"/>
              </w:rPr>
            </w:pPr>
            <w:r w:rsidRPr="00B00CEC">
              <w:rPr>
                <w:lang w:val="fr-BE"/>
              </w:rPr>
              <w:t xml:space="preserve">Coordonnateur </w:t>
            </w:r>
            <w:r w:rsidR="00807A10">
              <w:rPr>
                <w:lang w:val="fr-BE"/>
              </w:rPr>
              <w:t>YES</w:t>
            </w:r>
            <w:r w:rsidRPr="00B00CEC">
              <w:rPr>
                <w:lang w:val="fr-BE"/>
              </w:rPr>
              <w:t xml:space="preserve"> </w:t>
            </w:r>
            <w:r w:rsidR="00A028A3">
              <w:rPr>
                <w:lang w:val="fr-BE"/>
              </w:rPr>
              <w:t>G</w:t>
            </w:r>
            <w:r w:rsidR="00BE3BD5">
              <w:rPr>
                <w:lang w:val="fr-BE"/>
              </w:rPr>
              <w:t>reen</w:t>
            </w:r>
          </w:p>
        </w:tc>
      </w:tr>
      <w:tr w:rsidR="00666EBA" w:rsidRPr="0006573B" w:rsidTr="00816EDA">
        <w:tc>
          <w:tcPr>
            <w:tcW w:w="3227" w:type="dxa"/>
            <w:gridSpan w:val="3"/>
            <w:vAlign w:val="center"/>
          </w:tcPr>
          <w:p w:rsidR="00666EBA" w:rsidRPr="0006573B" w:rsidRDefault="00666EBA" w:rsidP="00B00CEC">
            <w:pPr>
              <w:pStyle w:val="Paragraphe"/>
              <w:spacing w:before="20" w:after="20" w:line="300" w:lineRule="exact"/>
              <w:ind w:left="0"/>
              <w:jc w:val="left"/>
              <w:rPr>
                <w:sz w:val="23"/>
                <w:szCs w:val="23"/>
                <w:lang w:val="fr-BE"/>
              </w:rPr>
            </w:pPr>
            <w:r w:rsidRPr="0006573B">
              <w:rPr>
                <w:sz w:val="23"/>
                <w:szCs w:val="23"/>
                <w:lang w:val="fr-BE"/>
              </w:rPr>
              <w:t>M. Abdellatif MOUTTAKI</w:t>
            </w:r>
          </w:p>
        </w:tc>
        <w:tc>
          <w:tcPr>
            <w:tcW w:w="4961" w:type="dxa"/>
            <w:vAlign w:val="center"/>
          </w:tcPr>
          <w:p w:rsidR="00666EBA" w:rsidRPr="00B00CEC" w:rsidRDefault="00666EBA" w:rsidP="00B00CEC">
            <w:pPr>
              <w:pStyle w:val="Paragraphe"/>
              <w:spacing w:before="20" w:after="20" w:line="300" w:lineRule="exact"/>
              <w:ind w:left="0"/>
              <w:jc w:val="left"/>
              <w:rPr>
                <w:lang w:val="fr-BE"/>
              </w:rPr>
            </w:pPr>
            <w:r w:rsidRPr="00B00CEC">
              <w:rPr>
                <w:lang w:val="fr-BE"/>
              </w:rPr>
              <w:t xml:space="preserve">Consultant </w:t>
            </w:r>
            <w:r w:rsidR="00807A10">
              <w:rPr>
                <w:lang w:val="fr-BE"/>
              </w:rPr>
              <w:t>YES</w:t>
            </w:r>
            <w:r w:rsidRPr="00B00CEC">
              <w:rPr>
                <w:lang w:val="fr-BE"/>
              </w:rPr>
              <w:t xml:space="preserve"> </w:t>
            </w:r>
            <w:r w:rsidR="00A028A3">
              <w:rPr>
                <w:lang w:val="fr-BE"/>
              </w:rPr>
              <w:t>G</w:t>
            </w:r>
            <w:r w:rsidR="00BE3BD5">
              <w:rPr>
                <w:lang w:val="fr-BE"/>
              </w:rPr>
              <w:t>reen</w:t>
            </w:r>
          </w:p>
        </w:tc>
      </w:tr>
    </w:tbl>
    <w:p w:rsidR="00BD4938" w:rsidRPr="0083572B" w:rsidRDefault="00BD4938" w:rsidP="00E20580">
      <w:pPr>
        <w:rPr>
          <w:rFonts w:eastAsia="Times New Roman"/>
          <w:lang w:eastAsia="fr-FR"/>
        </w:rPr>
      </w:pPr>
    </w:p>
    <w:sectPr w:rsidR="00BD4938" w:rsidRPr="0083572B" w:rsidSect="00E20580">
      <w:headerReference w:type="default" r:id="rId54"/>
      <w:footerReference w:type="default" r:id="rId5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543" w:rsidRDefault="00A51543" w:rsidP="008A7005">
      <w:pPr>
        <w:spacing w:after="0" w:line="240" w:lineRule="auto"/>
      </w:pPr>
      <w:r>
        <w:separator/>
      </w:r>
    </w:p>
  </w:endnote>
  <w:endnote w:type="continuationSeparator" w:id="0">
    <w:p w:rsidR="00A51543" w:rsidRDefault="00A51543" w:rsidP="008A7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dearJoe 1 M&amp;S">
    <w:altName w:val="dearJoe 1 M&amp;S"/>
    <w:panose1 w:val="00000000000000000000"/>
    <w:charset w:val="00"/>
    <w:family w:val="roman"/>
    <w:notTrueType/>
    <w:pitch w:val="default"/>
    <w:sig w:usb0="00000003" w:usb1="00000000" w:usb2="00000000" w:usb3="00000000" w:csb0="00000001" w:csb1="00000000"/>
  </w:font>
  <w:font w:name="Still Time">
    <w:altName w:val="Still Tim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602" w:rsidRPr="00FF33E8" w:rsidRDefault="00247165" w:rsidP="000D0D64">
    <w:pPr>
      <w:pStyle w:val="Pieddepage"/>
      <w:jc w:val="center"/>
      <w:rPr>
        <w:color w:val="333399"/>
        <w:sz w:val="18"/>
        <w:szCs w:val="18"/>
      </w:rPr>
    </w:pPr>
    <w:r>
      <w:rPr>
        <w:noProof/>
        <w:color w:val="333399"/>
        <w:sz w:val="18"/>
        <w:szCs w:val="18"/>
        <w:lang w:eastAsia="fr-FR"/>
      </w:rPr>
      <mc:AlternateContent>
        <mc:Choice Requires="wps">
          <w:drawing>
            <wp:anchor distT="0" distB="0" distL="114300" distR="114300" simplePos="0" relativeHeight="251660288" behindDoc="0" locked="0" layoutInCell="1" allowOverlap="1">
              <wp:simplePos x="0" y="0"/>
              <wp:positionH relativeFrom="column">
                <wp:posOffset>5602605</wp:posOffset>
              </wp:positionH>
              <wp:positionV relativeFrom="paragraph">
                <wp:posOffset>-6739255</wp:posOffset>
              </wp:positionV>
              <wp:extent cx="521970" cy="5191760"/>
              <wp:effectExtent l="1905" t="4445" r="0" b="4445"/>
              <wp:wrapNone/>
              <wp:docPr id="14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5191760"/>
                      </a:xfrm>
                      <a:prstGeom prst="rect">
                        <a:avLst/>
                      </a:prstGeom>
                      <a:solidFill>
                        <a:srgbClr val="72AB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AF207F">
                            <w:trPr>
                              <w:cantSplit/>
                              <w:trHeight w:hRule="exact" w:val="8080"/>
                            </w:trPr>
                            <w:tc>
                              <w:tcPr>
                                <w:tcW w:w="5000" w:type="pct"/>
                                <w:textDirection w:val="btLr"/>
                                <w:vAlign w:val="center"/>
                              </w:tcPr>
                              <w:p w:rsidR="00127602" w:rsidRPr="00D73273" w:rsidRDefault="00127602" w:rsidP="00AF207F">
                                <w:pPr>
                                  <w:spacing w:after="0" w:line="240" w:lineRule="auto"/>
                                  <w:ind w:left="113" w:right="113"/>
                                  <w:jc w:val="center"/>
                                  <w:rPr>
                                    <w:b/>
                                    <w:bCs/>
                                    <w:color w:val="FFFFFF"/>
                                    <w:sz w:val="18"/>
                                  </w:rPr>
                                </w:pPr>
                                <w:r>
                                  <w:rPr>
                                    <w:b/>
                                    <w:bCs/>
                                    <w:color w:val="FFFFFF"/>
                                    <w:szCs w:val="28"/>
                                  </w:rPr>
                                  <w:t>Table des matières</w:t>
                                </w:r>
                              </w:p>
                            </w:tc>
                          </w:tr>
                        </w:tbl>
                        <w:p w:rsidR="00127602" w:rsidRDefault="00127602" w:rsidP="000D0D64">
                          <w:pPr>
                            <w:spacing w:after="0"/>
                            <w:jc w:val="center"/>
                            <w:rPr>
                              <w:b/>
                              <w:bCs/>
                              <w:spacing w:val="6"/>
                            </w:rPr>
                          </w:pPr>
                          <w:r>
                            <w:rPr>
                              <w:rFonts w:ascii="Arial Black" w:hAnsi="Arial Black"/>
                              <w:color w:val="FFFFFF"/>
                              <w:sz w:val="18"/>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49" type="#_x0000_t202" style="position:absolute;left:0;text-align:left;margin-left:441.15pt;margin-top:-530.65pt;width:41.1pt;height:40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" fillcolor="#72abc8" stroked="f">
              <v:textbo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AF207F">
                      <w:trPr>
                        <w:cantSplit/>
                        <w:trHeight w:hRule="exact" w:val="8080"/>
                      </w:trPr>
                      <w:tc>
                        <w:tcPr>
                          <w:tcW w:w="5000" w:type="pct"/>
                          <w:textDirection w:val="btLr"/>
                          <w:vAlign w:val="center"/>
                        </w:tcPr>
                        <w:p w:rsidR="00127602" w:rsidRPr="00D73273" w:rsidRDefault="00127602" w:rsidP="00AF207F">
                          <w:pPr>
                            <w:spacing w:after="0" w:line="240" w:lineRule="auto"/>
                            <w:ind w:left="113" w:right="113"/>
                            <w:jc w:val="center"/>
                            <w:rPr>
                              <w:b/>
                              <w:bCs/>
                              <w:color w:val="FFFFFF"/>
                              <w:sz w:val="18"/>
                            </w:rPr>
                          </w:pPr>
                          <w:r>
                            <w:rPr>
                              <w:b/>
                              <w:bCs/>
                              <w:color w:val="FFFFFF"/>
                              <w:szCs w:val="28"/>
                            </w:rPr>
                            <w:t>Table des matières</w:t>
                          </w:r>
                        </w:p>
                      </w:tc>
                    </w:tr>
                  </w:tbl>
                  <w:p w:rsidR="00127602" w:rsidRDefault="00127602" w:rsidP="000D0D64">
                    <w:pPr>
                      <w:spacing w:after="0"/>
                      <w:jc w:val="center"/>
                      <w:rPr>
                        <w:b/>
                        <w:bCs/>
                        <w:spacing w:val="6"/>
                      </w:rPr>
                    </w:pPr>
                    <w:r>
                      <w:rPr>
                        <w:rFonts w:ascii="Arial Black" w:hAnsi="Arial Black"/>
                        <w:color w:val="FFFFFF"/>
                        <w:sz w:val="18"/>
                      </w:rPr>
                      <w:t>le</w:t>
                    </w:r>
                  </w:p>
                </w:txbxContent>
              </v:textbox>
            </v:shape>
          </w:pict>
        </mc:Fallback>
      </mc:AlternateContent>
    </w:r>
    <w:r>
      <w:rPr>
        <w:noProof/>
        <w:color w:val="333399"/>
        <w:sz w:val="18"/>
        <w:szCs w:val="18"/>
        <w:lang w:eastAsia="fr-FR"/>
      </w:rPr>
      <mc:AlternateContent>
        <mc:Choice Requires="wps">
          <w:drawing>
            <wp:anchor distT="0" distB="0" distL="114300" distR="114300" simplePos="0" relativeHeight="251659264" behindDoc="0" locked="0" layoutInCell="1" allowOverlap="1">
              <wp:simplePos x="0" y="0"/>
              <wp:positionH relativeFrom="column">
                <wp:posOffset>5554345</wp:posOffset>
              </wp:positionH>
              <wp:positionV relativeFrom="paragraph">
                <wp:posOffset>-145415</wp:posOffset>
              </wp:positionV>
              <wp:extent cx="571500" cy="351155"/>
              <wp:effectExtent l="1270" t="0" r="0" b="3810"/>
              <wp:wrapNone/>
              <wp:docPr id="14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247165">
                                  <w:rPr>
                                    <w:rStyle w:val="Numrodepage"/>
                                    <w:b/>
                                    <w:bCs/>
                                    <w:noProof/>
                                    <w:color w:val="FFFFFF"/>
                                  </w:rPr>
                                  <w:t>2</w:t>
                                </w:r>
                                <w:r w:rsidRPr="00D73273">
                                  <w:rPr>
                                    <w:rStyle w:val="Numrodepage"/>
                                    <w:b/>
                                    <w:bCs/>
                                    <w:color w:val="FFFFFF"/>
                                  </w:rPr>
                                  <w:fldChar w:fldCharType="end"/>
                                </w:r>
                              </w:p>
                            </w:tc>
                          </w:tr>
                        </w:tbl>
                        <w:p w:rsidR="00127602" w:rsidRDefault="00127602" w:rsidP="000D0D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50" type="#_x0000_t202" style="position:absolute;left:0;text-align:left;margin-left:437.35pt;margin-top:-11.45pt;width:4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247165">
                            <w:rPr>
                              <w:rStyle w:val="Numrodepage"/>
                              <w:b/>
                              <w:bCs/>
                              <w:noProof/>
                              <w:color w:val="FFFFFF"/>
                            </w:rPr>
                            <w:t>2</w:t>
                          </w:r>
                          <w:r w:rsidRPr="00D73273">
                            <w:rPr>
                              <w:rStyle w:val="Numrodepage"/>
                              <w:b/>
                              <w:bCs/>
                              <w:color w:val="FFFFFF"/>
                            </w:rPr>
                            <w:fldChar w:fldCharType="end"/>
                          </w:r>
                        </w:p>
                      </w:tc>
                    </w:tr>
                  </w:tbl>
                  <w:p w:rsidR="00127602" w:rsidRDefault="00127602" w:rsidP="000D0D64">
                    <w:pPr>
                      <w:jc w:val="center"/>
                    </w:pPr>
                  </w:p>
                </w:txbxContent>
              </v:textbox>
            </v:shape>
          </w:pict>
        </mc:Fallback>
      </mc:AlternateContent>
    </w:r>
    <w:r>
      <w:rPr>
        <w:noProof/>
        <w:color w:val="333399"/>
        <w:lang w:eastAsia="fr-FR"/>
      </w:rPr>
      <mc:AlternateContent>
        <mc:Choice Requires="wps">
          <w:drawing>
            <wp:anchor distT="0" distB="0" distL="114300" distR="114300" simplePos="0" relativeHeight="251658240" behindDoc="0" locked="0" layoutInCell="1" allowOverlap="1">
              <wp:simplePos x="0" y="0"/>
              <wp:positionH relativeFrom="column">
                <wp:posOffset>5554345</wp:posOffset>
              </wp:positionH>
              <wp:positionV relativeFrom="paragraph">
                <wp:posOffset>-145415</wp:posOffset>
              </wp:positionV>
              <wp:extent cx="571500" cy="351155"/>
              <wp:effectExtent l="1270" t="0" r="0" b="3810"/>
              <wp:wrapNone/>
              <wp:docPr id="14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247165">
                                  <w:rPr>
                                    <w:rStyle w:val="Numrodepage"/>
                                    <w:b/>
                                    <w:bCs/>
                                    <w:noProof/>
                                    <w:color w:val="FFFFFF"/>
                                  </w:rPr>
                                  <w:t>2</w:t>
                                </w:r>
                                <w:r w:rsidRPr="00D73273">
                                  <w:rPr>
                                    <w:rStyle w:val="Numrodepage"/>
                                    <w:b/>
                                    <w:bCs/>
                                    <w:color w:val="FFFFFF"/>
                                  </w:rPr>
                                  <w:fldChar w:fldCharType="end"/>
                                </w:r>
                              </w:p>
                            </w:tc>
                          </w:tr>
                        </w:tbl>
                        <w:p w:rsidR="00127602" w:rsidRDefault="00127602" w:rsidP="000D0D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51" type="#_x0000_t202" style="position:absolute;left:0;text-align:left;margin-left:437.35pt;margin-top:-11.45pt;width:45pt;height:2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247165">
                            <w:rPr>
                              <w:rStyle w:val="Numrodepage"/>
                              <w:b/>
                              <w:bCs/>
                              <w:noProof/>
                              <w:color w:val="FFFFFF"/>
                            </w:rPr>
                            <w:t>2</w:t>
                          </w:r>
                          <w:r w:rsidRPr="00D73273">
                            <w:rPr>
                              <w:rStyle w:val="Numrodepage"/>
                              <w:b/>
                              <w:bCs/>
                              <w:color w:val="FFFFFF"/>
                            </w:rPr>
                            <w:fldChar w:fldCharType="end"/>
                          </w:r>
                        </w:p>
                      </w:tc>
                    </w:tr>
                  </w:tbl>
                  <w:p w:rsidR="00127602" w:rsidRDefault="00127602" w:rsidP="000D0D64">
                    <w:pPr>
                      <w:jc w:val="center"/>
                    </w:pPr>
                  </w:p>
                </w:txbxContent>
              </v:textbox>
            </v:shape>
          </w:pict>
        </mc:Fallback>
      </mc:AlternateContent>
    </w:r>
    <w:r>
      <w:rPr>
        <w:noProof/>
        <w:color w:val="333399"/>
        <w:lang w:eastAsia="fr-FR"/>
      </w:rPr>
      <mc:AlternateContent>
        <mc:Choice Requires="wps">
          <w:drawing>
            <wp:anchor distT="0" distB="0" distL="114300" distR="114300" simplePos="0" relativeHeight="251645952" behindDoc="0" locked="0" layoutInCell="1" allowOverlap="1">
              <wp:simplePos x="0" y="0"/>
              <wp:positionH relativeFrom="column">
                <wp:posOffset>5554345</wp:posOffset>
              </wp:positionH>
              <wp:positionV relativeFrom="paragraph">
                <wp:posOffset>-126365</wp:posOffset>
              </wp:positionV>
              <wp:extent cx="571500" cy="351155"/>
              <wp:effectExtent l="1270" t="0" r="0" b="3810"/>
              <wp:wrapNone/>
              <wp:docPr id="14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247165">
                                  <w:rPr>
                                    <w:rStyle w:val="Numrodepage"/>
                                    <w:b/>
                                    <w:bCs/>
                                    <w:noProof/>
                                    <w:color w:val="FFFFFF"/>
                                  </w:rPr>
                                  <w:t>2</w:t>
                                </w:r>
                                <w:r w:rsidRPr="00D73273">
                                  <w:rPr>
                                    <w:rStyle w:val="Numrodepage"/>
                                    <w:b/>
                                    <w:bCs/>
                                    <w:color w:val="FFFFFF"/>
                                  </w:rPr>
                                  <w:fldChar w:fldCharType="end"/>
                                </w:r>
                              </w:p>
                            </w:tc>
                          </w:tr>
                        </w:tbl>
                        <w:p w:rsidR="00127602" w:rsidRDefault="00127602" w:rsidP="00DB6D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2" type="#_x0000_t202" style="position:absolute;left:0;text-align:left;margin-left:437.35pt;margin-top:-9.95pt;width:45pt;height:27.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pWlhAIAABU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247165">
                            <w:rPr>
                              <w:rStyle w:val="Numrodepage"/>
                              <w:b/>
                              <w:bCs/>
                              <w:noProof/>
                              <w:color w:val="FFFFFF"/>
                            </w:rPr>
                            <w:t>2</w:t>
                          </w:r>
                          <w:r w:rsidRPr="00D73273">
                            <w:rPr>
                              <w:rStyle w:val="Numrodepage"/>
                              <w:b/>
                              <w:bCs/>
                              <w:color w:val="FFFFFF"/>
                            </w:rPr>
                            <w:fldChar w:fldCharType="end"/>
                          </w:r>
                        </w:p>
                      </w:tc>
                    </w:tr>
                  </w:tbl>
                  <w:p w:rsidR="00127602" w:rsidRDefault="00127602" w:rsidP="00DB6D58">
                    <w:pPr>
                      <w:jc w:val="center"/>
                    </w:pPr>
                  </w:p>
                </w:txbxContent>
              </v:textbox>
            </v:shape>
          </w:pict>
        </mc:Fallback>
      </mc:AlternateContent>
    </w:r>
    <w:r w:rsidR="00127602" w:rsidRPr="00FF33E8">
      <w:rPr>
        <w:color w:val="333399"/>
        <w:sz w:val="18"/>
        <w:szCs w:val="18"/>
      </w:rPr>
      <w:t>Employabilité des jeunes dans les métiers verts (</w:t>
    </w:r>
    <w:r w:rsidR="00127602">
      <w:rPr>
        <w:color w:val="333399"/>
        <w:sz w:val="18"/>
        <w:szCs w:val="18"/>
      </w:rPr>
      <w:t>YES</w:t>
    </w:r>
    <w:r w:rsidR="00127602" w:rsidRPr="00FF33E8">
      <w:rPr>
        <w:color w:val="333399"/>
        <w:sz w:val="18"/>
        <w:szCs w:val="18"/>
      </w:rPr>
      <w:t xml:space="preserve"> </w:t>
    </w:r>
    <w:r w:rsidR="00127602">
      <w:rPr>
        <w:color w:val="333399"/>
        <w:sz w:val="18"/>
        <w:szCs w:val="18"/>
      </w:rPr>
      <w:t>Green</w:t>
    </w:r>
    <w:r w:rsidR="00127602" w:rsidRPr="00FF33E8">
      <w:rPr>
        <w:color w:val="333399"/>
        <w:sz w:val="18"/>
        <w:szCs w:val="18"/>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602" w:rsidRPr="00D73273" w:rsidRDefault="00247165" w:rsidP="00817977">
    <w:pPr>
      <w:spacing w:after="0" w:line="240" w:lineRule="auto"/>
      <w:ind w:left="113" w:right="113"/>
      <w:jc w:val="center"/>
      <w:rPr>
        <w:b/>
        <w:bCs/>
        <w:color w:val="FFFFFF"/>
        <w:sz w:val="18"/>
      </w:rPr>
    </w:pPr>
    <w:r>
      <w:rPr>
        <w:noProof/>
        <w:sz w:val="18"/>
        <w:szCs w:val="18"/>
        <w:lang w:eastAsia="fr-FR"/>
      </w:rPr>
      <mc:AlternateContent>
        <mc:Choice Requires="wps">
          <w:drawing>
            <wp:anchor distT="0" distB="0" distL="114300" distR="114300" simplePos="0" relativeHeight="251686912" behindDoc="0" locked="0" layoutInCell="1" allowOverlap="1">
              <wp:simplePos x="0" y="0"/>
              <wp:positionH relativeFrom="column">
                <wp:posOffset>6809105</wp:posOffset>
              </wp:positionH>
              <wp:positionV relativeFrom="paragraph">
                <wp:posOffset>2167255</wp:posOffset>
              </wp:positionV>
              <wp:extent cx="521970" cy="5191760"/>
              <wp:effectExtent l="0" t="0" r="3175" b="3810"/>
              <wp:wrapNone/>
              <wp:docPr id="104"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5191760"/>
                      </a:xfrm>
                      <a:prstGeom prst="rect">
                        <a:avLst/>
                      </a:prstGeom>
                      <a:solidFill>
                        <a:srgbClr val="72AB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903" w:type="pct"/>
                            <w:tblCellMar>
                              <w:left w:w="70" w:type="dxa"/>
                              <w:right w:w="70" w:type="dxa"/>
                            </w:tblCellMar>
                            <w:tblLook w:val="0000" w:firstRow="0" w:lastRow="0" w:firstColumn="0" w:lastColumn="0" w:noHBand="0" w:noVBand="0"/>
                          </w:tblPr>
                          <w:tblGrid>
                            <w:gridCol w:w="406"/>
                          </w:tblGrid>
                          <w:tr w:rsidR="00127602" w:rsidRPr="00347339" w:rsidTr="00817977">
                            <w:trPr>
                              <w:cantSplit/>
                              <w:trHeight w:hRule="exact" w:val="8080"/>
                            </w:trPr>
                            <w:tc>
                              <w:tcPr>
                                <w:tcW w:w="5000" w:type="pct"/>
                                <w:textDirection w:val="btLr"/>
                                <w:vAlign w:val="center"/>
                              </w:tcPr>
                              <w:p w:rsidR="00127602" w:rsidRPr="00D73273" w:rsidRDefault="00127602" w:rsidP="00AF207F">
                                <w:pPr>
                                  <w:spacing w:after="0" w:line="240" w:lineRule="auto"/>
                                  <w:ind w:left="113" w:right="113"/>
                                  <w:jc w:val="center"/>
                                  <w:rPr>
                                    <w:b/>
                                    <w:bCs/>
                                    <w:color w:val="FFFFFF"/>
                                    <w:sz w:val="18"/>
                                  </w:rPr>
                                </w:pPr>
                                <w:r>
                                  <w:rPr>
                                    <w:b/>
                                    <w:bCs/>
                                    <w:color w:val="FFFFFF"/>
                                    <w:szCs w:val="28"/>
                                  </w:rPr>
                                  <w:t>Introduction générale</w:t>
                                </w:r>
                                <w:r w:rsidRPr="00DE7671">
                                  <w:rPr>
                                    <w:b/>
                                    <w:bCs/>
                                    <w:color w:val="FFFFFF"/>
                                    <w:szCs w:val="28"/>
                                  </w:rPr>
                                  <w:t xml:space="preserve"> </w:t>
                                </w:r>
                              </w:p>
                            </w:tc>
                          </w:tr>
                        </w:tbl>
                        <w:p w:rsidR="00127602" w:rsidRDefault="00127602" w:rsidP="00817977">
                          <w:pPr>
                            <w:spacing w:after="0"/>
                            <w:jc w:val="center"/>
                            <w:rPr>
                              <w:b/>
                              <w:bCs/>
                              <w:spacing w:val="6"/>
                            </w:rPr>
                          </w:pPr>
                          <w:r>
                            <w:rPr>
                              <w:rFonts w:ascii="Arial Black" w:hAnsi="Arial Black"/>
                              <w:color w:val="FFFFFF"/>
                              <w:sz w:val="18"/>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89" type="#_x0000_t202" style="position:absolute;left:0;text-align:left;margin-left:536.15pt;margin-top:170.65pt;width:41.1pt;height:40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" fillcolor="#72abc8" stroked="f">
              <v:textbox>
                <w:txbxContent>
                  <w:tbl>
                    <w:tblPr>
                      <w:tblW w:w="2903" w:type="pct"/>
                      <w:tblCellMar>
                        <w:left w:w="70" w:type="dxa"/>
                        <w:right w:w="70" w:type="dxa"/>
                      </w:tblCellMar>
                      <w:tblLook w:val="0000" w:firstRow="0" w:lastRow="0" w:firstColumn="0" w:lastColumn="0" w:noHBand="0" w:noVBand="0"/>
                    </w:tblPr>
                    <w:tblGrid>
                      <w:gridCol w:w="406"/>
                    </w:tblGrid>
                    <w:tr w:rsidR="00127602" w:rsidRPr="00347339" w:rsidTr="00817977">
                      <w:trPr>
                        <w:cantSplit/>
                        <w:trHeight w:hRule="exact" w:val="8080"/>
                      </w:trPr>
                      <w:tc>
                        <w:tcPr>
                          <w:tcW w:w="5000" w:type="pct"/>
                          <w:textDirection w:val="btLr"/>
                          <w:vAlign w:val="center"/>
                        </w:tcPr>
                        <w:p w:rsidR="00127602" w:rsidRPr="00D73273" w:rsidRDefault="00127602" w:rsidP="00AF207F">
                          <w:pPr>
                            <w:spacing w:after="0" w:line="240" w:lineRule="auto"/>
                            <w:ind w:left="113" w:right="113"/>
                            <w:jc w:val="center"/>
                            <w:rPr>
                              <w:b/>
                              <w:bCs/>
                              <w:color w:val="FFFFFF"/>
                              <w:sz w:val="18"/>
                            </w:rPr>
                          </w:pPr>
                          <w:r>
                            <w:rPr>
                              <w:b/>
                              <w:bCs/>
                              <w:color w:val="FFFFFF"/>
                              <w:szCs w:val="28"/>
                            </w:rPr>
                            <w:t>Introduction générale</w:t>
                          </w:r>
                          <w:r w:rsidRPr="00DE7671">
                            <w:rPr>
                              <w:b/>
                              <w:bCs/>
                              <w:color w:val="FFFFFF"/>
                              <w:szCs w:val="28"/>
                            </w:rPr>
                            <w:t xml:space="preserve"> </w:t>
                          </w:r>
                        </w:p>
                      </w:tc>
                    </w:tr>
                  </w:tbl>
                  <w:p w:rsidR="00127602" w:rsidRDefault="00127602" w:rsidP="00817977">
                    <w:pPr>
                      <w:spacing w:after="0"/>
                      <w:jc w:val="center"/>
                      <w:rPr>
                        <w:b/>
                        <w:bCs/>
                        <w:spacing w:val="6"/>
                      </w:rPr>
                    </w:pPr>
                    <w:r>
                      <w:rPr>
                        <w:rFonts w:ascii="Arial Black" w:hAnsi="Arial Black"/>
                        <w:color w:val="FFFFFF"/>
                        <w:sz w:val="18"/>
                      </w:rPr>
                      <w:t>le</w:t>
                    </w:r>
                  </w:p>
                </w:txbxContent>
              </v:textbox>
            </v:shape>
          </w:pict>
        </mc:Fallback>
      </mc:AlternateContent>
    </w:r>
    <w:r w:rsidR="00127602">
      <w:rPr>
        <w:b/>
        <w:bCs/>
        <w:color w:val="FFFFFF"/>
        <w:szCs w:val="28"/>
      </w:rPr>
      <w:t>Introduction générale</w:t>
    </w:r>
    <w:r w:rsidR="00127602" w:rsidRPr="00DE7671">
      <w:rPr>
        <w:b/>
        <w:bCs/>
        <w:color w:val="FFFFFF"/>
        <w:szCs w:val="28"/>
      </w:rPr>
      <w:t xml:space="preserve"> </w:t>
    </w:r>
  </w:p>
  <w:p w:rsidR="00127602" w:rsidRPr="0096219B" w:rsidRDefault="00247165" w:rsidP="0096219B">
    <w:pPr>
      <w:pStyle w:val="Pieddepage"/>
      <w:jc w:val="center"/>
      <w:rPr>
        <w:sz w:val="18"/>
        <w:szCs w:val="18"/>
      </w:rPr>
    </w:pPr>
    <w:r>
      <w:rPr>
        <w:noProof/>
        <w:sz w:val="18"/>
        <w:szCs w:val="18"/>
        <w:lang w:eastAsia="fr-FR"/>
      </w:rPr>
      <mc:AlternateContent>
        <mc:Choice Requires="wps">
          <w:drawing>
            <wp:anchor distT="0" distB="0" distL="114300" distR="114300" simplePos="0" relativeHeight="251685888" behindDoc="0" locked="0" layoutInCell="1" allowOverlap="1">
              <wp:simplePos x="0" y="0"/>
              <wp:positionH relativeFrom="column">
                <wp:posOffset>9352915</wp:posOffset>
              </wp:positionH>
              <wp:positionV relativeFrom="paragraph">
                <wp:posOffset>-313055</wp:posOffset>
              </wp:positionV>
              <wp:extent cx="571500" cy="351155"/>
              <wp:effectExtent l="0" t="1270" r="635" b="0"/>
              <wp:wrapNone/>
              <wp:docPr id="103"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36</w:t>
                                </w:r>
                                <w:r w:rsidRPr="00D73273">
                                  <w:rPr>
                                    <w:rStyle w:val="Numrodepage"/>
                                    <w:b/>
                                    <w:bCs/>
                                    <w:color w:val="FFFFFF"/>
                                  </w:rPr>
                                  <w:fldChar w:fldCharType="end"/>
                                </w:r>
                              </w:p>
                            </w:tc>
                          </w:tr>
                        </w:tbl>
                        <w:p w:rsidR="00127602" w:rsidRDefault="00127602" w:rsidP="0096219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90" type="#_x0000_t202" style="position:absolute;left:0;text-align:left;margin-left:736.45pt;margin-top:-24.65pt;width:45pt;height:2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36</w:t>
                          </w:r>
                          <w:r w:rsidRPr="00D73273">
                            <w:rPr>
                              <w:rStyle w:val="Numrodepage"/>
                              <w:b/>
                              <w:bCs/>
                              <w:color w:val="FFFFFF"/>
                            </w:rPr>
                            <w:fldChar w:fldCharType="end"/>
                          </w:r>
                        </w:p>
                      </w:tc>
                    </w:tr>
                  </w:tbl>
                  <w:p w:rsidR="00127602" w:rsidRDefault="00127602" w:rsidP="0096219B">
                    <w:pPr>
                      <w:jc w:val="center"/>
                    </w:pPr>
                  </w:p>
                </w:txbxContent>
              </v:textbox>
            </v:shape>
          </w:pict>
        </mc:Fallback>
      </mc:AlternateContent>
    </w:r>
    <w:r w:rsidR="00127602" w:rsidRPr="00FF33E8">
      <w:rPr>
        <w:color w:val="333399"/>
        <w:sz w:val="18"/>
        <w:szCs w:val="18"/>
      </w:rPr>
      <w:t>Employabilité des jeunes dans les métiers verts (</w:t>
    </w:r>
    <w:r w:rsidR="00127602">
      <w:rPr>
        <w:color w:val="333399"/>
        <w:sz w:val="18"/>
        <w:szCs w:val="18"/>
      </w:rPr>
      <w:t>YES</w:t>
    </w:r>
    <w:r w:rsidR="00127602" w:rsidRPr="00FF33E8">
      <w:rPr>
        <w:color w:val="333399"/>
        <w:sz w:val="18"/>
        <w:szCs w:val="18"/>
      </w:rPr>
      <w:t xml:space="preserve"> </w:t>
    </w:r>
    <w:r w:rsidR="00127602">
      <w:rPr>
        <w:color w:val="333399"/>
        <w:sz w:val="18"/>
        <w:szCs w:val="18"/>
      </w:rPr>
      <w:t>Green</w:t>
    </w:r>
    <w:r w:rsidR="00127602" w:rsidRPr="00FF33E8">
      <w:rPr>
        <w:color w:val="333399"/>
        <w:sz w:val="18"/>
        <w:szCs w:val="18"/>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602" w:rsidRPr="0096219B" w:rsidRDefault="00247165" w:rsidP="0096219B">
    <w:pPr>
      <w:pStyle w:val="Pieddepage"/>
      <w:jc w:val="center"/>
      <w:rPr>
        <w:sz w:val="18"/>
        <w:szCs w:val="18"/>
      </w:rPr>
    </w:pPr>
    <w:r>
      <w:rPr>
        <w:noProof/>
        <w:sz w:val="18"/>
        <w:szCs w:val="18"/>
        <w:lang w:eastAsia="fr-FR"/>
      </w:rPr>
      <mc:AlternateContent>
        <mc:Choice Requires="wps">
          <w:drawing>
            <wp:anchor distT="0" distB="0" distL="114300" distR="114300" simplePos="0" relativeHeight="251652096" behindDoc="0" locked="0" layoutInCell="1" allowOverlap="1">
              <wp:simplePos x="0" y="0"/>
              <wp:positionH relativeFrom="column">
                <wp:posOffset>5554345</wp:posOffset>
              </wp:positionH>
              <wp:positionV relativeFrom="paragraph">
                <wp:posOffset>-145415</wp:posOffset>
              </wp:positionV>
              <wp:extent cx="571500" cy="351155"/>
              <wp:effectExtent l="1270" t="0" r="0" b="3810"/>
              <wp:wrapNone/>
              <wp:docPr id="9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44</w:t>
                                </w:r>
                                <w:r w:rsidRPr="00D73273">
                                  <w:rPr>
                                    <w:rStyle w:val="Numrodepage"/>
                                    <w:b/>
                                    <w:bCs/>
                                    <w:color w:val="FFFFFF"/>
                                  </w:rPr>
                                  <w:fldChar w:fldCharType="end"/>
                                </w:r>
                              </w:p>
                            </w:tc>
                          </w:tr>
                        </w:tbl>
                        <w:p w:rsidR="00127602" w:rsidRDefault="00127602" w:rsidP="0096219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96" type="#_x0000_t202" style="position:absolute;left:0;text-align:left;margin-left:437.35pt;margin-top:-11.45pt;width:45pt;height:27.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44</w:t>
                          </w:r>
                          <w:r w:rsidRPr="00D73273">
                            <w:rPr>
                              <w:rStyle w:val="Numrodepage"/>
                              <w:b/>
                              <w:bCs/>
                              <w:color w:val="FFFFFF"/>
                            </w:rPr>
                            <w:fldChar w:fldCharType="end"/>
                          </w:r>
                        </w:p>
                      </w:tc>
                    </w:tr>
                  </w:tbl>
                  <w:p w:rsidR="00127602" w:rsidRDefault="00127602" w:rsidP="0096219B">
                    <w:pPr>
                      <w:jc w:val="center"/>
                    </w:pPr>
                  </w:p>
                </w:txbxContent>
              </v:textbox>
            </v:shape>
          </w:pict>
        </mc:Fallback>
      </mc:AlternateContent>
    </w:r>
    <w:r w:rsidR="00127602" w:rsidRPr="00FF33E8">
      <w:rPr>
        <w:color w:val="333399"/>
        <w:sz w:val="18"/>
        <w:szCs w:val="18"/>
      </w:rPr>
      <w:t>Employabilité des jeunes dans les métiers verts (</w:t>
    </w:r>
    <w:r w:rsidR="00127602">
      <w:rPr>
        <w:color w:val="333399"/>
        <w:sz w:val="18"/>
        <w:szCs w:val="18"/>
      </w:rPr>
      <w:t>YES</w:t>
    </w:r>
    <w:r w:rsidR="00127602" w:rsidRPr="00FF33E8">
      <w:rPr>
        <w:color w:val="333399"/>
        <w:sz w:val="18"/>
        <w:szCs w:val="18"/>
      </w:rPr>
      <w:t xml:space="preserve"> </w:t>
    </w:r>
    <w:r w:rsidR="00127602">
      <w:rPr>
        <w:color w:val="333399"/>
        <w:sz w:val="18"/>
        <w:szCs w:val="18"/>
      </w:rPr>
      <w:t>Green</w:t>
    </w:r>
    <w:r w:rsidR="00127602" w:rsidRPr="00FF33E8">
      <w:rPr>
        <w:color w:val="333399"/>
        <w:sz w:val="18"/>
        <w:szCs w:val="18"/>
      </w:rPr>
      <w:t>)</w:t>
    </w:r>
    <w:r>
      <w:rPr>
        <w:noProof/>
        <w:lang w:eastAsia="fr-FR"/>
      </w:rPr>
      <mc:AlternateContent>
        <mc:Choice Requires="wps">
          <w:drawing>
            <wp:anchor distT="0" distB="0" distL="114300" distR="114300" simplePos="0" relativeHeight="251651072" behindDoc="0" locked="0" layoutInCell="1" allowOverlap="1">
              <wp:simplePos x="0" y="0"/>
              <wp:positionH relativeFrom="column">
                <wp:posOffset>5554345</wp:posOffset>
              </wp:positionH>
              <wp:positionV relativeFrom="paragraph">
                <wp:posOffset>-145415</wp:posOffset>
              </wp:positionV>
              <wp:extent cx="571500" cy="351155"/>
              <wp:effectExtent l="1270" t="0" r="0" b="3810"/>
              <wp:wrapNone/>
              <wp:docPr id="9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44</w:t>
                                </w:r>
                                <w:r w:rsidRPr="00D73273">
                                  <w:rPr>
                                    <w:rStyle w:val="Numrodepage"/>
                                    <w:b/>
                                    <w:bCs/>
                                    <w:color w:val="FFFFFF"/>
                                  </w:rPr>
                                  <w:fldChar w:fldCharType="end"/>
                                </w:r>
                              </w:p>
                            </w:tc>
                          </w:tr>
                        </w:tbl>
                        <w:p w:rsidR="00127602" w:rsidRDefault="00127602" w:rsidP="008A70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97" type="#_x0000_t202" style="position:absolute;left:0;text-align:left;margin-left:437.35pt;margin-top:-11.45pt;width:45pt;height:27.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44</w:t>
                          </w:r>
                          <w:r w:rsidRPr="00D73273">
                            <w:rPr>
                              <w:rStyle w:val="Numrodepage"/>
                              <w:b/>
                              <w:bCs/>
                              <w:color w:val="FFFFFF"/>
                            </w:rPr>
                            <w:fldChar w:fldCharType="end"/>
                          </w:r>
                        </w:p>
                      </w:tc>
                    </w:tr>
                  </w:tbl>
                  <w:p w:rsidR="00127602" w:rsidRDefault="00127602" w:rsidP="008A7005">
                    <w:pPr>
                      <w:jc w:val="center"/>
                    </w:pP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602" w:rsidRPr="0096219B" w:rsidRDefault="00247165" w:rsidP="0096219B">
    <w:pPr>
      <w:pStyle w:val="Pieddepage"/>
      <w:jc w:val="center"/>
      <w:rPr>
        <w:sz w:val="18"/>
        <w:szCs w:val="18"/>
      </w:rPr>
    </w:pPr>
    <w:r>
      <w:rPr>
        <w:noProof/>
        <w:sz w:val="18"/>
        <w:szCs w:val="18"/>
        <w:lang w:eastAsia="fr-FR"/>
      </w:rPr>
      <mc:AlternateContent>
        <mc:Choice Requires="wps">
          <w:drawing>
            <wp:anchor distT="0" distB="0" distL="114300" distR="114300" simplePos="0" relativeHeight="251671552" behindDoc="0" locked="0" layoutInCell="1" allowOverlap="1">
              <wp:simplePos x="0" y="0"/>
              <wp:positionH relativeFrom="column">
                <wp:posOffset>9200515</wp:posOffset>
              </wp:positionH>
              <wp:positionV relativeFrom="paragraph">
                <wp:posOffset>-285750</wp:posOffset>
              </wp:positionV>
              <wp:extent cx="571500" cy="351155"/>
              <wp:effectExtent l="0" t="0" r="635" b="1270"/>
              <wp:wrapNone/>
              <wp:docPr id="30"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56</w:t>
                                </w:r>
                                <w:r w:rsidRPr="00D73273">
                                  <w:rPr>
                                    <w:rStyle w:val="Numrodepage"/>
                                    <w:b/>
                                    <w:bCs/>
                                    <w:color w:val="FFFFFF"/>
                                  </w:rPr>
                                  <w:fldChar w:fldCharType="end"/>
                                </w:r>
                              </w:p>
                            </w:tc>
                          </w:tr>
                        </w:tbl>
                        <w:p w:rsidR="00127602" w:rsidRDefault="00127602" w:rsidP="0096219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8" o:spid="_x0000_s1099" type="#_x0000_t202" style="position:absolute;left:0;text-align:left;margin-left:724.45pt;margin-top:-22.5pt;width:45pt;height:2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56</w:t>
                          </w:r>
                          <w:r w:rsidRPr="00D73273">
                            <w:rPr>
                              <w:rStyle w:val="Numrodepage"/>
                              <w:b/>
                              <w:bCs/>
                              <w:color w:val="FFFFFF"/>
                            </w:rPr>
                            <w:fldChar w:fldCharType="end"/>
                          </w:r>
                        </w:p>
                      </w:tc>
                    </w:tr>
                  </w:tbl>
                  <w:p w:rsidR="00127602" w:rsidRDefault="00127602" w:rsidP="0096219B">
                    <w:pPr>
                      <w:jc w:val="center"/>
                    </w:pPr>
                  </w:p>
                </w:txbxContent>
              </v:textbox>
            </v:shape>
          </w:pict>
        </mc:Fallback>
      </mc:AlternateContent>
    </w:r>
    <w:r w:rsidR="00127602" w:rsidRPr="00FF33E8">
      <w:rPr>
        <w:color w:val="333399"/>
        <w:sz w:val="18"/>
        <w:szCs w:val="18"/>
      </w:rPr>
      <w:t>Employabilité des jeunes dans les métiers verts (</w:t>
    </w:r>
    <w:r w:rsidR="00127602">
      <w:rPr>
        <w:color w:val="333399"/>
        <w:sz w:val="18"/>
        <w:szCs w:val="18"/>
      </w:rPr>
      <w:t>YES</w:t>
    </w:r>
    <w:r w:rsidR="00127602" w:rsidRPr="00FF33E8">
      <w:rPr>
        <w:color w:val="333399"/>
        <w:sz w:val="18"/>
        <w:szCs w:val="18"/>
      </w:rPr>
      <w:t xml:space="preserve"> </w:t>
    </w:r>
    <w:r w:rsidR="00127602">
      <w:rPr>
        <w:color w:val="333399"/>
        <w:sz w:val="18"/>
        <w:szCs w:val="18"/>
      </w:rPr>
      <w:t>Green)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602" w:rsidRPr="0096219B" w:rsidRDefault="00247165" w:rsidP="0096219B">
    <w:pPr>
      <w:pStyle w:val="Pieddepage"/>
      <w:jc w:val="center"/>
      <w:rPr>
        <w:sz w:val="18"/>
        <w:szCs w:val="18"/>
      </w:rPr>
    </w:pPr>
    <w:r>
      <w:rPr>
        <w:noProof/>
        <w:sz w:val="18"/>
        <w:szCs w:val="18"/>
        <w:lang w:eastAsia="fr-FR"/>
      </w:rPr>
      <mc:AlternateContent>
        <mc:Choice Requires="wps">
          <w:drawing>
            <wp:anchor distT="0" distB="0" distL="114300" distR="114300" simplePos="0" relativeHeight="251695104" behindDoc="0" locked="0" layoutInCell="1" allowOverlap="1">
              <wp:simplePos x="0" y="0"/>
              <wp:positionH relativeFrom="column">
                <wp:posOffset>5554345</wp:posOffset>
              </wp:positionH>
              <wp:positionV relativeFrom="paragraph">
                <wp:posOffset>-145415</wp:posOffset>
              </wp:positionV>
              <wp:extent cx="571500" cy="351155"/>
              <wp:effectExtent l="1270" t="0" r="0" b="3810"/>
              <wp:wrapNone/>
              <wp:docPr id="26"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59</w:t>
                                </w:r>
                                <w:r w:rsidRPr="00D73273">
                                  <w:rPr>
                                    <w:rStyle w:val="Numrodepage"/>
                                    <w:b/>
                                    <w:bCs/>
                                    <w:color w:val="FFFFFF"/>
                                  </w:rPr>
                                  <w:fldChar w:fldCharType="end"/>
                                </w:r>
                              </w:p>
                            </w:tc>
                          </w:tr>
                        </w:tbl>
                        <w:p w:rsidR="00127602" w:rsidRDefault="00127602" w:rsidP="0096219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103" type="#_x0000_t202" style="position:absolute;left:0;text-align:left;margin-left:437.35pt;margin-top:-11.45pt;width:45pt;height:27.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59</w:t>
                          </w:r>
                          <w:r w:rsidRPr="00D73273">
                            <w:rPr>
                              <w:rStyle w:val="Numrodepage"/>
                              <w:b/>
                              <w:bCs/>
                              <w:color w:val="FFFFFF"/>
                            </w:rPr>
                            <w:fldChar w:fldCharType="end"/>
                          </w:r>
                        </w:p>
                      </w:tc>
                    </w:tr>
                  </w:tbl>
                  <w:p w:rsidR="00127602" w:rsidRDefault="00127602" w:rsidP="0096219B">
                    <w:pPr>
                      <w:jc w:val="center"/>
                    </w:pPr>
                  </w:p>
                </w:txbxContent>
              </v:textbox>
            </v:shape>
          </w:pict>
        </mc:Fallback>
      </mc:AlternateContent>
    </w:r>
    <w:r w:rsidR="00127602" w:rsidRPr="00FF33E8">
      <w:rPr>
        <w:color w:val="333399"/>
        <w:sz w:val="18"/>
        <w:szCs w:val="18"/>
      </w:rPr>
      <w:t>Employabilité des jeunes dans les métiers verts (</w:t>
    </w:r>
    <w:r w:rsidR="00127602">
      <w:rPr>
        <w:color w:val="333399"/>
        <w:sz w:val="18"/>
        <w:szCs w:val="18"/>
      </w:rPr>
      <w:t>YES</w:t>
    </w:r>
    <w:r w:rsidR="00127602" w:rsidRPr="00FF33E8">
      <w:rPr>
        <w:color w:val="333399"/>
        <w:sz w:val="18"/>
        <w:szCs w:val="18"/>
      </w:rPr>
      <w:t xml:space="preserve"> </w:t>
    </w:r>
    <w:r w:rsidR="00127602">
      <w:rPr>
        <w:color w:val="333399"/>
        <w:sz w:val="18"/>
        <w:szCs w:val="18"/>
      </w:rPr>
      <w:t>Green</w:t>
    </w:r>
    <w:r w:rsidR="00127602" w:rsidRPr="00FF33E8">
      <w:rPr>
        <w:color w:val="333399"/>
        <w:sz w:val="18"/>
        <w:szCs w:val="18"/>
      </w:rPr>
      <w:t>)</w:t>
    </w:r>
    <w:r>
      <w:rPr>
        <w:noProof/>
        <w:lang w:eastAsia="fr-FR"/>
      </w:rPr>
      <mc:AlternateContent>
        <mc:Choice Requires="wps">
          <w:drawing>
            <wp:anchor distT="0" distB="0" distL="114300" distR="114300" simplePos="0" relativeHeight="251694080" behindDoc="0" locked="0" layoutInCell="1" allowOverlap="1">
              <wp:simplePos x="0" y="0"/>
              <wp:positionH relativeFrom="column">
                <wp:posOffset>5554345</wp:posOffset>
              </wp:positionH>
              <wp:positionV relativeFrom="paragraph">
                <wp:posOffset>-145415</wp:posOffset>
              </wp:positionV>
              <wp:extent cx="571500" cy="351155"/>
              <wp:effectExtent l="1270" t="0" r="0" b="3810"/>
              <wp:wrapNone/>
              <wp:docPr id="12"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59</w:t>
                                </w:r>
                                <w:r w:rsidRPr="00D73273">
                                  <w:rPr>
                                    <w:rStyle w:val="Numrodepage"/>
                                    <w:b/>
                                    <w:bCs/>
                                    <w:color w:val="FFFFFF"/>
                                  </w:rPr>
                                  <w:fldChar w:fldCharType="end"/>
                                </w:r>
                              </w:p>
                            </w:tc>
                          </w:tr>
                        </w:tbl>
                        <w:p w:rsidR="00127602" w:rsidRDefault="00127602" w:rsidP="008A70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104" type="#_x0000_t202" style="position:absolute;left:0;text-align:left;margin-left:437.35pt;margin-top:-11.45pt;width:45pt;height:27.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59</w:t>
                          </w:r>
                          <w:r w:rsidRPr="00D73273">
                            <w:rPr>
                              <w:rStyle w:val="Numrodepage"/>
                              <w:b/>
                              <w:bCs/>
                              <w:color w:val="FFFFFF"/>
                            </w:rPr>
                            <w:fldChar w:fldCharType="end"/>
                          </w:r>
                        </w:p>
                      </w:tc>
                    </w:tr>
                  </w:tbl>
                  <w:p w:rsidR="00127602" w:rsidRDefault="00127602" w:rsidP="008A7005">
                    <w:pPr>
                      <w:jc w:val="center"/>
                    </w:pP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602" w:rsidRPr="0096219B" w:rsidRDefault="00247165" w:rsidP="0096219B">
    <w:pPr>
      <w:pStyle w:val="Pieddepage"/>
      <w:jc w:val="center"/>
      <w:rPr>
        <w:sz w:val="18"/>
        <w:szCs w:val="18"/>
      </w:rPr>
    </w:pPr>
    <w:r>
      <w:rPr>
        <w:noProof/>
        <w:sz w:val="18"/>
        <w:szCs w:val="18"/>
        <w:lang w:eastAsia="fr-FR"/>
      </w:rPr>
      <mc:AlternateContent>
        <mc:Choice Requires="wps">
          <w:drawing>
            <wp:anchor distT="0" distB="0" distL="114300" distR="114300" simplePos="0" relativeHeight="251674624" behindDoc="0" locked="0" layoutInCell="1" allowOverlap="1">
              <wp:simplePos x="0" y="0"/>
              <wp:positionH relativeFrom="column">
                <wp:posOffset>9209405</wp:posOffset>
              </wp:positionH>
              <wp:positionV relativeFrom="paragraph">
                <wp:posOffset>-420370</wp:posOffset>
              </wp:positionV>
              <wp:extent cx="571500" cy="351155"/>
              <wp:effectExtent l="0" t="0" r="1270" b="2540"/>
              <wp:wrapNone/>
              <wp:docPr id="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61</w:t>
                                </w:r>
                                <w:r w:rsidRPr="00D73273">
                                  <w:rPr>
                                    <w:rStyle w:val="Numrodepage"/>
                                    <w:b/>
                                    <w:bCs/>
                                    <w:color w:val="FFFFFF"/>
                                  </w:rPr>
                                  <w:fldChar w:fldCharType="end"/>
                                </w:r>
                              </w:p>
                            </w:tc>
                          </w:tr>
                        </w:tbl>
                        <w:p w:rsidR="00127602" w:rsidRDefault="00127602" w:rsidP="0096219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106" type="#_x0000_t202" style="position:absolute;left:0;text-align:left;margin-left:725.15pt;margin-top:-33.1pt;width:45pt;height:2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61</w:t>
                          </w:r>
                          <w:r w:rsidRPr="00D73273">
                            <w:rPr>
                              <w:rStyle w:val="Numrodepage"/>
                              <w:b/>
                              <w:bCs/>
                              <w:color w:val="FFFFFF"/>
                            </w:rPr>
                            <w:fldChar w:fldCharType="end"/>
                          </w:r>
                        </w:p>
                      </w:tc>
                    </w:tr>
                  </w:tbl>
                  <w:p w:rsidR="00127602" w:rsidRDefault="00127602" w:rsidP="0096219B">
                    <w:pPr>
                      <w:jc w:val="center"/>
                    </w:pPr>
                  </w:p>
                </w:txbxContent>
              </v:textbox>
            </v:shape>
          </w:pict>
        </mc:Fallback>
      </mc:AlternateContent>
    </w:r>
    <w:r w:rsidR="00127602" w:rsidRPr="00FF33E8">
      <w:rPr>
        <w:color w:val="333399"/>
        <w:sz w:val="18"/>
        <w:szCs w:val="18"/>
      </w:rPr>
      <w:t>Employabilité des jeunes dans les métiers verts (</w:t>
    </w:r>
    <w:r w:rsidR="00127602">
      <w:rPr>
        <w:color w:val="333399"/>
        <w:sz w:val="18"/>
        <w:szCs w:val="18"/>
      </w:rPr>
      <w:t>YES</w:t>
    </w:r>
    <w:r w:rsidR="00127602" w:rsidRPr="00FF33E8">
      <w:rPr>
        <w:color w:val="333399"/>
        <w:sz w:val="18"/>
        <w:szCs w:val="18"/>
      </w:rPr>
      <w:t xml:space="preserve"> </w:t>
    </w:r>
    <w:r w:rsidR="00127602">
      <w:rPr>
        <w:color w:val="333399"/>
        <w:sz w:val="18"/>
        <w:szCs w:val="18"/>
      </w:rPr>
      <w:t>Green)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602" w:rsidRPr="000131D4" w:rsidRDefault="00247165" w:rsidP="000131D4">
    <w:pPr>
      <w:pStyle w:val="Pieddepage"/>
      <w:jc w:val="center"/>
      <w:rPr>
        <w:sz w:val="18"/>
        <w:szCs w:val="18"/>
      </w:rPr>
    </w:pPr>
    <w:r>
      <w:rPr>
        <w:noProof/>
        <w:sz w:val="18"/>
        <w:szCs w:val="18"/>
        <w:lang w:eastAsia="fr-FR"/>
      </w:rPr>
      <mc:AlternateContent>
        <mc:Choice Requires="wps">
          <w:drawing>
            <wp:anchor distT="0" distB="0" distL="114300" distR="114300" simplePos="0" relativeHeight="251646976" behindDoc="0" locked="0" layoutInCell="1" allowOverlap="1">
              <wp:simplePos x="0" y="0"/>
              <wp:positionH relativeFrom="column">
                <wp:posOffset>5554345</wp:posOffset>
              </wp:positionH>
              <wp:positionV relativeFrom="paragraph">
                <wp:posOffset>-145415</wp:posOffset>
              </wp:positionV>
              <wp:extent cx="571500" cy="351155"/>
              <wp:effectExtent l="1270" t="0" r="0" b="3810"/>
              <wp:wrapNone/>
              <wp:docPr id="13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4</w:t>
                                </w:r>
                                <w:r w:rsidRPr="00D73273">
                                  <w:rPr>
                                    <w:rStyle w:val="Numrodepage"/>
                                    <w:b/>
                                    <w:bCs/>
                                    <w:color w:val="FFFFFF"/>
                                  </w:rPr>
                                  <w:fldChar w:fldCharType="end"/>
                                </w:r>
                              </w:p>
                            </w:tc>
                          </w:tr>
                        </w:tbl>
                        <w:p w:rsidR="00127602" w:rsidRDefault="00127602" w:rsidP="000131D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56" type="#_x0000_t202" style="position:absolute;left:0;text-align:left;margin-left:437.35pt;margin-top:-11.45pt;width:45pt;height:27.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4</w:t>
                          </w:r>
                          <w:r w:rsidRPr="00D73273">
                            <w:rPr>
                              <w:rStyle w:val="Numrodepage"/>
                              <w:b/>
                              <w:bCs/>
                              <w:color w:val="FFFFFF"/>
                            </w:rPr>
                            <w:fldChar w:fldCharType="end"/>
                          </w:r>
                        </w:p>
                      </w:tc>
                    </w:tr>
                  </w:tbl>
                  <w:p w:rsidR="00127602" w:rsidRDefault="00127602" w:rsidP="000131D4">
                    <w:pPr>
                      <w:jc w:val="center"/>
                    </w:pPr>
                  </w:p>
                </w:txbxContent>
              </v:textbox>
            </v:shape>
          </w:pict>
        </mc:Fallback>
      </mc:AlternateContent>
    </w:r>
    <w:r w:rsidR="00127602" w:rsidRPr="00FF33E8">
      <w:rPr>
        <w:color w:val="333399"/>
        <w:sz w:val="18"/>
        <w:szCs w:val="18"/>
      </w:rPr>
      <w:t>Employabilité des jeunes dans les métiers verts (</w:t>
    </w:r>
    <w:r w:rsidR="00127602">
      <w:rPr>
        <w:color w:val="333399"/>
        <w:sz w:val="18"/>
        <w:szCs w:val="18"/>
      </w:rPr>
      <w:t>YES</w:t>
    </w:r>
    <w:r w:rsidR="00127602" w:rsidRPr="00FF33E8">
      <w:rPr>
        <w:color w:val="333399"/>
        <w:sz w:val="18"/>
        <w:szCs w:val="18"/>
      </w:rPr>
      <w:t xml:space="preserve"> </w:t>
    </w:r>
    <w:r w:rsidR="00127602">
      <w:rPr>
        <w:color w:val="333399"/>
        <w:sz w:val="18"/>
        <w:szCs w:val="18"/>
      </w:rPr>
      <w:t>Green</w:t>
    </w:r>
    <w:r w:rsidR="00127602" w:rsidRPr="00FF33E8">
      <w:rPr>
        <w:color w:val="333399"/>
        <w:sz w:val="18"/>
        <w:szCs w:val="18"/>
      </w:rPr>
      <w:t>)</w:t>
    </w:r>
    <w:r>
      <w:rPr>
        <w:noProof/>
        <w:lang w:eastAsia="fr-FR"/>
      </w:rPr>
      <mc:AlternateContent>
        <mc:Choice Requires="wps">
          <w:drawing>
            <wp:anchor distT="0" distB="0" distL="114300" distR="114300" simplePos="0" relativeHeight="251634688" behindDoc="0" locked="0" layoutInCell="1" allowOverlap="1">
              <wp:simplePos x="0" y="0"/>
              <wp:positionH relativeFrom="column">
                <wp:posOffset>5554345</wp:posOffset>
              </wp:positionH>
              <wp:positionV relativeFrom="paragraph">
                <wp:posOffset>-145415</wp:posOffset>
              </wp:positionV>
              <wp:extent cx="571500" cy="351155"/>
              <wp:effectExtent l="1270" t="0" r="0" b="3810"/>
              <wp:wrapNone/>
              <wp:docPr id="1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4</w:t>
                                </w:r>
                                <w:r w:rsidRPr="00D73273">
                                  <w:rPr>
                                    <w:rStyle w:val="Numrodepage"/>
                                    <w:b/>
                                    <w:bCs/>
                                    <w:color w:val="FFFFFF"/>
                                  </w:rPr>
                                  <w:fldChar w:fldCharType="end"/>
                                </w:r>
                              </w:p>
                            </w:tc>
                          </w:tr>
                        </w:tbl>
                        <w:p w:rsidR="00127602" w:rsidRDefault="00127602" w:rsidP="008A70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7" type="#_x0000_t202" style="position:absolute;left:0;text-align:left;margin-left:437.35pt;margin-top:-11.45pt;width:45pt;height:27.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4</w:t>
                          </w:r>
                          <w:r w:rsidRPr="00D73273">
                            <w:rPr>
                              <w:rStyle w:val="Numrodepage"/>
                              <w:b/>
                              <w:bCs/>
                              <w:color w:val="FFFFFF"/>
                            </w:rPr>
                            <w:fldChar w:fldCharType="end"/>
                          </w:r>
                        </w:p>
                      </w:tc>
                    </w:tr>
                  </w:tbl>
                  <w:p w:rsidR="00127602" w:rsidRDefault="00127602" w:rsidP="008A7005">
                    <w:pPr>
                      <w:jc w:val="cente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602" w:rsidRPr="0096219B" w:rsidRDefault="00247165" w:rsidP="0096219B">
    <w:pPr>
      <w:pStyle w:val="Pieddepage"/>
      <w:jc w:val="center"/>
      <w:rPr>
        <w:sz w:val="18"/>
        <w:szCs w:val="18"/>
      </w:rPr>
    </w:pPr>
    <w:r>
      <w:rPr>
        <w:noProof/>
        <w:sz w:val="18"/>
        <w:szCs w:val="18"/>
        <w:lang w:eastAsia="fr-FR"/>
      </w:rPr>
      <mc:AlternateContent>
        <mc:Choice Requires="wps">
          <w:drawing>
            <wp:anchor distT="0" distB="0" distL="114300" distR="114300" simplePos="0" relativeHeight="251638784" behindDoc="0" locked="0" layoutInCell="1" allowOverlap="1">
              <wp:simplePos x="0" y="0"/>
              <wp:positionH relativeFrom="column">
                <wp:posOffset>5554345</wp:posOffset>
              </wp:positionH>
              <wp:positionV relativeFrom="paragraph">
                <wp:posOffset>-145415</wp:posOffset>
              </wp:positionV>
              <wp:extent cx="571500" cy="351155"/>
              <wp:effectExtent l="1270" t="0" r="0" b="3810"/>
              <wp:wrapNone/>
              <wp:docPr id="13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8</w:t>
                                </w:r>
                                <w:r w:rsidRPr="00D73273">
                                  <w:rPr>
                                    <w:rStyle w:val="Numrodepage"/>
                                    <w:b/>
                                    <w:bCs/>
                                    <w:color w:val="FFFFFF"/>
                                  </w:rPr>
                                  <w:fldChar w:fldCharType="end"/>
                                </w:r>
                              </w:p>
                            </w:tc>
                          </w:tr>
                        </w:tbl>
                        <w:p w:rsidR="00127602" w:rsidRDefault="00127602" w:rsidP="008A70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61" type="#_x0000_t202" style="position:absolute;left:0;text-align:left;margin-left:437.35pt;margin-top:-11.45pt;width:45pt;height:27.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8</w:t>
                          </w:r>
                          <w:r w:rsidRPr="00D73273">
                            <w:rPr>
                              <w:rStyle w:val="Numrodepage"/>
                              <w:b/>
                              <w:bCs/>
                              <w:color w:val="FFFFFF"/>
                            </w:rPr>
                            <w:fldChar w:fldCharType="end"/>
                          </w:r>
                        </w:p>
                      </w:tc>
                    </w:tr>
                  </w:tbl>
                  <w:p w:rsidR="00127602" w:rsidRDefault="00127602" w:rsidP="008A7005">
                    <w:pPr>
                      <w:jc w:val="center"/>
                    </w:pPr>
                  </w:p>
                </w:txbxContent>
              </v:textbox>
            </v:shape>
          </w:pict>
        </mc:Fallback>
      </mc:AlternateContent>
    </w:r>
    <w:r w:rsidR="00127602" w:rsidRPr="00FF33E8">
      <w:rPr>
        <w:color w:val="333399"/>
        <w:sz w:val="18"/>
        <w:szCs w:val="18"/>
      </w:rPr>
      <w:t xml:space="preserve"> Employabilité des jeunes dans les métiers verts (</w:t>
    </w:r>
    <w:r w:rsidR="00127602">
      <w:rPr>
        <w:color w:val="333399"/>
        <w:sz w:val="18"/>
        <w:szCs w:val="18"/>
      </w:rPr>
      <w:t>YES</w:t>
    </w:r>
    <w:r w:rsidR="00127602" w:rsidRPr="00FF33E8">
      <w:rPr>
        <w:color w:val="333399"/>
        <w:sz w:val="18"/>
        <w:szCs w:val="18"/>
      </w:rPr>
      <w:t xml:space="preserve"> </w:t>
    </w:r>
    <w:r w:rsidR="00127602">
      <w:rPr>
        <w:color w:val="333399"/>
        <w:sz w:val="18"/>
        <w:szCs w:val="18"/>
      </w:rPr>
      <w:t>Green</w:t>
    </w:r>
    <w:r w:rsidR="00127602" w:rsidRPr="00FF33E8">
      <w:rPr>
        <w:color w:val="333399"/>
        <w:sz w:val="18"/>
        <w:szCs w:val="1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602" w:rsidRPr="0096219B" w:rsidRDefault="00247165" w:rsidP="0096219B">
    <w:pPr>
      <w:pStyle w:val="Pieddepage"/>
      <w:jc w:val="center"/>
      <w:rPr>
        <w:sz w:val="18"/>
        <w:szCs w:val="18"/>
      </w:rPr>
    </w:pPr>
    <w:r>
      <w:rPr>
        <w:noProof/>
        <w:sz w:val="18"/>
        <w:szCs w:val="18"/>
        <w:lang w:eastAsia="fr-FR"/>
      </w:rPr>
      <mc:AlternateContent>
        <mc:Choice Requires="wps">
          <w:drawing>
            <wp:anchor distT="0" distB="0" distL="114300" distR="114300" simplePos="0" relativeHeight="251675648" behindDoc="0" locked="0" layoutInCell="1" allowOverlap="1">
              <wp:simplePos x="0" y="0"/>
              <wp:positionH relativeFrom="column">
                <wp:posOffset>5554345</wp:posOffset>
              </wp:positionH>
              <wp:positionV relativeFrom="paragraph">
                <wp:posOffset>-145415</wp:posOffset>
              </wp:positionV>
              <wp:extent cx="571500" cy="351155"/>
              <wp:effectExtent l="1270" t="0" r="0" b="3810"/>
              <wp:wrapNone/>
              <wp:docPr id="12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15</w:t>
                                </w:r>
                                <w:r w:rsidRPr="00D73273">
                                  <w:rPr>
                                    <w:rStyle w:val="Numrodepage"/>
                                    <w:b/>
                                    <w:bCs/>
                                    <w:color w:val="FFFFFF"/>
                                  </w:rPr>
                                  <w:fldChar w:fldCharType="end"/>
                                </w:r>
                              </w:p>
                            </w:tc>
                          </w:tr>
                        </w:tbl>
                        <w:p w:rsidR="00127602" w:rsidRDefault="00127602" w:rsidP="008A70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6" o:spid="_x0000_s1065" type="#_x0000_t202" style="position:absolute;left:0;text-align:left;margin-left:437.35pt;margin-top:-11.45pt;width:45pt;height:2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15</w:t>
                          </w:r>
                          <w:r w:rsidRPr="00D73273">
                            <w:rPr>
                              <w:rStyle w:val="Numrodepage"/>
                              <w:b/>
                              <w:bCs/>
                              <w:color w:val="FFFFFF"/>
                            </w:rPr>
                            <w:fldChar w:fldCharType="end"/>
                          </w:r>
                        </w:p>
                      </w:tc>
                    </w:tr>
                  </w:tbl>
                  <w:p w:rsidR="00127602" w:rsidRDefault="00127602" w:rsidP="008A7005">
                    <w:pPr>
                      <w:jc w:val="center"/>
                    </w:pPr>
                  </w:p>
                </w:txbxContent>
              </v:textbox>
            </v:shape>
          </w:pict>
        </mc:Fallback>
      </mc:AlternateContent>
    </w:r>
    <w:r w:rsidR="00127602" w:rsidRPr="00FF33E8">
      <w:rPr>
        <w:color w:val="333399"/>
        <w:sz w:val="18"/>
        <w:szCs w:val="18"/>
      </w:rPr>
      <w:t xml:space="preserve"> Employabilité des jeunes dans les métiers verts (</w:t>
    </w:r>
    <w:r w:rsidR="00127602">
      <w:rPr>
        <w:color w:val="333399"/>
        <w:sz w:val="18"/>
        <w:szCs w:val="18"/>
      </w:rPr>
      <w:t>YES</w:t>
    </w:r>
    <w:r w:rsidR="00127602" w:rsidRPr="00FF33E8">
      <w:rPr>
        <w:color w:val="333399"/>
        <w:sz w:val="18"/>
        <w:szCs w:val="18"/>
      </w:rPr>
      <w:t xml:space="preserve"> </w:t>
    </w:r>
    <w:r w:rsidR="00127602">
      <w:rPr>
        <w:color w:val="333399"/>
        <w:sz w:val="18"/>
        <w:szCs w:val="18"/>
      </w:rPr>
      <w:t>Green</w:t>
    </w:r>
    <w:r w:rsidR="00127602" w:rsidRPr="00FF33E8">
      <w:rPr>
        <w:color w:val="333399"/>
        <w:sz w:val="18"/>
        <w:szCs w:val="1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602" w:rsidRPr="0096219B" w:rsidRDefault="00247165" w:rsidP="0096219B">
    <w:pPr>
      <w:pStyle w:val="Pieddepage"/>
      <w:jc w:val="center"/>
      <w:rPr>
        <w:sz w:val="18"/>
        <w:szCs w:val="18"/>
      </w:rPr>
    </w:pPr>
    <w:r>
      <w:rPr>
        <w:noProof/>
        <w:sz w:val="18"/>
        <w:szCs w:val="18"/>
        <w:lang w:eastAsia="fr-FR"/>
      </w:rPr>
      <mc:AlternateContent>
        <mc:Choice Requires="wps">
          <w:drawing>
            <wp:anchor distT="0" distB="0" distL="114300" distR="114300" simplePos="0" relativeHeight="251644928" behindDoc="0" locked="0" layoutInCell="1" allowOverlap="1">
              <wp:simplePos x="0" y="0"/>
              <wp:positionH relativeFrom="column">
                <wp:posOffset>5554345</wp:posOffset>
              </wp:positionH>
              <wp:positionV relativeFrom="paragraph">
                <wp:posOffset>-145415</wp:posOffset>
              </wp:positionV>
              <wp:extent cx="571500" cy="351155"/>
              <wp:effectExtent l="1270" t="0" r="0" b="3810"/>
              <wp:wrapNone/>
              <wp:docPr id="12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19</w:t>
                                </w:r>
                                <w:r w:rsidRPr="00D73273">
                                  <w:rPr>
                                    <w:rStyle w:val="Numrodepage"/>
                                    <w:b/>
                                    <w:bCs/>
                                    <w:color w:val="FFFFFF"/>
                                  </w:rPr>
                                  <w:fldChar w:fldCharType="end"/>
                                </w:r>
                              </w:p>
                            </w:tc>
                          </w:tr>
                        </w:tbl>
                        <w:p w:rsidR="00127602" w:rsidRDefault="00127602" w:rsidP="0096219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71" type="#_x0000_t202" style="position:absolute;left:0;text-align:left;margin-left:437.35pt;margin-top:-11.45pt;width:45pt;height:27.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19</w:t>
                          </w:r>
                          <w:r w:rsidRPr="00D73273">
                            <w:rPr>
                              <w:rStyle w:val="Numrodepage"/>
                              <w:b/>
                              <w:bCs/>
                              <w:color w:val="FFFFFF"/>
                            </w:rPr>
                            <w:fldChar w:fldCharType="end"/>
                          </w:r>
                        </w:p>
                      </w:tc>
                    </w:tr>
                  </w:tbl>
                  <w:p w:rsidR="00127602" w:rsidRDefault="00127602" w:rsidP="0096219B">
                    <w:pPr>
                      <w:jc w:val="center"/>
                    </w:pPr>
                  </w:p>
                </w:txbxContent>
              </v:textbox>
            </v:shape>
          </w:pict>
        </mc:Fallback>
      </mc:AlternateContent>
    </w:r>
    <w:r w:rsidR="00127602" w:rsidRPr="00FF33E8">
      <w:rPr>
        <w:color w:val="333399"/>
        <w:sz w:val="18"/>
        <w:szCs w:val="18"/>
      </w:rPr>
      <w:t>Employabilité des jeunes dans les métiers verts (</w:t>
    </w:r>
    <w:r w:rsidR="00127602">
      <w:rPr>
        <w:color w:val="333399"/>
        <w:sz w:val="18"/>
        <w:szCs w:val="18"/>
      </w:rPr>
      <w:t>YES</w:t>
    </w:r>
    <w:r w:rsidR="00127602" w:rsidRPr="00FF33E8">
      <w:rPr>
        <w:color w:val="333399"/>
        <w:sz w:val="18"/>
        <w:szCs w:val="18"/>
      </w:rPr>
      <w:t xml:space="preserve"> </w:t>
    </w:r>
    <w:r w:rsidR="00127602">
      <w:rPr>
        <w:color w:val="333399"/>
        <w:sz w:val="18"/>
        <w:szCs w:val="18"/>
      </w:rPr>
      <w:t>Green</w:t>
    </w:r>
    <w:r w:rsidR="00127602" w:rsidRPr="00FF33E8">
      <w:rPr>
        <w:color w:val="333399"/>
        <w:sz w:val="18"/>
        <w:szCs w:val="18"/>
      </w:rPr>
      <w:t>)</w:t>
    </w:r>
    <w:r>
      <w:rPr>
        <w:noProof/>
        <w:lang w:eastAsia="fr-FR"/>
      </w:rPr>
      <mc:AlternateContent>
        <mc:Choice Requires="wps">
          <w:drawing>
            <wp:anchor distT="0" distB="0" distL="114300" distR="114300" simplePos="0" relativeHeight="251635712" behindDoc="0" locked="0" layoutInCell="1" allowOverlap="1">
              <wp:simplePos x="0" y="0"/>
              <wp:positionH relativeFrom="column">
                <wp:posOffset>5554345</wp:posOffset>
              </wp:positionH>
              <wp:positionV relativeFrom="paragraph">
                <wp:posOffset>-145415</wp:posOffset>
              </wp:positionV>
              <wp:extent cx="571500" cy="351155"/>
              <wp:effectExtent l="1270" t="0" r="0" b="3810"/>
              <wp:wrapNone/>
              <wp:docPr id="1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19</w:t>
                                </w:r>
                                <w:r w:rsidRPr="00D73273">
                                  <w:rPr>
                                    <w:rStyle w:val="Numrodepage"/>
                                    <w:b/>
                                    <w:bCs/>
                                    <w:color w:val="FFFFFF"/>
                                  </w:rPr>
                                  <w:fldChar w:fldCharType="end"/>
                                </w:r>
                              </w:p>
                            </w:tc>
                          </w:tr>
                        </w:tbl>
                        <w:p w:rsidR="00127602" w:rsidRDefault="00127602" w:rsidP="008A70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437.35pt;margin-top:-11.45pt;width:45pt;height:27.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jbhQIAABY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19</w:t>
                          </w:r>
                          <w:r w:rsidRPr="00D73273">
                            <w:rPr>
                              <w:rStyle w:val="Numrodepage"/>
                              <w:b/>
                              <w:bCs/>
                              <w:color w:val="FFFFFF"/>
                            </w:rPr>
                            <w:fldChar w:fldCharType="end"/>
                          </w:r>
                        </w:p>
                      </w:tc>
                    </w:tr>
                  </w:tbl>
                  <w:p w:rsidR="00127602" w:rsidRDefault="00127602" w:rsidP="008A7005">
                    <w:pPr>
                      <w:jc w:val="cente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602" w:rsidRPr="0096219B" w:rsidRDefault="00247165" w:rsidP="0096219B">
    <w:pPr>
      <w:pStyle w:val="Pieddepage"/>
      <w:jc w:val="center"/>
      <w:rPr>
        <w:sz w:val="18"/>
        <w:szCs w:val="18"/>
      </w:rPr>
    </w:pPr>
    <w:r>
      <w:rPr>
        <w:noProof/>
        <w:sz w:val="18"/>
        <w:szCs w:val="18"/>
        <w:lang w:eastAsia="fr-FR"/>
      </w:rPr>
      <mc:AlternateContent>
        <mc:Choice Requires="wps">
          <w:drawing>
            <wp:anchor distT="0" distB="0" distL="114300" distR="114300" simplePos="0" relativeHeight="251666432" behindDoc="0" locked="0" layoutInCell="1" allowOverlap="1">
              <wp:simplePos x="0" y="0"/>
              <wp:positionH relativeFrom="column">
                <wp:posOffset>9224645</wp:posOffset>
              </wp:positionH>
              <wp:positionV relativeFrom="paragraph">
                <wp:posOffset>-301625</wp:posOffset>
              </wp:positionV>
              <wp:extent cx="539750" cy="366395"/>
              <wp:effectExtent l="4445" t="3175" r="0" b="1905"/>
              <wp:wrapNone/>
              <wp:docPr id="11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6639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20</w:t>
                                </w:r>
                                <w:r w:rsidRPr="00D73273">
                                  <w:rPr>
                                    <w:rStyle w:val="Numrodepage"/>
                                    <w:b/>
                                    <w:bCs/>
                                    <w:color w:val="FFFFFF"/>
                                  </w:rPr>
                                  <w:fldChar w:fldCharType="end"/>
                                </w:r>
                              </w:p>
                            </w:tc>
                          </w:tr>
                        </w:tbl>
                        <w:p w:rsidR="00127602" w:rsidRDefault="00127602" w:rsidP="0096219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077" type="#_x0000_t202" style="position:absolute;left:0;text-align:left;margin-left:726.35pt;margin-top:-23.75pt;width:42.5pt;height:2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20</w:t>
                          </w:r>
                          <w:r w:rsidRPr="00D73273">
                            <w:rPr>
                              <w:rStyle w:val="Numrodepage"/>
                              <w:b/>
                              <w:bCs/>
                              <w:color w:val="FFFFFF"/>
                            </w:rPr>
                            <w:fldChar w:fldCharType="end"/>
                          </w:r>
                        </w:p>
                      </w:tc>
                    </w:tr>
                  </w:tbl>
                  <w:p w:rsidR="00127602" w:rsidRDefault="00127602" w:rsidP="0096219B">
                    <w:pPr>
                      <w:jc w:val="center"/>
                    </w:pPr>
                  </w:p>
                </w:txbxContent>
              </v:textbox>
            </v:shape>
          </w:pict>
        </mc:Fallback>
      </mc:AlternateContent>
    </w:r>
    <w:r w:rsidR="00127602" w:rsidRPr="005A7160">
      <w:rPr>
        <w:color w:val="333399"/>
        <w:sz w:val="18"/>
        <w:szCs w:val="18"/>
      </w:rPr>
      <w:t xml:space="preserve"> </w:t>
    </w:r>
    <w:r w:rsidR="00127602" w:rsidRPr="00FF33E8">
      <w:rPr>
        <w:color w:val="333399"/>
        <w:sz w:val="18"/>
        <w:szCs w:val="18"/>
      </w:rPr>
      <w:t>Employabilité des jeunes dans les métiers verts (</w:t>
    </w:r>
    <w:r w:rsidR="00127602">
      <w:rPr>
        <w:color w:val="333399"/>
        <w:sz w:val="18"/>
        <w:szCs w:val="18"/>
      </w:rPr>
      <w:t>YES</w:t>
    </w:r>
    <w:r w:rsidR="00127602" w:rsidRPr="00FF33E8">
      <w:rPr>
        <w:color w:val="333399"/>
        <w:sz w:val="18"/>
        <w:szCs w:val="18"/>
      </w:rPr>
      <w:t xml:space="preserve"> </w:t>
    </w:r>
    <w:r w:rsidR="00127602">
      <w:rPr>
        <w:color w:val="333399"/>
        <w:sz w:val="18"/>
        <w:szCs w:val="18"/>
      </w:rPr>
      <w:t>Green</w:t>
    </w:r>
    <w:r w:rsidR="00127602" w:rsidRPr="00FF33E8">
      <w:rPr>
        <w:color w:val="333399"/>
        <w:sz w:val="18"/>
        <w:szCs w:val="1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602" w:rsidRPr="0096219B" w:rsidRDefault="00127602" w:rsidP="0096219B">
    <w:pPr>
      <w:pStyle w:val="Pieddepage"/>
      <w:jc w:val="center"/>
      <w:rPr>
        <w:sz w:val="18"/>
        <w:szCs w:val="18"/>
      </w:rPr>
    </w:pPr>
    <w:r w:rsidRPr="005A7160">
      <w:rPr>
        <w:color w:val="333399"/>
        <w:sz w:val="18"/>
        <w:szCs w:val="18"/>
      </w:rPr>
      <w:t xml:space="preserve"> </w:t>
    </w:r>
    <w:r w:rsidRPr="00FF33E8">
      <w:rPr>
        <w:color w:val="333399"/>
        <w:sz w:val="18"/>
        <w:szCs w:val="18"/>
      </w:rPr>
      <w:t>Employabilité des jeunes dans les métiers verts (</w:t>
    </w:r>
    <w:r>
      <w:rPr>
        <w:color w:val="333399"/>
        <w:sz w:val="18"/>
        <w:szCs w:val="18"/>
      </w:rPr>
      <w:t>YES</w:t>
    </w:r>
    <w:r w:rsidRPr="00FF33E8">
      <w:rPr>
        <w:color w:val="333399"/>
        <w:sz w:val="18"/>
        <w:szCs w:val="18"/>
      </w:rPr>
      <w:t xml:space="preserve"> </w:t>
    </w:r>
    <w:r>
      <w:rPr>
        <w:color w:val="333399"/>
        <w:sz w:val="18"/>
        <w:szCs w:val="18"/>
      </w:rPr>
      <w:t>Green</w:t>
    </w:r>
    <w:r w:rsidRPr="00FF33E8">
      <w:rPr>
        <w:color w:val="333399"/>
        <w:sz w:val="18"/>
        <w:szCs w:val="18"/>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602" w:rsidRPr="0096219B" w:rsidRDefault="00247165" w:rsidP="0096219B">
    <w:pPr>
      <w:pStyle w:val="Pieddepage"/>
      <w:jc w:val="center"/>
      <w:rPr>
        <w:sz w:val="18"/>
        <w:szCs w:val="18"/>
      </w:rPr>
    </w:pPr>
    <w:r>
      <w:rPr>
        <w:noProof/>
        <w:sz w:val="18"/>
        <w:szCs w:val="18"/>
        <w:lang w:eastAsia="fr-FR"/>
      </w:rPr>
      <mc:AlternateContent>
        <mc:Choice Requires="wps">
          <w:drawing>
            <wp:anchor distT="0" distB="0" distL="114300" distR="114300" simplePos="0" relativeHeight="251657216" behindDoc="0" locked="0" layoutInCell="1" allowOverlap="1">
              <wp:simplePos x="0" y="0"/>
              <wp:positionH relativeFrom="column">
                <wp:posOffset>5554345</wp:posOffset>
              </wp:positionH>
              <wp:positionV relativeFrom="paragraph">
                <wp:posOffset>-145415</wp:posOffset>
              </wp:positionV>
              <wp:extent cx="571500" cy="351155"/>
              <wp:effectExtent l="1270" t="0" r="0" b="3810"/>
              <wp:wrapNone/>
              <wp:docPr id="11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28</w:t>
                                </w:r>
                                <w:r w:rsidRPr="00D73273">
                                  <w:rPr>
                                    <w:rStyle w:val="Numrodepage"/>
                                    <w:b/>
                                    <w:bCs/>
                                    <w:color w:val="FFFFFF"/>
                                  </w:rPr>
                                  <w:fldChar w:fldCharType="end"/>
                                </w:r>
                              </w:p>
                            </w:tc>
                          </w:tr>
                        </w:tbl>
                        <w:p w:rsidR="00127602" w:rsidRDefault="00127602" w:rsidP="0096219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83" type="#_x0000_t202" style="position:absolute;left:0;text-align:left;margin-left:437.35pt;margin-top:-11.45pt;width:45pt;height:2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28</w:t>
                          </w:r>
                          <w:r w:rsidRPr="00D73273">
                            <w:rPr>
                              <w:rStyle w:val="Numrodepage"/>
                              <w:b/>
                              <w:bCs/>
                              <w:color w:val="FFFFFF"/>
                            </w:rPr>
                            <w:fldChar w:fldCharType="end"/>
                          </w:r>
                        </w:p>
                      </w:tc>
                    </w:tr>
                  </w:tbl>
                  <w:p w:rsidR="00127602" w:rsidRDefault="00127602" w:rsidP="0096219B">
                    <w:pPr>
                      <w:jc w:val="center"/>
                    </w:pPr>
                  </w:p>
                </w:txbxContent>
              </v:textbox>
            </v:shape>
          </w:pict>
        </mc:Fallback>
      </mc:AlternateContent>
    </w:r>
    <w:r w:rsidR="00127602" w:rsidRPr="00FF33E8">
      <w:rPr>
        <w:color w:val="333399"/>
        <w:sz w:val="18"/>
        <w:szCs w:val="18"/>
      </w:rPr>
      <w:t>Employabilité des jeunes dans les métiers verts (</w:t>
    </w:r>
    <w:r w:rsidR="00127602">
      <w:rPr>
        <w:color w:val="333399"/>
        <w:sz w:val="18"/>
        <w:szCs w:val="18"/>
      </w:rPr>
      <w:t>YES</w:t>
    </w:r>
    <w:r w:rsidR="00127602" w:rsidRPr="00FF33E8">
      <w:rPr>
        <w:color w:val="333399"/>
        <w:sz w:val="18"/>
        <w:szCs w:val="18"/>
      </w:rPr>
      <w:t xml:space="preserve"> </w:t>
    </w:r>
    <w:r w:rsidR="00127602">
      <w:rPr>
        <w:color w:val="333399"/>
        <w:sz w:val="18"/>
        <w:szCs w:val="18"/>
      </w:rPr>
      <w:t>Green</w:t>
    </w:r>
    <w:r w:rsidR="00127602" w:rsidRPr="00FF33E8">
      <w:rPr>
        <w:color w:val="333399"/>
        <w:sz w:val="18"/>
        <w:szCs w:val="18"/>
      </w:rPr>
      <w:t>)</w:t>
    </w:r>
    <w:r>
      <w:rPr>
        <w:noProof/>
        <w:lang w:eastAsia="fr-FR"/>
      </w:rPr>
      <mc:AlternateContent>
        <mc:Choice Requires="wps">
          <w:drawing>
            <wp:anchor distT="0" distB="0" distL="114300" distR="114300" simplePos="0" relativeHeight="251656192" behindDoc="0" locked="0" layoutInCell="1" allowOverlap="1">
              <wp:simplePos x="0" y="0"/>
              <wp:positionH relativeFrom="column">
                <wp:posOffset>5554345</wp:posOffset>
              </wp:positionH>
              <wp:positionV relativeFrom="paragraph">
                <wp:posOffset>-145415</wp:posOffset>
              </wp:positionV>
              <wp:extent cx="571500" cy="351155"/>
              <wp:effectExtent l="1270" t="0" r="0" b="3810"/>
              <wp:wrapNone/>
              <wp:docPr id="10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28</w:t>
                                </w:r>
                                <w:r w:rsidRPr="00D73273">
                                  <w:rPr>
                                    <w:rStyle w:val="Numrodepage"/>
                                    <w:b/>
                                    <w:bCs/>
                                    <w:color w:val="FFFFFF"/>
                                  </w:rPr>
                                  <w:fldChar w:fldCharType="end"/>
                                </w:r>
                              </w:p>
                            </w:tc>
                          </w:tr>
                        </w:tbl>
                        <w:p w:rsidR="00127602" w:rsidRDefault="00127602" w:rsidP="008A70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84" type="#_x0000_t202" style="position:absolute;left:0;text-align:left;margin-left:437.35pt;margin-top:-11.45pt;width:45pt;height:2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PjhgIAABc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28</w:t>
                          </w:r>
                          <w:r w:rsidRPr="00D73273">
                            <w:rPr>
                              <w:rStyle w:val="Numrodepage"/>
                              <w:b/>
                              <w:bCs/>
                              <w:color w:val="FFFFFF"/>
                            </w:rPr>
                            <w:fldChar w:fldCharType="end"/>
                          </w:r>
                        </w:p>
                      </w:tc>
                    </w:tr>
                  </w:tbl>
                  <w:p w:rsidR="00127602" w:rsidRDefault="00127602" w:rsidP="008A7005">
                    <w:pPr>
                      <w:jc w:val="center"/>
                    </w:pP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602" w:rsidRPr="00D73273" w:rsidRDefault="00247165" w:rsidP="00817977">
    <w:pPr>
      <w:spacing w:after="0" w:line="240" w:lineRule="auto"/>
      <w:ind w:left="113" w:right="113"/>
      <w:jc w:val="center"/>
      <w:rPr>
        <w:b/>
        <w:bCs/>
        <w:color w:val="FFFFFF"/>
        <w:sz w:val="18"/>
      </w:rPr>
    </w:pPr>
    <w:r>
      <w:rPr>
        <w:noProof/>
        <w:sz w:val="18"/>
        <w:szCs w:val="18"/>
        <w:lang w:eastAsia="fr-FR"/>
      </w:rPr>
      <mc:AlternateContent>
        <mc:Choice Requires="wps">
          <w:drawing>
            <wp:anchor distT="0" distB="0" distL="114300" distR="114300" simplePos="0" relativeHeight="251682816" behindDoc="0" locked="0" layoutInCell="1" allowOverlap="1">
              <wp:simplePos x="0" y="0"/>
              <wp:positionH relativeFrom="column">
                <wp:posOffset>6809105</wp:posOffset>
              </wp:positionH>
              <wp:positionV relativeFrom="paragraph">
                <wp:posOffset>2167255</wp:posOffset>
              </wp:positionV>
              <wp:extent cx="521970" cy="5191760"/>
              <wp:effectExtent l="0" t="0" r="3175" b="3810"/>
              <wp:wrapNone/>
              <wp:docPr id="10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5191760"/>
                      </a:xfrm>
                      <a:prstGeom prst="rect">
                        <a:avLst/>
                      </a:prstGeom>
                      <a:solidFill>
                        <a:srgbClr val="72AB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903" w:type="pct"/>
                            <w:tblCellMar>
                              <w:left w:w="70" w:type="dxa"/>
                              <w:right w:w="70" w:type="dxa"/>
                            </w:tblCellMar>
                            <w:tblLook w:val="0000" w:firstRow="0" w:lastRow="0" w:firstColumn="0" w:lastColumn="0" w:noHBand="0" w:noVBand="0"/>
                          </w:tblPr>
                          <w:tblGrid>
                            <w:gridCol w:w="406"/>
                          </w:tblGrid>
                          <w:tr w:rsidR="00127602" w:rsidRPr="00347339" w:rsidTr="00817977">
                            <w:trPr>
                              <w:cantSplit/>
                              <w:trHeight w:hRule="exact" w:val="8080"/>
                            </w:trPr>
                            <w:tc>
                              <w:tcPr>
                                <w:tcW w:w="5000" w:type="pct"/>
                                <w:textDirection w:val="btLr"/>
                                <w:vAlign w:val="center"/>
                              </w:tcPr>
                              <w:p w:rsidR="00127602" w:rsidRPr="00D73273" w:rsidRDefault="00127602" w:rsidP="00AF207F">
                                <w:pPr>
                                  <w:spacing w:after="0" w:line="240" w:lineRule="auto"/>
                                  <w:ind w:left="113" w:right="113"/>
                                  <w:jc w:val="center"/>
                                  <w:rPr>
                                    <w:b/>
                                    <w:bCs/>
                                    <w:color w:val="FFFFFF"/>
                                    <w:sz w:val="18"/>
                                  </w:rPr>
                                </w:pPr>
                                <w:r>
                                  <w:rPr>
                                    <w:b/>
                                    <w:bCs/>
                                    <w:color w:val="FFFFFF"/>
                                    <w:szCs w:val="28"/>
                                  </w:rPr>
                                  <w:t>Introduction générale</w:t>
                                </w:r>
                                <w:r w:rsidRPr="00DE7671">
                                  <w:rPr>
                                    <w:b/>
                                    <w:bCs/>
                                    <w:color w:val="FFFFFF"/>
                                    <w:szCs w:val="28"/>
                                  </w:rPr>
                                  <w:t xml:space="preserve"> </w:t>
                                </w:r>
                              </w:p>
                            </w:tc>
                          </w:tr>
                        </w:tbl>
                        <w:p w:rsidR="00127602" w:rsidRDefault="00127602" w:rsidP="00817977">
                          <w:pPr>
                            <w:spacing w:after="0"/>
                            <w:jc w:val="center"/>
                            <w:rPr>
                              <w:b/>
                              <w:bCs/>
                              <w:spacing w:val="6"/>
                            </w:rPr>
                          </w:pPr>
                          <w:r>
                            <w:rPr>
                              <w:rFonts w:ascii="Arial Black" w:hAnsi="Arial Black"/>
                              <w:color w:val="FFFFFF"/>
                              <w:sz w:val="18"/>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4" o:spid="_x0000_s1086" type="#_x0000_t202" style="position:absolute;left:0;text-align:left;margin-left:536.15pt;margin-top:170.65pt;width:41.1pt;height:40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" fillcolor="#72abc8" stroked="f">
              <v:textbox>
                <w:txbxContent>
                  <w:tbl>
                    <w:tblPr>
                      <w:tblW w:w="2903" w:type="pct"/>
                      <w:tblCellMar>
                        <w:left w:w="70" w:type="dxa"/>
                        <w:right w:w="70" w:type="dxa"/>
                      </w:tblCellMar>
                      <w:tblLook w:val="0000" w:firstRow="0" w:lastRow="0" w:firstColumn="0" w:lastColumn="0" w:noHBand="0" w:noVBand="0"/>
                    </w:tblPr>
                    <w:tblGrid>
                      <w:gridCol w:w="406"/>
                    </w:tblGrid>
                    <w:tr w:rsidR="00127602" w:rsidRPr="00347339" w:rsidTr="00817977">
                      <w:trPr>
                        <w:cantSplit/>
                        <w:trHeight w:hRule="exact" w:val="8080"/>
                      </w:trPr>
                      <w:tc>
                        <w:tcPr>
                          <w:tcW w:w="5000" w:type="pct"/>
                          <w:textDirection w:val="btLr"/>
                          <w:vAlign w:val="center"/>
                        </w:tcPr>
                        <w:p w:rsidR="00127602" w:rsidRPr="00D73273" w:rsidRDefault="00127602" w:rsidP="00AF207F">
                          <w:pPr>
                            <w:spacing w:after="0" w:line="240" w:lineRule="auto"/>
                            <w:ind w:left="113" w:right="113"/>
                            <w:jc w:val="center"/>
                            <w:rPr>
                              <w:b/>
                              <w:bCs/>
                              <w:color w:val="FFFFFF"/>
                              <w:sz w:val="18"/>
                            </w:rPr>
                          </w:pPr>
                          <w:r>
                            <w:rPr>
                              <w:b/>
                              <w:bCs/>
                              <w:color w:val="FFFFFF"/>
                              <w:szCs w:val="28"/>
                            </w:rPr>
                            <w:t>Introduction générale</w:t>
                          </w:r>
                          <w:r w:rsidRPr="00DE7671">
                            <w:rPr>
                              <w:b/>
                              <w:bCs/>
                              <w:color w:val="FFFFFF"/>
                              <w:szCs w:val="28"/>
                            </w:rPr>
                            <w:t xml:space="preserve"> </w:t>
                          </w:r>
                        </w:p>
                      </w:tc>
                    </w:tr>
                  </w:tbl>
                  <w:p w:rsidR="00127602" w:rsidRDefault="00127602" w:rsidP="00817977">
                    <w:pPr>
                      <w:spacing w:after="0"/>
                      <w:jc w:val="center"/>
                      <w:rPr>
                        <w:b/>
                        <w:bCs/>
                        <w:spacing w:val="6"/>
                      </w:rPr>
                    </w:pPr>
                    <w:r>
                      <w:rPr>
                        <w:rFonts w:ascii="Arial Black" w:hAnsi="Arial Black"/>
                        <w:color w:val="FFFFFF"/>
                        <w:sz w:val="18"/>
                      </w:rPr>
                      <w:t>le</w:t>
                    </w:r>
                  </w:p>
                </w:txbxContent>
              </v:textbox>
            </v:shape>
          </w:pict>
        </mc:Fallback>
      </mc:AlternateContent>
    </w:r>
    <w:r w:rsidR="00127602">
      <w:rPr>
        <w:b/>
        <w:bCs/>
        <w:color w:val="FFFFFF"/>
        <w:szCs w:val="28"/>
      </w:rPr>
      <w:t>Introduction générale</w:t>
    </w:r>
    <w:r w:rsidR="00127602" w:rsidRPr="00DE7671">
      <w:rPr>
        <w:b/>
        <w:bCs/>
        <w:color w:val="FFFFFF"/>
        <w:szCs w:val="28"/>
      </w:rPr>
      <w:t xml:space="preserve"> </w:t>
    </w:r>
  </w:p>
  <w:p w:rsidR="00127602" w:rsidRPr="0096219B" w:rsidRDefault="00247165" w:rsidP="0096219B">
    <w:pPr>
      <w:pStyle w:val="Pieddepage"/>
      <w:jc w:val="center"/>
      <w:rPr>
        <w:sz w:val="18"/>
        <w:szCs w:val="18"/>
      </w:rPr>
    </w:pPr>
    <w:r>
      <w:rPr>
        <w:noProof/>
        <w:sz w:val="18"/>
        <w:szCs w:val="18"/>
        <w:lang w:eastAsia="fr-FR"/>
      </w:rPr>
      <mc:AlternateContent>
        <mc:Choice Requires="wps">
          <w:drawing>
            <wp:anchor distT="0" distB="0" distL="114300" distR="114300" simplePos="0" relativeHeight="251670528" behindDoc="0" locked="0" layoutInCell="1" allowOverlap="1">
              <wp:simplePos x="0" y="0"/>
              <wp:positionH relativeFrom="column">
                <wp:posOffset>9352915</wp:posOffset>
              </wp:positionH>
              <wp:positionV relativeFrom="paragraph">
                <wp:posOffset>-313055</wp:posOffset>
              </wp:positionV>
              <wp:extent cx="571500" cy="351155"/>
              <wp:effectExtent l="0" t="1270" r="635" b="0"/>
              <wp:wrapNone/>
              <wp:docPr id="10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29</w:t>
                                </w:r>
                                <w:r w:rsidRPr="00D73273">
                                  <w:rPr>
                                    <w:rStyle w:val="Numrodepage"/>
                                    <w:b/>
                                    <w:bCs/>
                                    <w:color w:val="FFFFFF"/>
                                  </w:rPr>
                                  <w:fldChar w:fldCharType="end"/>
                                </w:r>
                              </w:p>
                            </w:tc>
                          </w:tr>
                        </w:tbl>
                        <w:p w:rsidR="00127602" w:rsidRDefault="00127602" w:rsidP="0096219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87" type="#_x0000_t202" style="position:absolute;left:0;text-align:left;margin-left:736.45pt;margin-top:-24.65pt;width:45pt;height:2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29</w:t>
                          </w:r>
                          <w:r w:rsidRPr="00D73273">
                            <w:rPr>
                              <w:rStyle w:val="Numrodepage"/>
                              <w:b/>
                              <w:bCs/>
                              <w:color w:val="FFFFFF"/>
                            </w:rPr>
                            <w:fldChar w:fldCharType="end"/>
                          </w:r>
                        </w:p>
                      </w:tc>
                    </w:tr>
                  </w:tbl>
                  <w:p w:rsidR="00127602" w:rsidRDefault="00127602" w:rsidP="0096219B">
                    <w:pPr>
                      <w:jc w:val="center"/>
                    </w:pPr>
                  </w:p>
                </w:txbxContent>
              </v:textbox>
            </v:shape>
          </w:pict>
        </mc:Fallback>
      </mc:AlternateContent>
    </w:r>
    <w:r w:rsidR="00127602" w:rsidRPr="00FF33E8">
      <w:rPr>
        <w:color w:val="333399"/>
        <w:sz w:val="18"/>
        <w:szCs w:val="18"/>
      </w:rPr>
      <w:t>Employabilité des jeunes dans les métiers verts (</w:t>
    </w:r>
    <w:r w:rsidR="00127602">
      <w:rPr>
        <w:color w:val="333399"/>
        <w:sz w:val="18"/>
        <w:szCs w:val="18"/>
      </w:rPr>
      <w:t>YES</w:t>
    </w:r>
    <w:r w:rsidR="00127602" w:rsidRPr="00FF33E8">
      <w:rPr>
        <w:color w:val="333399"/>
        <w:sz w:val="18"/>
        <w:szCs w:val="18"/>
      </w:rPr>
      <w:t xml:space="preserve"> </w:t>
    </w:r>
    <w:r w:rsidR="00127602">
      <w:rPr>
        <w:color w:val="333399"/>
        <w:sz w:val="18"/>
        <w:szCs w:val="18"/>
      </w:rPr>
      <w:t>Green</w:t>
    </w:r>
    <w:r w:rsidR="00127602" w:rsidRPr="00FF33E8">
      <w:rPr>
        <w:color w:val="333399"/>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543" w:rsidRDefault="00A51543" w:rsidP="008A7005">
      <w:pPr>
        <w:spacing w:after="0" w:line="240" w:lineRule="auto"/>
      </w:pPr>
      <w:r>
        <w:separator/>
      </w:r>
    </w:p>
  </w:footnote>
  <w:footnote w:type="continuationSeparator" w:id="0">
    <w:p w:rsidR="00A51543" w:rsidRDefault="00A51543" w:rsidP="008A7005">
      <w:pPr>
        <w:spacing w:after="0" w:line="240" w:lineRule="auto"/>
      </w:pPr>
      <w:r>
        <w:continuationSeparator/>
      </w:r>
    </w:p>
  </w:footnote>
  <w:footnote w:id="1">
    <w:p w:rsidR="00127602" w:rsidRPr="00F2141A" w:rsidRDefault="00127602" w:rsidP="00F2141A">
      <w:pPr>
        <w:pStyle w:val="Notedebasdepage"/>
        <w:ind w:left="284" w:hanging="284"/>
        <w:jc w:val="both"/>
        <w:rPr>
          <w:color w:val="auto"/>
          <w:shd w:val="clear" w:color="auto" w:fill="FFFFFF"/>
        </w:rPr>
      </w:pPr>
      <w:r w:rsidRPr="004D3D18">
        <w:rPr>
          <w:rStyle w:val="Appelnotedebasdep"/>
          <w:sz w:val="24"/>
          <w:szCs w:val="24"/>
        </w:rPr>
        <w:footnoteRef/>
      </w:r>
      <w:r w:rsidRPr="00F2141A">
        <w:t xml:space="preserve"> </w:t>
      </w:r>
      <w:r>
        <w:tab/>
      </w:r>
      <w:r w:rsidRPr="004D3D18">
        <w:rPr>
          <w:color w:val="auto"/>
          <w:sz w:val="18"/>
          <w:szCs w:val="18"/>
          <w:shd w:val="clear" w:color="auto" w:fill="FFFFFF"/>
        </w:rPr>
        <w:t>La région de Tanger-Tétouan se positionne comme deuxième pôle économique du Maroc après Casablanca. Elle concentre plus de 11% des établissements industriels du pays</w:t>
      </w:r>
    </w:p>
  </w:footnote>
  <w:footnote w:id="2">
    <w:p w:rsidR="00127602" w:rsidRPr="00E03DDA" w:rsidRDefault="00127602" w:rsidP="00C04F16">
      <w:pPr>
        <w:pStyle w:val="Notedebasdepage"/>
        <w:shd w:val="clear" w:color="auto" w:fill="FFFFFF"/>
        <w:ind w:left="284" w:hanging="284"/>
      </w:pPr>
      <w:r w:rsidRPr="00E03DDA">
        <w:rPr>
          <w:rStyle w:val="Appelnotedebasdep"/>
        </w:rPr>
        <w:footnoteRef/>
      </w:r>
      <w:r w:rsidRPr="00E03DDA">
        <w:t xml:space="preserve"> </w:t>
      </w:r>
      <w:r>
        <w:tab/>
      </w:r>
      <w:r w:rsidRPr="00E03DDA">
        <w:rPr>
          <w:sz w:val="18"/>
          <w:szCs w:val="18"/>
        </w:rPr>
        <w:t>Le titre de guide de tourisme au Maroc ne peut être attribué qu’après un examen professionnel ouvert aux candidats remplissant les conditions de qualification fixées par la Loi n° « 30-96″ du 16 Ramadan 1417 (25 Janvier1997) portant statut des </w:t>
      </w:r>
      <w:r w:rsidRPr="00E03DDA">
        <w:rPr>
          <w:b/>
          <w:bCs/>
          <w:sz w:val="18"/>
          <w:szCs w:val="18"/>
        </w:rPr>
        <w:t>accompagnateurs de tourisme</w:t>
      </w:r>
      <w:r w:rsidRPr="00E03DDA">
        <w:rPr>
          <w:sz w:val="18"/>
          <w:szCs w:val="18"/>
        </w:rPr>
        <w:t>, des </w:t>
      </w:r>
      <w:r w:rsidRPr="00E03DDA">
        <w:rPr>
          <w:b/>
          <w:bCs/>
          <w:sz w:val="18"/>
          <w:szCs w:val="18"/>
        </w:rPr>
        <w:t>guides de tourisme</w:t>
      </w:r>
      <w:r>
        <w:rPr>
          <w:sz w:val="18"/>
          <w:szCs w:val="18"/>
        </w:rPr>
        <w:t xml:space="preserve">, </w:t>
      </w:r>
      <w:r w:rsidRPr="00E03DDA">
        <w:rPr>
          <w:sz w:val="18"/>
          <w:szCs w:val="18"/>
        </w:rPr>
        <w:t>des </w:t>
      </w:r>
      <w:r w:rsidRPr="00E03DDA">
        <w:rPr>
          <w:b/>
          <w:bCs/>
          <w:sz w:val="18"/>
          <w:szCs w:val="18"/>
        </w:rPr>
        <w:t>guides de montagne</w:t>
      </w:r>
      <w:r>
        <w:rPr>
          <w:b/>
          <w:bCs/>
          <w:sz w:val="18"/>
          <w:szCs w:val="18"/>
        </w:rPr>
        <w:t xml:space="preserve"> et des guides d’Espaces Naturels.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3" w:type="dxa"/>
      <w:tblInd w:w="-743" w:type="dxa"/>
      <w:tblLook w:val="04A0" w:firstRow="1" w:lastRow="0" w:firstColumn="1" w:lastColumn="0" w:noHBand="0" w:noVBand="1"/>
    </w:tblPr>
    <w:tblGrid>
      <w:gridCol w:w="4537"/>
      <w:gridCol w:w="4536"/>
    </w:tblGrid>
    <w:tr w:rsidR="00127602" w:rsidTr="00AA72FC">
      <w:tc>
        <w:tcPr>
          <w:tcW w:w="4537" w:type="dxa"/>
        </w:tcPr>
        <w:p w:rsidR="00127602" w:rsidRDefault="00247165" w:rsidP="00344EA3">
          <w:pPr>
            <w:pStyle w:val="En-tte"/>
          </w:pP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-459105</wp:posOffset>
                    </wp:positionH>
                    <wp:positionV relativeFrom="paragraph">
                      <wp:posOffset>829310</wp:posOffset>
                    </wp:positionV>
                    <wp:extent cx="1962150" cy="581025"/>
                    <wp:effectExtent l="7620" t="10160" r="11430" b="8890"/>
                    <wp:wrapNone/>
                    <wp:docPr id="15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581025"/>
                            </a:xfrm>
                            <a:prstGeom prst="rect">
                              <a:avLst/>
                            </a:prstGeom>
                            <a:solidFill>
                              <a:srgbClr val="FFFFFF"/>
                            </a:solidFill>
                            <a:ln w="9525">
                              <a:solidFill>
                                <a:srgbClr val="FFFFFF"/>
                              </a:solidFill>
                              <a:miter lim="800000"/>
                              <a:headEnd/>
                              <a:tailEnd/>
                            </a:ln>
                          </wps:spPr>
                          <wps:txbx>
                            <w:txbxContent>
                              <w:p w:rsidR="00127602" w:rsidRDefault="00127602" w:rsidP="00344EA3">
                                <w:pPr>
                                  <w:spacing w:before="120" w:after="0" w:line="240" w:lineRule="auto"/>
                                  <w:jc w:val="center"/>
                                  <w:rPr>
                                    <w:b/>
                                    <w:bCs/>
                                    <w:sz w:val="20"/>
                                    <w:szCs w:val="20"/>
                                  </w:rPr>
                                </w:pPr>
                                <w:r w:rsidRPr="005E5EE5">
                                  <w:rPr>
                                    <w:b/>
                                    <w:bCs/>
                                    <w:sz w:val="16"/>
                                    <w:szCs w:val="16"/>
                                  </w:rPr>
                                  <w:t>Ministère de l'Energie, des Mines, de l'Eau et de l’environnement</w:t>
                                </w:r>
                                <w:r w:rsidRPr="005E5EE5">
                                  <w:rPr>
                                    <w:b/>
                                    <w:bCs/>
                                    <w:sz w:val="20"/>
                                    <w:szCs w:val="20"/>
                                  </w:rPr>
                                  <w:t xml:space="preserve">                                                                                                                              </w:t>
                                </w:r>
                              </w:p>
                              <w:p w:rsidR="00127602" w:rsidRPr="005E5EE5" w:rsidRDefault="00127602" w:rsidP="00344EA3">
                                <w:pPr>
                                  <w:spacing w:before="60" w:after="0" w:line="240" w:lineRule="auto"/>
                                  <w:jc w:val="center"/>
                                  <w:rPr>
                                    <w:sz w:val="18"/>
                                    <w:szCs w:val="18"/>
                                  </w:rPr>
                                </w:pPr>
                                <w:r w:rsidRPr="005E5EE5">
                                  <w:rPr>
                                    <w:b/>
                                    <w:bCs/>
                                    <w:sz w:val="14"/>
                                    <w:szCs w:val="14"/>
                                  </w:rPr>
                                  <w:t>Département de  l'Environnement</w:t>
                                </w:r>
                              </w:p>
                              <w:p w:rsidR="00127602" w:rsidRPr="005E5EE5" w:rsidRDefault="00127602" w:rsidP="00344EA3">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43" type="#_x0000_t202" style="position:absolute;margin-left:-36.15pt;margin-top:65.3pt;width:154.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" strokecolor="white">
                    <v:textbox>
                      <w:txbxContent>
                        <w:p w:rsidR="00127602" w:rsidRDefault="00127602" w:rsidP="00344EA3">
                          <w:pPr>
                            <w:spacing w:before="120" w:after="0" w:line="240" w:lineRule="auto"/>
                            <w:jc w:val="center"/>
                            <w:rPr>
                              <w:b/>
                              <w:bCs/>
                              <w:sz w:val="20"/>
                              <w:szCs w:val="20"/>
                            </w:rPr>
                          </w:pPr>
                          <w:r w:rsidRPr="005E5EE5">
                            <w:rPr>
                              <w:b/>
                              <w:bCs/>
                              <w:sz w:val="16"/>
                              <w:szCs w:val="16"/>
                            </w:rPr>
                            <w:t>Ministère de l'Energie, des Mines, de l'Eau et de l’environnement</w:t>
                          </w:r>
                          <w:r w:rsidRPr="005E5EE5">
                            <w:rPr>
                              <w:b/>
                              <w:bCs/>
                              <w:sz w:val="20"/>
                              <w:szCs w:val="20"/>
                            </w:rPr>
                            <w:t xml:space="preserve">                                                                                                                              </w:t>
                          </w:r>
                        </w:p>
                        <w:p w:rsidR="00127602" w:rsidRPr="005E5EE5" w:rsidRDefault="00127602" w:rsidP="00344EA3">
                          <w:pPr>
                            <w:spacing w:before="60" w:after="0" w:line="240" w:lineRule="auto"/>
                            <w:jc w:val="center"/>
                            <w:rPr>
                              <w:sz w:val="18"/>
                              <w:szCs w:val="18"/>
                            </w:rPr>
                          </w:pPr>
                          <w:r w:rsidRPr="005E5EE5">
                            <w:rPr>
                              <w:b/>
                              <w:bCs/>
                              <w:sz w:val="14"/>
                              <w:szCs w:val="14"/>
                            </w:rPr>
                            <w:t>Département de  l'Environnement</w:t>
                          </w:r>
                        </w:p>
                        <w:p w:rsidR="00127602" w:rsidRPr="005E5EE5" w:rsidRDefault="00127602" w:rsidP="00344EA3">
                          <w:pPr>
                            <w:jc w:val="center"/>
                            <w:rPr>
                              <w:sz w:val="18"/>
                              <w:szCs w:val="18"/>
                            </w:rPr>
                          </w:pPr>
                        </w:p>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-125730</wp:posOffset>
                    </wp:positionH>
                    <wp:positionV relativeFrom="paragraph">
                      <wp:posOffset>-266065</wp:posOffset>
                    </wp:positionV>
                    <wp:extent cx="1209675" cy="219075"/>
                    <wp:effectExtent l="7620" t="10160" r="11430" b="8890"/>
                    <wp:wrapNone/>
                    <wp:docPr id="150"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19075"/>
                            </a:xfrm>
                            <a:prstGeom prst="rect">
                              <a:avLst/>
                            </a:prstGeom>
                            <a:solidFill>
                              <a:srgbClr val="FFFFFF"/>
                            </a:solidFill>
                            <a:ln w="9525">
                              <a:solidFill>
                                <a:srgbClr val="FFFFFF"/>
                              </a:solidFill>
                              <a:miter lim="800000"/>
                              <a:headEnd/>
                              <a:tailEnd/>
                            </a:ln>
                          </wps:spPr>
                          <wps:txbx>
                            <w:txbxContent>
                              <w:p w:rsidR="00127602" w:rsidRPr="005E5EE5" w:rsidRDefault="00127602" w:rsidP="00344EA3">
                                <w:pPr>
                                  <w:shd w:val="clear" w:color="auto" w:fill="FFFFFF"/>
                                  <w:rPr>
                                    <w:sz w:val="14"/>
                                    <w:szCs w:val="14"/>
                                  </w:rPr>
                                </w:pPr>
                                <w:r w:rsidRPr="005E5EE5">
                                  <w:rPr>
                                    <w:b/>
                                    <w:bCs/>
                                    <w:sz w:val="14"/>
                                    <w:szCs w:val="14"/>
                                  </w:rPr>
                                  <w:t xml:space="preserve">ROYAUME DU MAROC </w:t>
                                </w:r>
                              </w:p>
                              <w:p w:rsidR="00127602" w:rsidRPr="005E5EE5" w:rsidRDefault="00127602" w:rsidP="00344EA3">
                                <w:pPr>
                                  <w:shd w:val="clear" w:color="auto" w:fill="FFFFFF"/>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44" type="#_x0000_t202" style="position:absolute;margin-left:-9.9pt;margin-top:-20.95pt;width:95.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" strokecolor="white">
                    <v:textbox>
                      <w:txbxContent>
                        <w:p w:rsidR="00127602" w:rsidRPr="005E5EE5" w:rsidRDefault="00127602" w:rsidP="00344EA3">
                          <w:pPr>
                            <w:shd w:val="clear" w:color="auto" w:fill="FFFFFF"/>
                            <w:rPr>
                              <w:sz w:val="14"/>
                              <w:szCs w:val="14"/>
                            </w:rPr>
                          </w:pPr>
                          <w:r w:rsidRPr="005E5EE5">
                            <w:rPr>
                              <w:b/>
                              <w:bCs/>
                              <w:sz w:val="14"/>
                              <w:szCs w:val="14"/>
                            </w:rPr>
                            <w:t xml:space="preserve">ROYAUME DU MAROC </w:t>
                          </w:r>
                        </w:p>
                        <w:p w:rsidR="00127602" w:rsidRPr="005E5EE5" w:rsidRDefault="00127602" w:rsidP="00344EA3">
                          <w:pPr>
                            <w:shd w:val="clear" w:color="auto" w:fill="FFFFFF"/>
                            <w:rPr>
                              <w:sz w:val="14"/>
                              <w:szCs w:val="14"/>
                            </w:rPr>
                          </w:pPr>
                        </w:p>
                      </w:txbxContent>
                    </v:textbox>
                  </v:shape>
                </w:pict>
              </mc:Fallback>
            </mc:AlternateContent>
          </w:r>
          <w:r w:rsidR="00127602">
            <w:rPr>
              <w:noProof/>
              <w:lang w:eastAsia="fr-FR"/>
            </w:rPr>
            <w:drawing>
              <wp:inline distT="0" distB="0" distL="0" distR="0">
                <wp:extent cx="988695" cy="840105"/>
                <wp:effectExtent l="19050" t="0" r="1905" b="0"/>
                <wp:docPr id="23" name="Image 1" descr="Armoiries du Mar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moiries du Maroc"/>
                        <pic:cNvPicPr>
                          <a:picLocks noChangeAspect="1" noChangeArrowheads="1"/>
                        </pic:cNvPicPr>
                      </pic:nvPicPr>
                      <pic:blipFill>
                        <a:blip r:embed="rId1"/>
                        <a:srcRect/>
                        <a:stretch>
                          <a:fillRect/>
                        </a:stretch>
                      </pic:blipFill>
                      <pic:spPr bwMode="auto">
                        <a:xfrm>
                          <a:off x="0" y="0"/>
                          <a:ext cx="988695" cy="840105"/>
                        </a:xfrm>
                        <a:prstGeom prst="rect">
                          <a:avLst/>
                        </a:prstGeom>
                        <a:noFill/>
                        <a:ln w="9525">
                          <a:noFill/>
                          <a:miter lim="800000"/>
                          <a:headEnd/>
                          <a:tailEnd/>
                        </a:ln>
                      </pic:spPr>
                    </pic:pic>
                  </a:graphicData>
                </a:graphic>
              </wp:inline>
            </w:drawing>
          </w:r>
        </w:p>
      </w:tc>
      <w:tc>
        <w:tcPr>
          <w:tcW w:w="4536" w:type="dxa"/>
        </w:tcPr>
        <w:p w:rsidR="00127602" w:rsidRDefault="00127602" w:rsidP="00BF3832">
          <w:pPr>
            <w:pStyle w:val="En-tte"/>
            <w:jc w:val="right"/>
          </w:pPr>
          <w:r>
            <w:rPr>
              <w:noProof/>
              <w:lang w:eastAsia="fr-FR"/>
            </w:rPr>
            <w:drawing>
              <wp:anchor distT="0" distB="0" distL="114300" distR="114300" simplePos="0" relativeHeight="251663360" behindDoc="0" locked="0" layoutInCell="1" allowOverlap="1">
                <wp:simplePos x="0" y="0"/>
                <wp:positionH relativeFrom="column">
                  <wp:posOffset>2045970</wp:posOffset>
                </wp:positionH>
                <wp:positionV relativeFrom="paragraph">
                  <wp:posOffset>-2540</wp:posOffset>
                </wp:positionV>
                <wp:extent cx="809625" cy="1162050"/>
                <wp:effectExtent l="19050" t="0" r="9525" b="0"/>
                <wp:wrapSquare wrapText="bothSides"/>
                <wp:docPr id="124" name="Image 1" descr="Description : PNUD_Logo-Bleu-Tagline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PNUD_Logo-Bleu-Tagline_Noir"/>
                        <pic:cNvPicPr>
                          <a:picLocks noChangeAspect="1" noChangeArrowheads="1"/>
                        </pic:cNvPicPr>
                      </pic:nvPicPr>
                      <pic:blipFill>
                        <a:blip r:embed="rId2"/>
                        <a:srcRect/>
                        <a:stretch>
                          <a:fillRect/>
                        </a:stretch>
                      </pic:blipFill>
                      <pic:spPr bwMode="auto">
                        <a:xfrm>
                          <a:off x="0" y="0"/>
                          <a:ext cx="809625" cy="1162050"/>
                        </a:xfrm>
                        <a:prstGeom prst="rect">
                          <a:avLst/>
                        </a:prstGeom>
                        <a:noFill/>
                        <a:ln w="9525">
                          <a:noFill/>
                          <a:miter lim="800000"/>
                          <a:headEnd/>
                          <a:tailEnd/>
                        </a:ln>
                      </pic:spPr>
                    </pic:pic>
                  </a:graphicData>
                </a:graphic>
              </wp:anchor>
            </w:drawing>
          </w:r>
        </w:p>
      </w:tc>
    </w:tr>
  </w:tbl>
  <w:p w:rsidR="00127602" w:rsidRDefault="00247165">
    <w:pPr>
      <w:pStyle w:val="En-tte"/>
    </w:pPr>
    <w:r>
      <w:rPr>
        <w:noProof/>
        <w:lang w:eastAsia="fr-FR"/>
      </w:rPr>
      <mc:AlternateContent>
        <mc:Choice Requires="wps">
          <w:drawing>
            <wp:anchor distT="0" distB="0" distL="114300" distR="114300" simplePos="0" relativeHeight="251627520" behindDoc="0" locked="0" layoutInCell="1" allowOverlap="1">
              <wp:simplePos x="0" y="0"/>
              <wp:positionH relativeFrom="column">
                <wp:posOffset>6142990</wp:posOffset>
              </wp:positionH>
              <wp:positionV relativeFrom="paragraph">
                <wp:posOffset>9064625</wp:posOffset>
              </wp:positionV>
              <wp:extent cx="571500" cy="351155"/>
              <wp:effectExtent l="0" t="0" r="635" b="4445"/>
              <wp:wrapNone/>
              <wp:docPr id="1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247165">
                                  <w:rPr>
                                    <w:rStyle w:val="Numrodepage"/>
                                    <w:b/>
                                    <w:bCs/>
                                    <w:noProof/>
                                    <w:color w:val="FFFFFF"/>
                                  </w:rPr>
                                  <w:t>1</w:t>
                                </w:r>
                                <w:r w:rsidRPr="00D73273">
                                  <w:rPr>
                                    <w:rStyle w:val="Numrodepage"/>
                                    <w:b/>
                                    <w:bCs/>
                                    <w:color w:val="FFFFFF"/>
                                  </w:rPr>
                                  <w:fldChar w:fldCharType="end"/>
                                </w:r>
                              </w:p>
                            </w:tc>
                          </w:tr>
                        </w:tbl>
                        <w:p w:rsidR="00127602" w:rsidRDefault="00127602" w:rsidP="008A70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5" type="#_x0000_t202" style="position:absolute;margin-left:483.7pt;margin-top:713.75pt;width:45pt;height:27.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247165">
                            <w:rPr>
                              <w:rStyle w:val="Numrodepage"/>
                              <w:b/>
                              <w:bCs/>
                              <w:noProof/>
                              <w:color w:val="FFFFFF"/>
                            </w:rPr>
                            <w:t>1</w:t>
                          </w:r>
                          <w:r w:rsidRPr="00D73273">
                            <w:rPr>
                              <w:rStyle w:val="Numrodepage"/>
                              <w:b/>
                              <w:bCs/>
                              <w:color w:val="FFFFFF"/>
                            </w:rPr>
                            <w:fldChar w:fldCharType="end"/>
                          </w:r>
                        </w:p>
                      </w:tc>
                    </w:tr>
                  </w:tbl>
                  <w:p w:rsidR="00127602" w:rsidRDefault="00127602" w:rsidP="008A7005">
                    <w:pPr>
                      <w:jc w:val="center"/>
                    </w:pPr>
                  </w:p>
                </w:txbxContent>
              </v:textbox>
            </v:shape>
          </w:pict>
        </mc:Fallback>
      </mc:AlternateContent>
    </w:r>
    <w:r>
      <w:rPr>
        <w:noProof/>
        <w:lang w:eastAsia="fr-FR"/>
      </w:rPr>
      <mc:AlternateContent>
        <mc:Choice Requires="wps">
          <w:drawing>
            <wp:anchor distT="0" distB="0" distL="114300" distR="114300" simplePos="0" relativeHeight="251626496" behindDoc="0" locked="0" layoutInCell="1" allowOverlap="1">
              <wp:simplePos x="0" y="0"/>
              <wp:positionH relativeFrom="column">
                <wp:posOffset>6141085</wp:posOffset>
              </wp:positionH>
              <wp:positionV relativeFrom="paragraph">
                <wp:posOffset>3813810</wp:posOffset>
              </wp:positionV>
              <wp:extent cx="521970" cy="5191760"/>
              <wp:effectExtent l="0" t="3810" r="4445" b="0"/>
              <wp:wrapNone/>
              <wp:docPr id="14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5191760"/>
                      </a:xfrm>
                      <a:prstGeom prst="rect">
                        <a:avLst/>
                      </a:prstGeom>
                      <a:solidFill>
                        <a:srgbClr val="72AB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4C4536">
                            <w:trPr>
                              <w:cantSplit/>
                              <w:trHeight w:val="8082"/>
                            </w:trPr>
                            <w:tc>
                              <w:tcPr>
                                <w:tcW w:w="5000" w:type="pct"/>
                                <w:textDirection w:val="btLr"/>
                                <w:vAlign w:val="center"/>
                              </w:tcPr>
                              <w:p w:rsidR="00127602" w:rsidRPr="00D73273" w:rsidRDefault="00127602" w:rsidP="004C4536">
                                <w:pPr>
                                  <w:ind w:left="113" w:right="113"/>
                                  <w:jc w:val="center"/>
                                  <w:rPr>
                                    <w:b/>
                                    <w:bCs/>
                                    <w:color w:val="FFFFFF"/>
                                    <w:sz w:val="18"/>
                                  </w:rPr>
                                </w:pPr>
                                <w:r w:rsidRPr="00D73273">
                                  <w:rPr>
                                    <w:b/>
                                    <w:bCs/>
                                    <w:color w:val="FFFFFF"/>
                                    <w:szCs w:val="28"/>
                                  </w:rPr>
                                  <w:t>Résumé exécutif</w:t>
                                </w:r>
                              </w:p>
                            </w:tc>
                          </w:tr>
                        </w:tbl>
                        <w:p w:rsidR="00127602" w:rsidRDefault="00127602" w:rsidP="008A7005">
                          <w:pPr>
                            <w:jc w:val="center"/>
                            <w:rPr>
                              <w:b/>
                              <w:bCs/>
                              <w:spacing w:val="6"/>
                            </w:rPr>
                          </w:pPr>
                          <w:r>
                            <w:rPr>
                              <w:rFonts w:ascii="Arial Black" w:hAnsi="Arial Black"/>
                              <w:color w:val="FFFFFF"/>
                              <w:sz w:val="18"/>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6" type="#_x0000_t202" style="position:absolute;margin-left:483.55pt;margin-top:300.3pt;width:41.1pt;height:408.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" fillcolor="#72abc8" stroked="f">
              <v:textbo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4C4536">
                      <w:trPr>
                        <w:cantSplit/>
                        <w:trHeight w:val="8082"/>
                      </w:trPr>
                      <w:tc>
                        <w:tcPr>
                          <w:tcW w:w="5000" w:type="pct"/>
                          <w:textDirection w:val="btLr"/>
                          <w:vAlign w:val="center"/>
                        </w:tcPr>
                        <w:p w:rsidR="00127602" w:rsidRPr="00D73273" w:rsidRDefault="00127602" w:rsidP="004C4536">
                          <w:pPr>
                            <w:ind w:left="113" w:right="113"/>
                            <w:jc w:val="center"/>
                            <w:rPr>
                              <w:b/>
                              <w:bCs/>
                              <w:color w:val="FFFFFF"/>
                              <w:sz w:val="18"/>
                            </w:rPr>
                          </w:pPr>
                          <w:r w:rsidRPr="00D73273">
                            <w:rPr>
                              <w:b/>
                              <w:bCs/>
                              <w:color w:val="FFFFFF"/>
                              <w:szCs w:val="28"/>
                            </w:rPr>
                            <w:t>Résumé exécutif</w:t>
                          </w:r>
                        </w:p>
                      </w:tc>
                    </w:tr>
                  </w:tbl>
                  <w:p w:rsidR="00127602" w:rsidRDefault="00127602" w:rsidP="008A7005">
                    <w:pPr>
                      <w:jc w:val="center"/>
                      <w:rPr>
                        <w:b/>
                        <w:bCs/>
                        <w:spacing w:val="6"/>
                      </w:rPr>
                    </w:pPr>
                    <w:r>
                      <w:rPr>
                        <w:rFonts w:ascii="Arial Black" w:hAnsi="Arial Black"/>
                        <w:color w:val="FFFFFF"/>
                        <w:sz w:val="18"/>
                      </w:rPr>
                      <w:t>le</w:t>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602" w:rsidRDefault="00247165">
    <w:pPr>
      <w:pStyle w:val="En-tte"/>
    </w:pPr>
    <w:r>
      <w:rPr>
        <w:noProof/>
        <w:lang w:eastAsia="fr-FR"/>
      </w:rPr>
      <mc:AlternateContent>
        <mc:Choice Requires="wps">
          <w:drawing>
            <wp:anchor distT="0" distB="0" distL="114300" distR="114300" simplePos="0" relativeHeight="251655168" behindDoc="0" locked="0" layoutInCell="1" allowOverlap="1">
              <wp:simplePos x="0" y="0"/>
              <wp:positionH relativeFrom="column">
                <wp:posOffset>5600700</wp:posOffset>
              </wp:positionH>
              <wp:positionV relativeFrom="paragraph">
                <wp:posOffset>2117725</wp:posOffset>
              </wp:positionV>
              <wp:extent cx="521970" cy="5191760"/>
              <wp:effectExtent l="0" t="3175" r="1905" b="0"/>
              <wp:wrapNone/>
              <wp:docPr id="11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5191760"/>
                      </a:xfrm>
                      <a:prstGeom prst="rect">
                        <a:avLst/>
                      </a:prstGeom>
                      <a:solidFill>
                        <a:srgbClr val="72AB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8A7005">
                            <w:trPr>
                              <w:cantSplit/>
                              <w:trHeight w:val="8082"/>
                            </w:trPr>
                            <w:tc>
                              <w:tcPr>
                                <w:tcW w:w="5000" w:type="pct"/>
                                <w:textDirection w:val="btLr"/>
                                <w:vAlign w:val="center"/>
                              </w:tcPr>
                              <w:p w:rsidR="00127602" w:rsidRPr="00D73273" w:rsidRDefault="00127602" w:rsidP="0033786A">
                                <w:pPr>
                                  <w:spacing w:after="0" w:line="240" w:lineRule="auto"/>
                                  <w:ind w:left="113" w:right="113"/>
                                  <w:jc w:val="center"/>
                                  <w:rPr>
                                    <w:b/>
                                    <w:bCs/>
                                    <w:color w:val="FFFFFF"/>
                                    <w:sz w:val="18"/>
                                  </w:rPr>
                                </w:pPr>
                                <w:r>
                                  <w:rPr>
                                    <w:b/>
                                    <w:bCs/>
                                    <w:color w:val="FFFFFF"/>
                                    <w:szCs w:val="28"/>
                                  </w:rPr>
                                  <w:t>Résultats des investigations</w:t>
                                </w:r>
                              </w:p>
                            </w:tc>
                          </w:tr>
                        </w:tbl>
                        <w:p w:rsidR="00127602" w:rsidRDefault="00127602" w:rsidP="008A7005">
                          <w:pPr>
                            <w:jc w:val="center"/>
                            <w:rPr>
                              <w:b/>
                              <w:bCs/>
                              <w:spacing w:val="6"/>
                            </w:rPr>
                          </w:pPr>
                          <w:r>
                            <w:rPr>
                              <w:rFonts w:ascii="Arial Black" w:hAnsi="Arial Black"/>
                              <w:color w:val="FFFFFF"/>
                              <w:sz w:val="18"/>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80" type="#_x0000_t202" style="position:absolute;margin-left:441pt;margin-top:166.75pt;width:41.1pt;height:40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" fillcolor="#72abc8" stroked="f">
              <v:textbo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8A7005">
                      <w:trPr>
                        <w:cantSplit/>
                        <w:trHeight w:val="8082"/>
                      </w:trPr>
                      <w:tc>
                        <w:tcPr>
                          <w:tcW w:w="5000" w:type="pct"/>
                          <w:textDirection w:val="btLr"/>
                          <w:vAlign w:val="center"/>
                        </w:tcPr>
                        <w:p w:rsidR="00127602" w:rsidRPr="00D73273" w:rsidRDefault="00127602" w:rsidP="0033786A">
                          <w:pPr>
                            <w:spacing w:after="0" w:line="240" w:lineRule="auto"/>
                            <w:ind w:left="113" w:right="113"/>
                            <w:jc w:val="center"/>
                            <w:rPr>
                              <w:b/>
                              <w:bCs/>
                              <w:color w:val="FFFFFF"/>
                              <w:sz w:val="18"/>
                            </w:rPr>
                          </w:pPr>
                          <w:r>
                            <w:rPr>
                              <w:b/>
                              <w:bCs/>
                              <w:color w:val="FFFFFF"/>
                              <w:szCs w:val="28"/>
                            </w:rPr>
                            <w:t>Résultats des investigations</w:t>
                          </w:r>
                        </w:p>
                      </w:tc>
                    </w:tr>
                  </w:tbl>
                  <w:p w:rsidR="00127602" w:rsidRDefault="00127602" w:rsidP="008A7005">
                    <w:pPr>
                      <w:jc w:val="center"/>
                      <w:rPr>
                        <w:b/>
                        <w:bCs/>
                        <w:spacing w:val="6"/>
                      </w:rPr>
                    </w:pPr>
                    <w:r>
                      <w:rPr>
                        <w:rFonts w:ascii="Arial Black" w:hAnsi="Arial Black"/>
                        <w:color w:val="FFFFFF"/>
                        <w:sz w:val="18"/>
                      </w:rPr>
                      <w:t>le</w:t>
                    </w:r>
                  </w:p>
                </w:txbxContent>
              </v:textbox>
            </v:shape>
          </w:pict>
        </mc:Fallback>
      </mc:AlternateContent>
    </w:r>
    <w:r>
      <w:rPr>
        <w:noProof/>
        <w:lang w:eastAsia="fr-FR"/>
      </w:rPr>
      <mc:AlternateContent>
        <mc:Choice Requires="wps">
          <w:drawing>
            <wp:anchor distT="0" distB="0" distL="114300" distR="114300" simplePos="0" relativeHeight="251654144" behindDoc="0" locked="0" layoutInCell="1" allowOverlap="1">
              <wp:simplePos x="0" y="0"/>
              <wp:positionH relativeFrom="column">
                <wp:posOffset>6142990</wp:posOffset>
              </wp:positionH>
              <wp:positionV relativeFrom="paragraph">
                <wp:posOffset>9064625</wp:posOffset>
              </wp:positionV>
              <wp:extent cx="571500" cy="351155"/>
              <wp:effectExtent l="0" t="0" r="635" b="4445"/>
              <wp:wrapNone/>
              <wp:docPr id="11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28</w:t>
                                </w:r>
                                <w:r w:rsidRPr="00D73273">
                                  <w:rPr>
                                    <w:rStyle w:val="Numrodepage"/>
                                    <w:b/>
                                    <w:bCs/>
                                    <w:color w:val="FFFFFF"/>
                                  </w:rPr>
                                  <w:fldChar w:fldCharType="end"/>
                                </w:r>
                              </w:p>
                            </w:tc>
                          </w:tr>
                        </w:tbl>
                        <w:p w:rsidR="00127602" w:rsidRDefault="00127602" w:rsidP="008A70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81" type="#_x0000_t202" style="position:absolute;margin-left:483.7pt;margin-top:713.75pt;width:45pt;height:2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28</w:t>
                          </w:r>
                          <w:r w:rsidRPr="00D73273">
                            <w:rPr>
                              <w:rStyle w:val="Numrodepage"/>
                              <w:b/>
                              <w:bCs/>
                              <w:color w:val="FFFFFF"/>
                            </w:rPr>
                            <w:fldChar w:fldCharType="end"/>
                          </w:r>
                        </w:p>
                      </w:tc>
                    </w:tr>
                  </w:tbl>
                  <w:p w:rsidR="00127602" w:rsidRDefault="00127602" w:rsidP="008A7005">
                    <w:pPr>
                      <w:jc w:val="center"/>
                    </w:pPr>
                  </w:p>
                </w:txbxContent>
              </v:textbox>
            </v:shape>
          </w:pict>
        </mc:Fallback>
      </mc:AlternateContent>
    </w:r>
    <w:r>
      <w:rPr>
        <w:noProof/>
        <w:lang w:eastAsia="fr-FR"/>
      </w:rPr>
      <mc:AlternateContent>
        <mc:Choice Requires="wps">
          <w:drawing>
            <wp:anchor distT="0" distB="0" distL="114300" distR="114300" simplePos="0" relativeHeight="251653120" behindDoc="0" locked="0" layoutInCell="1" allowOverlap="1">
              <wp:simplePos x="0" y="0"/>
              <wp:positionH relativeFrom="column">
                <wp:posOffset>6141085</wp:posOffset>
              </wp:positionH>
              <wp:positionV relativeFrom="paragraph">
                <wp:posOffset>3813810</wp:posOffset>
              </wp:positionV>
              <wp:extent cx="521970" cy="5191760"/>
              <wp:effectExtent l="0" t="3810" r="4445" b="0"/>
              <wp:wrapNone/>
              <wp:docPr id="11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5191760"/>
                      </a:xfrm>
                      <a:prstGeom prst="rect">
                        <a:avLst/>
                      </a:prstGeom>
                      <a:solidFill>
                        <a:srgbClr val="72AB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4C4536">
                            <w:trPr>
                              <w:cantSplit/>
                              <w:trHeight w:val="8082"/>
                            </w:trPr>
                            <w:tc>
                              <w:tcPr>
                                <w:tcW w:w="5000" w:type="pct"/>
                                <w:textDirection w:val="btLr"/>
                                <w:vAlign w:val="center"/>
                              </w:tcPr>
                              <w:p w:rsidR="00127602" w:rsidRPr="00D73273" w:rsidRDefault="00127602" w:rsidP="004C4536">
                                <w:pPr>
                                  <w:ind w:left="113" w:right="113"/>
                                  <w:jc w:val="center"/>
                                  <w:rPr>
                                    <w:b/>
                                    <w:bCs/>
                                    <w:color w:val="FFFFFF"/>
                                    <w:sz w:val="18"/>
                                  </w:rPr>
                                </w:pPr>
                                <w:r w:rsidRPr="00D73273">
                                  <w:rPr>
                                    <w:b/>
                                    <w:bCs/>
                                    <w:color w:val="FFFFFF"/>
                                    <w:szCs w:val="28"/>
                                  </w:rPr>
                                  <w:t>Résumé exécutif</w:t>
                                </w:r>
                              </w:p>
                            </w:tc>
                          </w:tr>
                        </w:tbl>
                        <w:p w:rsidR="00127602" w:rsidRDefault="00127602" w:rsidP="008A7005">
                          <w:pPr>
                            <w:jc w:val="center"/>
                            <w:rPr>
                              <w:b/>
                              <w:bCs/>
                              <w:spacing w:val="6"/>
                            </w:rPr>
                          </w:pPr>
                          <w:r>
                            <w:rPr>
                              <w:rFonts w:ascii="Arial Black" w:hAnsi="Arial Black"/>
                              <w:color w:val="FFFFFF"/>
                              <w:sz w:val="18"/>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82" type="#_x0000_t202" style="position:absolute;margin-left:483.55pt;margin-top:300.3pt;width:41.1pt;height:40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" fillcolor="#72abc8" stroked="f">
              <v:textbo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4C4536">
                      <w:trPr>
                        <w:cantSplit/>
                        <w:trHeight w:val="8082"/>
                      </w:trPr>
                      <w:tc>
                        <w:tcPr>
                          <w:tcW w:w="5000" w:type="pct"/>
                          <w:textDirection w:val="btLr"/>
                          <w:vAlign w:val="center"/>
                        </w:tcPr>
                        <w:p w:rsidR="00127602" w:rsidRPr="00D73273" w:rsidRDefault="00127602" w:rsidP="004C4536">
                          <w:pPr>
                            <w:ind w:left="113" w:right="113"/>
                            <w:jc w:val="center"/>
                            <w:rPr>
                              <w:b/>
                              <w:bCs/>
                              <w:color w:val="FFFFFF"/>
                              <w:sz w:val="18"/>
                            </w:rPr>
                          </w:pPr>
                          <w:r w:rsidRPr="00D73273">
                            <w:rPr>
                              <w:b/>
                              <w:bCs/>
                              <w:color w:val="FFFFFF"/>
                              <w:szCs w:val="28"/>
                            </w:rPr>
                            <w:t>Résumé exécutif</w:t>
                          </w:r>
                        </w:p>
                      </w:tc>
                    </w:tr>
                  </w:tbl>
                  <w:p w:rsidR="00127602" w:rsidRDefault="00127602" w:rsidP="008A7005">
                    <w:pPr>
                      <w:jc w:val="center"/>
                      <w:rPr>
                        <w:b/>
                        <w:bCs/>
                        <w:spacing w:val="6"/>
                      </w:rPr>
                    </w:pPr>
                    <w:r>
                      <w:rPr>
                        <w:rFonts w:ascii="Arial Black" w:hAnsi="Arial Black"/>
                        <w:color w:val="FFFFFF"/>
                        <w:sz w:val="18"/>
                      </w:rPr>
                      <w:t>le</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602" w:rsidRDefault="00247165">
    <w:pPr>
      <w:pStyle w:val="En-tte"/>
    </w:pPr>
    <w:r>
      <w:rPr>
        <w:noProof/>
        <w:lang w:eastAsia="fr-FR"/>
      </w:rPr>
      <mc:AlternateContent>
        <mc:Choice Requires="wps">
          <w:drawing>
            <wp:anchor distT="0" distB="0" distL="114300" distR="114300" simplePos="0" relativeHeight="251669504" behindDoc="0" locked="0" layoutInCell="1" allowOverlap="1">
              <wp:simplePos x="0" y="0"/>
              <wp:positionH relativeFrom="column">
                <wp:posOffset>9402445</wp:posOffset>
              </wp:positionH>
              <wp:positionV relativeFrom="paragraph">
                <wp:posOffset>801370</wp:posOffset>
              </wp:positionV>
              <wp:extent cx="521970" cy="5191760"/>
              <wp:effectExtent l="1270" t="1270" r="635" b="0"/>
              <wp:wrapNone/>
              <wp:docPr id="10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5191760"/>
                      </a:xfrm>
                      <a:prstGeom prst="rect">
                        <a:avLst/>
                      </a:prstGeom>
                      <a:solidFill>
                        <a:srgbClr val="72AB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8A7005">
                            <w:trPr>
                              <w:cantSplit/>
                              <w:trHeight w:val="8082"/>
                            </w:trPr>
                            <w:tc>
                              <w:tcPr>
                                <w:tcW w:w="5000" w:type="pct"/>
                                <w:textDirection w:val="btLr"/>
                                <w:vAlign w:val="center"/>
                              </w:tcPr>
                              <w:p w:rsidR="00127602" w:rsidRPr="00D73273" w:rsidRDefault="00127602" w:rsidP="0033786A">
                                <w:pPr>
                                  <w:spacing w:after="0" w:line="240" w:lineRule="auto"/>
                                  <w:ind w:left="113" w:right="113"/>
                                  <w:jc w:val="center"/>
                                  <w:rPr>
                                    <w:b/>
                                    <w:bCs/>
                                    <w:color w:val="FFFFFF"/>
                                    <w:sz w:val="18"/>
                                  </w:rPr>
                                </w:pPr>
                                <w:r>
                                  <w:rPr>
                                    <w:b/>
                                    <w:bCs/>
                                    <w:color w:val="FFFFFF"/>
                                    <w:szCs w:val="28"/>
                                  </w:rPr>
                                  <w:t>Résultats des investigations</w:t>
                                </w:r>
                              </w:p>
                            </w:tc>
                          </w:tr>
                        </w:tbl>
                        <w:p w:rsidR="00127602" w:rsidRDefault="00127602" w:rsidP="008A7005">
                          <w:pPr>
                            <w:jc w:val="center"/>
                            <w:rPr>
                              <w:b/>
                              <w:bCs/>
                              <w:spacing w:val="6"/>
                            </w:rPr>
                          </w:pPr>
                          <w:r>
                            <w:rPr>
                              <w:rFonts w:ascii="Arial Black" w:hAnsi="Arial Black"/>
                              <w:color w:val="FFFFFF"/>
                              <w:sz w:val="18"/>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85" type="#_x0000_t202" style="position:absolute;margin-left:740.35pt;margin-top:63.1pt;width:41.1pt;height:40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" fillcolor="#72abc8" stroked="f">
              <v:textbo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8A7005">
                      <w:trPr>
                        <w:cantSplit/>
                        <w:trHeight w:val="8082"/>
                      </w:trPr>
                      <w:tc>
                        <w:tcPr>
                          <w:tcW w:w="5000" w:type="pct"/>
                          <w:textDirection w:val="btLr"/>
                          <w:vAlign w:val="center"/>
                        </w:tcPr>
                        <w:p w:rsidR="00127602" w:rsidRPr="00D73273" w:rsidRDefault="00127602" w:rsidP="0033786A">
                          <w:pPr>
                            <w:spacing w:after="0" w:line="240" w:lineRule="auto"/>
                            <w:ind w:left="113" w:right="113"/>
                            <w:jc w:val="center"/>
                            <w:rPr>
                              <w:b/>
                              <w:bCs/>
                              <w:color w:val="FFFFFF"/>
                              <w:sz w:val="18"/>
                            </w:rPr>
                          </w:pPr>
                          <w:r>
                            <w:rPr>
                              <w:b/>
                              <w:bCs/>
                              <w:color w:val="FFFFFF"/>
                              <w:szCs w:val="28"/>
                            </w:rPr>
                            <w:t>Résultats des investigations</w:t>
                          </w:r>
                        </w:p>
                      </w:tc>
                    </w:tr>
                  </w:tbl>
                  <w:p w:rsidR="00127602" w:rsidRDefault="00127602" w:rsidP="008A7005">
                    <w:pPr>
                      <w:jc w:val="center"/>
                      <w:rPr>
                        <w:b/>
                        <w:bCs/>
                        <w:spacing w:val="6"/>
                      </w:rPr>
                    </w:pPr>
                    <w:r>
                      <w:rPr>
                        <w:rFonts w:ascii="Arial Black" w:hAnsi="Arial Black"/>
                        <w:color w:val="FFFFFF"/>
                        <w:sz w:val="18"/>
                      </w:rPr>
                      <w:t>le</w:t>
                    </w:r>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602" w:rsidRDefault="00247165">
    <w:pPr>
      <w:pStyle w:val="En-tte"/>
    </w:pPr>
    <w:r>
      <w:rPr>
        <w:noProof/>
        <w:lang w:eastAsia="fr-FR"/>
      </w:rPr>
      <mc:AlternateContent>
        <mc:Choice Requires="wps">
          <w:drawing>
            <wp:anchor distT="0" distB="0" distL="114300" distR="114300" simplePos="0" relativeHeight="251684864" behindDoc="0" locked="0" layoutInCell="1" allowOverlap="1">
              <wp:simplePos x="0" y="0"/>
              <wp:positionH relativeFrom="column">
                <wp:posOffset>9402445</wp:posOffset>
              </wp:positionH>
              <wp:positionV relativeFrom="paragraph">
                <wp:posOffset>801370</wp:posOffset>
              </wp:positionV>
              <wp:extent cx="521970" cy="5191760"/>
              <wp:effectExtent l="1270" t="1270" r="635" b="0"/>
              <wp:wrapNone/>
              <wp:docPr id="105"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5191760"/>
                      </a:xfrm>
                      <a:prstGeom prst="rect">
                        <a:avLst/>
                      </a:prstGeom>
                      <a:solidFill>
                        <a:srgbClr val="72AB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8A7005">
                            <w:trPr>
                              <w:cantSplit/>
                              <w:trHeight w:val="8082"/>
                            </w:trPr>
                            <w:tc>
                              <w:tcPr>
                                <w:tcW w:w="5000" w:type="pct"/>
                                <w:textDirection w:val="btLr"/>
                                <w:vAlign w:val="center"/>
                              </w:tcPr>
                              <w:p w:rsidR="00127602" w:rsidRPr="00D73273" w:rsidRDefault="00127602" w:rsidP="0033786A">
                                <w:pPr>
                                  <w:spacing w:after="0" w:line="240" w:lineRule="auto"/>
                                  <w:ind w:left="113" w:right="113"/>
                                  <w:jc w:val="center"/>
                                  <w:rPr>
                                    <w:b/>
                                    <w:bCs/>
                                    <w:color w:val="FFFFFF"/>
                                    <w:sz w:val="18"/>
                                  </w:rPr>
                                </w:pPr>
                                <w:r>
                                  <w:rPr>
                                    <w:b/>
                                    <w:bCs/>
                                    <w:color w:val="FFFFFF"/>
                                    <w:szCs w:val="28"/>
                                  </w:rPr>
                                  <w:t>Résultats des investigations</w:t>
                                </w:r>
                              </w:p>
                            </w:tc>
                          </w:tr>
                        </w:tbl>
                        <w:p w:rsidR="00127602" w:rsidRDefault="00127602" w:rsidP="008A7005">
                          <w:pPr>
                            <w:jc w:val="center"/>
                            <w:rPr>
                              <w:b/>
                              <w:bCs/>
                              <w:spacing w:val="6"/>
                            </w:rPr>
                          </w:pPr>
                          <w:r>
                            <w:rPr>
                              <w:rFonts w:ascii="Arial Black" w:hAnsi="Arial Black"/>
                              <w:color w:val="FFFFFF"/>
                              <w:sz w:val="18"/>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9" o:spid="_x0000_s1088" type="#_x0000_t202" style="position:absolute;margin-left:740.35pt;margin-top:63.1pt;width:41.1pt;height:40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" fillcolor="#72abc8" stroked="f">
              <v:textbo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8A7005">
                      <w:trPr>
                        <w:cantSplit/>
                        <w:trHeight w:val="8082"/>
                      </w:trPr>
                      <w:tc>
                        <w:tcPr>
                          <w:tcW w:w="5000" w:type="pct"/>
                          <w:textDirection w:val="btLr"/>
                          <w:vAlign w:val="center"/>
                        </w:tcPr>
                        <w:p w:rsidR="00127602" w:rsidRPr="00D73273" w:rsidRDefault="00127602" w:rsidP="0033786A">
                          <w:pPr>
                            <w:spacing w:after="0" w:line="240" w:lineRule="auto"/>
                            <w:ind w:left="113" w:right="113"/>
                            <w:jc w:val="center"/>
                            <w:rPr>
                              <w:b/>
                              <w:bCs/>
                              <w:color w:val="FFFFFF"/>
                              <w:sz w:val="18"/>
                            </w:rPr>
                          </w:pPr>
                          <w:r>
                            <w:rPr>
                              <w:b/>
                              <w:bCs/>
                              <w:color w:val="FFFFFF"/>
                              <w:szCs w:val="28"/>
                            </w:rPr>
                            <w:t>Résultats des investigations</w:t>
                          </w:r>
                        </w:p>
                      </w:tc>
                    </w:tr>
                  </w:tbl>
                  <w:p w:rsidR="00127602" w:rsidRDefault="00127602" w:rsidP="008A7005">
                    <w:pPr>
                      <w:jc w:val="center"/>
                      <w:rPr>
                        <w:b/>
                        <w:bCs/>
                        <w:spacing w:val="6"/>
                      </w:rPr>
                    </w:pPr>
                    <w:r>
                      <w:rPr>
                        <w:rFonts w:ascii="Arial Black" w:hAnsi="Arial Black"/>
                        <w:color w:val="FFFFFF"/>
                        <w:sz w:val="18"/>
                      </w:rPr>
                      <w:t>le</w:t>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602" w:rsidRDefault="00247165">
    <w:pPr>
      <w:pStyle w:val="En-tte"/>
    </w:pPr>
    <w:r>
      <w:rPr>
        <w:noProof/>
        <w:lang w:eastAsia="fr-FR"/>
      </w:rPr>
      <mc:AlternateContent>
        <mc:Choice Requires="wps">
          <w:drawing>
            <wp:anchor distT="0" distB="0" distL="114300" distR="114300" simplePos="0" relativeHeight="251688960" behindDoc="0" locked="0" layoutInCell="1" allowOverlap="1">
              <wp:simplePos x="0" y="0"/>
              <wp:positionH relativeFrom="column">
                <wp:posOffset>6142990</wp:posOffset>
              </wp:positionH>
              <wp:positionV relativeFrom="paragraph">
                <wp:posOffset>9064625</wp:posOffset>
              </wp:positionV>
              <wp:extent cx="571500" cy="351155"/>
              <wp:effectExtent l="0" t="0" r="635" b="4445"/>
              <wp:wrapNone/>
              <wp:docPr id="10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36</w:t>
                                </w:r>
                                <w:r w:rsidRPr="00D73273">
                                  <w:rPr>
                                    <w:rStyle w:val="Numrodepage"/>
                                    <w:b/>
                                    <w:bCs/>
                                    <w:color w:val="FFFFFF"/>
                                  </w:rPr>
                                  <w:fldChar w:fldCharType="end"/>
                                </w:r>
                              </w:p>
                            </w:tc>
                          </w:tr>
                        </w:tbl>
                        <w:p w:rsidR="00127602" w:rsidRDefault="00127602" w:rsidP="008A70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5" o:spid="_x0000_s1091" type="#_x0000_t202" style="position:absolute;margin-left:483.7pt;margin-top:713.75pt;width:45pt;height:2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36</w:t>
                          </w:r>
                          <w:r w:rsidRPr="00D73273">
                            <w:rPr>
                              <w:rStyle w:val="Numrodepage"/>
                              <w:b/>
                              <w:bCs/>
                              <w:color w:val="FFFFFF"/>
                            </w:rPr>
                            <w:fldChar w:fldCharType="end"/>
                          </w:r>
                        </w:p>
                      </w:tc>
                    </w:tr>
                  </w:tbl>
                  <w:p w:rsidR="00127602" w:rsidRDefault="00127602" w:rsidP="008A7005">
                    <w:pPr>
                      <w:jc w:val="center"/>
                    </w:pPr>
                  </w:p>
                </w:txbxContent>
              </v:textbox>
            </v:shape>
          </w:pict>
        </mc:Fallback>
      </mc:AlternateContent>
    </w:r>
    <w:r>
      <w:rPr>
        <w:noProof/>
        <w:lang w:eastAsia="fr-FR"/>
      </w:rPr>
      <mc:AlternateContent>
        <mc:Choice Requires="wps">
          <w:drawing>
            <wp:anchor distT="0" distB="0" distL="114300" distR="114300" simplePos="0" relativeHeight="251687936" behindDoc="0" locked="0" layoutInCell="1" allowOverlap="1">
              <wp:simplePos x="0" y="0"/>
              <wp:positionH relativeFrom="column">
                <wp:posOffset>6141085</wp:posOffset>
              </wp:positionH>
              <wp:positionV relativeFrom="paragraph">
                <wp:posOffset>3813810</wp:posOffset>
              </wp:positionV>
              <wp:extent cx="521970" cy="5191760"/>
              <wp:effectExtent l="0" t="3810" r="4445" b="0"/>
              <wp:wrapNone/>
              <wp:docPr id="10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5191760"/>
                      </a:xfrm>
                      <a:prstGeom prst="rect">
                        <a:avLst/>
                      </a:prstGeom>
                      <a:solidFill>
                        <a:srgbClr val="72AB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4C4536">
                            <w:trPr>
                              <w:cantSplit/>
                              <w:trHeight w:val="8082"/>
                            </w:trPr>
                            <w:tc>
                              <w:tcPr>
                                <w:tcW w:w="5000" w:type="pct"/>
                                <w:textDirection w:val="btLr"/>
                                <w:vAlign w:val="center"/>
                              </w:tcPr>
                              <w:p w:rsidR="00127602" w:rsidRPr="00D73273" w:rsidRDefault="00127602" w:rsidP="004C4536">
                                <w:pPr>
                                  <w:ind w:left="113" w:right="113"/>
                                  <w:jc w:val="center"/>
                                  <w:rPr>
                                    <w:b/>
                                    <w:bCs/>
                                    <w:color w:val="FFFFFF"/>
                                    <w:sz w:val="18"/>
                                  </w:rPr>
                                </w:pPr>
                                <w:r w:rsidRPr="00D73273">
                                  <w:rPr>
                                    <w:b/>
                                    <w:bCs/>
                                    <w:color w:val="FFFFFF"/>
                                    <w:szCs w:val="28"/>
                                  </w:rPr>
                                  <w:t>Résumé exécutif</w:t>
                                </w:r>
                              </w:p>
                            </w:tc>
                          </w:tr>
                        </w:tbl>
                        <w:p w:rsidR="00127602" w:rsidRDefault="00127602" w:rsidP="008A7005">
                          <w:pPr>
                            <w:jc w:val="center"/>
                            <w:rPr>
                              <w:b/>
                              <w:bCs/>
                              <w:spacing w:val="6"/>
                            </w:rPr>
                          </w:pPr>
                          <w:r>
                            <w:rPr>
                              <w:rFonts w:ascii="Arial Black" w:hAnsi="Arial Black"/>
                              <w:color w:val="FFFFFF"/>
                              <w:sz w:val="18"/>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92" type="#_x0000_t202" style="position:absolute;margin-left:483.55pt;margin-top:300.3pt;width:41.1pt;height:40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" fillcolor="#72abc8" stroked="f">
              <v:textbo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4C4536">
                      <w:trPr>
                        <w:cantSplit/>
                        <w:trHeight w:val="8082"/>
                      </w:trPr>
                      <w:tc>
                        <w:tcPr>
                          <w:tcW w:w="5000" w:type="pct"/>
                          <w:textDirection w:val="btLr"/>
                          <w:vAlign w:val="center"/>
                        </w:tcPr>
                        <w:p w:rsidR="00127602" w:rsidRPr="00D73273" w:rsidRDefault="00127602" w:rsidP="004C4536">
                          <w:pPr>
                            <w:ind w:left="113" w:right="113"/>
                            <w:jc w:val="center"/>
                            <w:rPr>
                              <w:b/>
                              <w:bCs/>
                              <w:color w:val="FFFFFF"/>
                              <w:sz w:val="18"/>
                            </w:rPr>
                          </w:pPr>
                          <w:r w:rsidRPr="00D73273">
                            <w:rPr>
                              <w:b/>
                              <w:bCs/>
                              <w:color w:val="FFFFFF"/>
                              <w:szCs w:val="28"/>
                            </w:rPr>
                            <w:t>Résumé exécutif</w:t>
                          </w:r>
                        </w:p>
                      </w:tc>
                    </w:tr>
                  </w:tbl>
                  <w:p w:rsidR="00127602" w:rsidRDefault="00127602" w:rsidP="008A7005">
                    <w:pPr>
                      <w:jc w:val="center"/>
                      <w:rPr>
                        <w:b/>
                        <w:bCs/>
                        <w:spacing w:val="6"/>
                      </w:rPr>
                    </w:pPr>
                    <w:r>
                      <w:rPr>
                        <w:rFonts w:ascii="Arial Black" w:hAnsi="Arial Black"/>
                        <w:color w:val="FFFFFF"/>
                        <w:sz w:val="18"/>
                      </w:rPr>
                      <w:t>le</w:t>
                    </w: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602" w:rsidRDefault="00247165">
    <w:pPr>
      <w:pStyle w:val="En-tte"/>
    </w:pPr>
    <w:r>
      <w:rPr>
        <w:noProof/>
        <w:lang w:eastAsia="fr-FR"/>
      </w:rPr>
      <mc:AlternateContent>
        <mc:Choice Requires="wps">
          <w:drawing>
            <wp:anchor distT="0" distB="0" distL="114300" distR="114300" simplePos="0" relativeHeight="251650048" behindDoc="0" locked="0" layoutInCell="1" allowOverlap="1">
              <wp:simplePos x="0" y="0"/>
              <wp:positionH relativeFrom="column">
                <wp:posOffset>5600700</wp:posOffset>
              </wp:positionH>
              <wp:positionV relativeFrom="paragraph">
                <wp:posOffset>2117725</wp:posOffset>
              </wp:positionV>
              <wp:extent cx="521970" cy="5191760"/>
              <wp:effectExtent l="0" t="3175" r="1905" b="0"/>
              <wp:wrapNone/>
              <wp:docPr id="10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5191760"/>
                      </a:xfrm>
                      <a:prstGeom prst="rect">
                        <a:avLst/>
                      </a:prstGeom>
                      <a:solidFill>
                        <a:srgbClr val="72AB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8A7005">
                            <w:trPr>
                              <w:cantSplit/>
                              <w:trHeight w:val="8082"/>
                            </w:trPr>
                            <w:tc>
                              <w:tcPr>
                                <w:tcW w:w="5000" w:type="pct"/>
                                <w:textDirection w:val="btLr"/>
                                <w:vAlign w:val="center"/>
                              </w:tcPr>
                              <w:p w:rsidR="00127602" w:rsidRPr="00D73273" w:rsidRDefault="00127602" w:rsidP="0033786A">
                                <w:pPr>
                                  <w:spacing w:after="0" w:line="240" w:lineRule="auto"/>
                                  <w:ind w:left="113" w:right="113"/>
                                  <w:jc w:val="center"/>
                                  <w:rPr>
                                    <w:b/>
                                    <w:bCs/>
                                    <w:color w:val="FFFFFF"/>
                                    <w:sz w:val="18"/>
                                  </w:rPr>
                                </w:pPr>
                                <w:r>
                                  <w:rPr>
                                    <w:b/>
                                    <w:bCs/>
                                    <w:color w:val="FFFFFF"/>
                                    <w:szCs w:val="28"/>
                                  </w:rPr>
                                  <w:t>Projet de protocole d’accord</w:t>
                                </w:r>
                              </w:p>
                            </w:tc>
                          </w:tr>
                        </w:tbl>
                        <w:p w:rsidR="00127602" w:rsidRDefault="00127602" w:rsidP="008A7005">
                          <w:pPr>
                            <w:jc w:val="center"/>
                            <w:rPr>
                              <w:b/>
                              <w:bCs/>
                              <w:spacing w:val="6"/>
                            </w:rPr>
                          </w:pPr>
                          <w:r>
                            <w:rPr>
                              <w:rFonts w:ascii="Arial Black" w:hAnsi="Arial Black"/>
                              <w:color w:val="FFFFFF"/>
                              <w:sz w:val="18"/>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93" type="#_x0000_t202" style="position:absolute;margin-left:441pt;margin-top:166.75pt;width:41.1pt;height:408.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" fillcolor="#72abc8" stroked="f">
              <v:textbo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8A7005">
                      <w:trPr>
                        <w:cantSplit/>
                        <w:trHeight w:val="8082"/>
                      </w:trPr>
                      <w:tc>
                        <w:tcPr>
                          <w:tcW w:w="5000" w:type="pct"/>
                          <w:textDirection w:val="btLr"/>
                          <w:vAlign w:val="center"/>
                        </w:tcPr>
                        <w:p w:rsidR="00127602" w:rsidRPr="00D73273" w:rsidRDefault="00127602" w:rsidP="0033786A">
                          <w:pPr>
                            <w:spacing w:after="0" w:line="240" w:lineRule="auto"/>
                            <w:ind w:left="113" w:right="113"/>
                            <w:jc w:val="center"/>
                            <w:rPr>
                              <w:b/>
                              <w:bCs/>
                              <w:color w:val="FFFFFF"/>
                              <w:sz w:val="18"/>
                            </w:rPr>
                          </w:pPr>
                          <w:r>
                            <w:rPr>
                              <w:b/>
                              <w:bCs/>
                              <w:color w:val="FFFFFF"/>
                              <w:szCs w:val="28"/>
                            </w:rPr>
                            <w:t>Projet de protocole d’accord</w:t>
                          </w:r>
                        </w:p>
                      </w:tc>
                    </w:tr>
                  </w:tbl>
                  <w:p w:rsidR="00127602" w:rsidRDefault="00127602" w:rsidP="008A7005">
                    <w:pPr>
                      <w:jc w:val="center"/>
                      <w:rPr>
                        <w:b/>
                        <w:bCs/>
                        <w:spacing w:val="6"/>
                      </w:rPr>
                    </w:pPr>
                    <w:r>
                      <w:rPr>
                        <w:rFonts w:ascii="Arial Black" w:hAnsi="Arial Black"/>
                        <w:color w:val="FFFFFF"/>
                        <w:sz w:val="18"/>
                      </w:rPr>
                      <w:t>le</w:t>
                    </w:r>
                  </w:p>
                </w:txbxContent>
              </v:textbox>
            </v:shape>
          </w:pict>
        </mc:Fallback>
      </mc:AlternateContent>
    </w:r>
    <w:r>
      <w:rPr>
        <w:noProof/>
        <w:lang w:eastAsia="fr-FR"/>
      </w:rPr>
      <mc:AlternateContent>
        <mc:Choice Requires="wps">
          <w:drawing>
            <wp:anchor distT="0" distB="0" distL="114300" distR="114300" simplePos="0" relativeHeight="251649024" behindDoc="0" locked="0" layoutInCell="1" allowOverlap="1">
              <wp:simplePos x="0" y="0"/>
              <wp:positionH relativeFrom="column">
                <wp:posOffset>6142990</wp:posOffset>
              </wp:positionH>
              <wp:positionV relativeFrom="paragraph">
                <wp:posOffset>9064625</wp:posOffset>
              </wp:positionV>
              <wp:extent cx="571500" cy="351155"/>
              <wp:effectExtent l="0" t="0" r="635" b="4445"/>
              <wp:wrapNone/>
              <wp:docPr id="9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44</w:t>
                                </w:r>
                                <w:r w:rsidRPr="00D73273">
                                  <w:rPr>
                                    <w:rStyle w:val="Numrodepage"/>
                                    <w:b/>
                                    <w:bCs/>
                                    <w:color w:val="FFFFFF"/>
                                  </w:rPr>
                                  <w:fldChar w:fldCharType="end"/>
                                </w:r>
                              </w:p>
                            </w:tc>
                          </w:tr>
                        </w:tbl>
                        <w:p w:rsidR="00127602" w:rsidRDefault="00127602" w:rsidP="008A70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94" type="#_x0000_t202" style="position:absolute;margin-left:483.7pt;margin-top:713.75pt;width:45pt;height:27.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44</w:t>
                          </w:r>
                          <w:r w:rsidRPr="00D73273">
                            <w:rPr>
                              <w:rStyle w:val="Numrodepage"/>
                              <w:b/>
                              <w:bCs/>
                              <w:color w:val="FFFFFF"/>
                            </w:rPr>
                            <w:fldChar w:fldCharType="end"/>
                          </w:r>
                        </w:p>
                      </w:tc>
                    </w:tr>
                  </w:tbl>
                  <w:p w:rsidR="00127602" w:rsidRDefault="00127602" w:rsidP="008A7005">
                    <w:pPr>
                      <w:jc w:val="center"/>
                    </w:pPr>
                  </w:p>
                </w:txbxContent>
              </v:textbox>
            </v:shape>
          </w:pict>
        </mc:Fallback>
      </mc:AlternateContent>
    </w:r>
    <w:r>
      <w:rPr>
        <w:noProof/>
        <w:lang w:eastAsia="fr-FR"/>
      </w:rPr>
      <mc:AlternateContent>
        <mc:Choice Requires="wps">
          <w:drawing>
            <wp:anchor distT="0" distB="0" distL="114300" distR="114300" simplePos="0" relativeHeight="251648000" behindDoc="0" locked="0" layoutInCell="1" allowOverlap="1">
              <wp:simplePos x="0" y="0"/>
              <wp:positionH relativeFrom="column">
                <wp:posOffset>6141085</wp:posOffset>
              </wp:positionH>
              <wp:positionV relativeFrom="paragraph">
                <wp:posOffset>3813810</wp:posOffset>
              </wp:positionV>
              <wp:extent cx="521970" cy="5191760"/>
              <wp:effectExtent l="0" t="3810" r="4445" b="0"/>
              <wp:wrapNone/>
              <wp:docPr id="9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5191760"/>
                      </a:xfrm>
                      <a:prstGeom prst="rect">
                        <a:avLst/>
                      </a:prstGeom>
                      <a:solidFill>
                        <a:srgbClr val="72AB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4C4536">
                            <w:trPr>
                              <w:cantSplit/>
                              <w:trHeight w:val="8082"/>
                            </w:trPr>
                            <w:tc>
                              <w:tcPr>
                                <w:tcW w:w="5000" w:type="pct"/>
                                <w:textDirection w:val="btLr"/>
                                <w:vAlign w:val="center"/>
                              </w:tcPr>
                              <w:p w:rsidR="00127602" w:rsidRPr="00D73273" w:rsidRDefault="00127602" w:rsidP="004C4536">
                                <w:pPr>
                                  <w:ind w:left="113" w:right="113"/>
                                  <w:jc w:val="center"/>
                                  <w:rPr>
                                    <w:b/>
                                    <w:bCs/>
                                    <w:color w:val="FFFFFF"/>
                                    <w:sz w:val="18"/>
                                  </w:rPr>
                                </w:pPr>
                                <w:r w:rsidRPr="00D73273">
                                  <w:rPr>
                                    <w:b/>
                                    <w:bCs/>
                                    <w:color w:val="FFFFFF"/>
                                    <w:szCs w:val="28"/>
                                  </w:rPr>
                                  <w:t>Résumé exécutif</w:t>
                                </w:r>
                              </w:p>
                            </w:tc>
                          </w:tr>
                        </w:tbl>
                        <w:p w:rsidR="00127602" w:rsidRDefault="00127602" w:rsidP="008A7005">
                          <w:pPr>
                            <w:jc w:val="center"/>
                            <w:rPr>
                              <w:b/>
                              <w:bCs/>
                              <w:spacing w:val="6"/>
                            </w:rPr>
                          </w:pPr>
                          <w:r>
                            <w:rPr>
                              <w:rFonts w:ascii="Arial Black" w:hAnsi="Arial Black"/>
                              <w:color w:val="FFFFFF"/>
                              <w:sz w:val="18"/>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95" type="#_x0000_t202" style="position:absolute;margin-left:483.55pt;margin-top:300.3pt;width:41.1pt;height:408.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" fillcolor="#72abc8" stroked="f">
              <v:textbo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4C4536">
                      <w:trPr>
                        <w:cantSplit/>
                        <w:trHeight w:val="8082"/>
                      </w:trPr>
                      <w:tc>
                        <w:tcPr>
                          <w:tcW w:w="5000" w:type="pct"/>
                          <w:textDirection w:val="btLr"/>
                          <w:vAlign w:val="center"/>
                        </w:tcPr>
                        <w:p w:rsidR="00127602" w:rsidRPr="00D73273" w:rsidRDefault="00127602" w:rsidP="004C4536">
                          <w:pPr>
                            <w:ind w:left="113" w:right="113"/>
                            <w:jc w:val="center"/>
                            <w:rPr>
                              <w:b/>
                              <w:bCs/>
                              <w:color w:val="FFFFFF"/>
                              <w:sz w:val="18"/>
                            </w:rPr>
                          </w:pPr>
                          <w:r w:rsidRPr="00D73273">
                            <w:rPr>
                              <w:b/>
                              <w:bCs/>
                              <w:color w:val="FFFFFF"/>
                              <w:szCs w:val="28"/>
                            </w:rPr>
                            <w:t>Résumé exécutif</w:t>
                          </w:r>
                        </w:p>
                      </w:tc>
                    </w:tr>
                  </w:tbl>
                  <w:p w:rsidR="00127602" w:rsidRDefault="00127602" w:rsidP="008A7005">
                    <w:pPr>
                      <w:jc w:val="center"/>
                      <w:rPr>
                        <w:b/>
                        <w:bCs/>
                        <w:spacing w:val="6"/>
                      </w:rPr>
                    </w:pPr>
                    <w:r>
                      <w:rPr>
                        <w:rFonts w:ascii="Arial Black" w:hAnsi="Arial Black"/>
                        <w:color w:val="FFFFFF"/>
                        <w:sz w:val="18"/>
                      </w:rPr>
                      <w:t>le</w:t>
                    </w:r>
                  </w:p>
                </w:txbxContent>
              </v:textbox>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602" w:rsidRDefault="00247165">
    <w:pPr>
      <w:pStyle w:val="En-tte"/>
    </w:pPr>
    <w:r>
      <w:rPr>
        <w:noProof/>
        <w:sz w:val="18"/>
        <w:szCs w:val="18"/>
        <w:lang w:eastAsia="fr-FR"/>
      </w:rPr>
      <mc:AlternateContent>
        <mc:Choice Requires="wps">
          <w:drawing>
            <wp:anchor distT="0" distB="0" distL="114300" distR="114300" simplePos="0" relativeHeight="251672576" behindDoc="0" locked="0" layoutInCell="1" allowOverlap="1">
              <wp:simplePos x="0" y="0"/>
              <wp:positionH relativeFrom="column">
                <wp:posOffset>9250045</wp:posOffset>
              </wp:positionH>
              <wp:positionV relativeFrom="paragraph">
                <wp:posOffset>1027430</wp:posOffset>
              </wp:positionV>
              <wp:extent cx="521970" cy="5191760"/>
              <wp:effectExtent l="1270" t="0" r="635" b="635"/>
              <wp:wrapNone/>
              <wp:docPr id="3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5191760"/>
                      </a:xfrm>
                      <a:prstGeom prst="rect">
                        <a:avLst/>
                      </a:prstGeom>
                      <a:solidFill>
                        <a:srgbClr val="72AB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8A7005">
                            <w:trPr>
                              <w:cantSplit/>
                              <w:trHeight w:val="8082"/>
                            </w:trPr>
                            <w:tc>
                              <w:tcPr>
                                <w:tcW w:w="5000" w:type="pct"/>
                                <w:textDirection w:val="btLr"/>
                                <w:vAlign w:val="center"/>
                              </w:tcPr>
                              <w:p w:rsidR="00127602" w:rsidRPr="00D73273" w:rsidRDefault="00127602" w:rsidP="0033786A">
                                <w:pPr>
                                  <w:spacing w:after="0" w:line="240" w:lineRule="auto"/>
                                  <w:ind w:left="113" w:right="113"/>
                                  <w:jc w:val="center"/>
                                  <w:rPr>
                                    <w:b/>
                                    <w:bCs/>
                                    <w:color w:val="FFFFFF"/>
                                    <w:sz w:val="18"/>
                                  </w:rPr>
                                </w:pPr>
                                <w:r>
                                  <w:rPr>
                                    <w:b/>
                                    <w:bCs/>
                                    <w:color w:val="FFFFFF"/>
                                    <w:szCs w:val="28"/>
                                  </w:rPr>
                                  <w:t>Annexes</w:t>
                                </w:r>
                              </w:p>
                            </w:tc>
                          </w:tr>
                        </w:tbl>
                        <w:p w:rsidR="00127602" w:rsidRDefault="00127602" w:rsidP="00C315CD">
                          <w:pPr>
                            <w:jc w:val="center"/>
                            <w:rPr>
                              <w:b/>
                              <w:bCs/>
                              <w:spacing w:val="6"/>
                            </w:rPr>
                          </w:pPr>
                          <w:r>
                            <w:rPr>
                              <w:rFonts w:ascii="Arial Black" w:hAnsi="Arial Black"/>
                              <w:color w:val="FFFFFF"/>
                              <w:sz w:val="18"/>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9" o:spid="_x0000_s1098" type="#_x0000_t202" style="position:absolute;margin-left:728.35pt;margin-top:80.9pt;width:41.1pt;height:40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" fillcolor="#72abc8" stroked="f">
              <v:textbo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8A7005">
                      <w:trPr>
                        <w:cantSplit/>
                        <w:trHeight w:val="8082"/>
                      </w:trPr>
                      <w:tc>
                        <w:tcPr>
                          <w:tcW w:w="5000" w:type="pct"/>
                          <w:textDirection w:val="btLr"/>
                          <w:vAlign w:val="center"/>
                        </w:tcPr>
                        <w:p w:rsidR="00127602" w:rsidRPr="00D73273" w:rsidRDefault="00127602" w:rsidP="0033786A">
                          <w:pPr>
                            <w:spacing w:after="0" w:line="240" w:lineRule="auto"/>
                            <w:ind w:left="113" w:right="113"/>
                            <w:jc w:val="center"/>
                            <w:rPr>
                              <w:b/>
                              <w:bCs/>
                              <w:color w:val="FFFFFF"/>
                              <w:sz w:val="18"/>
                            </w:rPr>
                          </w:pPr>
                          <w:r>
                            <w:rPr>
                              <w:b/>
                              <w:bCs/>
                              <w:color w:val="FFFFFF"/>
                              <w:szCs w:val="28"/>
                            </w:rPr>
                            <w:t>Annexes</w:t>
                          </w:r>
                        </w:p>
                      </w:tc>
                    </w:tr>
                  </w:tbl>
                  <w:p w:rsidR="00127602" w:rsidRDefault="00127602" w:rsidP="00C315CD">
                    <w:pPr>
                      <w:jc w:val="center"/>
                      <w:rPr>
                        <w:b/>
                        <w:bCs/>
                        <w:spacing w:val="6"/>
                      </w:rPr>
                    </w:pPr>
                    <w:r>
                      <w:rPr>
                        <w:rFonts w:ascii="Arial Black" w:hAnsi="Arial Black"/>
                        <w:color w:val="FFFFFF"/>
                        <w:sz w:val="18"/>
                      </w:rPr>
                      <w:t>le</w:t>
                    </w:r>
                  </w:p>
                </w:txbxContent>
              </v:textbox>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602" w:rsidRDefault="00247165">
    <w:pPr>
      <w:pStyle w:val="En-tte"/>
    </w:pPr>
    <w:r>
      <w:rPr>
        <w:noProof/>
        <w:lang w:eastAsia="fr-FR"/>
      </w:rPr>
      <mc:AlternateContent>
        <mc:Choice Requires="wps">
          <w:drawing>
            <wp:anchor distT="0" distB="0" distL="114300" distR="114300" simplePos="0" relativeHeight="251693056" behindDoc="0" locked="0" layoutInCell="1" allowOverlap="1">
              <wp:simplePos x="0" y="0"/>
              <wp:positionH relativeFrom="column">
                <wp:posOffset>5600700</wp:posOffset>
              </wp:positionH>
              <wp:positionV relativeFrom="paragraph">
                <wp:posOffset>2117725</wp:posOffset>
              </wp:positionV>
              <wp:extent cx="521970" cy="5191760"/>
              <wp:effectExtent l="0" t="3175" r="1905" b="0"/>
              <wp:wrapNone/>
              <wp:docPr id="29"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5191760"/>
                      </a:xfrm>
                      <a:prstGeom prst="rect">
                        <a:avLst/>
                      </a:prstGeom>
                      <a:solidFill>
                        <a:srgbClr val="72AB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8A7005">
                            <w:trPr>
                              <w:cantSplit/>
                              <w:trHeight w:val="8082"/>
                            </w:trPr>
                            <w:tc>
                              <w:tcPr>
                                <w:tcW w:w="5000" w:type="pct"/>
                                <w:textDirection w:val="btLr"/>
                                <w:vAlign w:val="center"/>
                              </w:tcPr>
                              <w:p w:rsidR="00127602" w:rsidRPr="00D73273" w:rsidRDefault="00127602" w:rsidP="0033786A">
                                <w:pPr>
                                  <w:spacing w:after="0" w:line="240" w:lineRule="auto"/>
                                  <w:ind w:left="113" w:right="113"/>
                                  <w:jc w:val="center"/>
                                  <w:rPr>
                                    <w:b/>
                                    <w:bCs/>
                                    <w:color w:val="FFFFFF"/>
                                    <w:sz w:val="18"/>
                                  </w:rPr>
                                </w:pPr>
                                <w:r>
                                  <w:rPr>
                                    <w:b/>
                                    <w:bCs/>
                                    <w:color w:val="FFFFFF"/>
                                    <w:szCs w:val="28"/>
                                  </w:rPr>
                                  <w:t>Projet de protocole d’accord</w:t>
                                </w:r>
                              </w:p>
                            </w:tc>
                          </w:tr>
                        </w:tbl>
                        <w:p w:rsidR="00127602" w:rsidRDefault="00127602" w:rsidP="008A7005">
                          <w:pPr>
                            <w:jc w:val="center"/>
                            <w:rPr>
                              <w:b/>
                              <w:bCs/>
                              <w:spacing w:val="6"/>
                            </w:rPr>
                          </w:pPr>
                          <w:r>
                            <w:rPr>
                              <w:rFonts w:ascii="Arial Black" w:hAnsi="Arial Black"/>
                              <w:color w:val="FFFFFF"/>
                              <w:sz w:val="18"/>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100" type="#_x0000_t202" style="position:absolute;margin-left:441pt;margin-top:166.75pt;width:41.1pt;height:40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" fillcolor="#72abc8" stroked="f">
              <v:textbo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8A7005">
                      <w:trPr>
                        <w:cantSplit/>
                        <w:trHeight w:val="8082"/>
                      </w:trPr>
                      <w:tc>
                        <w:tcPr>
                          <w:tcW w:w="5000" w:type="pct"/>
                          <w:textDirection w:val="btLr"/>
                          <w:vAlign w:val="center"/>
                        </w:tcPr>
                        <w:p w:rsidR="00127602" w:rsidRPr="00D73273" w:rsidRDefault="00127602" w:rsidP="0033786A">
                          <w:pPr>
                            <w:spacing w:after="0" w:line="240" w:lineRule="auto"/>
                            <w:ind w:left="113" w:right="113"/>
                            <w:jc w:val="center"/>
                            <w:rPr>
                              <w:b/>
                              <w:bCs/>
                              <w:color w:val="FFFFFF"/>
                              <w:sz w:val="18"/>
                            </w:rPr>
                          </w:pPr>
                          <w:r>
                            <w:rPr>
                              <w:b/>
                              <w:bCs/>
                              <w:color w:val="FFFFFF"/>
                              <w:szCs w:val="28"/>
                            </w:rPr>
                            <w:t>Projet de protocole d’accord</w:t>
                          </w:r>
                        </w:p>
                      </w:tc>
                    </w:tr>
                  </w:tbl>
                  <w:p w:rsidR="00127602" w:rsidRDefault="00127602" w:rsidP="008A7005">
                    <w:pPr>
                      <w:jc w:val="center"/>
                      <w:rPr>
                        <w:b/>
                        <w:bCs/>
                        <w:spacing w:val="6"/>
                      </w:rPr>
                    </w:pPr>
                    <w:r>
                      <w:rPr>
                        <w:rFonts w:ascii="Arial Black" w:hAnsi="Arial Black"/>
                        <w:color w:val="FFFFFF"/>
                        <w:sz w:val="18"/>
                      </w:rPr>
                      <w:t>le</w:t>
                    </w:r>
                  </w:p>
                </w:txbxContent>
              </v:textbox>
            </v:shape>
          </w:pict>
        </mc:Fallback>
      </mc:AlternateContent>
    </w:r>
    <w:r>
      <w:rPr>
        <w:noProof/>
        <w:lang w:eastAsia="fr-FR"/>
      </w:rPr>
      <mc:AlternateContent>
        <mc:Choice Requires="wps">
          <w:drawing>
            <wp:anchor distT="0" distB="0" distL="114300" distR="114300" simplePos="0" relativeHeight="251692032" behindDoc="0" locked="0" layoutInCell="1" allowOverlap="1">
              <wp:simplePos x="0" y="0"/>
              <wp:positionH relativeFrom="column">
                <wp:posOffset>6142990</wp:posOffset>
              </wp:positionH>
              <wp:positionV relativeFrom="paragraph">
                <wp:posOffset>9064625</wp:posOffset>
              </wp:positionV>
              <wp:extent cx="571500" cy="351155"/>
              <wp:effectExtent l="0" t="0" r="635" b="4445"/>
              <wp:wrapNone/>
              <wp:docPr id="2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59</w:t>
                                </w:r>
                                <w:r w:rsidRPr="00D73273">
                                  <w:rPr>
                                    <w:rStyle w:val="Numrodepage"/>
                                    <w:b/>
                                    <w:bCs/>
                                    <w:color w:val="FFFFFF"/>
                                  </w:rPr>
                                  <w:fldChar w:fldCharType="end"/>
                                </w:r>
                              </w:p>
                            </w:tc>
                          </w:tr>
                        </w:tbl>
                        <w:p w:rsidR="00127602" w:rsidRDefault="00127602" w:rsidP="008A70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101" type="#_x0000_t202" style="position:absolute;margin-left:483.7pt;margin-top:713.75pt;width:45pt;height:2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eQhgIAABY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59</w:t>
                          </w:r>
                          <w:r w:rsidRPr="00D73273">
                            <w:rPr>
                              <w:rStyle w:val="Numrodepage"/>
                              <w:b/>
                              <w:bCs/>
                              <w:color w:val="FFFFFF"/>
                            </w:rPr>
                            <w:fldChar w:fldCharType="end"/>
                          </w:r>
                        </w:p>
                      </w:tc>
                    </w:tr>
                  </w:tbl>
                  <w:p w:rsidR="00127602" w:rsidRDefault="00127602" w:rsidP="008A7005">
                    <w:pPr>
                      <w:jc w:val="center"/>
                    </w:pPr>
                  </w:p>
                </w:txbxContent>
              </v:textbox>
            </v:shape>
          </w:pict>
        </mc:Fallback>
      </mc:AlternateContent>
    </w:r>
    <w:r>
      <w:rPr>
        <w:noProof/>
        <w:lang w:eastAsia="fr-FR"/>
      </w:rPr>
      <mc:AlternateContent>
        <mc:Choice Requires="wps">
          <w:drawing>
            <wp:anchor distT="0" distB="0" distL="114300" distR="114300" simplePos="0" relativeHeight="251691008" behindDoc="0" locked="0" layoutInCell="1" allowOverlap="1">
              <wp:simplePos x="0" y="0"/>
              <wp:positionH relativeFrom="column">
                <wp:posOffset>6141085</wp:posOffset>
              </wp:positionH>
              <wp:positionV relativeFrom="paragraph">
                <wp:posOffset>3813810</wp:posOffset>
              </wp:positionV>
              <wp:extent cx="521970" cy="5191760"/>
              <wp:effectExtent l="0" t="3810" r="4445" b="0"/>
              <wp:wrapNone/>
              <wp:docPr id="2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5191760"/>
                      </a:xfrm>
                      <a:prstGeom prst="rect">
                        <a:avLst/>
                      </a:prstGeom>
                      <a:solidFill>
                        <a:srgbClr val="72AB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4C4536">
                            <w:trPr>
                              <w:cantSplit/>
                              <w:trHeight w:val="8082"/>
                            </w:trPr>
                            <w:tc>
                              <w:tcPr>
                                <w:tcW w:w="5000" w:type="pct"/>
                                <w:textDirection w:val="btLr"/>
                                <w:vAlign w:val="center"/>
                              </w:tcPr>
                              <w:p w:rsidR="00127602" w:rsidRPr="00D73273" w:rsidRDefault="00127602" w:rsidP="004C4536">
                                <w:pPr>
                                  <w:ind w:left="113" w:right="113"/>
                                  <w:jc w:val="center"/>
                                  <w:rPr>
                                    <w:b/>
                                    <w:bCs/>
                                    <w:color w:val="FFFFFF"/>
                                    <w:sz w:val="18"/>
                                  </w:rPr>
                                </w:pPr>
                                <w:r w:rsidRPr="00D73273">
                                  <w:rPr>
                                    <w:b/>
                                    <w:bCs/>
                                    <w:color w:val="FFFFFF"/>
                                    <w:szCs w:val="28"/>
                                  </w:rPr>
                                  <w:t>Résumé exécutif</w:t>
                                </w:r>
                              </w:p>
                            </w:tc>
                          </w:tr>
                        </w:tbl>
                        <w:p w:rsidR="00127602" w:rsidRDefault="00127602" w:rsidP="008A7005">
                          <w:pPr>
                            <w:jc w:val="center"/>
                            <w:rPr>
                              <w:b/>
                              <w:bCs/>
                              <w:spacing w:val="6"/>
                            </w:rPr>
                          </w:pPr>
                          <w:r>
                            <w:rPr>
                              <w:rFonts w:ascii="Arial Black" w:hAnsi="Arial Black"/>
                              <w:color w:val="FFFFFF"/>
                              <w:sz w:val="18"/>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102" type="#_x0000_t202" style="position:absolute;margin-left:483.55pt;margin-top:300.3pt;width:41.1pt;height:408.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" fillcolor="#72abc8" stroked="f">
              <v:textbo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4C4536">
                      <w:trPr>
                        <w:cantSplit/>
                        <w:trHeight w:val="8082"/>
                      </w:trPr>
                      <w:tc>
                        <w:tcPr>
                          <w:tcW w:w="5000" w:type="pct"/>
                          <w:textDirection w:val="btLr"/>
                          <w:vAlign w:val="center"/>
                        </w:tcPr>
                        <w:p w:rsidR="00127602" w:rsidRPr="00D73273" w:rsidRDefault="00127602" w:rsidP="004C4536">
                          <w:pPr>
                            <w:ind w:left="113" w:right="113"/>
                            <w:jc w:val="center"/>
                            <w:rPr>
                              <w:b/>
                              <w:bCs/>
                              <w:color w:val="FFFFFF"/>
                              <w:sz w:val="18"/>
                            </w:rPr>
                          </w:pPr>
                          <w:r w:rsidRPr="00D73273">
                            <w:rPr>
                              <w:b/>
                              <w:bCs/>
                              <w:color w:val="FFFFFF"/>
                              <w:szCs w:val="28"/>
                            </w:rPr>
                            <w:t>Résumé exécutif</w:t>
                          </w:r>
                        </w:p>
                      </w:tc>
                    </w:tr>
                  </w:tbl>
                  <w:p w:rsidR="00127602" w:rsidRDefault="00127602" w:rsidP="008A7005">
                    <w:pPr>
                      <w:jc w:val="center"/>
                      <w:rPr>
                        <w:b/>
                        <w:bCs/>
                        <w:spacing w:val="6"/>
                      </w:rPr>
                    </w:pPr>
                    <w:r>
                      <w:rPr>
                        <w:rFonts w:ascii="Arial Black" w:hAnsi="Arial Black"/>
                        <w:color w:val="FFFFFF"/>
                        <w:sz w:val="18"/>
                      </w:rPr>
                      <w:t>le</w:t>
                    </w:r>
                  </w:p>
                </w:txbxContent>
              </v:textbox>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602" w:rsidRDefault="00247165">
    <w:pPr>
      <w:pStyle w:val="En-tte"/>
    </w:pPr>
    <w:r>
      <w:rPr>
        <w:noProof/>
        <w:sz w:val="18"/>
        <w:szCs w:val="18"/>
        <w:lang w:eastAsia="fr-FR"/>
      </w:rPr>
      <mc:AlternateContent>
        <mc:Choice Requires="wps">
          <w:drawing>
            <wp:anchor distT="0" distB="0" distL="114300" distR="114300" simplePos="0" relativeHeight="251673600" behindDoc="0" locked="0" layoutInCell="1" allowOverlap="1">
              <wp:simplePos x="0" y="0"/>
              <wp:positionH relativeFrom="column">
                <wp:posOffset>9209405</wp:posOffset>
              </wp:positionH>
              <wp:positionV relativeFrom="paragraph">
                <wp:posOffset>653415</wp:posOffset>
              </wp:positionV>
              <wp:extent cx="521970" cy="5191760"/>
              <wp:effectExtent l="0" t="0" r="3175" b="3175"/>
              <wp:wrapNone/>
              <wp:docPr id="1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5191760"/>
                      </a:xfrm>
                      <a:prstGeom prst="rect">
                        <a:avLst/>
                      </a:prstGeom>
                      <a:solidFill>
                        <a:srgbClr val="72AB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8A7005">
                            <w:trPr>
                              <w:cantSplit/>
                              <w:trHeight w:val="8082"/>
                            </w:trPr>
                            <w:tc>
                              <w:tcPr>
                                <w:tcW w:w="5000" w:type="pct"/>
                                <w:textDirection w:val="btLr"/>
                                <w:vAlign w:val="center"/>
                              </w:tcPr>
                              <w:p w:rsidR="00127602" w:rsidRPr="00D73273" w:rsidRDefault="00127602" w:rsidP="0033786A">
                                <w:pPr>
                                  <w:spacing w:after="0" w:line="240" w:lineRule="auto"/>
                                  <w:ind w:left="113" w:right="113"/>
                                  <w:jc w:val="center"/>
                                  <w:rPr>
                                    <w:b/>
                                    <w:bCs/>
                                    <w:color w:val="FFFFFF"/>
                                    <w:sz w:val="18"/>
                                  </w:rPr>
                                </w:pPr>
                                <w:r>
                                  <w:rPr>
                                    <w:b/>
                                    <w:bCs/>
                                    <w:color w:val="FFFFFF"/>
                                    <w:szCs w:val="28"/>
                                  </w:rPr>
                                  <w:t>Annexes</w:t>
                                </w:r>
                              </w:p>
                            </w:tc>
                          </w:tr>
                        </w:tbl>
                        <w:p w:rsidR="00127602" w:rsidRDefault="00127602" w:rsidP="00C315CD">
                          <w:pPr>
                            <w:jc w:val="center"/>
                            <w:rPr>
                              <w:b/>
                              <w:bCs/>
                              <w:spacing w:val="6"/>
                            </w:rPr>
                          </w:pPr>
                          <w:r>
                            <w:rPr>
                              <w:rFonts w:ascii="Arial Black" w:hAnsi="Arial Black"/>
                              <w:color w:val="FFFFFF"/>
                              <w:sz w:val="18"/>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105" type="#_x0000_t202" style="position:absolute;margin-left:725.15pt;margin-top:51.45pt;width:41.1pt;height:40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" fillcolor="#72abc8" stroked="f">
              <v:textbo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8A7005">
                      <w:trPr>
                        <w:cantSplit/>
                        <w:trHeight w:val="8082"/>
                      </w:trPr>
                      <w:tc>
                        <w:tcPr>
                          <w:tcW w:w="5000" w:type="pct"/>
                          <w:textDirection w:val="btLr"/>
                          <w:vAlign w:val="center"/>
                        </w:tcPr>
                        <w:p w:rsidR="00127602" w:rsidRPr="00D73273" w:rsidRDefault="00127602" w:rsidP="0033786A">
                          <w:pPr>
                            <w:spacing w:after="0" w:line="240" w:lineRule="auto"/>
                            <w:ind w:left="113" w:right="113"/>
                            <w:jc w:val="center"/>
                            <w:rPr>
                              <w:b/>
                              <w:bCs/>
                              <w:color w:val="FFFFFF"/>
                              <w:sz w:val="18"/>
                            </w:rPr>
                          </w:pPr>
                          <w:r>
                            <w:rPr>
                              <w:b/>
                              <w:bCs/>
                              <w:color w:val="FFFFFF"/>
                              <w:szCs w:val="28"/>
                            </w:rPr>
                            <w:t>Annexes</w:t>
                          </w:r>
                        </w:p>
                      </w:tc>
                    </w:tr>
                  </w:tbl>
                  <w:p w:rsidR="00127602" w:rsidRDefault="00127602" w:rsidP="00C315CD">
                    <w:pPr>
                      <w:jc w:val="center"/>
                      <w:rPr>
                        <w:b/>
                        <w:bCs/>
                        <w:spacing w:val="6"/>
                      </w:rPr>
                    </w:pPr>
                    <w:r>
                      <w:rPr>
                        <w:rFonts w:ascii="Arial Black" w:hAnsi="Arial Black"/>
                        <w:color w:val="FFFFFF"/>
                        <w:sz w:val="18"/>
                      </w:rPr>
                      <w:t>le</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602" w:rsidRDefault="00247165">
    <w:pPr>
      <w:pStyle w:val="En-tte"/>
    </w:pPr>
    <w:r>
      <w:rPr>
        <w:noProof/>
        <w:lang w:eastAsia="fr-FR"/>
      </w:rPr>
      <mc:AlternateContent>
        <mc:Choice Requires="wps">
          <w:drawing>
            <wp:anchor distT="0" distB="0" distL="114300" distR="114300" simplePos="0" relativeHeight="251643904" behindDoc="0" locked="0" layoutInCell="1" allowOverlap="1">
              <wp:simplePos x="0" y="0"/>
              <wp:positionH relativeFrom="column">
                <wp:posOffset>6142990</wp:posOffset>
              </wp:positionH>
              <wp:positionV relativeFrom="paragraph">
                <wp:posOffset>9064625</wp:posOffset>
              </wp:positionV>
              <wp:extent cx="571500" cy="351155"/>
              <wp:effectExtent l="0" t="0" r="635" b="4445"/>
              <wp:wrapNone/>
              <wp:docPr id="14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247165">
                                  <w:rPr>
                                    <w:rStyle w:val="Numrodepage"/>
                                    <w:b/>
                                    <w:bCs/>
                                    <w:noProof/>
                                    <w:color w:val="FFFFFF"/>
                                  </w:rPr>
                                  <w:t>2</w:t>
                                </w:r>
                                <w:r w:rsidRPr="00D73273">
                                  <w:rPr>
                                    <w:rStyle w:val="Numrodepage"/>
                                    <w:b/>
                                    <w:bCs/>
                                    <w:color w:val="FFFFFF"/>
                                  </w:rPr>
                                  <w:fldChar w:fldCharType="end"/>
                                </w:r>
                              </w:p>
                            </w:tc>
                          </w:tr>
                        </w:tbl>
                        <w:p w:rsidR="00127602" w:rsidRDefault="00127602" w:rsidP="008A70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47" type="#_x0000_t202" style="position:absolute;margin-left:483.7pt;margin-top:713.75pt;width:45pt;height:27.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247165">
                            <w:rPr>
                              <w:rStyle w:val="Numrodepage"/>
                              <w:b/>
                              <w:bCs/>
                              <w:noProof/>
                              <w:color w:val="FFFFFF"/>
                            </w:rPr>
                            <w:t>2</w:t>
                          </w:r>
                          <w:r w:rsidRPr="00D73273">
                            <w:rPr>
                              <w:rStyle w:val="Numrodepage"/>
                              <w:b/>
                              <w:bCs/>
                              <w:color w:val="FFFFFF"/>
                            </w:rPr>
                            <w:fldChar w:fldCharType="end"/>
                          </w:r>
                        </w:p>
                      </w:tc>
                    </w:tr>
                  </w:tbl>
                  <w:p w:rsidR="00127602" w:rsidRDefault="00127602" w:rsidP="008A7005">
                    <w:pPr>
                      <w:jc w:val="center"/>
                    </w:pPr>
                  </w:p>
                </w:txbxContent>
              </v:textbox>
            </v:shape>
          </w:pict>
        </mc:Fallback>
      </mc:AlternateContent>
    </w:r>
    <w:r>
      <w:rPr>
        <w:noProof/>
        <w:lang w:eastAsia="fr-FR"/>
      </w:rPr>
      <mc:AlternateContent>
        <mc:Choice Requires="wps">
          <w:drawing>
            <wp:anchor distT="0" distB="0" distL="114300" distR="114300" simplePos="0" relativeHeight="251642880" behindDoc="0" locked="0" layoutInCell="1" allowOverlap="1">
              <wp:simplePos x="0" y="0"/>
              <wp:positionH relativeFrom="column">
                <wp:posOffset>6141085</wp:posOffset>
              </wp:positionH>
              <wp:positionV relativeFrom="paragraph">
                <wp:posOffset>3813810</wp:posOffset>
              </wp:positionV>
              <wp:extent cx="521970" cy="5191760"/>
              <wp:effectExtent l="0" t="3810" r="4445" b="0"/>
              <wp:wrapNone/>
              <wp:docPr id="14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5191760"/>
                      </a:xfrm>
                      <a:prstGeom prst="rect">
                        <a:avLst/>
                      </a:prstGeom>
                      <a:solidFill>
                        <a:srgbClr val="72AB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4C4536">
                            <w:trPr>
                              <w:cantSplit/>
                              <w:trHeight w:val="8082"/>
                            </w:trPr>
                            <w:tc>
                              <w:tcPr>
                                <w:tcW w:w="5000" w:type="pct"/>
                                <w:textDirection w:val="btLr"/>
                                <w:vAlign w:val="center"/>
                              </w:tcPr>
                              <w:p w:rsidR="00127602" w:rsidRPr="00D73273" w:rsidRDefault="00127602" w:rsidP="004C4536">
                                <w:pPr>
                                  <w:ind w:left="113" w:right="113"/>
                                  <w:jc w:val="center"/>
                                  <w:rPr>
                                    <w:b/>
                                    <w:bCs/>
                                    <w:color w:val="FFFFFF"/>
                                    <w:sz w:val="18"/>
                                  </w:rPr>
                                </w:pPr>
                                <w:r w:rsidRPr="00D73273">
                                  <w:rPr>
                                    <w:b/>
                                    <w:bCs/>
                                    <w:color w:val="FFFFFF"/>
                                    <w:szCs w:val="28"/>
                                  </w:rPr>
                                  <w:t>Résumé exécutif</w:t>
                                </w:r>
                              </w:p>
                            </w:tc>
                          </w:tr>
                        </w:tbl>
                        <w:p w:rsidR="00127602" w:rsidRDefault="00127602" w:rsidP="008A7005">
                          <w:pPr>
                            <w:jc w:val="center"/>
                            <w:rPr>
                              <w:b/>
                              <w:bCs/>
                              <w:spacing w:val="6"/>
                            </w:rPr>
                          </w:pPr>
                          <w:r>
                            <w:rPr>
                              <w:rFonts w:ascii="Arial Black" w:hAnsi="Arial Black"/>
                              <w:color w:val="FFFFFF"/>
                              <w:sz w:val="18"/>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8" type="#_x0000_t202" style="position:absolute;margin-left:483.55pt;margin-top:300.3pt;width:41.1pt;height:408.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" fillcolor="#72abc8" stroked="f">
              <v:textbo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4C4536">
                      <w:trPr>
                        <w:cantSplit/>
                        <w:trHeight w:val="8082"/>
                      </w:trPr>
                      <w:tc>
                        <w:tcPr>
                          <w:tcW w:w="5000" w:type="pct"/>
                          <w:textDirection w:val="btLr"/>
                          <w:vAlign w:val="center"/>
                        </w:tcPr>
                        <w:p w:rsidR="00127602" w:rsidRPr="00D73273" w:rsidRDefault="00127602" w:rsidP="004C4536">
                          <w:pPr>
                            <w:ind w:left="113" w:right="113"/>
                            <w:jc w:val="center"/>
                            <w:rPr>
                              <w:b/>
                              <w:bCs/>
                              <w:color w:val="FFFFFF"/>
                              <w:sz w:val="18"/>
                            </w:rPr>
                          </w:pPr>
                          <w:r w:rsidRPr="00D73273">
                            <w:rPr>
                              <w:b/>
                              <w:bCs/>
                              <w:color w:val="FFFFFF"/>
                              <w:szCs w:val="28"/>
                            </w:rPr>
                            <w:t>Résumé exécutif</w:t>
                          </w:r>
                        </w:p>
                      </w:tc>
                    </w:tr>
                  </w:tbl>
                  <w:p w:rsidR="00127602" w:rsidRDefault="00127602" w:rsidP="008A7005">
                    <w:pPr>
                      <w:jc w:val="center"/>
                      <w:rPr>
                        <w:b/>
                        <w:bCs/>
                        <w:spacing w:val="6"/>
                      </w:rPr>
                    </w:pPr>
                    <w:r>
                      <w:rPr>
                        <w:rFonts w:ascii="Arial Black" w:hAnsi="Arial Black"/>
                        <w:color w:val="FFFFFF"/>
                        <w:sz w:val="18"/>
                      </w:rPr>
                      <w:t>le</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602" w:rsidRDefault="00247165">
    <w:pPr>
      <w:pStyle w:val="En-tte"/>
    </w:pPr>
    <w:r>
      <w:rPr>
        <w:noProof/>
        <w:lang w:eastAsia="fr-FR"/>
      </w:rPr>
      <mc:AlternateContent>
        <mc:Choice Requires="wps">
          <w:drawing>
            <wp:anchor distT="0" distB="0" distL="114300" distR="114300" simplePos="0" relativeHeight="251633664" behindDoc="0" locked="0" layoutInCell="1" allowOverlap="1">
              <wp:simplePos x="0" y="0"/>
              <wp:positionH relativeFrom="column">
                <wp:posOffset>5602605</wp:posOffset>
              </wp:positionH>
              <wp:positionV relativeFrom="paragraph">
                <wp:posOffset>2118995</wp:posOffset>
              </wp:positionV>
              <wp:extent cx="521970" cy="5191760"/>
              <wp:effectExtent l="1905" t="4445" r="0" b="4445"/>
              <wp:wrapNone/>
              <wp:docPr id="14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5191760"/>
                      </a:xfrm>
                      <a:prstGeom prst="rect">
                        <a:avLst/>
                      </a:prstGeom>
                      <a:solidFill>
                        <a:srgbClr val="72AB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AF207F">
                            <w:trPr>
                              <w:cantSplit/>
                              <w:trHeight w:hRule="exact" w:val="8080"/>
                            </w:trPr>
                            <w:tc>
                              <w:tcPr>
                                <w:tcW w:w="5000" w:type="pct"/>
                                <w:textDirection w:val="btLr"/>
                                <w:vAlign w:val="center"/>
                              </w:tcPr>
                              <w:p w:rsidR="00127602" w:rsidRPr="00D73273" w:rsidRDefault="00127602" w:rsidP="00AF207F">
                                <w:pPr>
                                  <w:spacing w:after="0" w:line="240" w:lineRule="auto"/>
                                  <w:ind w:left="113" w:right="113"/>
                                  <w:jc w:val="center"/>
                                  <w:rPr>
                                    <w:b/>
                                    <w:bCs/>
                                    <w:color w:val="FFFFFF"/>
                                    <w:sz w:val="18"/>
                                  </w:rPr>
                                </w:pPr>
                                <w:r>
                                  <w:rPr>
                                    <w:b/>
                                    <w:bCs/>
                                    <w:color w:val="FFFFFF"/>
                                    <w:szCs w:val="28"/>
                                  </w:rPr>
                                  <w:t>Abréviations</w:t>
                                </w:r>
                                <w:r w:rsidRPr="00DE7671">
                                  <w:rPr>
                                    <w:b/>
                                    <w:bCs/>
                                    <w:color w:val="FFFFFF"/>
                                    <w:szCs w:val="28"/>
                                  </w:rPr>
                                  <w:t xml:space="preserve"> </w:t>
                                </w:r>
                              </w:p>
                            </w:tc>
                          </w:tr>
                        </w:tbl>
                        <w:p w:rsidR="00127602" w:rsidRDefault="00127602" w:rsidP="00AF207F">
                          <w:pPr>
                            <w:spacing w:after="0"/>
                            <w:jc w:val="center"/>
                            <w:rPr>
                              <w:b/>
                              <w:bCs/>
                              <w:spacing w:val="6"/>
                            </w:rPr>
                          </w:pPr>
                          <w:r>
                            <w:rPr>
                              <w:rFonts w:ascii="Arial Black" w:hAnsi="Arial Black"/>
                              <w:color w:val="FFFFFF"/>
                              <w:sz w:val="18"/>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53" type="#_x0000_t202" style="position:absolute;margin-left:441.15pt;margin-top:166.85pt;width:41.1pt;height:408.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" fillcolor="#72abc8" stroked="f">
              <v:textbo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AF207F">
                      <w:trPr>
                        <w:cantSplit/>
                        <w:trHeight w:hRule="exact" w:val="8080"/>
                      </w:trPr>
                      <w:tc>
                        <w:tcPr>
                          <w:tcW w:w="5000" w:type="pct"/>
                          <w:textDirection w:val="btLr"/>
                          <w:vAlign w:val="center"/>
                        </w:tcPr>
                        <w:p w:rsidR="00127602" w:rsidRPr="00D73273" w:rsidRDefault="00127602" w:rsidP="00AF207F">
                          <w:pPr>
                            <w:spacing w:after="0" w:line="240" w:lineRule="auto"/>
                            <w:ind w:left="113" w:right="113"/>
                            <w:jc w:val="center"/>
                            <w:rPr>
                              <w:b/>
                              <w:bCs/>
                              <w:color w:val="FFFFFF"/>
                              <w:sz w:val="18"/>
                            </w:rPr>
                          </w:pPr>
                          <w:r>
                            <w:rPr>
                              <w:b/>
                              <w:bCs/>
                              <w:color w:val="FFFFFF"/>
                              <w:szCs w:val="28"/>
                            </w:rPr>
                            <w:t>Abréviations</w:t>
                          </w:r>
                          <w:r w:rsidRPr="00DE7671">
                            <w:rPr>
                              <w:b/>
                              <w:bCs/>
                              <w:color w:val="FFFFFF"/>
                              <w:szCs w:val="28"/>
                            </w:rPr>
                            <w:t xml:space="preserve"> </w:t>
                          </w:r>
                        </w:p>
                      </w:tc>
                    </w:tr>
                  </w:tbl>
                  <w:p w:rsidR="00127602" w:rsidRDefault="00127602" w:rsidP="00AF207F">
                    <w:pPr>
                      <w:spacing w:after="0"/>
                      <w:jc w:val="center"/>
                      <w:rPr>
                        <w:b/>
                        <w:bCs/>
                        <w:spacing w:val="6"/>
                      </w:rPr>
                    </w:pPr>
                    <w:r>
                      <w:rPr>
                        <w:rFonts w:ascii="Arial Black" w:hAnsi="Arial Black"/>
                        <w:color w:val="FFFFFF"/>
                        <w:sz w:val="18"/>
                      </w:rPr>
                      <w:t>le</w:t>
                    </w:r>
                  </w:p>
                </w:txbxContent>
              </v:textbox>
            </v:shape>
          </w:pict>
        </mc:Fallback>
      </mc:AlternateContent>
    </w:r>
    <w:r>
      <w:rPr>
        <w:noProof/>
        <w:lang w:eastAsia="fr-FR"/>
      </w:rPr>
      <mc:AlternateContent>
        <mc:Choice Requires="wps">
          <w:drawing>
            <wp:anchor distT="0" distB="0" distL="114300" distR="114300" simplePos="0" relativeHeight="251632640" behindDoc="0" locked="0" layoutInCell="1" allowOverlap="1">
              <wp:simplePos x="0" y="0"/>
              <wp:positionH relativeFrom="column">
                <wp:posOffset>6142990</wp:posOffset>
              </wp:positionH>
              <wp:positionV relativeFrom="paragraph">
                <wp:posOffset>9064625</wp:posOffset>
              </wp:positionV>
              <wp:extent cx="571500" cy="351155"/>
              <wp:effectExtent l="0" t="0" r="635" b="4445"/>
              <wp:wrapNone/>
              <wp:docPr id="14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4</w:t>
                                </w:r>
                                <w:r w:rsidRPr="00D73273">
                                  <w:rPr>
                                    <w:rStyle w:val="Numrodepage"/>
                                    <w:b/>
                                    <w:bCs/>
                                    <w:color w:val="FFFFFF"/>
                                  </w:rPr>
                                  <w:fldChar w:fldCharType="end"/>
                                </w:r>
                              </w:p>
                            </w:tc>
                          </w:tr>
                        </w:tbl>
                        <w:p w:rsidR="00127602" w:rsidRDefault="00127602" w:rsidP="008A70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4" type="#_x0000_t202" style="position:absolute;margin-left:483.7pt;margin-top:713.75pt;width:45pt;height:27.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4</w:t>
                          </w:r>
                          <w:r w:rsidRPr="00D73273">
                            <w:rPr>
                              <w:rStyle w:val="Numrodepage"/>
                              <w:b/>
                              <w:bCs/>
                              <w:color w:val="FFFFFF"/>
                            </w:rPr>
                            <w:fldChar w:fldCharType="end"/>
                          </w:r>
                        </w:p>
                      </w:tc>
                    </w:tr>
                  </w:tbl>
                  <w:p w:rsidR="00127602" w:rsidRDefault="00127602" w:rsidP="008A7005">
                    <w:pPr>
                      <w:jc w:val="center"/>
                    </w:pPr>
                  </w:p>
                </w:txbxContent>
              </v:textbox>
            </v:shape>
          </w:pict>
        </mc:Fallback>
      </mc:AlternateContent>
    </w:r>
    <w:r>
      <w:rPr>
        <w:noProof/>
        <w:lang w:eastAsia="fr-FR"/>
      </w:rPr>
      <mc:AlternateContent>
        <mc:Choice Requires="wps">
          <w:drawing>
            <wp:anchor distT="0" distB="0" distL="114300" distR="114300" simplePos="0" relativeHeight="251631616" behindDoc="0" locked="0" layoutInCell="1" allowOverlap="1">
              <wp:simplePos x="0" y="0"/>
              <wp:positionH relativeFrom="column">
                <wp:posOffset>6141085</wp:posOffset>
              </wp:positionH>
              <wp:positionV relativeFrom="paragraph">
                <wp:posOffset>3813810</wp:posOffset>
              </wp:positionV>
              <wp:extent cx="521970" cy="5191760"/>
              <wp:effectExtent l="0" t="3810" r="4445" b="0"/>
              <wp:wrapNone/>
              <wp:docPr id="13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5191760"/>
                      </a:xfrm>
                      <a:prstGeom prst="rect">
                        <a:avLst/>
                      </a:prstGeom>
                      <a:solidFill>
                        <a:srgbClr val="72AB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4C4536">
                            <w:trPr>
                              <w:cantSplit/>
                              <w:trHeight w:val="8082"/>
                            </w:trPr>
                            <w:tc>
                              <w:tcPr>
                                <w:tcW w:w="5000" w:type="pct"/>
                                <w:textDirection w:val="btLr"/>
                                <w:vAlign w:val="center"/>
                              </w:tcPr>
                              <w:p w:rsidR="00127602" w:rsidRPr="00D73273" w:rsidRDefault="00127602" w:rsidP="004C4536">
                                <w:pPr>
                                  <w:ind w:left="113" w:right="113"/>
                                  <w:jc w:val="center"/>
                                  <w:rPr>
                                    <w:b/>
                                    <w:bCs/>
                                    <w:color w:val="FFFFFF"/>
                                    <w:sz w:val="18"/>
                                  </w:rPr>
                                </w:pPr>
                                <w:r w:rsidRPr="00D73273">
                                  <w:rPr>
                                    <w:b/>
                                    <w:bCs/>
                                    <w:color w:val="FFFFFF"/>
                                    <w:szCs w:val="28"/>
                                  </w:rPr>
                                  <w:t>Résumé exécutif</w:t>
                                </w:r>
                              </w:p>
                            </w:tc>
                          </w:tr>
                        </w:tbl>
                        <w:p w:rsidR="00127602" w:rsidRDefault="00127602" w:rsidP="008A7005">
                          <w:pPr>
                            <w:jc w:val="center"/>
                            <w:rPr>
                              <w:b/>
                              <w:bCs/>
                              <w:spacing w:val="6"/>
                            </w:rPr>
                          </w:pPr>
                          <w:r>
                            <w:rPr>
                              <w:rFonts w:ascii="Arial Black" w:hAnsi="Arial Black"/>
                              <w:color w:val="FFFFFF"/>
                              <w:sz w:val="18"/>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5" type="#_x0000_t202" style="position:absolute;margin-left:483.55pt;margin-top:300.3pt;width:41.1pt;height:408.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" fillcolor="#72abc8" stroked="f">
              <v:textbo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4C4536">
                      <w:trPr>
                        <w:cantSplit/>
                        <w:trHeight w:val="8082"/>
                      </w:trPr>
                      <w:tc>
                        <w:tcPr>
                          <w:tcW w:w="5000" w:type="pct"/>
                          <w:textDirection w:val="btLr"/>
                          <w:vAlign w:val="center"/>
                        </w:tcPr>
                        <w:p w:rsidR="00127602" w:rsidRPr="00D73273" w:rsidRDefault="00127602" w:rsidP="004C4536">
                          <w:pPr>
                            <w:ind w:left="113" w:right="113"/>
                            <w:jc w:val="center"/>
                            <w:rPr>
                              <w:b/>
                              <w:bCs/>
                              <w:color w:val="FFFFFF"/>
                              <w:sz w:val="18"/>
                            </w:rPr>
                          </w:pPr>
                          <w:r w:rsidRPr="00D73273">
                            <w:rPr>
                              <w:b/>
                              <w:bCs/>
                              <w:color w:val="FFFFFF"/>
                              <w:szCs w:val="28"/>
                            </w:rPr>
                            <w:t>Résumé exécutif</w:t>
                          </w:r>
                        </w:p>
                      </w:tc>
                    </w:tr>
                  </w:tbl>
                  <w:p w:rsidR="00127602" w:rsidRDefault="00127602" w:rsidP="008A7005">
                    <w:pPr>
                      <w:jc w:val="center"/>
                      <w:rPr>
                        <w:b/>
                        <w:bCs/>
                        <w:spacing w:val="6"/>
                      </w:rPr>
                    </w:pPr>
                    <w:r>
                      <w:rPr>
                        <w:rFonts w:ascii="Arial Black" w:hAnsi="Arial Black"/>
                        <w:color w:val="FFFFFF"/>
                        <w:sz w:val="18"/>
                      </w:rPr>
                      <w:t>le</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602" w:rsidRDefault="00247165">
    <w:pPr>
      <w:pStyle w:val="En-tte"/>
    </w:pPr>
    <w:r>
      <w:rPr>
        <w:noProof/>
        <w:lang w:eastAsia="fr-FR"/>
      </w:rPr>
      <mc:AlternateContent>
        <mc:Choice Requires="wps">
          <w:drawing>
            <wp:anchor distT="0" distB="0" distL="114300" distR="114300" simplePos="0" relativeHeight="251641856" behindDoc="0" locked="0" layoutInCell="1" allowOverlap="1">
              <wp:simplePos x="0" y="0"/>
              <wp:positionH relativeFrom="column">
                <wp:posOffset>5602605</wp:posOffset>
              </wp:positionH>
              <wp:positionV relativeFrom="paragraph">
                <wp:posOffset>2118995</wp:posOffset>
              </wp:positionV>
              <wp:extent cx="521970" cy="5191760"/>
              <wp:effectExtent l="1905" t="4445" r="0" b="4445"/>
              <wp:wrapNone/>
              <wp:docPr id="13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5191760"/>
                      </a:xfrm>
                      <a:prstGeom prst="rect">
                        <a:avLst/>
                      </a:prstGeom>
                      <a:solidFill>
                        <a:srgbClr val="72AB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AF207F">
                            <w:trPr>
                              <w:cantSplit/>
                              <w:trHeight w:hRule="exact" w:val="8080"/>
                            </w:trPr>
                            <w:tc>
                              <w:tcPr>
                                <w:tcW w:w="5000" w:type="pct"/>
                                <w:textDirection w:val="btLr"/>
                                <w:vAlign w:val="center"/>
                              </w:tcPr>
                              <w:p w:rsidR="00127602" w:rsidRPr="00D73273" w:rsidRDefault="00127602" w:rsidP="00AF207F">
                                <w:pPr>
                                  <w:spacing w:after="0" w:line="240" w:lineRule="auto"/>
                                  <w:ind w:left="113" w:right="113"/>
                                  <w:jc w:val="center"/>
                                  <w:rPr>
                                    <w:b/>
                                    <w:bCs/>
                                    <w:color w:val="FFFFFF"/>
                                    <w:sz w:val="18"/>
                                  </w:rPr>
                                </w:pPr>
                                <w:r>
                                  <w:rPr>
                                    <w:b/>
                                    <w:bCs/>
                                    <w:color w:val="FFFFFF"/>
                                    <w:szCs w:val="28"/>
                                  </w:rPr>
                                  <w:t>Résumé Exécutif</w:t>
                                </w:r>
                                <w:r w:rsidRPr="00DE7671">
                                  <w:rPr>
                                    <w:b/>
                                    <w:bCs/>
                                    <w:color w:val="FFFFFF"/>
                                    <w:szCs w:val="28"/>
                                  </w:rPr>
                                  <w:t xml:space="preserve"> </w:t>
                                </w:r>
                              </w:p>
                            </w:tc>
                          </w:tr>
                        </w:tbl>
                        <w:p w:rsidR="00127602" w:rsidRDefault="00127602" w:rsidP="00AF207F">
                          <w:pPr>
                            <w:spacing w:after="0"/>
                            <w:jc w:val="center"/>
                            <w:rPr>
                              <w:b/>
                              <w:bCs/>
                              <w:spacing w:val="6"/>
                            </w:rPr>
                          </w:pPr>
                          <w:r>
                            <w:rPr>
                              <w:rFonts w:ascii="Arial Black" w:hAnsi="Arial Black"/>
                              <w:color w:val="FFFFFF"/>
                              <w:sz w:val="18"/>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58" type="#_x0000_t202" style="position:absolute;margin-left:441.15pt;margin-top:166.85pt;width:41.1pt;height:408.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" fillcolor="#72abc8" stroked="f">
              <v:textbo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AF207F">
                      <w:trPr>
                        <w:cantSplit/>
                        <w:trHeight w:hRule="exact" w:val="8080"/>
                      </w:trPr>
                      <w:tc>
                        <w:tcPr>
                          <w:tcW w:w="5000" w:type="pct"/>
                          <w:textDirection w:val="btLr"/>
                          <w:vAlign w:val="center"/>
                        </w:tcPr>
                        <w:p w:rsidR="00127602" w:rsidRPr="00D73273" w:rsidRDefault="00127602" w:rsidP="00AF207F">
                          <w:pPr>
                            <w:spacing w:after="0" w:line="240" w:lineRule="auto"/>
                            <w:ind w:left="113" w:right="113"/>
                            <w:jc w:val="center"/>
                            <w:rPr>
                              <w:b/>
                              <w:bCs/>
                              <w:color w:val="FFFFFF"/>
                              <w:sz w:val="18"/>
                            </w:rPr>
                          </w:pPr>
                          <w:r>
                            <w:rPr>
                              <w:b/>
                              <w:bCs/>
                              <w:color w:val="FFFFFF"/>
                              <w:szCs w:val="28"/>
                            </w:rPr>
                            <w:t>Résumé Exécutif</w:t>
                          </w:r>
                          <w:r w:rsidRPr="00DE7671">
                            <w:rPr>
                              <w:b/>
                              <w:bCs/>
                              <w:color w:val="FFFFFF"/>
                              <w:szCs w:val="28"/>
                            </w:rPr>
                            <w:t xml:space="preserve"> </w:t>
                          </w:r>
                        </w:p>
                      </w:tc>
                    </w:tr>
                  </w:tbl>
                  <w:p w:rsidR="00127602" w:rsidRDefault="00127602" w:rsidP="00AF207F">
                    <w:pPr>
                      <w:spacing w:after="0"/>
                      <w:jc w:val="center"/>
                      <w:rPr>
                        <w:b/>
                        <w:bCs/>
                        <w:spacing w:val="6"/>
                      </w:rPr>
                    </w:pPr>
                    <w:r>
                      <w:rPr>
                        <w:rFonts w:ascii="Arial Black" w:hAnsi="Arial Black"/>
                        <w:color w:val="FFFFFF"/>
                        <w:sz w:val="18"/>
                      </w:rPr>
                      <w:t>le</w:t>
                    </w:r>
                  </w:p>
                </w:txbxContent>
              </v:textbox>
            </v:shape>
          </w:pict>
        </mc:Fallback>
      </mc:AlternateContent>
    </w:r>
    <w:r>
      <w:rPr>
        <w:noProof/>
        <w:lang w:eastAsia="fr-FR"/>
      </w:rPr>
      <mc:AlternateContent>
        <mc:Choice Requires="wps">
          <w:drawing>
            <wp:anchor distT="0" distB="0" distL="114300" distR="114300" simplePos="0" relativeHeight="251640832" behindDoc="0" locked="0" layoutInCell="1" allowOverlap="1">
              <wp:simplePos x="0" y="0"/>
              <wp:positionH relativeFrom="column">
                <wp:posOffset>6142990</wp:posOffset>
              </wp:positionH>
              <wp:positionV relativeFrom="paragraph">
                <wp:posOffset>9064625</wp:posOffset>
              </wp:positionV>
              <wp:extent cx="571500" cy="351155"/>
              <wp:effectExtent l="0" t="0" r="635" b="4445"/>
              <wp:wrapNone/>
              <wp:docPr id="13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8</w:t>
                                </w:r>
                                <w:r w:rsidRPr="00D73273">
                                  <w:rPr>
                                    <w:rStyle w:val="Numrodepage"/>
                                    <w:b/>
                                    <w:bCs/>
                                    <w:color w:val="FFFFFF"/>
                                  </w:rPr>
                                  <w:fldChar w:fldCharType="end"/>
                                </w:r>
                              </w:p>
                            </w:tc>
                          </w:tr>
                        </w:tbl>
                        <w:p w:rsidR="00127602" w:rsidRDefault="00127602" w:rsidP="008A70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483.7pt;margin-top:713.75pt;width:45pt;height:27.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8</w:t>
                          </w:r>
                          <w:r w:rsidRPr="00D73273">
                            <w:rPr>
                              <w:rStyle w:val="Numrodepage"/>
                              <w:b/>
                              <w:bCs/>
                              <w:color w:val="FFFFFF"/>
                            </w:rPr>
                            <w:fldChar w:fldCharType="end"/>
                          </w:r>
                        </w:p>
                      </w:tc>
                    </w:tr>
                  </w:tbl>
                  <w:p w:rsidR="00127602" w:rsidRDefault="00127602" w:rsidP="008A7005">
                    <w:pPr>
                      <w:jc w:val="center"/>
                    </w:pPr>
                  </w:p>
                </w:txbxContent>
              </v:textbox>
            </v:shape>
          </w:pict>
        </mc:Fallback>
      </mc:AlternateContent>
    </w:r>
    <w:r>
      <w:rPr>
        <w:noProof/>
        <w:lang w:eastAsia="fr-FR"/>
      </w:rPr>
      <mc:AlternateContent>
        <mc:Choice Requires="wps">
          <w:drawing>
            <wp:anchor distT="0" distB="0" distL="114300" distR="114300" simplePos="0" relativeHeight="251639808" behindDoc="0" locked="0" layoutInCell="1" allowOverlap="1">
              <wp:simplePos x="0" y="0"/>
              <wp:positionH relativeFrom="column">
                <wp:posOffset>6141085</wp:posOffset>
              </wp:positionH>
              <wp:positionV relativeFrom="paragraph">
                <wp:posOffset>3813810</wp:posOffset>
              </wp:positionV>
              <wp:extent cx="521970" cy="5191760"/>
              <wp:effectExtent l="0" t="3810" r="4445" b="0"/>
              <wp:wrapNone/>
              <wp:docPr id="13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5191760"/>
                      </a:xfrm>
                      <a:prstGeom prst="rect">
                        <a:avLst/>
                      </a:prstGeom>
                      <a:solidFill>
                        <a:srgbClr val="72AB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4C4536">
                            <w:trPr>
                              <w:cantSplit/>
                              <w:trHeight w:val="8082"/>
                            </w:trPr>
                            <w:tc>
                              <w:tcPr>
                                <w:tcW w:w="5000" w:type="pct"/>
                                <w:textDirection w:val="btLr"/>
                                <w:vAlign w:val="center"/>
                              </w:tcPr>
                              <w:p w:rsidR="00127602" w:rsidRPr="00D73273" w:rsidRDefault="00127602" w:rsidP="004C4536">
                                <w:pPr>
                                  <w:ind w:left="113" w:right="113"/>
                                  <w:jc w:val="center"/>
                                  <w:rPr>
                                    <w:b/>
                                    <w:bCs/>
                                    <w:color w:val="FFFFFF"/>
                                    <w:sz w:val="18"/>
                                  </w:rPr>
                                </w:pPr>
                                <w:r w:rsidRPr="00D73273">
                                  <w:rPr>
                                    <w:b/>
                                    <w:bCs/>
                                    <w:color w:val="FFFFFF"/>
                                    <w:szCs w:val="28"/>
                                  </w:rPr>
                                  <w:t>Résumé exécutif</w:t>
                                </w:r>
                              </w:p>
                            </w:tc>
                          </w:tr>
                        </w:tbl>
                        <w:p w:rsidR="00127602" w:rsidRDefault="00127602" w:rsidP="008A7005">
                          <w:pPr>
                            <w:jc w:val="center"/>
                            <w:rPr>
                              <w:b/>
                              <w:bCs/>
                              <w:spacing w:val="6"/>
                            </w:rPr>
                          </w:pPr>
                          <w:r>
                            <w:rPr>
                              <w:rFonts w:ascii="Arial Black" w:hAnsi="Arial Black"/>
                              <w:color w:val="FFFFFF"/>
                              <w:sz w:val="18"/>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483.55pt;margin-top:300.3pt;width:41.1pt;height:408.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" fillcolor="#72abc8" stroked="f">
              <v:textbo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4C4536">
                      <w:trPr>
                        <w:cantSplit/>
                        <w:trHeight w:val="8082"/>
                      </w:trPr>
                      <w:tc>
                        <w:tcPr>
                          <w:tcW w:w="5000" w:type="pct"/>
                          <w:textDirection w:val="btLr"/>
                          <w:vAlign w:val="center"/>
                        </w:tcPr>
                        <w:p w:rsidR="00127602" w:rsidRPr="00D73273" w:rsidRDefault="00127602" w:rsidP="004C4536">
                          <w:pPr>
                            <w:ind w:left="113" w:right="113"/>
                            <w:jc w:val="center"/>
                            <w:rPr>
                              <w:b/>
                              <w:bCs/>
                              <w:color w:val="FFFFFF"/>
                              <w:sz w:val="18"/>
                            </w:rPr>
                          </w:pPr>
                          <w:r w:rsidRPr="00D73273">
                            <w:rPr>
                              <w:b/>
                              <w:bCs/>
                              <w:color w:val="FFFFFF"/>
                              <w:szCs w:val="28"/>
                            </w:rPr>
                            <w:t>Résumé exécutif</w:t>
                          </w:r>
                        </w:p>
                      </w:tc>
                    </w:tr>
                  </w:tbl>
                  <w:p w:rsidR="00127602" w:rsidRDefault="00127602" w:rsidP="008A7005">
                    <w:pPr>
                      <w:jc w:val="center"/>
                      <w:rPr>
                        <w:b/>
                        <w:bCs/>
                        <w:spacing w:val="6"/>
                      </w:rPr>
                    </w:pPr>
                    <w:r>
                      <w:rPr>
                        <w:rFonts w:ascii="Arial Black" w:hAnsi="Arial Black"/>
                        <w:color w:val="FFFFFF"/>
                        <w:sz w:val="18"/>
                      </w:rPr>
                      <w:t>le</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602" w:rsidRDefault="00247165">
    <w:pPr>
      <w:pStyle w:val="En-tte"/>
    </w:pPr>
    <w:r>
      <w:rPr>
        <w:noProof/>
        <w:lang w:eastAsia="fr-FR"/>
      </w:rPr>
      <mc:AlternateContent>
        <mc:Choice Requires="wps">
          <w:drawing>
            <wp:anchor distT="0" distB="0" distL="114300" distR="114300" simplePos="0" relativeHeight="251678720" behindDoc="0" locked="0" layoutInCell="1" allowOverlap="1">
              <wp:simplePos x="0" y="0"/>
              <wp:positionH relativeFrom="column">
                <wp:posOffset>5590540</wp:posOffset>
              </wp:positionH>
              <wp:positionV relativeFrom="paragraph">
                <wp:posOffset>2118995</wp:posOffset>
              </wp:positionV>
              <wp:extent cx="521970" cy="5191760"/>
              <wp:effectExtent l="0" t="4445" r="2540" b="4445"/>
              <wp:wrapNone/>
              <wp:docPr id="13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5191760"/>
                      </a:xfrm>
                      <a:prstGeom prst="rect">
                        <a:avLst/>
                      </a:prstGeom>
                      <a:solidFill>
                        <a:srgbClr val="72AB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903" w:type="pct"/>
                            <w:tblCellMar>
                              <w:left w:w="70" w:type="dxa"/>
                              <w:right w:w="70" w:type="dxa"/>
                            </w:tblCellMar>
                            <w:tblLook w:val="0000" w:firstRow="0" w:lastRow="0" w:firstColumn="0" w:lastColumn="0" w:noHBand="0" w:noVBand="0"/>
                          </w:tblPr>
                          <w:tblGrid>
                            <w:gridCol w:w="406"/>
                          </w:tblGrid>
                          <w:tr w:rsidR="00127602" w:rsidRPr="00347339" w:rsidTr="00817977">
                            <w:trPr>
                              <w:cantSplit/>
                              <w:trHeight w:hRule="exact" w:val="8080"/>
                            </w:trPr>
                            <w:tc>
                              <w:tcPr>
                                <w:tcW w:w="5000" w:type="pct"/>
                                <w:textDirection w:val="btLr"/>
                                <w:vAlign w:val="center"/>
                              </w:tcPr>
                              <w:p w:rsidR="00127602" w:rsidRPr="00D73273" w:rsidRDefault="00127602" w:rsidP="00AF207F">
                                <w:pPr>
                                  <w:spacing w:after="0" w:line="240" w:lineRule="auto"/>
                                  <w:ind w:left="113" w:right="113"/>
                                  <w:jc w:val="center"/>
                                  <w:rPr>
                                    <w:b/>
                                    <w:bCs/>
                                    <w:color w:val="FFFFFF"/>
                                    <w:sz w:val="18"/>
                                  </w:rPr>
                                </w:pPr>
                                <w:r>
                                  <w:rPr>
                                    <w:b/>
                                    <w:bCs/>
                                    <w:color w:val="FFFFFF"/>
                                    <w:szCs w:val="28"/>
                                  </w:rPr>
                                  <w:t>Introduction générale</w:t>
                                </w:r>
                                <w:r w:rsidRPr="00DE7671">
                                  <w:rPr>
                                    <w:b/>
                                    <w:bCs/>
                                    <w:color w:val="FFFFFF"/>
                                    <w:szCs w:val="28"/>
                                  </w:rPr>
                                  <w:t xml:space="preserve"> </w:t>
                                </w:r>
                              </w:p>
                            </w:tc>
                          </w:tr>
                        </w:tbl>
                        <w:p w:rsidR="00127602" w:rsidRDefault="00127602" w:rsidP="00AF207F">
                          <w:pPr>
                            <w:spacing w:after="0"/>
                            <w:jc w:val="center"/>
                            <w:rPr>
                              <w:b/>
                              <w:bCs/>
                              <w:spacing w:val="6"/>
                            </w:rPr>
                          </w:pPr>
                          <w:r>
                            <w:rPr>
                              <w:rFonts w:ascii="Arial Black" w:hAnsi="Arial Black"/>
                              <w:color w:val="FFFFFF"/>
                              <w:sz w:val="18"/>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9" o:spid="_x0000_s1062" type="#_x0000_t202" style="position:absolute;margin-left:440.2pt;margin-top:166.85pt;width:41.1pt;height:40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" fillcolor="#72abc8" stroked="f">
              <v:textbox>
                <w:txbxContent>
                  <w:tbl>
                    <w:tblPr>
                      <w:tblW w:w="2903" w:type="pct"/>
                      <w:tblCellMar>
                        <w:left w:w="70" w:type="dxa"/>
                        <w:right w:w="70" w:type="dxa"/>
                      </w:tblCellMar>
                      <w:tblLook w:val="0000" w:firstRow="0" w:lastRow="0" w:firstColumn="0" w:lastColumn="0" w:noHBand="0" w:noVBand="0"/>
                    </w:tblPr>
                    <w:tblGrid>
                      <w:gridCol w:w="406"/>
                    </w:tblGrid>
                    <w:tr w:rsidR="00127602" w:rsidRPr="00347339" w:rsidTr="00817977">
                      <w:trPr>
                        <w:cantSplit/>
                        <w:trHeight w:hRule="exact" w:val="8080"/>
                      </w:trPr>
                      <w:tc>
                        <w:tcPr>
                          <w:tcW w:w="5000" w:type="pct"/>
                          <w:textDirection w:val="btLr"/>
                          <w:vAlign w:val="center"/>
                        </w:tcPr>
                        <w:p w:rsidR="00127602" w:rsidRPr="00D73273" w:rsidRDefault="00127602" w:rsidP="00AF207F">
                          <w:pPr>
                            <w:spacing w:after="0" w:line="240" w:lineRule="auto"/>
                            <w:ind w:left="113" w:right="113"/>
                            <w:jc w:val="center"/>
                            <w:rPr>
                              <w:b/>
                              <w:bCs/>
                              <w:color w:val="FFFFFF"/>
                              <w:sz w:val="18"/>
                            </w:rPr>
                          </w:pPr>
                          <w:r>
                            <w:rPr>
                              <w:b/>
                              <w:bCs/>
                              <w:color w:val="FFFFFF"/>
                              <w:szCs w:val="28"/>
                            </w:rPr>
                            <w:t>Introduction générale</w:t>
                          </w:r>
                          <w:r w:rsidRPr="00DE7671">
                            <w:rPr>
                              <w:b/>
                              <w:bCs/>
                              <w:color w:val="FFFFFF"/>
                              <w:szCs w:val="28"/>
                            </w:rPr>
                            <w:t xml:space="preserve"> </w:t>
                          </w:r>
                        </w:p>
                      </w:tc>
                    </w:tr>
                  </w:tbl>
                  <w:p w:rsidR="00127602" w:rsidRDefault="00127602" w:rsidP="00AF207F">
                    <w:pPr>
                      <w:spacing w:after="0"/>
                      <w:jc w:val="center"/>
                      <w:rPr>
                        <w:b/>
                        <w:bCs/>
                        <w:spacing w:val="6"/>
                      </w:rPr>
                    </w:pPr>
                    <w:r>
                      <w:rPr>
                        <w:rFonts w:ascii="Arial Black" w:hAnsi="Arial Black"/>
                        <w:color w:val="FFFFFF"/>
                        <w:sz w:val="18"/>
                      </w:rPr>
                      <w:t>le</w:t>
                    </w:r>
                  </w:p>
                </w:txbxContent>
              </v:textbox>
            </v:shape>
          </w:pict>
        </mc:Fallback>
      </mc:AlternateContent>
    </w:r>
    <w:r>
      <w:rPr>
        <w:noProof/>
        <w:lang w:eastAsia="fr-FR"/>
      </w:rPr>
      <mc:AlternateContent>
        <mc:Choice Requires="wps">
          <w:drawing>
            <wp:anchor distT="0" distB="0" distL="114300" distR="114300" simplePos="0" relativeHeight="251677696" behindDoc="0" locked="0" layoutInCell="1" allowOverlap="1">
              <wp:simplePos x="0" y="0"/>
              <wp:positionH relativeFrom="column">
                <wp:posOffset>6142990</wp:posOffset>
              </wp:positionH>
              <wp:positionV relativeFrom="paragraph">
                <wp:posOffset>9064625</wp:posOffset>
              </wp:positionV>
              <wp:extent cx="571500" cy="351155"/>
              <wp:effectExtent l="0" t="0" r="635" b="4445"/>
              <wp:wrapNone/>
              <wp:docPr id="13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12</w:t>
                                </w:r>
                                <w:r w:rsidRPr="00D73273">
                                  <w:rPr>
                                    <w:rStyle w:val="Numrodepage"/>
                                    <w:b/>
                                    <w:bCs/>
                                    <w:color w:val="FFFFFF"/>
                                  </w:rPr>
                                  <w:fldChar w:fldCharType="end"/>
                                </w:r>
                              </w:p>
                            </w:tc>
                          </w:tr>
                        </w:tbl>
                        <w:p w:rsidR="00127602" w:rsidRDefault="00127602" w:rsidP="008A70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63" type="#_x0000_t202" style="position:absolute;margin-left:483.7pt;margin-top:713.75pt;width:45pt;height:2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12</w:t>
                          </w:r>
                          <w:r w:rsidRPr="00D73273">
                            <w:rPr>
                              <w:rStyle w:val="Numrodepage"/>
                              <w:b/>
                              <w:bCs/>
                              <w:color w:val="FFFFFF"/>
                            </w:rPr>
                            <w:fldChar w:fldCharType="end"/>
                          </w:r>
                        </w:p>
                      </w:tc>
                    </w:tr>
                  </w:tbl>
                  <w:p w:rsidR="00127602" w:rsidRDefault="00127602" w:rsidP="008A7005">
                    <w:pPr>
                      <w:jc w:val="center"/>
                    </w:pPr>
                  </w:p>
                </w:txbxContent>
              </v:textbox>
            </v:shape>
          </w:pict>
        </mc:Fallback>
      </mc:AlternateContent>
    </w:r>
    <w:r>
      <w:rPr>
        <w:noProof/>
        <w:lang w:eastAsia="fr-FR"/>
      </w:rPr>
      <mc:AlternateContent>
        <mc:Choice Requires="wps">
          <w:drawing>
            <wp:anchor distT="0" distB="0" distL="114300" distR="114300" simplePos="0" relativeHeight="251676672" behindDoc="0" locked="0" layoutInCell="1" allowOverlap="1">
              <wp:simplePos x="0" y="0"/>
              <wp:positionH relativeFrom="column">
                <wp:posOffset>6141085</wp:posOffset>
              </wp:positionH>
              <wp:positionV relativeFrom="paragraph">
                <wp:posOffset>3813810</wp:posOffset>
              </wp:positionV>
              <wp:extent cx="521970" cy="5191760"/>
              <wp:effectExtent l="0" t="3810" r="4445" b="0"/>
              <wp:wrapNone/>
              <wp:docPr id="13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5191760"/>
                      </a:xfrm>
                      <a:prstGeom prst="rect">
                        <a:avLst/>
                      </a:prstGeom>
                      <a:solidFill>
                        <a:srgbClr val="72AB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4C4536">
                            <w:trPr>
                              <w:cantSplit/>
                              <w:trHeight w:val="8082"/>
                            </w:trPr>
                            <w:tc>
                              <w:tcPr>
                                <w:tcW w:w="5000" w:type="pct"/>
                                <w:textDirection w:val="btLr"/>
                                <w:vAlign w:val="center"/>
                              </w:tcPr>
                              <w:p w:rsidR="00127602" w:rsidRPr="00D73273" w:rsidRDefault="00127602" w:rsidP="004C4536">
                                <w:pPr>
                                  <w:ind w:left="113" w:right="113"/>
                                  <w:jc w:val="center"/>
                                  <w:rPr>
                                    <w:b/>
                                    <w:bCs/>
                                    <w:color w:val="FFFFFF"/>
                                    <w:sz w:val="18"/>
                                  </w:rPr>
                                </w:pPr>
                                <w:r w:rsidRPr="00D73273">
                                  <w:rPr>
                                    <w:b/>
                                    <w:bCs/>
                                    <w:color w:val="FFFFFF"/>
                                    <w:szCs w:val="28"/>
                                  </w:rPr>
                                  <w:t>Résumé exécutif</w:t>
                                </w:r>
                              </w:p>
                            </w:tc>
                          </w:tr>
                        </w:tbl>
                        <w:p w:rsidR="00127602" w:rsidRDefault="00127602" w:rsidP="008A7005">
                          <w:pPr>
                            <w:jc w:val="center"/>
                            <w:rPr>
                              <w:b/>
                              <w:bCs/>
                              <w:spacing w:val="6"/>
                            </w:rPr>
                          </w:pPr>
                          <w:r>
                            <w:rPr>
                              <w:rFonts w:ascii="Arial Black" w:hAnsi="Arial Black"/>
                              <w:color w:val="FFFFFF"/>
                              <w:sz w:val="18"/>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64" type="#_x0000_t202" style="position:absolute;margin-left:483.55pt;margin-top:300.3pt;width:41.1pt;height:40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" fillcolor="#72abc8" stroked="f">
              <v:textbo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4C4536">
                      <w:trPr>
                        <w:cantSplit/>
                        <w:trHeight w:val="8082"/>
                      </w:trPr>
                      <w:tc>
                        <w:tcPr>
                          <w:tcW w:w="5000" w:type="pct"/>
                          <w:textDirection w:val="btLr"/>
                          <w:vAlign w:val="center"/>
                        </w:tcPr>
                        <w:p w:rsidR="00127602" w:rsidRPr="00D73273" w:rsidRDefault="00127602" w:rsidP="004C4536">
                          <w:pPr>
                            <w:ind w:left="113" w:right="113"/>
                            <w:jc w:val="center"/>
                            <w:rPr>
                              <w:b/>
                              <w:bCs/>
                              <w:color w:val="FFFFFF"/>
                              <w:sz w:val="18"/>
                            </w:rPr>
                          </w:pPr>
                          <w:r w:rsidRPr="00D73273">
                            <w:rPr>
                              <w:b/>
                              <w:bCs/>
                              <w:color w:val="FFFFFF"/>
                              <w:szCs w:val="28"/>
                            </w:rPr>
                            <w:t>Résumé exécutif</w:t>
                          </w:r>
                        </w:p>
                      </w:tc>
                    </w:tr>
                  </w:tbl>
                  <w:p w:rsidR="00127602" w:rsidRDefault="00127602" w:rsidP="008A7005">
                    <w:pPr>
                      <w:jc w:val="center"/>
                      <w:rPr>
                        <w:b/>
                        <w:bCs/>
                        <w:spacing w:val="6"/>
                      </w:rPr>
                    </w:pPr>
                    <w:r>
                      <w:rPr>
                        <w:rFonts w:ascii="Arial Black" w:hAnsi="Arial Black"/>
                        <w:color w:val="FFFFFF"/>
                        <w:sz w:val="18"/>
                      </w:rPr>
                      <w:t>le</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602" w:rsidRDefault="00247165">
    <w:pPr>
      <w:pStyle w:val="En-tte"/>
    </w:pPr>
    <w:r>
      <w:rPr>
        <w:noProof/>
        <w:lang w:eastAsia="fr-FR"/>
      </w:rPr>
      <mc:AlternateContent>
        <mc:Choice Requires="wps">
          <w:drawing>
            <wp:anchor distT="0" distB="0" distL="114300" distR="114300" simplePos="0" relativeHeight="251630592" behindDoc="0" locked="0" layoutInCell="1" allowOverlap="1">
              <wp:simplePos x="0" y="0"/>
              <wp:positionH relativeFrom="column">
                <wp:posOffset>5600700</wp:posOffset>
              </wp:positionH>
              <wp:positionV relativeFrom="paragraph">
                <wp:posOffset>2117725</wp:posOffset>
              </wp:positionV>
              <wp:extent cx="521970" cy="5191760"/>
              <wp:effectExtent l="0" t="3175" r="1905" b="0"/>
              <wp:wrapNone/>
              <wp:docPr id="1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5191760"/>
                      </a:xfrm>
                      <a:prstGeom prst="rect">
                        <a:avLst/>
                      </a:prstGeom>
                      <a:solidFill>
                        <a:srgbClr val="72AB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8A7005">
                            <w:trPr>
                              <w:cantSplit/>
                              <w:trHeight w:val="8082"/>
                            </w:trPr>
                            <w:tc>
                              <w:tcPr>
                                <w:tcW w:w="5000" w:type="pct"/>
                                <w:textDirection w:val="btLr"/>
                                <w:vAlign w:val="center"/>
                              </w:tcPr>
                              <w:p w:rsidR="00127602" w:rsidRPr="00D73273" w:rsidRDefault="00127602" w:rsidP="0033786A">
                                <w:pPr>
                                  <w:spacing w:after="0" w:line="240" w:lineRule="auto"/>
                                  <w:ind w:left="113" w:right="113"/>
                                  <w:jc w:val="center"/>
                                  <w:rPr>
                                    <w:b/>
                                    <w:bCs/>
                                    <w:color w:val="FFFFFF"/>
                                    <w:sz w:val="18"/>
                                  </w:rPr>
                                </w:pPr>
                                <w:r w:rsidRPr="0033786A">
                                  <w:rPr>
                                    <w:b/>
                                    <w:bCs/>
                                    <w:color w:val="FFFFFF"/>
                                    <w:szCs w:val="28"/>
                                  </w:rPr>
                                  <w:t>Méthodologie d’approche</w:t>
                                </w:r>
                              </w:p>
                            </w:tc>
                          </w:tr>
                        </w:tbl>
                        <w:p w:rsidR="00127602" w:rsidRDefault="00127602" w:rsidP="008A7005">
                          <w:pPr>
                            <w:jc w:val="center"/>
                            <w:rPr>
                              <w:b/>
                              <w:bCs/>
                              <w:spacing w:val="6"/>
                            </w:rPr>
                          </w:pPr>
                          <w:r>
                            <w:rPr>
                              <w:rFonts w:ascii="Arial Black" w:hAnsi="Arial Black"/>
                              <w:color w:val="FFFFFF"/>
                              <w:sz w:val="18"/>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66" type="#_x0000_t202" style="position:absolute;margin-left:441pt;margin-top:166.75pt;width:41.1pt;height:408.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" fillcolor="#72abc8" stroked="f">
              <v:textbo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8A7005">
                      <w:trPr>
                        <w:cantSplit/>
                        <w:trHeight w:val="8082"/>
                      </w:trPr>
                      <w:tc>
                        <w:tcPr>
                          <w:tcW w:w="5000" w:type="pct"/>
                          <w:textDirection w:val="btLr"/>
                          <w:vAlign w:val="center"/>
                        </w:tcPr>
                        <w:p w:rsidR="00127602" w:rsidRPr="00D73273" w:rsidRDefault="00127602" w:rsidP="0033786A">
                          <w:pPr>
                            <w:spacing w:after="0" w:line="240" w:lineRule="auto"/>
                            <w:ind w:left="113" w:right="113"/>
                            <w:jc w:val="center"/>
                            <w:rPr>
                              <w:b/>
                              <w:bCs/>
                              <w:color w:val="FFFFFF"/>
                              <w:sz w:val="18"/>
                            </w:rPr>
                          </w:pPr>
                          <w:r w:rsidRPr="0033786A">
                            <w:rPr>
                              <w:b/>
                              <w:bCs/>
                              <w:color w:val="FFFFFF"/>
                              <w:szCs w:val="28"/>
                            </w:rPr>
                            <w:t>Méthodologie d’approche</w:t>
                          </w:r>
                        </w:p>
                      </w:tc>
                    </w:tr>
                  </w:tbl>
                  <w:p w:rsidR="00127602" w:rsidRDefault="00127602" w:rsidP="008A7005">
                    <w:pPr>
                      <w:jc w:val="center"/>
                      <w:rPr>
                        <w:b/>
                        <w:bCs/>
                        <w:spacing w:val="6"/>
                      </w:rPr>
                    </w:pPr>
                    <w:r>
                      <w:rPr>
                        <w:rFonts w:ascii="Arial Black" w:hAnsi="Arial Black"/>
                        <w:color w:val="FFFFFF"/>
                        <w:sz w:val="18"/>
                      </w:rPr>
                      <w:t>le</w:t>
                    </w:r>
                  </w:p>
                </w:txbxContent>
              </v:textbox>
            </v:shape>
          </w:pict>
        </mc:Fallback>
      </mc:AlternateContent>
    </w:r>
    <w:r>
      <w:rPr>
        <w:noProof/>
        <w:lang w:eastAsia="fr-FR"/>
      </w:rPr>
      <mc:AlternateContent>
        <mc:Choice Requires="wps">
          <w:drawing>
            <wp:anchor distT="0" distB="0" distL="114300" distR="114300" simplePos="0" relativeHeight="251629568" behindDoc="0" locked="0" layoutInCell="1" allowOverlap="1">
              <wp:simplePos x="0" y="0"/>
              <wp:positionH relativeFrom="column">
                <wp:posOffset>6142990</wp:posOffset>
              </wp:positionH>
              <wp:positionV relativeFrom="paragraph">
                <wp:posOffset>9064625</wp:posOffset>
              </wp:positionV>
              <wp:extent cx="571500" cy="351155"/>
              <wp:effectExtent l="0" t="0" r="635" b="4445"/>
              <wp:wrapNone/>
              <wp:docPr id="1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15</w:t>
                                </w:r>
                                <w:r w:rsidRPr="00D73273">
                                  <w:rPr>
                                    <w:rStyle w:val="Numrodepage"/>
                                    <w:b/>
                                    <w:bCs/>
                                    <w:color w:val="FFFFFF"/>
                                  </w:rPr>
                                  <w:fldChar w:fldCharType="end"/>
                                </w:r>
                              </w:p>
                            </w:tc>
                          </w:tr>
                        </w:tbl>
                        <w:p w:rsidR="00127602" w:rsidRDefault="00127602" w:rsidP="008A70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7" type="#_x0000_t202" style="position:absolute;margin-left:483.7pt;margin-top:713.75pt;width:45pt;height:27.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15</w:t>
                          </w:r>
                          <w:r w:rsidRPr="00D73273">
                            <w:rPr>
                              <w:rStyle w:val="Numrodepage"/>
                              <w:b/>
                              <w:bCs/>
                              <w:color w:val="FFFFFF"/>
                            </w:rPr>
                            <w:fldChar w:fldCharType="end"/>
                          </w:r>
                        </w:p>
                      </w:tc>
                    </w:tr>
                  </w:tbl>
                  <w:p w:rsidR="00127602" w:rsidRDefault="00127602" w:rsidP="008A7005">
                    <w:pPr>
                      <w:jc w:val="center"/>
                    </w:pPr>
                  </w:p>
                </w:txbxContent>
              </v:textbox>
            </v:shape>
          </w:pict>
        </mc:Fallback>
      </mc:AlternateContent>
    </w:r>
    <w:r>
      <w:rPr>
        <w:noProof/>
        <w:lang w:eastAsia="fr-FR"/>
      </w:rPr>
      <mc:AlternateContent>
        <mc:Choice Requires="wps">
          <w:drawing>
            <wp:anchor distT="0" distB="0" distL="114300" distR="114300" simplePos="0" relativeHeight="251628544" behindDoc="0" locked="0" layoutInCell="1" allowOverlap="1">
              <wp:simplePos x="0" y="0"/>
              <wp:positionH relativeFrom="column">
                <wp:posOffset>6141085</wp:posOffset>
              </wp:positionH>
              <wp:positionV relativeFrom="paragraph">
                <wp:posOffset>3813810</wp:posOffset>
              </wp:positionV>
              <wp:extent cx="521970" cy="5191760"/>
              <wp:effectExtent l="0" t="3810" r="4445" b="0"/>
              <wp:wrapNone/>
              <wp:docPr id="1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5191760"/>
                      </a:xfrm>
                      <a:prstGeom prst="rect">
                        <a:avLst/>
                      </a:prstGeom>
                      <a:solidFill>
                        <a:srgbClr val="72AB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4C4536">
                            <w:trPr>
                              <w:cantSplit/>
                              <w:trHeight w:val="8082"/>
                            </w:trPr>
                            <w:tc>
                              <w:tcPr>
                                <w:tcW w:w="5000" w:type="pct"/>
                                <w:textDirection w:val="btLr"/>
                                <w:vAlign w:val="center"/>
                              </w:tcPr>
                              <w:p w:rsidR="00127602" w:rsidRPr="00D73273" w:rsidRDefault="00127602" w:rsidP="004C4536">
                                <w:pPr>
                                  <w:ind w:left="113" w:right="113"/>
                                  <w:jc w:val="center"/>
                                  <w:rPr>
                                    <w:b/>
                                    <w:bCs/>
                                    <w:color w:val="FFFFFF"/>
                                    <w:sz w:val="18"/>
                                  </w:rPr>
                                </w:pPr>
                                <w:r w:rsidRPr="00D73273">
                                  <w:rPr>
                                    <w:b/>
                                    <w:bCs/>
                                    <w:color w:val="FFFFFF"/>
                                    <w:szCs w:val="28"/>
                                  </w:rPr>
                                  <w:t>Résumé exécutif</w:t>
                                </w:r>
                              </w:p>
                            </w:tc>
                          </w:tr>
                        </w:tbl>
                        <w:p w:rsidR="00127602" w:rsidRDefault="00127602" w:rsidP="008A7005">
                          <w:pPr>
                            <w:jc w:val="center"/>
                            <w:rPr>
                              <w:b/>
                              <w:bCs/>
                              <w:spacing w:val="6"/>
                            </w:rPr>
                          </w:pPr>
                          <w:r>
                            <w:rPr>
                              <w:rFonts w:ascii="Arial Black" w:hAnsi="Arial Black"/>
                              <w:color w:val="FFFFFF"/>
                              <w:sz w:val="18"/>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8" type="#_x0000_t202" style="position:absolute;margin-left:483.55pt;margin-top:300.3pt;width:41.1pt;height:408.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" fillcolor="#72abc8" stroked="f">
              <v:textbo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4C4536">
                      <w:trPr>
                        <w:cantSplit/>
                        <w:trHeight w:val="8082"/>
                      </w:trPr>
                      <w:tc>
                        <w:tcPr>
                          <w:tcW w:w="5000" w:type="pct"/>
                          <w:textDirection w:val="btLr"/>
                          <w:vAlign w:val="center"/>
                        </w:tcPr>
                        <w:p w:rsidR="00127602" w:rsidRPr="00D73273" w:rsidRDefault="00127602" w:rsidP="004C4536">
                          <w:pPr>
                            <w:ind w:left="113" w:right="113"/>
                            <w:jc w:val="center"/>
                            <w:rPr>
                              <w:b/>
                              <w:bCs/>
                              <w:color w:val="FFFFFF"/>
                              <w:sz w:val="18"/>
                            </w:rPr>
                          </w:pPr>
                          <w:r w:rsidRPr="00D73273">
                            <w:rPr>
                              <w:b/>
                              <w:bCs/>
                              <w:color w:val="FFFFFF"/>
                              <w:szCs w:val="28"/>
                            </w:rPr>
                            <w:t>Résumé exécutif</w:t>
                          </w:r>
                        </w:p>
                      </w:tc>
                    </w:tr>
                  </w:tbl>
                  <w:p w:rsidR="00127602" w:rsidRDefault="00127602" w:rsidP="008A7005">
                    <w:pPr>
                      <w:jc w:val="center"/>
                      <w:rPr>
                        <w:b/>
                        <w:bCs/>
                        <w:spacing w:val="6"/>
                      </w:rPr>
                    </w:pPr>
                    <w:r>
                      <w:rPr>
                        <w:rFonts w:ascii="Arial Black" w:hAnsi="Arial Black"/>
                        <w:color w:val="FFFFFF"/>
                        <w:sz w:val="18"/>
                      </w:rPr>
                      <w:t>le</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602" w:rsidRDefault="00247165">
    <w:pPr>
      <w:pStyle w:val="En-tte"/>
    </w:pPr>
    <w:r>
      <w:rPr>
        <w:noProof/>
        <w:lang w:eastAsia="fr-FR"/>
      </w:rPr>
      <mc:AlternateContent>
        <mc:Choice Requires="wps">
          <w:drawing>
            <wp:anchor distT="0" distB="0" distL="114300" distR="114300" simplePos="0" relativeHeight="251637760" behindDoc="0" locked="0" layoutInCell="1" allowOverlap="1">
              <wp:simplePos x="0" y="0"/>
              <wp:positionH relativeFrom="column">
                <wp:posOffset>5600700</wp:posOffset>
              </wp:positionH>
              <wp:positionV relativeFrom="paragraph">
                <wp:posOffset>2117725</wp:posOffset>
              </wp:positionV>
              <wp:extent cx="521970" cy="5191760"/>
              <wp:effectExtent l="0" t="3175" r="1905" b="0"/>
              <wp:wrapNone/>
              <wp:docPr id="12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5191760"/>
                      </a:xfrm>
                      <a:prstGeom prst="rect">
                        <a:avLst/>
                      </a:prstGeom>
                      <a:solidFill>
                        <a:srgbClr val="72AB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8A7005">
                            <w:trPr>
                              <w:cantSplit/>
                              <w:trHeight w:val="8082"/>
                            </w:trPr>
                            <w:tc>
                              <w:tcPr>
                                <w:tcW w:w="5000" w:type="pct"/>
                                <w:textDirection w:val="btLr"/>
                                <w:vAlign w:val="center"/>
                              </w:tcPr>
                              <w:p w:rsidR="00127602" w:rsidRPr="00D73273" w:rsidRDefault="00127602" w:rsidP="0033786A">
                                <w:pPr>
                                  <w:spacing w:after="0" w:line="240" w:lineRule="auto"/>
                                  <w:ind w:left="113" w:right="113"/>
                                  <w:jc w:val="center"/>
                                  <w:rPr>
                                    <w:b/>
                                    <w:bCs/>
                                    <w:color w:val="FFFFFF"/>
                                    <w:sz w:val="18"/>
                                  </w:rPr>
                                </w:pPr>
                                <w:r>
                                  <w:rPr>
                                    <w:b/>
                                    <w:bCs/>
                                    <w:color w:val="FFFFFF"/>
                                    <w:szCs w:val="28"/>
                                  </w:rPr>
                                  <w:t>Investigations au niveau du terrain</w:t>
                                </w:r>
                              </w:p>
                            </w:tc>
                          </w:tr>
                        </w:tbl>
                        <w:p w:rsidR="00127602" w:rsidRDefault="00127602" w:rsidP="008A7005">
                          <w:pPr>
                            <w:jc w:val="center"/>
                            <w:rPr>
                              <w:b/>
                              <w:bCs/>
                              <w:spacing w:val="6"/>
                            </w:rPr>
                          </w:pPr>
                          <w:r>
                            <w:rPr>
                              <w:rFonts w:ascii="Arial Black" w:hAnsi="Arial Black"/>
                              <w:color w:val="FFFFFF"/>
                              <w:sz w:val="18"/>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9" type="#_x0000_t202" style="position:absolute;margin-left:441pt;margin-top:166.75pt;width:41.1pt;height:408.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" fillcolor="#72abc8" stroked="f">
              <v:textbo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8A7005">
                      <w:trPr>
                        <w:cantSplit/>
                        <w:trHeight w:val="8082"/>
                      </w:trPr>
                      <w:tc>
                        <w:tcPr>
                          <w:tcW w:w="5000" w:type="pct"/>
                          <w:textDirection w:val="btLr"/>
                          <w:vAlign w:val="center"/>
                        </w:tcPr>
                        <w:p w:rsidR="00127602" w:rsidRPr="00D73273" w:rsidRDefault="00127602" w:rsidP="0033786A">
                          <w:pPr>
                            <w:spacing w:after="0" w:line="240" w:lineRule="auto"/>
                            <w:ind w:left="113" w:right="113"/>
                            <w:jc w:val="center"/>
                            <w:rPr>
                              <w:b/>
                              <w:bCs/>
                              <w:color w:val="FFFFFF"/>
                              <w:sz w:val="18"/>
                            </w:rPr>
                          </w:pPr>
                          <w:r>
                            <w:rPr>
                              <w:b/>
                              <w:bCs/>
                              <w:color w:val="FFFFFF"/>
                              <w:szCs w:val="28"/>
                            </w:rPr>
                            <w:t>Investigations au niveau du terrain</w:t>
                          </w:r>
                        </w:p>
                      </w:tc>
                    </w:tr>
                  </w:tbl>
                  <w:p w:rsidR="00127602" w:rsidRDefault="00127602" w:rsidP="008A7005">
                    <w:pPr>
                      <w:jc w:val="center"/>
                      <w:rPr>
                        <w:b/>
                        <w:bCs/>
                        <w:spacing w:val="6"/>
                      </w:rPr>
                    </w:pPr>
                    <w:r>
                      <w:rPr>
                        <w:rFonts w:ascii="Arial Black" w:hAnsi="Arial Black"/>
                        <w:color w:val="FFFFFF"/>
                        <w:sz w:val="18"/>
                      </w:rPr>
                      <w:t>le</w:t>
                    </w:r>
                  </w:p>
                </w:txbxContent>
              </v:textbox>
            </v:shape>
          </w:pict>
        </mc:Fallback>
      </mc:AlternateContent>
    </w:r>
    <w:r>
      <w:rPr>
        <w:noProof/>
        <w:lang w:eastAsia="fr-FR"/>
      </w:rPr>
      <mc:AlternateContent>
        <mc:Choice Requires="wps">
          <w:drawing>
            <wp:anchor distT="0" distB="0" distL="114300" distR="114300" simplePos="0" relativeHeight="251636736" behindDoc="0" locked="0" layoutInCell="1" allowOverlap="1">
              <wp:simplePos x="0" y="0"/>
              <wp:positionH relativeFrom="column">
                <wp:posOffset>6142990</wp:posOffset>
              </wp:positionH>
              <wp:positionV relativeFrom="paragraph">
                <wp:posOffset>9064625</wp:posOffset>
              </wp:positionV>
              <wp:extent cx="571500" cy="351155"/>
              <wp:effectExtent l="0" t="0" r="635" b="4445"/>
              <wp:wrapNone/>
              <wp:docPr id="12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19</w:t>
                                </w:r>
                                <w:r w:rsidRPr="00D73273">
                                  <w:rPr>
                                    <w:rStyle w:val="Numrodepage"/>
                                    <w:b/>
                                    <w:bCs/>
                                    <w:color w:val="FFFFFF"/>
                                  </w:rPr>
                                  <w:fldChar w:fldCharType="end"/>
                                </w:r>
                              </w:p>
                            </w:tc>
                          </w:tr>
                        </w:tbl>
                        <w:p w:rsidR="00127602" w:rsidRDefault="00127602" w:rsidP="008A70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483.7pt;margin-top:713.75pt;width:45pt;height:27.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19</w:t>
                          </w:r>
                          <w:r w:rsidRPr="00D73273">
                            <w:rPr>
                              <w:rStyle w:val="Numrodepage"/>
                              <w:b/>
                              <w:bCs/>
                              <w:color w:val="FFFFFF"/>
                            </w:rPr>
                            <w:fldChar w:fldCharType="end"/>
                          </w:r>
                        </w:p>
                      </w:tc>
                    </w:tr>
                  </w:tbl>
                  <w:p w:rsidR="00127602" w:rsidRDefault="00127602" w:rsidP="008A7005">
                    <w:pPr>
                      <w:jc w:val="center"/>
                    </w:pP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602" w:rsidRDefault="00247165">
    <w:pPr>
      <w:pStyle w:val="En-tte"/>
    </w:pPr>
    <w:r>
      <w:rPr>
        <w:noProof/>
        <w:lang w:eastAsia="fr-FR"/>
      </w:rPr>
      <mc:AlternateContent>
        <mc:Choice Requires="wps">
          <w:drawing>
            <wp:anchor distT="0" distB="0" distL="114300" distR="114300" simplePos="0" relativeHeight="251668480" behindDoc="0" locked="0" layoutInCell="1" allowOverlap="1">
              <wp:simplePos x="0" y="0"/>
              <wp:positionH relativeFrom="column">
                <wp:posOffset>9242425</wp:posOffset>
              </wp:positionH>
              <wp:positionV relativeFrom="paragraph">
                <wp:posOffset>762635</wp:posOffset>
              </wp:positionV>
              <wp:extent cx="521970" cy="4974590"/>
              <wp:effectExtent l="3175" t="635" r="0" b="0"/>
              <wp:wrapNone/>
              <wp:docPr id="12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4974590"/>
                      </a:xfrm>
                      <a:prstGeom prst="rect">
                        <a:avLst/>
                      </a:prstGeom>
                      <a:solidFill>
                        <a:srgbClr val="72AB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8A7005">
                            <w:trPr>
                              <w:cantSplit/>
                              <w:trHeight w:val="8082"/>
                            </w:trPr>
                            <w:tc>
                              <w:tcPr>
                                <w:tcW w:w="5000" w:type="pct"/>
                                <w:textDirection w:val="btLr"/>
                                <w:vAlign w:val="center"/>
                              </w:tcPr>
                              <w:p w:rsidR="00127602" w:rsidRPr="00D73273" w:rsidRDefault="00127602" w:rsidP="0033786A">
                                <w:pPr>
                                  <w:spacing w:after="0" w:line="240" w:lineRule="auto"/>
                                  <w:ind w:left="113" w:right="113"/>
                                  <w:jc w:val="center"/>
                                  <w:rPr>
                                    <w:b/>
                                    <w:bCs/>
                                    <w:color w:val="FFFFFF"/>
                                    <w:sz w:val="18"/>
                                  </w:rPr>
                                </w:pPr>
                                <w:r>
                                  <w:rPr>
                                    <w:b/>
                                    <w:bCs/>
                                    <w:color w:val="FFFFFF"/>
                                    <w:szCs w:val="28"/>
                                  </w:rPr>
                                  <w:t>Investigations au niveau du terrain</w:t>
                                </w:r>
                              </w:p>
                            </w:tc>
                          </w:tr>
                        </w:tbl>
                        <w:p w:rsidR="00127602" w:rsidRDefault="00127602" w:rsidP="008A7005">
                          <w:pPr>
                            <w:jc w:val="center"/>
                            <w:rPr>
                              <w:b/>
                              <w:bCs/>
                              <w:spacing w:val="6"/>
                            </w:rPr>
                          </w:pPr>
                          <w:r>
                            <w:rPr>
                              <w:rFonts w:ascii="Arial Black" w:hAnsi="Arial Black"/>
                              <w:color w:val="FFFFFF"/>
                              <w:sz w:val="18"/>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0" o:spid="_x0000_s1073" type="#_x0000_t202" style="position:absolute;margin-left:727.75pt;margin-top:60.05pt;width:41.1pt;height:39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" fillcolor="#72abc8" stroked="f">
              <v:textbo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8A7005">
                      <w:trPr>
                        <w:cantSplit/>
                        <w:trHeight w:val="8082"/>
                      </w:trPr>
                      <w:tc>
                        <w:tcPr>
                          <w:tcW w:w="5000" w:type="pct"/>
                          <w:textDirection w:val="btLr"/>
                          <w:vAlign w:val="center"/>
                        </w:tcPr>
                        <w:p w:rsidR="00127602" w:rsidRPr="00D73273" w:rsidRDefault="00127602" w:rsidP="0033786A">
                          <w:pPr>
                            <w:spacing w:after="0" w:line="240" w:lineRule="auto"/>
                            <w:ind w:left="113" w:right="113"/>
                            <w:jc w:val="center"/>
                            <w:rPr>
                              <w:b/>
                              <w:bCs/>
                              <w:color w:val="FFFFFF"/>
                              <w:sz w:val="18"/>
                            </w:rPr>
                          </w:pPr>
                          <w:r>
                            <w:rPr>
                              <w:b/>
                              <w:bCs/>
                              <w:color w:val="FFFFFF"/>
                              <w:szCs w:val="28"/>
                            </w:rPr>
                            <w:t>Investigations au niveau du terrain</w:t>
                          </w:r>
                        </w:p>
                      </w:tc>
                    </w:tr>
                  </w:tbl>
                  <w:p w:rsidR="00127602" w:rsidRDefault="00127602" w:rsidP="008A7005">
                    <w:pPr>
                      <w:jc w:val="center"/>
                      <w:rPr>
                        <w:b/>
                        <w:bCs/>
                        <w:spacing w:val="6"/>
                      </w:rPr>
                    </w:pPr>
                    <w:r>
                      <w:rPr>
                        <w:rFonts w:ascii="Arial Black" w:hAnsi="Arial Black"/>
                        <w:color w:val="FFFFFF"/>
                        <w:sz w:val="18"/>
                      </w:rPr>
                      <w:t>le</w:t>
                    </w:r>
                  </w:p>
                </w:txbxContent>
              </v:textbox>
            </v:shape>
          </w:pict>
        </mc:Fallback>
      </mc:AlternateContent>
    </w:r>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9242425</wp:posOffset>
              </wp:positionH>
              <wp:positionV relativeFrom="paragraph">
                <wp:posOffset>762635</wp:posOffset>
              </wp:positionV>
              <wp:extent cx="521970" cy="4974590"/>
              <wp:effectExtent l="3175" t="635" r="0" b="0"/>
              <wp:wrapNone/>
              <wp:docPr id="11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4974590"/>
                      </a:xfrm>
                      <a:prstGeom prst="rect">
                        <a:avLst/>
                      </a:prstGeom>
                      <a:solidFill>
                        <a:srgbClr val="72AB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8A7005">
                            <w:trPr>
                              <w:cantSplit/>
                              <w:trHeight w:val="8082"/>
                            </w:trPr>
                            <w:tc>
                              <w:tcPr>
                                <w:tcW w:w="5000" w:type="pct"/>
                                <w:textDirection w:val="btLr"/>
                                <w:vAlign w:val="center"/>
                              </w:tcPr>
                              <w:p w:rsidR="00127602" w:rsidRPr="00D73273" w:rsidRDefault="00127602" w:rsidP="0033786A">
                                <w:pPr>
                                  <w:spacing w:after="0" w:line="240" w:lineRule="auto"/>
                                  <w:ind w:left="113" w:right="113"/>
                                  <w:jc w:val="center"/>
                                  <w:rPr>
                                    <w:b/>
                                    <w:bCs/>
                                    <w:color w:val="FFFFFF"/>
                                    <w:sz w:val="18"/>
                                  </w:rPr>
                                </w:pPr>
                                <w:r>
                                  <w:rPr>
                                    <w:b/>
                                    <w:bCs/>
                                    <w:color w:val="FFFFFF"/>
                                    <w:szCs w:val="28"/>
                                  </w:rPr>
                                  <w:t>Investigations au niveau du terrain</w:t>
                                </w:r>
                              </w:p>
                            </w:tc>
                          </w:tr>
                        </w:tbl>
                        <w:p w:rsidR="00127602" w:rsidRDefault="00127602" w:rsidP="008A7005">
                          <w:pPr>
                            <w:jc w:val="center"/>
                            <w:rPr>
                              <w:b/>
                              <w:bCs/>
                              <w:spacing w:val="6"/>
                            </w:rPr>
                          </w:pPr>
                          <w:r>
                            <w:rPr>
                              <w:rFonts w:ascii="Arial Black" w:hAnsi="Arial Black"/>
                              <w:color w:val="FFFFFF"/>
                              <w:sz w:val="18"/>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74" type="#_x0000_t202" style="position:absolute;margin-left:727.75pt;margin-top:60.05pt;width:41.1pt;height:39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" fillcolor="#72abc8" stroked="f">
              <v:textbo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8A7005">
                      <w:trPr>
                        <w:cantSplit/>
                        <w:trHeight w:val="8082"/>
                      </w:trPr>
                      <w:tc>
                        <w:tcPr>
                          <w:tcW w:w="5000" w:type="pct"/>
                          <w:textDirection w:val="btLr"/>
                          <w:vAlign w:val="center"/>
                        </w:tcPr>
                        <w:p w:rsidR="00127602" w:rsidRPr="00D73273" w:rsidRDefault="00127602" w:rsidP="0033786A">
                          <w:pPr>
                            <w:spacing w:after="0" w:line="240" w:lineRule="auto"/>
                            <w:ind w:left="113" w:right="113"/>
                            <w:jc w:val="center"/>
                            <w:rPr>
                              <w:b/>
                              <w:bCs/>
                              <w:color w:val="FFFFFF"/>
                              <w:sz w:val="18"/>
                            </w:rPr>
                          </w:pPr>
                          <w:r>
                            <w:rPr>
                              <w:b/>
                              <w:bCs/>
                              <w:color w:val="FFFFFF"/>
                              <w:szCs w:val="28"/>
                            </w:rPr>
                            <w:t>Investigations au niveau du terrain</w:t>
                          </w:r>
                        </w:p>
                      </w:tc>
                    </w:tr>
                  </w:tbl>
                  <w:p w:rsidR="00127602" w:rsidRDefault="00127602" w:rsidP="008A7005">
                    <w:pPr>
                      <w:jc w:val="center"/>
                      <w:rPr>
                        <w:b/>
                        <w:bCs/>
                        <w:spacing w:val="6"/>
                      </w:rPr>
                    </w:pPr>
                    <w:r>
                      <w:rPr>
                        <w:rFonts w:ascii="Arial Black" w:hAnsi="Arial Black"/>
                        <w:color w:val="FFFFFF"/>
                        <w:sz w:val="18"/>
                      </w:rPr>
                      <w:t>le</w:t>
                    </w:r>
                  </w:p>
                </w:txbxContent>
              </v:textbox>
            </v:shape>
          </w:pict>
        </mc:Fallback>
      </mc:AlternateContent>
    </w: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9242425</wp:posOffset>
              </wp:positionH>
              <wp:positionV relativeFrom="paragraph">
                <wp:posOffset>762635</wp:posOffset>
              </wp:positionV>
              <wp:extent cx="521970" cy="4974590"/>
              <wp:effectExtent l="3175" t="635" r="0" b="0"/>
              <wp:wrapNone/>
              <wp:docPr id="11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4974590"/>
                      </a:xfrm>
                      <a:prstGeom prst="rect">
                        <a:avLst/>
                      </a:prstGeom>
                      <a:solidFill>
                        <a:srgbClr val="72AB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8A7005">
                            <w:trPr>
                              <w:cantSplit/>
                              <w:trHeight w:val="8082"/>
                            </w:trPr>
                            <w:tc>
                              <w:tcPr>
                                <w:tcW w:w="5000" w:type="pct"/>
                                <w:textDirection w:val="btLr"/>
                                <w:vAlign w:val="center"/>
                              </w:tcPr>
                              <w:p w:rsidR="00127602" w:rsidRPr="00D73273" w:rsidRDefault="00127602" w:rsidP="0033786A">
                                <w:pPr>
                                  <w:spacing w:after="0" w:line="240" w:lineRule="auto"/>
                                  <w:ind w:left="113" w:right="113"/>
                                  <w:jc w:val="center"/>
                                  <w:rPr>
                                    <w:b/>
                                    <w:bCs/>
                                    <w:color w:val="FFFFFF"/>
                                    <w:sz w:val="18"/>
                                  </w:rPr>
                                </w:pPr>
                                <w:r>
                                  <w:rPr>
                                    <w:b/>
                                    <w:bCs/>
                                    <w:color w:val="FFFFFF"/>
                                    <w:szCs w:val="28"/>
                                  </w:rPr>
                                  <w:t>Investigations au niveau du terrain</w:t>
                                </w:r>
                              </w:p>
                            </w:tc>
                          </w:tr>
                        </w:tbl>
                        <w:p w:rsidR="00127602" w:rsidRDefault="00127602" w:rsidP="008A7005">
                          <w:pPr>
                            <w:jc w:val="center"/>
                            <w:rPr>
                              <w:b/>
                              <w:bCs/>
                              <w:spacing w:val="6"/>
                            </w:rPr>
                          </w:pPr>
                          <w:r>
                            <w:rPr>
                              <w:rFonts w:ascii="Arial Black" w:hAnsi="Arial Black"/>
                              <w:color w:val="FFFFFF"/>
                              <w:sz w:val="18"/>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75" type="#_x0000_t202" style="position:absolute;margin-left:727.75pt;margin-top:60.05pt;width:41.1pt;height:39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" fillcolor="#72abc8" stroked="f">
              <v:textbo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8A7005">
                      <w:trPr>
                        <w:cantSplit/>
                        <w:trHeight w:val="8082"/>
                      </w:trPr>
                      <w:tc>
                        <w:tcPr>
                          <w:tcW w:w="5000" w:type="pct"/>
                          <w:textDirection w:val="btLr"/>
                          <w:vAlign w:val="center"/>
                        </w:tcPr>
                        <w:p w:rsidR="00127602" w:rsidRPr="00D73273" w:rsidRDefault="00127602" w:rsidP="0033786A">
                          <w:pPr>
                            <w:spacing w:after="0" w:line="240" w:lineRule="auto"/>
                            <w:ind w:left="113" w:right="113"/>
                            <w:jc w:val="center"/>
                            <w:rPr>
                              <w:b/>
                              <w:bCs/>
                              <w:color w:val="FFFFFF"/>
                              <w:sz w:val="18"/>
                            </w:rPr>
                          </w:pPr>
                          <w:r>
                            <w:rPr>
                              <w:b/>
                              <w:bCs/>
                              <w:color w:val="FFFFFF"/>
                              <w:szCs w:val="28"/>
                            </w:rPr>
                            <w:t>Investigations au niveau du terrain</w:t>
                          </w:r>
                        </w:p>
                      </w:tc>
                    </w:tr>
                  </w:tbl>
                  <w:p w:rsidR="00127602" w:rsidRDefault="00127602" w:rsidP="008A7005">
                    <w:pPr>
                      <w:jc w:val="center"/>
                      <w:rPr>
                        <w:b/>
                        <w:bCs/>
                        <w:spacing w:val="6"/>
                      </w:rPr>
                    </w:pPr>
                    <w:r>
                      <w:rPr>
                        <w:rFonts w:ascii="Arial Black" w:hAnsi="Arial Black"/>
                        <w:color w:val="FFFFFF"/>
                        <w:sz w:val="18"/>
                      </w:rPr>
                      <w:t>le</w:t>
                    </w:r>
                  </w:p>
                </w:txbxContent>
              </v:textbox>
            </v:shape>
          </w:pict>
        </mc:Fallback>
      </mc:AlternateContent>
    </w: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6142990</wp:posOffset>
              </wp:positionH>
              <wp:positionV relativeFrom="paragraph">
                <wp:posOffset>9064625</wp:posOffset>
              </wp:positionV>
              <wp:extent cx="571500" cy="351155"/>
              <wp:effectExtent l="0" t="0" r="635" b="4445"/>
              <wp:wrapNone/>
              <wp:docPr id="11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20</w:t>
                                </w:r>
                                <w:r w:rsidRPr="00D73273">
                                  <w:rPr>
                                    <w:rStyle w:val="Numrodepage"/>
                                    <w:b/>
                                    <w:bCs/>
                                    <w:color w:val="FFFFFF"/>
                                  </w:rPr>
                                  <w:fldChar w:fldCharType="end"/>
                                </w:r>
                              </w:p>
                            </w:tc>
                          </w:tr>
                        </w:tbl>
                        <w:p w:rsidR="00127602" w:rsidRDefault="00127602" w:rsidP="008A70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76" type="#_x0000_t202" style="position:absolute;margin-left:483.7pt;margin-top:713.75pt;width:45pt;height:2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20</w:t>
                          </w:r>
                          <w:r w:rsidRPr="00D73273">
                            <w:rPr>
                              <w:rStyle w:val="Numrodepage"/>
                              <w:b/>
                              <w:bCs/>
                              <w:color w:val="FFFFFF"/>
                            </w:rPr>
                            <w:fldChar w:fldCharType="end"/>
                          </w:r>
                        </w:p>
                      </w:tc>
                    </w:tr>
                  </w:tbl>
                  <w:p w:rsidR="00127602" w:rsidRDefault="00127602" w:rsidP="008A7005">
                    <w:pPr>
                      <w:jc w:val="center"/>
                    </w:pP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602" w:rsidRDefault="00247165" w:rsidP="009A246D">
    <w:pPr>
      <w:pStyle w:val="En-tte"/>
    </w:pPr>
    <w:r>
      <w:rPr>
        <w:noProof/>
        <w:color w:val="333399"/>
        <w:sz w:val="18"/>
        <w:szCs w:val="18"/>
        <w:lang w:eastAsia="fr-FR"/>
      </w:rPr>
      <mc:AlternateContent>
        <mc:Choice Requires="wps">
          <w:drawing>
            <wp:anchor distT="0" distB="0" distL="114300" distR="114300" simplePos="0" relativeHeight="251683840" behindDoc="0" locked="0" layoutInCell="1" allowOverlap="1">
              <wp:simplePos x="0" y="0"/>
              <wp:positionH relativeFrom="column">
                <wp:posOffset>6137910</wp:posOffset>
              </wp:positionH>
              <wp:positionV relativeFrom="paragraph">
                <wp:posOffset>2271395</wp:posOffset>
              </wp:positionV>
              <wp:extent cx="521970" cy="5191760"/>
              <wp:effectExtent l="3810" t="4445" r="0" b="4445"/>
              <wp:wrapNone/>
              <wp:docPr id="11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5191760"/>
                      </a:xfrm>
                      <a:prstGeom prst="rect">
                        <a:avLst/>
                      </a:prstGeom>
                      <a:solidFill>
                        <a:srgbClr val="72ABC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AF207F">
                            <w:trPr>
                              <w:cantSplit/>
                              <w:trHeight w:hRule="exact" w:val="8080"/>
                            </w:trPr>
                            <w:tc>
                              <w:tcPr>
                                <w:tcW w:w="5000" w:type="pct"/>
                                <w:textDirection w:val="btLr"/>
                                <w:vAlign w:val="center"/>
                              </w:tcPr>
                              <w:p w:rsidR="00127602" w:rsidRPr="00D73273" w:rsidRDefault="00127602" w:rsidP="00AF207F">
                                <w:pPr>
                                  <w:spacing w:after="0" w:line="240" w:lineRule="auto"/>
                                  <w:ind w:left="113" w:right="113"/>
                                  <w:jc w:val="center"/>
                                  <w:rPr>
                                    <w:b/>
                                    <w:bCs/>
                                    <w:color w:val="FFFFFF"/>
                                    <w:sz w:val="18"/>
                                  </w:rPr>
                                </w:pPr>
                                <w:r>
                                  <w:rPr>
                                    <w:b/>
                                    <w:bCs/>
                                    <w:color w:val="FFFFFF"/>
                                    <w:szCs w:val="28"/>
                                  </w:rPr>
                                  <w:t>Investigations au niveau du terrain</w:t>
                                </w:r>
                                <w:r w:rsidRPr="00DE7671">
                                  <w:rPr>
                                    <w:b/>
                                    <w:bCs/>
                                    <w:color w:val="FFFFFF"/>
                                    <w:szCs w:val="28"/>
                                  </w:rPr>
                                  <w:t xml:space="preserve"> </w:t>
                                </w:r>
                              </w:p>
                            </w:tc>
                          </w:tr>
                        </w:tbl>
                        <w:p w:rsidR="00127602" w:rsidRDefault="00127602" w:rsidP="00817977">
                          <w:pPr>
                            <w:spacing w:after="0"/>
                            <w:jc w:val="center"/>
                            <w:rPr>
                              <w:b/>
                              <w:bCs/>
                              <w:spacing w:val="6"/>
                            </w:rPr>
                          </w:pPr>
                          <w:r>
                            <w:rPr>
                              <w:rFonts w:ascii="Arial Black" w:hAnsi="Arial Black"/>
                              <w:color w:val="FFFFFF"/>
                              <w:sz w:val="18"/>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5" o:spid="_x0000_s1078" type="#_x0000_t202" style="position:absolute;margin-left:483.3pt;margin-top:178.85pt;width:41.1pt;height:40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" fillcolor="#72abc8" stroked="f">
              <v:textbox>
                <w:txbxContent>
                  <w:tbl>
                    <w:tblPr>
                      <w:tblW w:w="5000" w:type="pct"/>
                      <w:tblCellMar>
                        <w:left w:w="70" w:type="dxa"/>
                        <w:right w:w="70" w:type="dxa"/>
                      </w:tblCellMar>
                      <w:tblLook w:val="0000" w:firstRow="0" w:lastRow="0" w:firstColumn="0" w:lastColumn="0" w:noHBand="0" w:noVBand="0"/>
                    </w:tblPr>
                    <w:tblGrid>
                      <w:gridCol w:w="689"/>
                    </w:tblGrid>
                    <w:tr w:rsidR="00127602" w:rsidRPr="00347339" w:rsidTr="00AF207F">
                      <w:trPr>
                        <w:cantSplit/>
                        <w:trHeight w:hRule="exact" w:val="8080"/>
                      </w:trPr>
                      <w:tc>
                        <w:tcPr>
                          <w:tcW w:w="5000" w:type="pct"/>
                          <w:textDirection w:val="btLr"/>
                          <w:vAlign w:val="center"/>
                        </w:tcPr>
                        <w:p w:rsidR="00127602" w:rsidRPr="00D73273" w:rsidRDefault="00127602" w:rsidP="00AF207F">
                          <w:pPr>
                            <w:spacing w:after="0" w:line="240" w:lineRule="auto"/>
                            <w:ind w:left="113" w:right="113"/>
                            <w:jc w:val="center"/>
                            <w:rPr>
                              <w:b/>
                              <w:bCs/>
                              <w:color w:val="FFFFFF"/>
                              <w:sz w:val="18"/>
                            </w:rPr>
                          </w:pPr>
                          <w:r>
                            <w:rPr>
                              <w:b/>
                              <w:bCs/>
                              <w:color w:val="FFFFFF"/>
                              <w:szCs w:val="28"/>
                            </w:rPr>
                            <w:t>Investigations au niveau du terrain</w:t>
                          </w:r>
                          <w:r w:rsidRPr="00DE7671">
                            <w:rPr>
                              <w:b/>
                              <w:bCs/>
                              <w:color w:val="FFFFFF"/>
                              <w:szCs w:val="28"/>
                            </w:rPr>
                            <w:t xml:space="preserve"> </w:t>
                          </w:r>
                        </w:p>
                      </w:tc>
                    </w:tr>
                  </w:tbl>
                  <w:p w:rsidR="00127602" w:rsidRDefault="00127602" w:rsidP="00817977">
                    <w:pPr>
                      <w:spacing w:after="0"/>
                      <w:jc w:val="center"/>
                      <w:rPr>
                        <w:b/>
                        <w:bCs/>
                        <w:spacing w:val="6"/>
                      </w:rPr>
                    </w:pPr>
                    <w:r>
                      <w:rPr>
                        <w:rFonts w:ascii="Arial Black" w:hAnsi="Arial Black"/>
                        <w:color w:val="FFFFFF"/>
                        <w:sz w:val="18"/>
                      </w:rPr>
                      <w:t>le</w:t>
                    </w:r>
                  </w:p>
                </w:txbxContent>
              </v:textbox>
            </v:shape>
          </w:pict>
        </mc:Fallback>
      </mc:AlternateContent>
    </w:r>
    <w:r>
      <w:rPr>
        <w:noProof/>
        <w:lang w:eastAsia="fr-FR"/>
      </w:rPr>
      <mc:AlternateContent>
        <mc:Choice Requires="wps">
          <w:drawing>
            <wp:anchor distT="0" distB="0" distL="114300" distR="114300" simplePos="0" relativeHeight="251681792" behindDoc="0" locked="0" layoutInCell="1" allowOverlap="1">
              <wp:simplePos x="0" y="0"/>
              <wp:positionH relativeFrom="column">
                <wp:posOffset>6142990</wp:posOffset>
              </wp:positionH>
              <wp:positionV relativeFrom="paragraph">
                <wp:posOffset>9064625</wp:posOffset>
              </wp:positionV>
              <wp:extent cx="571500" cy="351155"/>
              <wp:effectExtent l="0" t="0" r="635" b="4445"/>
              <wp:wrapNone/>
              <wp:docPr id="11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1155"/>
                      </a:xfrm>
                      <a:prstGeom prst="rect">
                        <a:avLst/>
                      </a:prstGeom>
                      <a:solidFill>
                        <a:srgbClr val="333399"/>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22</w:t>
                                </w:r>
                                <w:r w:rsidRPr="00D73273">
                                  <w:rPr>
                                    <w:rStyle w:val="Numrodepage"/>
                                    <w:b/>
                                    <w:bCs/>
                                    <w:color w:val="FFFFFF"/>
                                  </w:rPr>
                                  <w:fldChar w:fldCharType="end"/>
                                </w:r>
                              </w:p>
                            </w:tc>
                          </w:tr>
                        </w:tbl>
                        <w:p w:rsidR="00127602" w:rsidRDefault="00127602" w:rsidP="008A70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79" type="#_x0000_t202" style="position:absolute;margin-left:483.7pt;margin-top:713.75pt;width:45pt;height:2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" fillcolor="#339" stroked="f" strokeweight="0">
              <v:textbox>
                <w:txbxContent>
                  <w:tbl>
                    <w:tblPr>
                      <w:tblW w:w="0" w:type="auto"/>
                      <w:tblCellMar>
                        <w:left w:w="70" w:type="dxa"/>
                        <w:right w:w="70" w:type="dxa"/>
                      </w:tblCellMar>
                      <w:tblLook w:val="0000" w:firstRow="0" w:lastRow="0" w:firstColumn="0" w:lastColumn="0" w:noHBand="0" w:noVBand="0"/>
                    </w:tblPr>
                    <w:tblGrid>
                      <w:gridCol w:w="630"/>
                    </w:tblGrid>
                    <w:tr w:rsidR="00127602" w:rsidRPr="00347339">
                      <w:trPr>
                        <w:trHeight w:val="410"/>
                      </w:trPr>
                      <w:tc>
                        <w:tcPr>
                          <w:tcW w:w="630" w:type="dxa"/>
                          <w:vAlign w:val="center"/>
                        </w:tcPr>
                        <w:p w:rsidR="00127602" w:rsidRPr="00D73273" w:rsidRDefault="005B781A" w:rsidP="004C4536">
                          <w:pPr>
                            <w:jc w:val="center"/>
                            <w:rPr>
                              <w:b/>
                              <w:bCs/>
                              <w:color w:val="FFFFFF"/>
                            </w:rPr>
                          </w:pPr>
                          <w:r w:rsidRPr="00D73273">
                            <w:rPr>
                              <w:rStyle w:val="Numrodepage"/>
                              <w:b/>
                              <w:bCs/>
                              <w:color w:val="FFFFFF"/>
                            </w:rPr>
                            <w:fldChar w:fldCharType="begin"/>
                          </w:r>
                          <w:r w:rsidR="00127602" w:rsidRPr="00D73273">
                            <w:rPr>
                              <w:rStyle w:val="Numrodepage"/>
                              <w:b/>
                              <w:bCs/>
                              <w:color w:val="FFFFFF"/>
                            </w:rPr>
                            <w:instrText xml:space="preserve"> PAGE </w:instrText>
                          </w:r>
                          <w:r w:rsidRPr="00D73273">
                            <w:rPr>
                              <w:rStyle w:val="Numrodepage"/>
                              <w:b/>
                              <w:bCs/>
                              <w:color w:val="FFFFFF"/>
                            </w:rPr>
                            <w:fldChar w:fldCharType="separate"/>
                          </w:r>
                          <w:r w:rsidR="00791979">
                            <w:rPr>
                              <w:rStyle w:val="Numrodepage"/>
                              <w:b/>
                              <w:bCs/>
                              <w:noProof/>
                              <w:color w:val="FFFFFF"/>
                            </w:rPr>
                            <w:t>22</w:t>
                          </w:r>
                          <w:r w:rsidRPr="00D73273">
                            <w:rPr>
                              <w:rStyle w:val="Numrodepage"/>
                              <w:b/>
                              <w:bCs/>
                              <w:color w:val="FFFFFF"/>
                            </w:rPr>
                            <w:fldChar w:fldCharType="end"/>
                          </w:r>
                        </w:p>
                      </w:tc>
                    </w:tr>
                  </w:tbl>
                  <w:p w:rsidR="00127602" w:rsidRDefault="00127602" w:rsidP="008A7005">
                    <w:pPr>
                      <w:jc w:val="cente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3B731C4"/>
    <w:multiLevelType w:val="hybridMultilevel"/>
    <w:tmpl w:val="D4F0A758"/>
    <w:lvl w:ilvl="0" w:tplc="040C0001">
      <w:start w:val="1"/>
      <w:numFmt w:val="bullet"/>
      <w:lvlText w:val=""/>
      <w:lvlJc w:val="left"/>
      <w:pPr>
        <w:ind w:left="1985" w:hanging="360"/>
      </w:pPr>
      <w:rPr>
        <w:rFonts w:ascii="Symbol" w:hAnsi="Symbol" w:hint="default"/>
      </w:rPr>
    </w:lvl>
    <w:lvl w:ilvl="1" w:tplc="040C0003" w:tentative="1">
      <w:start w:val="1"/>
      <w:numFmt w:val="bullet"/>
      <w:lvlText w:val="o"/>
      <w:lvlJc w:val="left"/>
      <w:pPr>
        <w:ind w:left="2705" w:hanging="360"/>
      </w:pPr>
      <w:rPr>
        <w:rFonts w:ascii="Courier New" w:hAnsi="Courier New" w:cs="Courier New" w:hint="default"/>
      </w:rPr>
    </w:lvl>
    <w:lvl w:ilvl="2" w:tplc="040C0005" w:tentative="1">
      <w:start w:val="1"/>
      <w:numFmt w:val="bullet"/>
      <w:lvlText w:val=""/>
      <w:lvlJc w:val="left"/>
      <w:pPr>
        <w:ind w:left="3425" w:hanging="360"/>
      </w:pPr>
      <w:rPr>
        <w:rFonts w:ascii="Wingdings" w:hAnsi="Wingdings" w:hint="default"/>
      </w:rPr>
    </w:lvl>
    <w:lvl w:ilvl="3" w:tplc="040C0001" w:tentative="1">
      <w:start w:val="1"/>
      <w:numFmt w:val="bullet"/>
      <w:lvlText w:val=""/>
      <w:lvlJc w:val="left"/>
      <w:pPr>
        <w:ind w:left="4145" w:hanging="360"/>
      </w:pPr>
      <w:rPr>
        <w:rFonts w:ascii="Symbol" w:hAnsi="Symbol" w:hint="default"/>
      </w:rPr>
    </w:lvl>
    <w:lvl w:ilvl="4" w:tplc="040C0003" w:tentative="1">
      <w:start w:val="1"/>
      <w:numFmt w:val="bullet"/>
      <w:lvlText w:val="o"/>
      <w:lvlJc w:val="left"/>
      <w:pPr>
        <w:ind w:left="4865" w:hanging="360"/>
      </w:pPr>
      <w:rPr>
        <w:rFonts w:ascii="Courier New" w:hAnsi="Courier New" w:cs="Courier New" w:hint="default"/>
      </w:rPr>
    </w:lvl>
    <w:lvl w:ilvl="5" w:tplc="040C0005" w:tentative="1">
      <w:start w:val="1"/>
      <w:numFmt w:val="bullet"/>
      <w:lvlText w:val=""/>
      <w:lvlJc w:val="left"/>
      <w:pPr>
        <w:ind w:left="5585" w:hanging="360"/>
      </w:pPr>
      <w:rPr>
        <w:rFonts w:ascii="Wingdings" w:hAnsi="Wingdings" w:hint="default"/>
      </w:rPr>
    </w:lvl>
    <w:lvl w:ilvl="6" w:tplc="040C0001" w:tentative="1">
      <w:start w:val="1"/>
      <w:numFmt w:val="bullet"/>
      <w:lvlText w:val=""/>
      <w:lvlJc w:val="left"/>
      <w:pPr>
        <w:ind w:left="6305" w:hanging="360"/>
      </w:pPr>
      <w:rPr>
        <w:rFonts w:ascii="Symbol" w:hAnsi="Symbol" w:hint="default"/>
      </w:rPr>
    </w:lvl>
    <w:lvl w:ilvl="7" w:tplc="040C0003" w:tentative="1">
      <w:start w:val="1"/>
      <w:numFmt w:val="bullet"/>
      <w:lvlText w:val="o"/>
      <w:lvlJc w:val="left"/>
      <w:pPr>
        <w:ind w:left="7025" w:hanging="360"/>
      </w:pPr>
      <w:rPr>
        <w:rFonts w:ascii="Courier New" w:hAnsi="Courier New" w:cs="Courier New" w:hint="default"/>
      </w:rPr>
    </w:lvl>
    <w:lvl w:ilvl="8" w:tplc="040C0005" w:tentative="1">
      <w:start w:val="1"/>
      <w:numFmt w:val="bullet"/>
      <w:lvlText w:val=""/>
      <w:lvlJc w:val="left"/>
      <w:pPr>
        <w:ind w:left="7745" w:hanging="360"/>
      </w:pPr>
      <w:rPr>
        <w:rFonts w:ascii="Wingdings" w:hAnsi="Wingdings" w:hint="default"/>
      </w:rPr>
    </w:lvl>
  </w:abstractNum>
  <w:abstractNum w:abstractNumId="1">
    <w:nsid w:val="0581457A"/>
    <w:multiLevelType w:val="hybridMultilevel"/>
    <w:tmpl w:val="555E89D2"/>
    <w:lvl w:ilvl="0" w:tplc="040C0005">
      <w:start w:val="1"/>
      <w:numFmt w:val="bullet"/>
      <w:lvlText w:val=""/>
      <w:lvlJc w:val="left"/>
      <w:pPr>
        <w:ind w:left="1789" w:hanging="360"/>
      </w:pPr>
      <w:rPr>
        <w:rFonts w:ascii="Wingdings" w:hAnsi="Wingdings"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2">
    <w:nsid w:val="061F0AC1"/>
    <w:multiLevelType w:val="hybridMultilevel"/>
    <w:tmpl w:val="67DE3E76"/>
    <w:lvl w:ilvl="0" w:tplc="7272DBA8">
      <w:start w:val="1"/>
      <w:numFmt w:val="bullet"/>
      <w:lvlText w:val="­"/>
      <w:lvlJc w:val="left"/>
      <w:pPr>
        <w:ind w:left="780" w:hanging="360"/>
      </w:pPr>
      <w:rPr>
        <w:rFonts w:ascii="Times New Roman" w:hAnsi="Times New Roman" w:cs="Times New Roman" w:hint="default"/>
        <w:color w:val="auto"/>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3D6CE6F4">
      <w:start w:val="1"/>
      <w:numFmt w:val="bullet"/>
      <w:lvlText w:val=""/>
      <w:lvlJc w:val="left"/>
      <w:pPr>
        <w:ind w:left="2940" w:hanging="360"/>
      </w:pPr>
      <w:rPr>
        <w:rFonts w:ascii="Wingdings" w:hAnsi="Wingdings" w:hint="default"/>
        <w:color w:val="auto"/>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nsid w:val="08C4717F"/>
    <w:multiLevelType w:val="hybridMultilevel"/>
    <w:tmpl w:val="B7DC0D9A"/>
    <w:lvl w:ilvl="0" w:tplc="84F66C74">
      <w:start w:val="1"/>
      <w:numFmt w:val="bullet"/>
      <w:pStyle w:val="Retrait2"/>
      <w:lvlText w:val="-"/>
      <w:lvlJc w:val="left"/>
      <w:pPr>
        <w:tabs>
          <w:tab w:val="num" w:pos="1248"/>
        </w:tabs>
        <w:ind w:left="1248" w:hanging="397"/>
      </w:pPr>
      <w:rPr>
        <w:rFonts w:ascii="Times New Roman" w:eastAsia="Times New Roman" w:hAnsi="Times New Roman" w:cs="Times New Roman" w:hint="default"/>
      </w:rPr>
    </w:lvl>
    <w:lvl w:ilvl="1" w:tplc="040C0003">
      <w:start w:val="1"/>
      <w:numFmt w:val="bullet"/>
      <w:lvlText w:val="o"/>
      <w:lvlJc w:val="left"/>
      <w:pPr>
        <w:tabs>
          <w:tab w:val="num" w:pos="1044"/>
        </w:tabs>
        <w:ind w:left="1044" w:hanging="360"/>
      </w:pPr>
      <w:rPr>
        <w:rFonts w:ascii="Courier New" w:hAnsi="Courier New" w:hint="default"/>
      </w:rPr>
    </w:lvl>
    <w:lvl w:ilvl="2" w:tplc="040C0005">
      <w:start w:val="1"/>
      <w:numFmt w:val="bullet"/>
      <w:lvlText w:val=""/>
      <w:lvlJc w:val="left"/>
      <w:pPr>
        <w:tabs>
          <w:tab w:val="num" w:pos="1764"/>
        </w:tabs>
        <w:ind w:left="1764" w:hanging="360"/>
      </w:pPr>
      <w:rPr>
        <w:rFonts w:ascii="Wingdings" w:hAnsi="Wingdings" w:hint="default"/>
      </w:rPr>
    </w:lvl>
    <w:lvl w:ilvl="3" w:tplc="040C0001" w:tentative="1">
      <w:start w:val="1"/>
      <w:numFmt w:val="bullet"/>
      <w:lvlText w:val=""/>
      <w:lvlJc w:val="left"/>
      <w:pPr>
        <w:tabs>
          <w:tab w:val="num" w:pos="2484"/>
        </w:tabs>
        <w:ind w:left="2484" w:hanging="360"/>
      </w:pPr>
      <w:rPr>
        <w:rFonts w:ascii="Symbol" w:hAnsi="Symbol" w:hint="default"/>
      </w:rPr>
    </w:lvl>
    <w:lvl w:ilvl="4" w:tplc="040C0003" w:tentative="1">
      <w:start w:val="1"/>
      <w:numFmt w:val="bullet"/>
      <w:lvlText w:val="o"/>
      <w:lvlJc w:val="left"/>
      <w:pPr>
        <w:tabs>
          <w:tab w:val="num" w:pos="3204"/>
        </w:tabs>
        <w:ind w:left="3204" w:hanging="360"/>
      </w:pPr>
      <w:rPr>
        <w:rFonts w:ascii="Courier New" w:hAnsi="Courier New" w:hint="default"/>
      </w:rPr>
    </w:lvl>
    <w:lvl w:ilvl="5" w:tplc="040C0005" w:tentative="1">
      <w:start w:val="1"/>
      <w:numFmt w:val="bullet"/>
      <w:lvlText w:val=""/>
      <w:lvlJc w:val="left"/>
      <w:pPr>
        <w:tabs>
          <w:tab w:val="num" w:pos="3924"/>
        </w:tabs>
        <w:ind w:left="3924" w:hanging="360"/>
      </w:pPr>
      <w:rPr>
        <w:rFonts w:ascii="Wingdings" w:hAnsi="Wingdings" w:hint="default"/>
      </w:rPr>
    </w:lvl>
    <w:lvl w:ilvl="6" w:tplc="040C0001" w:tentative="1">
      <w:start w:val="1"/>
      <w:numFmt w:val="bullet"/>
      <w:lvlText w:val=""/>
      <w:lvlJc w:val="left"/>
      <w:pPr>
        <w:tabs>
          <w:tab w:val="num" w:pos="4644"/>
        </w:tabs>
        <w:ind w:left="4644" w:hanging="360"/>
      </w:pPr>
      <w:rPr>
        <w:rFonts w:ascii="Symbol" w:hAnsi="Symbol" w:hint="default"/>
      </w:rPr>
    </w:lvl>
    <w:lvl w:ilvl="7" w:tplc="040C0003" w:tentative="1">
      <w:start w:val="1"/>
      <w:numFmt w:val="bullet"/>
      <w:lvlText w:val="o"/>
      <w:lvlJc w:val="left"/>
      <w:pPr>
        <w:tabs>
          <w:tab w:val="num" w:pos="5364"/>
        </w:tabs>
        <w:ind w:left="5364" w:hanging="360"/>
      </w:pPr>
      <w:rPr>
        <w:rFonts w:ascii="Courier New" w:hAnsi="Courier New" w:hint="default"/>
      </w:rPr>
    </w:lvl>
    <w:lvl w:ilvl="8" w:tplc="040C0005" w:tentative="1">
      <w:start w:val="1"/>
      <w:numFmt w:val="bullet"/>
      <w:lvlText w:val=""/>
      <w:lvlJc w:val="left"/>
      <w:pPr>
        <w:tabs>
          <w:tab w:val="num" w:pos="6084"/>
        </w:tabs>
        <w:ind w:left="6084" w:hanging="360"/>
      </w:pPr>
      <w:rPr>
        <w:rFonts w:ascii="Wingdings" w:hAnsi="Wingdings" w:hint="default"/>
      </w:rPr>
    </w:lvl>
  </w:abstractNum>
  <w:abstractNum w:abstractNumId="4">
    <w:nsid w:val="09A10CAA"/>
    <w:multiLevelType w:val="hybridMultilevel"/>
    <w:tmpl w:val="322056DC"/>
    <w:lvl w:ilvl="0" w:tplc="7272DBA8">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A6A27DB"/>
    <w:multiLevelType w:val="hybridMultilevel"/>
    <w:tmpl w:val="6A605F7C"/>
    <w:lvl w:ilvl="0" w:tplc="040C0005">
      <w:start w:val="1"/>
      <w:numFmt w:val="bullet"/>
      <w:lvlText w:val=""/>
      <w:lvlJc w:val="left"/>
      <w:pPr>
        <w:ind w:left="1789" w:hanging="360"/>
      </w:pPr>
      <w:rPr>
        <w:rFonts w:ascii="Wingdings" w:hAnsi="Wingdings"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6">
    <w:nsid w:val="0BD10E76"/>
    <w:multiLevelType w:val="multilevel"/>
    <w:tmpl w:val="F0EACF56"/>
    <w:lvl w:ilvl="0">
      <w:start w:val="1"/>
      <w:numFmt w:val="decimal"/>
      <w:pStyle w:val="Titre1"/>
      <w:lvlText w:val="%1."/>
      <w:lvlJc w:val="left"/>
      <w:pPr>
        <w:ind w:left="360" w:hanging="360"/>
      </w:pPr>
      <w:rPr>
        <w:rFonts w:ascii="Arial Gras" w:hAnsi="Arial Gras" w:cs="Arial" w:hint="default"/>
        <w:b/>
        <w:bCs/>
        <w:i w:val="0"/>
        <w:iCs w:val="0"/>
        <w:caps w:val="0"/>
        <w:smallCaps w:val="0"/>
        <w:strike w:val="0"/>
        <w:dstrike w:val="0"/>
        <w:noProof w:val="0"/>
        <w:snapToGrid w:val="0"/>
        <w:vanish w:val="0"/>
        <w:color w:val="007A00"/>
        <w:spacing w:val="0"/>
        <w:w w:val="0"/>
        <w:kern w:val="0"/>
        <w:position w:val="0"/>
        <w:sz w:val="26"/>
        <w:szCs w:val="0"/>
        <w:u w:val="none" w:color="000099"/>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6FE4AA4"/>
    <w:multiLevelType w:val="hybridMultilevel"/>
    <w:tmpl w:val="95DCA4A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1D6B5ABD"/>
    <w:multiLevelType w:val="hybridMultilevel"/>
    <w:tmpl w:val="A4747098"/>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bullet"/>
      <w:pStyle w:val="pucescarres"/>
      <w:lvlText w:val=""/>
      <w:lvlJc w:val="left"/>
      <w:pPr>
        <w:tabs>
          <w:tab w:val="num" w:pos="1080"/>
        </w:tabs>
        <w:ind w:left="1080" w:hanging="360"/>
      </w:pPr>
      <w:rPr>
        <w:rFonts w:ascii="Wingdings" w:hAnsi="Wingdings" w:cs="Wingdings"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9">
    <w:nsid w:val="1DAD3A99"/>
    <w:multiLevelType w:val="hybridMultilevel"/>
    <w:tmpl w:val="95DCA4A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1F9D0611"/>
    <w:multiLevelType w:val="hybridMultilevel"/>
    <w:tmpl w:val="C51EC738"/>
    <w:lvl w:ilvl="0" w:tplc="5B2631C4">
      <w:numFmt w:val="bullet"/>
      <w:lvlText w:val="-"/>
      <w:lvlJc w:val="left"/>
      <w:pPr>
        <w:ind w:left="1429" w:hanging="360"/>
      </w:pPr>
      <w:rPr>
        <w:rFonts w:ascii="Calibri" w:eastAsia="Calibri" w:hAnsi="Calibri" w:cs="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nsid w:val="22891B26"/>
    <w:multiLevelType w:val="multilevel"/>
    <w:tmpl w:val="4672E98A"/>
    <w:lvl w:ilvl="0">
      <w:start w:val="1"/>
      <w:numFmt w:val="decimal"/>
      <w:lvlText w:val="%1."/>
      <w:lvlJc w:val="left"/>
      <w:pPr>
        <w:ind w:left="360" w:hanging="360"/>
      </w:pPr>
      <w:rPr>
        <w:rFonts w:hint="default"/>
        <w:b/>
        <w:bCs/>
        <w:i w:val="0"/>
        <w:iCs w:val="0"/>
        <w:caps w:val="0"/>
        <w:smallCaps w:val="0"/>
        <w:strike w:val="0"/>
        <w:dstrike w:val="0"/>
        <w:noProof w:val="0"/>
        <w:snapToGrid w:val="0"/>
        <w:vanish w:val="0"/>
        <w:color w:val="50B848"/>
        <w:spacing w:val="0"/>
        <w:w w:val="0"/>
        <w:kern w:val="0"/>
        <w:position w:val="0"/>
        <w:szCs w:val="0"/>
        <w:u w:val="none" w:color="000099"/>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lvl>
    <w:lvl w:ilvl="2">
      <w:start w:val="1"/>
      <w:numFmt w:val="decimal"/>
      <w:pStyle w:val="Titre3"/>
      <w:lvlText w:val="%1.%2.%3."/>
      <w:lvlJc w:val="left"/>
      <w:pPr>
        <w:tabs>
          <w:tab w:val="num" w:pos="720"/>
        </w:tabs>
        <w:ind w:left="720" w:hanging="720"/>
      </w:pPr>
      <w:rPr>
        <w:sz w:val="22"/>
      </w:r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2AD08E6"/>
    <w:multiLevelType w:val="hybridMultilevel"/>
    <w:tmpl w:val="37843534"/>
    <w:lvl w:ilvl="0" w:tplc="5B2631C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FB175F"/>
    <w:multiLevelType w:val="hybridMultilevel"/>
    <w:tmpl w:val="B4AE04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7DA1A49"/>
    <w:multiLevelType w:val="hybridMultilevel"/>
    <w:tmpl w:val="95DCA4A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280322AD"/>
    <w:multiLevelType w:val="hybridMultilevel"/>
    <w:tmpl w:val="0E2C1B60"/>
    <w:lvl w:ilvl="0" w:tplc="A7A2A284">
      <w:start w:val="1"/>
      <w:numFmt w:val="bullet"/>
      <w:lvlText w:val=""/>
      <w:lvlJc w:val="left"/>
      <w:pPr>
        <w:ind w:left="360" w:hanging="360"/>
      </w:pPr>
      <w:rPr>
        <w:rFonts w:ascii="Symbol" w:hAnsi="Symbol" w:cs="Symbol" w:hint="default"/>
        <w:b w:val="0"/>
        <w:i w:val="0"/>
        <w:color w:val="auto"/>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2AF53DAD"/>
    <w:multiLevelType w:val="hybridMultilevel"/>
    <w:tmpl w:val="AEFEE77A"/>
    <w:lvl w:ilvl="0" w:tplc="E098A24C">
      <w:start w:val="1"/>
      <w:numFmt w:val="bullet"/>
      <w:lvlText w:val="-"/>
      <w:lvlJc w:val="left"/>
      <w:pPr>
        <w:ind w:left="1139" w:hanging="360"/>
      </w:pPr>
      <w:rPr>
        <w:rFonts w:ascii="Arial" w:eastAsia="Calibri" w:hAnsi="Arial" w:cs="Arial" w:hint="default"/>
      </w:rPr>
    </w:lvl>
    <w:lvl w:ilvl="1" w:tplc="040C0003" w:tentative="1">
      <w:start w:val="1"/>
      <w:numFmt w:val="bullet"/>
      <w:lvlText w:val="o"/>
      <w:lvlJc w:val="left"/>
      <w:pPr>
        <w:ind w:left="1859" w:hanging="360"/>
      </w:pPr>
      <w:rPr>
        <w:rFonts w:ascii="Courier New" w:hAnsi="Courier New" w:cs="Courier New" w:hint="default"/>
      </w:rPr>
    </w:lvl>
    <w:lvl w:ilvl="2" w:tplc="040C0005" w:tentative="1">
      <w:start w:val="1"/>
      <w:numFmt w:val="bullet"/>
      <w:lvlText w:val=""/>
      <w:lvlJc w:val="left"/>
      <w:pPr>
        <w:ind w:left="2579" w:hanging="360"/>
      </w:pPr>
      <w:rPr>
        <w:rFonts w:ascii="Wingdings" w:hAnsi="Wingdings" w:hint="default"/>
      </w:rPr>
    </w:lvl>
    <w:lvl w:ilvl="3" w:tplc="040C0001" w:tentative="1">
      <w:start w:val="1"/>
      <w:numFmt w:val="bullet"/>
      <w:lvlText w:val=""/>
      <w:lvlJc w:val="left"/>
      <w:pPr>
        <w:ind w:left="3299" w:hanging="360"/>
      </w:pPr>
      <w:rPr>
        <w:rFonts w:ascii="Symbol" w:hAnsi="Symbol" w:hint="default"/>
      </w:rPr>
    </w:lvl>
    <w:lvl w:ilvl="4" w:tplc="040C0003" w:tentative="1">
      <w:start w:val="1"/>
      <w:numFmt w:val="bullet"/>
      <w:lvlText w:val="o"/>
      <w:lvlJc w:val="left"/>
      <w:pPr>
        <w:ind w:left="4019" w:hanging="360"/>
      </w:pPr>
      <w:rPr>
        <w:rFonts w:ascii="Courier New" w:hAnsi="Courier New" w:cs="Courier New" w:hint="default"/>
      </w:rPr>
    </w:lvl>
    <w:lvl w:ilvl="5" w:tplc="040C0005" w:tentative="1">
      <w:start w:val="1"/>
      <w:numFmt w:val="bullet"/>
      <w:lvlText w:val=""/>
      <w:lvlJc w:val="left"/>
      <w:pPr>
        <w:ind w:left="4739" w:hanging="360"/>
      </w:pPr>
      <w:rPr>
        <w:rFonts w:ascii="Wingdings" w:hAnsi="Wingdings" w:hint="default"/>
      </w:rPr>
    </w:lvl>
    <w:lvl w:ilvl="6" w:tplc="040C0001" w:tentative="1">
      <w:start w:val="1"/>
      <w:numFmt w:val="bullet"/>
      <w:lvlText w:val=""/>
      <w:lvlJc w:val="left"/>
      <w:pPr>
        <w:ind w:left="5459" w:hanging="360"/>
      </w:pPr>
      <w:rPr>
        <w:rFonts w:ascii="Symbol" w:hAnsi="Symbol" w:hint="default"/>
      </w:rPr>
    </w:lvl>
    <w:lvl w:ilvl="7" w:tplc="040C0003" w:tentative="1">
      <w:start w:val="1"/>
      <w:numFmt w:val="bullet"/>
      <w:lvlText w:val="o"/>
      <w:lvlJc w:val="left"/>
      <w:pPr>
        <w:ind w:left="6179" w:hanging="360"/>
      </w:pPr>
      <w:rPr>
        <w:rFonts w:ascii="Courier New" w:hAnsi="Courier New" w:cs="Courier New" w:hint="default"/>
      </w:rPr>
    </w:lvl>
    <w:lvl w:ilvl="8" w:tplc="040C0005" w:tentative="1">
      <w:start w:val="1"/>
      <w:numFmt w:val="bullet"/>
      <w:lvlText w:val=""/>
      <w:lvlJc w:val="left"/>
      <w:pPr>
        <w:ind w:left="6899" w:hanging="360"/>
      </w:pPr>
      <w:rPr>
        <w:rFonts w:ascii="Wingdings" w:hAnsi="Wingdings" w:hint="default"/>
      </w:rPr>
    </w:lvl>
  </w:abstractNum>
  <w:abstractNum w:abstractNumId="17">
    <w:nsid w:val="2C794ECE"/>
    <w:multiLevelType w:val="hybridMultilevel"/>
    <w:tmpl w:val="A1280480"/>
    <w:lvl w:ilvl="0" w:tplc="A7A2A284">
      <w:start w:val="1"/>
      <w:numFmt w:val="bullet"/>
      <w:lvlText w:val=""/>
      <w:lvlJc w:val="left"/>
      <w:pPr>
        <w:ind w:left="720" w:hanging="360"/>
      </w:pPr>
      <w:rPr>
        <w:rFonts w:ascii="Symbol" w:hAnsi="Symbol" w:cs="Symbol" w:hint="default"/>
        <w:b w:val="0"/>
        <w:i w:val="0"/>
        <w:color w:val="auto"/>
        <w:sz w:val="24"/>
      </w:rPr>
    </w:lvl>
    <w:lvl w:ilvl="1" w:tplc="F2BA60EE">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D931010"/>
    <w:multiLevelType w:val="hybridMultilevel"/>
    <w:tmpl w:val="D9703452"/>
    <w:lvl w:ilvl="0" w:tplc="17522D7E">
      <w:start w:val="1"/>
      <w:numFmt w:val="decimal"/>
      <w:lvlText w:val="%1."/>
      <w:lvlJc w:val="left"/>
      <w:pPr>
        <w:ind w:left="360" w:hanging="360"/>
      </w:pPr>
      <w:rPr>
        <w:rFonts w:hint="default"/>
        <w:color w:val="000000"/>
        <w:sz w:val="2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2EDD028F"/>
    <w:multiLevelType w:val="hybridMultilevel"/>
    <w:tmpl w:val="AA5C0ADA"/>
    <w:lvl w:ilvl="0" w:tplc="6450D56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FAF023C"/>
    <w:multiLevelType w:val="singleLevel"/>
    <w:tmpl w:val="B204B182"/>
    <w:lvl w:ilvl="0">
      <w:start w:val="1"/>
      <w:numFmt w:val="bullet"/>
      <w:pStyle w:val="Retraitcorpsdetexte2"/>
      <w:lvlText w:val=""/>
      <w:lvlJc w:val="left"/>
      <w:pPr>
        <w:tabs>
          <w:tab w:val="num" w:pos="360"/>
        </w:tabs>
        <w:ind w:left="357" w:hanging="357"/>
      </w:pPr>
      <w:rPr>
        <w:rFonts w:ascii="Symbol" w:hAnsi="Symbol" w:hint="default"/>
        <w:sz w:val="18"/>
      </w:rPr>
    </w:lvl>
  </w:abstractNum>
  <w:abstractNum w:abstractNumId="21">
    <w:nsid w:val="2FE072D0"/>
    <w:multiLevelType w:val="hybridMultilevel"/>
    <w:tmpl w:val="272C445E"/>
    <w:lvl w:ilvl="0" w:tplc="7272DBA8">
      <w:start w:val="1"/>
      <w:numFmt w:val="bullet"/>
      <w:lvlText w:val="­"/>
      <w:lvlJc w:val="left"/>
      <w:pPr>
        <w:ind w:left="720" w:hanging="360"/>
      </w:pPr>
      <w:rPr>
        <w:rFonts w:ascii="Times New Roman" w:hAnsi="Times New Roman" w:cs="Times New Roman" w:hint="default"/>
        <w:b w:val="0"/>
        <w:i w:val="0"/>
        <w:color w:val="auto"/>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0777CF4"/>
    <w:multiLevelType w:val="hybridMultilevel"/>
    <w:tmpl w:val="D8D02B06"/>
    <w:lvl w:ilvl="0" w:tplc="A7A2A284">
      <w:start w:val="1"/>
      <w:numFmt w:val="bullet"/>
      <w:lvlText w:val=""/>
      <w:lvlJc w:val="left"/>
      <w:pPr>
        <w:ind w:left="360" w:hanging="360"/>
      </w:pPr>
      <w:rPr>
        <w:rFonts w:ascii="Symbol" w:hAnsi="Symbol" w:cs="Symbol" w:hint="default"/>
        <w:b w:val="0"/>
        <w:i w:val="0"/>
        <w:color w:val="auto"/>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349048EF"/>
    <w:multiLevelType w:val="hybridMultilevel"/>
    <w:tmpl w:val="95DCA4A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362266D5"/>
    <w:multiLevelType w:val="hybridMultilevel"/>
    <w:tmpl w:val="87A654D2"/>
    <w:lvl w:ilvl="0" w:tplc="9942F652">
      <w:start w:val="1"/>
      <w:numFmt w:val="bullet"/>
      <w:lvlText w:val="Æ"/>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7586EA9"/>
    <w:multiLevelType w:val="hybridMultilevel"/>
    <w:tmpl w:val="95DCA4A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3D436378"/>
    <w:multiLevelType w:val="hybridMultilevel"/>
    <w:tmpl w:val="6BB46196"/>
    <w:lvl w:ilvl="0" w:tplc="4B206796">
      <w:start w:val="1"/>
      <w:numFmt w:val="decimal"/>
      <w:lvlText w:val="%1."/>
      <w:lvlJc w:val="left"/>
      <w:pPr>
        <w:ind w:left="360" w:hanging="360"/>
      </w:pPr>
      <w:rPr>
        <w:rFonts w:ascii="Arial" w:hAnsi="Arial" w:hint="default"/>
        <w:b w:val="0"/>
        <w:i w:val="0"/>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40A7072C"/>
    <w:multiLevelType w:val="hybridMultilevel"/>
    <w:tmpl w:val="B31824FC"/>
    <w:lvl w:ilvl="0" w:tplc="7272DBA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4093F0F"/>
    <w:multiLevelType w:val="hybridMultilevel"/>
    <w:tmpl w:val="6EE812CA"/>
    <w:lvl w:ilvl="0" w:tplc="28B64C78">
      <w:start w:val="1"/>
      <w:numFmt w:val="bullet"/>
      <w:pStyle w:val="BTCBullets"/>
      <w:lvlText w:val=""/>
      <w:lvlJc w:val="left"/>
      <w:pPr>
        <w:tabs>
          <w:tab w:val="num" w:pos="363"/>
        </w:tabs>
        <w:ind w:left="363" w:hanging="363"/>
      </w:pPr>
      <w:rPr>
        <w:rFonts w:ascii="Symbol" w:hAnsi="Symbol" w:cs="Times New Roman" w:hint="default"/>
      </w:rPr>
    </w:lvl>
    <w:lvl w:ilvl="1" w:tplc="04090003">
      <w:start w:val="1"/>
      <w:numFmt w:val="bullet"/>
      <w:lvlText w:val="o"/>
      <w:lvlJc w:val="left"/>
      <w:pPr>
        <w:tabs>
          <w:tab w:val="num" w:pos="1083"/>
        </w:tabs>
        <w:ind w:left="1083" w:hanging="360"/>
      </w:pPr>
      <w:rPr>
        <w:rFonts w:ascii="Courier New" w:hAnsi="Courier New" w:cs="Courier New" w:hint="default"/>
      </w:rPr>
    </w:lvl>
    <w:lvl w:ilvl="2" w:tplc="04090005">
      <w:start w:val="1"/>
      <w:numFmt w:val="bullet"/>
      <w:lvlText w:val=""/>
      <w:lvlJc w:val="left"/>
      <w:pPr>
        <w:tabs>
          <w:tab w:val="num" w:pos="1803"/>
        </w:tabs>
        <w:ind w:left="1803" w:hanging="360"/>
      </w:pPr>
      <w:rPr>
        <w:rFonts w:ascii="Wingdings" w:hAnsi="Wingdings" w:cs="Times New Roman" w:hint="default"/>
      </w:rPr>
    </w:lvl>
    <w:lvl w:ilvl="3" w:tplc="04090001">
      <w:start w:val="1"/>
      <w:numFmt w:val="bullet"/>
      <w:lvlText w:val=""/>
      <w:lvlJc w:val="left"/>
      <w:pPr>
        <w:tabs>
          <w:tab w:val="num" w:pos="2523"/>
        </w:tabs>
        <w:ind w:left="2523" w:hanging="360"/>
      </w:pPr>
      <w:rPr>
        <w:rFonts w:ascii="Symbol" w:hAnsi="Symbol" w:cs="Times New Roman" w:hint="default"/>
      </w:rPr>
    </w:lvl>
    <w:lvl w:ilvl="4" w:tplc="04090003">
      <w:start w:val="1"/>
      <w:numFmt w:val="bullet"/>
      <w:lvlText w:val="o"/>
      <w:lvlJc w:val="left"/>
      <w:pPr>
        <w:tabs>
          <w:tab w:val="num" w:pos="3243"/>
        </w:tabs>
        <w:ind w:left="3243" w:hanging="360"/>
      </w:pPr>
      <w:rPr>
        <w:rFonts w:ascii="Courier New" w:hAnsi="Courier New" w:cs="Courier New" w:hint="default"/>
      </w:rPr>
    </w:lvl>
    <w:lvl w:ilvl="5" w:tplc="04090005">
      <w:start w:val="1"/>
      <w:numFmt w:val="bullet"/>
      <w:lvlText w:val=""/>
      <w:lvlJc w:val="left"/>
      <w:pPr>
        <w:tabs>
          <w:tab w:val="num" w:pos="3963"/>
        </w:tabs>
        <w:ind w:left="3963" w:hanging="360"/>
      </w:pPr>
      <w:rPr>
        <w:rFonts w:ascii="Wingdings" w:hAnsi="Wingdings" w:cs="Times New Roman" w:hint="default"/>
      </w:rPr>
    </w:lvl>
    <w:lvl w:ilvl="6" w:tplc="04090001">
      <w:start w:val="1"/>
      <w:numFmt w:val="bullet"/>
      <w:lvlText w:val=""/>
      <w:lvlJc w:val="left"/>
      <w:pPr>
        <w:tabs>
          <w:tab w:val="num" w:pos="4683"/>
        </w:tabs>
        <w:ind w:left="4683" w:hanging="360"/>
      </w:pPr>
      <w:rPr>
        <w:rFonts w:ascii="Symbol" w:hAnsi="Symbol" w:cs="Times New Roman" w:hint="default"/>
      </w:rPr>
    </w:lvl>
    <w:lvl w:ilvl="7" w:tplc="04090003">
      <w:start w:val="1"/>
      <w:numFmt w:val="bullet"/>
      <w:lvlText w:val="o"/>
      <w:lvlJc w:val="left"/>
      <w:pPr>
        <w:tabs>
          <w:tab w:val="num" w:pos="5403"/>
        </w:tabs>
        <w:ind w:left="5403" w:hanging="360"/>
      </w:pPr>
      <w:rPr>
        <w:rFonts w:ascii="Courier New" w:hAnsi="Courier New" w:cs="Courier New" w:hint="default"/>
      </w:rPr>
    </w:lvl>
    <w:lvl w:ilvl="8" w:tplc="04090005">
      <w:start w:val="1"/>
      <w:numFmt w:val="bullet"/>
      <w:lvlText w:val=""/>
      <w:lvlJc w:val="left"/>
      <w:pPr>
        <w:tabs>
          <w:tab w:val="num" w:pos="6123"/>
        </w:tabs>
        <w:ind w:left="6123" w:hanging="360"/>
      </w:pPr>
      <w:rPr>
        <w:rFonts w:ascii="Wingdings" w:hAnsi="Wingdings" w:cs="Times New Roman" w:hint="default"/>
      </w:rPr>
    </w:lvl>
  </w:abstractNum>
  <w:abstractNum w:abstractNumId="29">
    <w:nsid w:val="464A4052"/>
    <w:multiLevelType w:val="hybridMultilevel"/>
    <w:tmpl w:val="AECC669E"/>
    <w:lvl w:ilvl="0" w:tplc="040C0005">
      <w:start w:val="1"/>
      <w:numFmt w:val="bullet"/>
      <w:lvlText w:val=""/>
      <w:lvlJc w:val="left"/>
      <w:pPr>
        <w:ind w:left="1789" w:hanging="360"/>
      </w:pPr>
      <w:rPr>
        <w:rFonts w:ascii="Wingdings" w:hAnsi="Wingdings"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30">
    <w:nsid w:val="49517462"/>
    <w:multiLevelType w:val="hybridMultilevel"/>
    <w:tmpl w:val="51BA9E24"/>
    <w:lvl w:ilvl="0" w:tplc="040C0001">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1">
    <w:nsid w:val="4D6F7031"/>
    <w:multiLevelType w:val="multilevel"/>
    <w:tmpl w:val="8C7AB5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1A9115C"/>
    <w:multiLevelType w:val="hybridMultilevel"/>
    <w:tmpl w:val="95DCA4A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nsid w:val="56F37B4C"/>
    <w:multiLevelType w:val="hybridMultilevel"/>
    <w:tmpl w:val="D79CFEF0"/>
    <w:lvl w:ilvl="0" w:tplc="7272DBA8">
      <w:start w:val="1"/>
      <w:numFmt w:val="bullet"/>
      <w:lvlText w:val="­"/>
      <w:lvlJc w:val="left"/>
      <w:pPr>
        <w:ind w:left="360" w:hanging="360"/>
      </w:pPr>
      <w:rPr>
        <w:rFonts w:ascii="Times New Roman" w:hAnsi="Times New Roman" w:cs="Times New Roman"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nsid w:val="5C156176"/>
    <w:multiLevelType w:val="hybridMultilevel"/>
    <w:tmpl w:val="4F9458DC"/>
    <w:lvl w:ilvl="0" w:tplc="AA24A5D0">
      <w:start w:val="1"/>
      <w:numFmt w:val="bullet"/>
      <w:lvlText w:val="Æ"/>
      <w:lvlJc w:val="left"/>
      <w:pPr>
        <w:ind w:left="360" w:hanging="360"/>
      </w:pPr>
      <w:rPr>
        <w:rFonts w:ascii="Wingdings 3" w:hAnsi="Wingdings 3" w:cs="Symbol" w:hint="default"/>
        <w:b w:val="0"/>
        <w:i w:val="0"/>
        <w:color w:val="auto"/>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5EA10185"/>
    <w:multiLevelType w:val="hybridMultilevel"/>
    <w:tmpl w:val="D71C0BE2"/>
    <w:lvl w:ilvl="0" w:tplc="E14492E4">
      <w:start w:val="1"/>
      <w:numFmt w:val="decimal"/>
      <w:pStyle w:val="Titre2"/>
      <w:lvlText w:val="%1."/>
      <w:lvlJc w:val="left"/>
      <w:pPr>
        <w:ind w:left="720" w:hanging="360"/>
      </w:pPr>
      <w:rPr>
        <w:rFonts w:ascii="Arial Gras" w:hAnsi="Arial Gras" w:cs="Arial" w:hint="default"/>
        <w:b/>
        <w:i w:val="0"/>
        <w:color w:val="007A00"/>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F2B2F91"/>
    <w:multiLevelType w:val="hybridMultilevel"/>
    <w:tmpl w:val="E202E9DC"/>
    <w:lvl w:ilvl="0" w:tplc="FEC2EB3A">
      <w:start w:val="1"/>
      <w:numFmt w:val="bullet"/>
      <w:lvlText w:val="Æ"/>
      <w:lvlJc w:val="left"/>
      <w:pPr>
        <w:ind w:left="360" w:hanging="360"/>
      </w:pPr>
      <w:rPr>
        <w:rFonts w:ascii="Wingdings 3" w:hAnsi="Wingdings 3" w:cs="Symbol" w:hint="default"/>
        <w:b w:val="0"/>
        <w:i w:val="0"/>
        <w:color w:val="auto"/>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67BB35A5"/>
    <w:multiLevelType w:val="hybridMultilevel"/>
    <w:tmpl w:val="95DCA4A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69E65DAA"/>
    <w:multiLevelType w:val="hybridMultilevel"/>
    <w:tmpl w:val="36B63E62"/>
    <w:lvl w:ilvl="0" w:tplc="040C0005">
      <w:start w:val="1"/>
      <w:numFmt w:val="bullet"/>
      <w:lvlText w:val=""/>
      <w:lvlJc w:val="left"/>
      <w:pPr>
        <w:ind w:left="1789" w:hanging="360"/>
      </w:pPr>
      <w:rPr>
        <w:rFonts w:ascii="Wingdings" w:hAnsi="Wingdings"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39">
    <w:nsid w:val="70844D58"/>
    <w:multiLevelType w:val="hybridMultilevel"/>
    <w:tmpl w:val="D488E0BA"/>
    <w:lvl w:ilvl="0" w:tplc="040C0001">
      <w:start w:val="1"/>
      <w:numFmt w:val="bullet"/>
      <w:lvlText w:val=""/>
      <w:lvlJc w:val="left"/>
      <w:pPr>
        <w:ind w:left="360" w:hanging="360"/>
      </w:pPr>
      <w:rPr>
        <w:rFonts w:ascii="Symbol" w:hAnsi="Symbol" w:hint="default"/>
      </w:rPr>
    </w:lvl>
    <w:lvl w:ilvl="1" w:tplc="A7A2A284">
      <w:start w:val="1"/>
      <w:numFmt w:val="bullet"/>
      <w:lvlText w:val=""/>
      <w:lvlJc w:val="left"/>
      <w:pPr>
        <w:ind w:left="1080" w:hanging="360"/>
      </w:pPr>
      <w:rPr>
        <w:rFonts w:ascii="Symbol" w:hAnsi="Symbol" w:cs="Symbol" w:hint="default"/>
        <w:b w:val="0"/>
        <w:i w:val="0"/>
        <w:color w:val="auto"/>
        <w:sz w:val="24"/>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72F97C67"/>
    <w:multiLevelType w:val="hybridMultilevel"/>
    <w:tmpl w:val="95DCA4A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nsid w:val="7DA7312F"/>
    <w:multiLevelType w:val="hybridMultilevel"/>
    <w:tmpl w:val="18AA82F2"/>
    <w:lvl w:ilvl="0" w:tplc="040C0005">
      <w:start w:val="1"/>
      <w:numFmt w:val="bullet"/>
      <w:lvlText w:val=""/>
      <w:lvlJc w:val="left"/>
      <w:pPr>
        <w:ind w:left="1789" w:hanging="360"/>
      </w:pPr>
      <w:rPr>
        <w:rFonts w:ascii="Wingdings" w:hAnsi="Wingdings"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42">
    <w:nsid w:val="7DB672A1"/>
    <w:multiLevelType w:val="hybridMultilevel"/>
    <w:tmpl w:val="C48CA9AE"/>
    <w:lvl w:ilvl="0" w:tplc="7272DBA8">
      <w:start w:val="1"/>
      <w:numFmt w:val="bullet"/>
      <w:lvlText w:val="­"/>
      <w:lvlJc w:val="left"/>
      <w:pPr>
        <w:ind w:left="720" w:hanging="360"/>
      </w:pPr>
      <w:rPr>
        <w:rFonts w:ascii="Times New Roman" w:hAnsi="Times New Roman" w:cs="Times New Roman" w:hint="default"/>
        <w:b w:val="0"/>
        <w:i w:val="0"/>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E623D11"/>
    <w:multiLevelType w:val="multilevel"/>
    <w:tmpl w:val="D992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3"/>
  </w:num>
  <w:num w:numId="4">
    <w:abstractNumId w:val="11"/>
  </w:num>
  <w:num w:numId="5">
    <w:abstractNumId w:val="28"/>
  </w:num>
  <w:num w:numId="6">
    <w:abstractNumId w:val="8"/>
  </w:num>
  <w:num w:numId="7">
    <w:abstractNumId w:val="6"/>
  </w:num>
  <w:num w:numId="8">
    <w:abstractNumId w:val="31"/>
  </w:num>
  <w:num w:numId="9">
    <w:abstractNumId w:val="2"/>
  </w:num>
  <w:num w:numId="10">
    <w:abstractNumId w:val="27"/>
  </w:num>
  <w:num w:numId="11">
    <w:abstractNumId w:val="21"/>
  </w:num>
  <w:num w:numId="12">
    <w:abstractNumId w:val="17"/>
  </w:num>
  <w:num w:numId="13">
    <w:abstractNumId w:val="36"/>
  </w:num>
  <w:num w:numId="14">
    <w:abstractNumId w:val="35"/>
  </w:num>
  <w:num w:numId="15">
    <w:abstractNumId w:val="24"/>
  </w:num>
  <w:num w:numId="16">
    <w:abstractNumId w:val="16"/>
  </w:num>
  <w:num w:numId="17">
    <w:abstractNumId w:val="4"/>
  </w:num>
  <w:num w:numId="18">
    <w:abstractNumId w:val="43"/>
  </w:num>
  <w:num w:numId="19">
    <w:abstractNumId w:val="15"/>
  </w:num>
  <w:num w:numId="20">
    <w:abstractNumId w:val="30"/>
  </w:num>
  <w:num w:numId="21">
    <w:abstractNumId w:val="37"/>
  </w:num>
  <w:num w:numId="22">
    <w:abstractNumId w:val="40"/>
  </w:num>
  <w:num w:numId="23">
    <w:abstractNumId w:val="25"/>
  </w:num>
  <w:num w:numId="24">
    <w:abstractNumId w:val="23"/>
  </w:num>
  <w:num w:numId="25">
    <w:abstractNumId w:val="7"/>
  </w:num>
  <w:num w:numId="26">
    <w:abstractNumId w:val="32"/>
  </w:num>
  <w:num w:numId="27">
    <w:abstractNumId w:val="9"/>
  </w:num>
  <w:num w:numId="28">
    <w:abstractNumId w:val="14"/>
  </w:num>
  <w:num w:numId="29">
    <w:abstractNumId w:val="22"/>
  </w:num>
  <w:num w:numId="30">
    <w:abstractNumId w:val="34"/>
  </w:num>
  <w:num w:numId="31">
    <w:abstractNumId w:val="33"/>
  </w:num>
  <w:num w:numId="32">
    <w:abstractNumId w:val="18"/>
  </w:num>
  <w:num w:numId="33">
    <w:abstractNumId w:val="26"/>
  </w:num>
  <w:num w:numId="34">
    <w:abstractNumId w:val="39"/>
  </w:num>
  <w:num w:numId="35">
    <w:abstractNumId w:val="13"/>
  </w:num>
  <w:num w:numId="36">
    <w:abstractNumId w:val="12"/>
  </w:num>
  <w:num w:numId="37">
    <w:abstractNumId w:val="19"/>
  </w:num>
  <w:num w:numId="38">
    <w:abstractNumId w:val="1"/>
  </w:num>
  <w:num w:numId="39">
    <w:abstractNumId w:val="5"/>
  </w:num>
  <w:num w:numId="40">
    <w:abstractNumId w:val="38"/>
  </w:num>
  <w:num w:numId="41">
    <w:abstractNumId w:val="10"/>
  </w:num>
  <w:num w:numId="42">
    <w:abstractNumId w:val="41"/>
  </w:num>
  <w:num w:numId="43">
    <w:abstractNumId w:val="29"/>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fillcolor="#72abc8" stroke="f">
      <v:fill color="#72abc8"/>
      <v:stroke on="f"/>
      <o:colormru v:ext="edit" colors="#0e0,#c5ffc5,#008a00,#007e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005"/>
    <w:rsid w:val="00001C4D"/>
    <w:rsid w:val="000035E6"/>
    <w:rsid w:val="00003EC7"/>
    <w:rsid w:val="00004ACF"/>
    <w:rsid w:val="00012C72"/>
    <w:rsid w:val="000131D4"/>
    <w:rsid w:val="00016E0C"/>
    <w:rsid w:val="00023568"/>
    <w:rsid w:val="00030758"/>
    <w:rsid w:val="00031394"/>
    <w:rsid w:val="00032781"/>
    <w:rsid w:val="00034E04"/>
    <w:rsid w:val="00034F1B"/>
    <w:rsid w:val="000413FF"/>
    <w:rsid w:val="00041BF8"/>
    <w:rsid w:val="00042A3B"/>
    <w:rsid w:val="00042AFF"/>
    <w:rsid w:val="00052E0A"/>
    <w:rsid w:val="0005322C"/>
    <w:rsid w:val="00054352"/>
    <w:rsid w:val="00055134"/>
    <w:rsid w:val="00056291"/>
    <w:rsid w:val="00061B6D"/>
    <w:rsid w:val="00062E6F"/>
    <w:rsid w:val="00064E5D"/>
    <w:rsid w:val="0006505B"/>
    <w:rsid w:val="000652E6"/>
    <w:rsid w:val="0006573B"/>
    <w:rsid w:val="00065B77"/>
    <w:rsid w:val="00070528"/>
    <w:rsid w:val="00072A91"/>
    <w:rsid w:val="00072B80"/>
    <w:rsid w:val="00073EE2"/>
    <w:rsid w:val="00075659"/>
    <w:rsid w:val="00076157"/>
    <w:rsid w:val="000819A8"/>
    <w:rsid w:val="00084401"/>
    <w:rsid w:val="00090C98"/>
    <w:rsid w:val="00092F2A"/>
    <w:rsid w:val="00094726"/>
    <w:rsid w:val="00095BE8"/>
    <w:rsid w:val="0009780E"/>
    <w:rsid w:val="000A2664"/>
    <w:rsid w:val="000A2773"/>
    <w:rsid w:val="000A31F0"/>
    <w:rsid w:val="000A349C"/>
    <w:rsid w:val="000A493D"/>
    <w:rsid w:val="000A5803"/>
    <w:rsid w:val="000A7836"/>
    <w:rsid w:val="000B52C7"/>
    <w:rsid w:val="000B5AC2"/>
    <w:rsid w:val="000C4D4E"/>
    <w:rsid w:val="000C6DAC"/>
    <w:rsid w:val="000D0D64"/>
    <w:rsid w:val="000D2276"/>
    <w:rsid w:val="000D49D6"/>
    <w:rsid w:val="000D6282"/>
    <w:rsid w:val="000D739E"/>
    <w:rsid w:val="000E2358"/>
    <w:rsid w:val="000E3465"/>
    <w:rsid w:val="000E3979"/>
    <w:rsid w:val="000E5353"/>
    <w:rsid w:val="000F241D"/>
    <w:rsid w:val="000F3E12"/>
    <w:rsid w:val="000F4A8E"/>
    <w:rsid w:val="00100EBB"/>
    <w:rsid w:val="0010229B"/>
    <w:rsid w:val="00102A41"/>
    <w:rsid w:val="00103B28"/>
    <w:rsid w:val="00110793"/>
    <w:rsid w:val="00110F99"/>
    <w:rsid w:val="001111FF"/>
    <w:rsid w:val="001127D2"/>
    <w:rsid w:val="00112E63"/>
    <w:rsid w:val="00113D38"/>
    <w:rsid w:val="001157E2"/>
    <w:rsid w:val="00115E17"/>
    <w:rsid w:val="00122998"/>
    <w:rsid w:val="00122BFA"/>
    <w:rsid w:val="00124E41"/>
    <w:rsid w:val="0012549F"/>
    <w:rsid w:val="00125B2C"/>
    <w:rsid w:val="001263D7"/>
    <w:rsid w:val="001264A3"/>
    <w:rsid w:val="00127602"/>
    <w:rsid w:val="00131942"/>
    <w:rsid w:val="00135920"/>
    <w:rsid w:val="00135E21"/>
    <w:rsid w:val="001376E4"/>
    <w:rsid w:val="00141084"/>
    <w:rsid w:val="0014140C"/>
    <w:rsid w:val="0014173F"/>
    <w:rsid w:val="0014321B"/>
    <w:rsid w:val="00143321"/>
    <w:rsid w:val="001434C3"/>
    <w:rsid w:val="0014630C"/>
    <w:rsid w:val="00152267"/>
    <w:rsid w:val="00154ABE"/>
    <w:rsid w:val="00154E49"/>
    <w:rsid w:val="00156AA5"/>
    <w:rsid w:val="00156E4D"/>
    <w:rsid w:val="00157F68"/>
    <w:rsid w:val="001611CD"/>
    <w:rsid w:val="00161BA8"/>
    <w:rsid w:val="00165599"/>
    <w:rsid w:val="001656D4"/>
    <w:rsid w:val="0016749B"/>
    <w:rsid w:val="0017082A"/>
    <w:rsid w:val="001716CE"/>
    <w:rsid w:val="001719E7"/>
    <w:rsid w:val="0017334F"/>
    <w:rsid w:val="001749A6"/>
    <w:rsid w:val="00176DCB"/>
    <w:rsid w:val="001803D3"/>
    <w:rsid w:val="001831FE"/>
    <w:rsid w:val="0018551E"/>
    <w:rsid w:val="00185AAA"/>
    <w:rsid w:val="00191BA7"/>
    <w:rsid w:val="001A08CC"/>
    <w:rsid w:val="001A1F30"/>
    <w:rsid w:val="001A74C7"/>
    <w:rsid w:val="001B14D4"/>
    <w:rsid w:val="001B26E2"/>
    <w:rsid w:val="001B43E4"/>
    <w:rsid w:val="001B487C"/>
    <w:rsid w:val="001C43A5"/>
    <w:rsid w:val="001C504B"/>
    <w:rsid w:val="001D242F"/>
    <w:rsid w:val="001D2CA1"/>
    <w:rsid w:val="001D3941"/>
    <w:rsid w:val="001D3C10"/>
    <w:rsid w:val="001D6192"/>
    <w:rsid w:val="001D72EE"/>
    <w:rsid w:val="001E0599"/>
    <w:rsid w:val="001E27EB"/>
    <w:rsid w:val="001E566C"/>
    <w:rsid w:val="001E7203"/>
    <w:rsid w:val="001F5324"/>
    <w:rsid w:val="001F5CBC"/>
    <w:rsid w:val="001F657E"/>
    <w:rsid w:val="00210169"/>
    <w:rsid w:val="00212B49"/>
    <w:rsid w:val="0022428D"/>
    <w:rsid w:val="00224FF5"/>
    <w:rsid w:val="002263DD"/>
    <w:rsid w:val="00230BEA"/>
    <w:rsid w:val="0023388F"/>
    <w:rsid w:val="00233985"/>
    <w:rsid w:val="00234FAC"/>
    <w:rsid w:val="0023620F"/>
    <w:rsid w:val="0024262E"/>
    <w:rsid w:val="0024672F"/>
    <w:rsid w:val="00247165"/>
    <w:rsid w:val="002553B7"/>
    <w:rsid w:val="00255C15"/>
    <w:rsid w:val="00257B1D"/>
    <w:rsid w:val="0026342A"/>
    <w:rsid w:val="00266081"/>
    <w:rsid w:val="00266BC9"/>
    <w:rsid w:val="0026720A"/>
    <w:rsid w:val="0026731F"/>
    <w:rsid w:val="00267FCA"/>
    <w:rsid w:val="002723CD"/>
    <w:rsid w:val="002726D6"/>
    <w:rsid w:val="00272DBC"/>
    <w:rsid w:val="002743D0"/>
    <w:rsid w:val="002805B0"/>
    <w:rsid w:val="00281AEB"/>
    <w:rsid w:val="00282257"/>
    <w:rsid w:val="002837AA"/>
    <w:rsid w:val="00287C4E"/>
    <w:rsid w:val="00290DB7"/>
    <w:rsid w:val="002922EF"/>
    <w:rsid w:val="002935CB"/>
    <w:rsid w:val="00294975"/>
    <w:rsid w:val="00296017"/>
    <w:rsid w:val="002960A7"/>
    <w:rsid w:val="002A23AA"/>
    <w:rsid w:val="002A5ABE"/>
    <w:rsid w:val="002A735A"/>
    <w:rsid w:val="002B0651"/>
    <w:rsid w:val="002B0E2D"/>
    <w:rsid w:val="002B1E1A"/>
    <w:rsid w:val="002B35DC"/>
    <w:rsid w:val="002C07E7"/>
    <w:rsid w:val="002C2144"/>
    <w:rsid w:val="002C4DBF"/>
    <w:rsid w:val="002C581F"/>
    <w:rsid w:val="002C78A9"/>
    <w:rsid w:val="002D5D0C"/>
    <w:rsid w:val="002E2EAF"/>
    <w:rsid w:val="002E37B0"/>
    <w:rsid w:val="002E4B58"/>
    <w:rsid w:val="002F2244"/>
    <w:rsid w:val="002F2612"/>
    <w:rsid w:val="002F5F43"/>
    <w:rsid w:val="002F7AD8"/>
    <w:rsid w:val="002F7E74"/>
    <w:rsid w:val="00300847"/>
    <w:rsid w:val="00301188"/>
    <w:rsid w:val="00303304"/>
    <w:rsid w:val="0030353E"/>
    <w:rsid w:val="00303DE5"/>
    <w:rsid w:val="003044FF"/>
    <w:rsid w:val="00306002"/>
    <w:rsid w:val="00306BEB"/>
    <w:rsid w:val="00306C5A"/>
    <w:rsid w:val="00307FF9"/>
    <w:rsid w:val="00311268"/>
    <w:rsid w:val="003156C3"/>
    <w:rsid w:val="00316AEE"/>
    <w:rsid w:val="00317C60"/>
    <w:rsid w:val="00320F17"/>
    <w:rsid w:val="0032235D"/>
    <w:rsid w:val="00324E69"/>
    <w:rsid w:val="003301ED"/>
    <w:rsid w:val="0033159E"/>
    <w:rsid w:val="003342BF"/>
    <w:rsid w:val="003353D8"/>
    <w:rsid w:val="0033786A"/>
    <w:rsid w:val="00342D5F"/>
    <w:rsid w:val="00342EDB"/>
    <w:rsid w:val="00344377"/>
    <w:rsid w:val="00344EA3"/>
    <w:rsid w:val="00347339"/>
    <w:rsid w:val="00347698"/>
    <w:rsid w:val="00347B3F"/>
    <w:rsid w:val="00351C19"/>
    <w:rsid w:val="00353FC7"/>
    <w:rsid w:val="00354EF1"/>
    <w:rsid w:val="00362041"/>
    <w:rsid w:val="003626F2"/>
    <w:rsid w:val="00362E49"/>
    <w:rsid w:val="00363D4A"/>
    <w:rsid w:val="003643AB"/>
    <w:rsid w:val="00367AE3"/>
    <w:rsid w:val="0037084D"/>
    <w:rsid w:val="0037738C"/>
    <w:rsid w:val="003812ED"/>
    <w:rsid w:val="00381423"/>
    <w:rsid w:val="003906BA"/>
    <w:rsid w:val="003917D9"/>
    <w:rsid w:val="00395683"/>
    <w:rsid w:val="003A1EDE"/>
    <w:rsid w:val="003A7704"/>
    <w:rsid w:val="003B11E3"/>
    <w:rsid w:val="003B33F4"/>
    <w:rsid w:val="003B3885"/>
    <w:rsid w:val="003B5175"/>
    <w:rsid w:val="003B5EF3"/>
    <w:rsid w:val="003B6A12"/>
    <w:rsid w:val="003B7122"/>
    <w:rsid w:val="003B75E2"/>
    <w:rsid w:val="003C001C"/>
    <w:rsid w:val="003C06C1"/>
    <w:rsid w:val="003C20DC"/>
    <w:rsid w:val="003C22EB"/>
    <w:rsid w:val="003C2AD8"/>
    <w:rsid w:val="003C3012"/>
    <w:rsid w:val="003C4805"/>
    <w:rsid w:val="003D4790"/>
    <w:rsid w:val="003D4DC0"/>
    <w:rsid w:val="003E004C"/>
    <w:rsid w:val="003E1C89"/>
    <w:rsid w:val="003E3B2D"/>
    <w:rsid w:val="003F0679"/>
    <w:rsid w:val="003F37F7"/>
    <w:rsid w:val="0040044F"/>
    <w:rsid w:val="00401806"/>
    <w:rsid w:val="00402092"/>
    <w:rsid w:val="004022BF"/>
    <w:rsid w:val="004023F2"/>
    <w:rsid w:val="004029BE"/>
    <w:rsid w:val="0040350E"/>
    <w:rsid w:val="00406FCB"/>
    <w:rsid w:val="0040756D"/>
    <w:rsid w:val="0041144F"/>
    <w:rsid w:val="00413731"/>
    <w:rsid w:val="004163B2"/>
    <w:rsid w:val="00421AF4"/>
    <w:rsid w:val="00424191"/>
    <w:rsid w:val="00424E7B"/>
    <w:rsid w:val="00425BEC"/>
    <w:rsid w:val="00426FE1"/>
    <w:rsid w:val="0043030F"/>
    <w:rsid w:val="00430570"/>
    <w:rsid w:val="00430671"/>
    <w:rsid w:val="004341EB"/>
    <w:rsid w:val="0043427D"/>
    <w:rsid w:val="004455D1"/>
    <w:rsid w:val="0044614D"/>
    <w:rsid w:val="00450683"/>
    <w:rsid w:val="00451118"/>
    <w:rsid w:val="004533A6"/>
    <w:rsid w:val="00455CB0"/>
    <w:rsid w:val="00460BF5"/>
    <w:rsid w:val="00463228"/>
    <w:rsid w:val="00464165"/>
    <w:rsid w:val="00464B2D"/>
    <w:rsid w:val="00465964"/>
    <w:rsid w:val="004661C1"/>
    <w:rsid w:val="0046722F"/>
    <w:rsid w:val="0046765E"/>
    <w:rsid w:val="00467FFA"/>
    <w:rsid w:val="00470DD4"/>
    <w:rsid w:val="00470E94"/>
    <w:rsid w:val="004711B5"/>
    <w:rsid w:val="004711D1"/>
    <w:rsid w:val="00471FCA"/>
    <w:rsid w:val="00480056"/>
    <w:rsid w:val="0048063A"/>
    <w:rsid w:val="00485BD2"/>
    <w:rsid w:val="0048684F"/>
    <w:rsid w:val="004879B4"/>
    <w:rsid w:val="00491CA9"/>
    <w:rsid w:val="00491F2E"/>
    <w:rsid w:val="004942DC"/>
    <w:rsid w:val="00494A51"/>
    <w:rsid w:val="00494B1D"/>
    <w:rsid w:val="0049617F"/>
    <w:rsid w:val="004963BA"/>
    <w:rsid w:val="004A0F58"/>
    <w:rsid w:val="004A15C3"/>
    <w:rsid w:val="004A5F47"/>
    <w:rsid w:val="004A5F8E"/>
    <w:rsid w:val="004A78F8"/>
    <w:rsid w:val="004A79C8"/>
    <w:rsid w:val="004B084D"/>
    <w:rsid w:val="004B5EA3"/>
    <w:rsid w:val="004C23B6"/>
    <w:rsid w:val="004C4536"/>
    <w:rsid w:val="004C6974"/>
    <w:rsid w:val="004D0C82"/>
    <w:rsid w:val="004D2968"/>
    <w:rsid w:val="004D32D8"/>
    <w:rsid w:val="004D3D18"/>
    <w:rsid w:val="004D707C"/>
    <w:rsid w:val="004E2484"/>
    <w:rsid w:val="004E48BB"/>
    <w:rsid w:val="004E5630"/>
    <w:rsid w:val="004E6FF5"/>
    <w:rsid w:val="004F4136"/>
    <w:rsid w:val="004F6B51"/>
    <w:rsid w:val="0050082C"/>
    <w:rsid w:val="00501B9B"/>
    <w:rsid w:val="005028D0"/>
    <w:rsid w:val="00503E3E"/>
    <w:rsid w:val="005078AD"/>
    <w:rsid w:val="00512866"/>
    <w:rsid w:val="00513AC3"/>
    <w:rsid w:val="005142A8"/>
    <w:rsid w:val="00515717"/>
    <w:rsid w:val="00515FD7"/>
    <w:rsid w:val="005178C2"/>
    <w:rsid w:val="005255AF"/>
    <w:rsid w:val="00527400"/>
    <w:rsid w:val="00527590"/>
    <w:rsid w:val="005318D0"/>
    <w:rsid w:val="00532A10"/>
    <w:rsid w:val="00533B78"/>
    <w:rsid w:val="00533B98"/>
    <w:rsid w:val="00534584"/>
    <w:rsid w:val="00544AFE"/>
    <w:rsid w:val="005450EB"/>
    <w:rsid w:val="00550C5B"/>
    <w:rsid w:val="005514D5"/>
    <w:rsid w:val="00553275"/>
    <w:rsid w:val="005572B2"/>
    <w:rsid w:val="00557FD4"/>
    <w:rsid w:val="00561365"/>
    <w:rsid w:val="005622DA"/>
    <w:rsid w:val="00567027"/>
    <w:rsid w:val="005676B0"/>
    <w:rsid w:val="005678E6"/>
    <w:rsid w:val="00571523"/>
    <w:rsid w:val="00572611"/>
    <w:rsid w:val="00582C31"/>
    <w:rsid w:val="00585E96"/>
    <w:rsid w:val="00590D01"/>
    <w:rsid w:val="00594125"/>
    <w:rsid w:val="005A6386"/>
    <w:rsid w:val="005A7160"/>
    <w:rsid w:val="005B37F1"/>
    <w:rsid w:val="005B43C6"/>
    <w:rsid w:val="005B5D62"/>
    <w:rsid w:val="005B781A"/>
    <w:rsid w:val="005C0409"/>
    <w:rsid w:val="005C723C"/>
    <w:rsid w:val="005C7349"/>
    <w:rsid w:val="005C7E12"/>
    <w:rsid w:val="005D023B"/>
    <w:rsid w:val="005D0CFF"/>
    <w:rsid w:val="005D0F17"/>
    <w:rsid w:val="005D1AF6"/>
    <w:rsid w:val="005D462E"/>
    <w:rsid w:val="005D5263"/>
    <w:rsid w:val="005D65C9"/>
    <w:rsid w:val="005E18EC"/>
    <w:rsid w:val="005E213A"/>
    <w:rsid w:val="005E267C"/>
    <w:rsid w:val="005E6327"/>
    <w:rsid w:val="005E720D"/>
    <w:rsid w:val="005E7C10"/>
    <w:rsid w:val="005F124E"/>
    <w:rsid w:val="005F276E"/>
    <w:rsid w:val="005F2CFF"/>
    <w:rsid w:val="005F62D2"/>
    <w:rsid w:val="005F7B69"/>
    <w:rsid w:val="005F7D63"/>
    <w:rsid w:val="006005C6"/>
    <w:rsid w:val="00602C7A"/>
    <w:rsid w:val="006074DD"/>
    <w:rsid w:val="00610809"/>
    <w:rsid w:val="00611519"/>
    <w:rsid w:val="006131CB"/>
    <w:rsid w:val="00614D7E"/>
    <w:rsid w:val="00615183"/>
    <w:rsid w:val="0061596C"/>
    <w:rsid w:val="00616652"/>
    <w:rsid w:val="00621569"/>
    <w:rsid w:val="006224C2"/>
    <w:rsid w:val="00622812"/>
    <w:rsid w:val="00624142"/>
    <w:rsid w:val="006249E2"/>
    <w:rsid w:val="00630389"/>
    <w:rsid w:val="00630E91"/>
    <w:rsid w:val="0063387F"/>
    <w:rsid w:val="0063465E"/>
    <w:rsid w:val="00634683"/>
    <w:rsid w:val="00637AA3"/>
    <w:rsid w:val="00642D08"/>
    <w:rsid w:val="006445A8"/>
    <w:rsid w:val="00645274"/>
    <w:rsid w:val="0064583B"/>
    <w:rsid w:val="00645A54"/>
    <w:rsid w:val="00647F41"/>
    <w:rsid w:val="00650E48"/>
    <w:rsid w:val="00651CA2"/>
    <w:rsid w:val="0065238B"/>
    <w:rsid w:val="00653E7A"/>
    <w:rsid w:val="00657455"/>
    <w:rsid w:val="00662961"/>
    <w:rsid w:val="006631EE"/>
    <w:rsid w:val="00664655"/>
    <w:rsid w:val="00666EBA"/>
    <w:rsid w:val="00667733"/>
    <w:rsid w:val="00667AC7"/>
    <w:rsid w:val="00667DD0"/>
    <w:rsid w:val="006732EB"/>
    <w:rsid w:val="006767EC"/>
    <w:rsid w:val="00676CD4"/>
    <w:rsid w:val="006775AF"/>
    <w:rsid w:val="00680B41"/>
    <w:rsid w:val="006812E4"/>
    <w:rsid w:val="00682050"/>
    <w:rsid w:val="006822BD"/>
    <w:rsid w:val="006823B9"/>
    <w:rsid w:val="00684AC1"/>
    <w:rsid w:val="006861BA"/>
    <w:rsid w:val="00686BBA"/>
    <w:rsid w:val="00687D94"/>
    <w:rsid w:val="0069101D"/>
    <w:rsid w:val="0069559C"/>
    <w:rsid w:val="00696982"/>
    <w:rsid w:val="00696C8B"/>
    <w:rsid w:val="006A0F0A"/>
    <w:rsid w:val="006A2A07"/>
    <w:rsid w:val="006A40BF"/>
    <w:rsid w:val="006A4612"/>
    <w:rsid w:val="006A5299"/>
    <w:rsid w:val="006B2FE4"/>
    <w:rsid w:val="006B7EC7"/>
    <w:rsid w:val="006C0EE4"/>
    <w:rsid w:val="006C1410"/>
    <w:rsid w:val="006C239C"/>
    <w:rsid w:val="006C3459"/>
    <w:rsid w:val="006C4B4E"/>
    <w:rsid w:val="006D150E"/>
    <w:rsid w:val="006D49C0"/>
    <w:rsid w:val="006D5854"/>
    <w:rsid w:val="006D6103"/>
    <w:rsid w:val="006D7033"/>
    <w:rsid w:val="006E279A"/>
    <w:rsid w:val="006F455C"/>
    <w:rsid w:val="007015B6"/>
    <w:rsid w:val="007057FE"/>
    <w:rsid w:val="007070D5"/>
    <w:rsid w:val="007140E5"/>
    <w:rsid w:val="00716676"/>
    <w:rsid w:val="007169CB"/>
    <w:rsid w:val="00721268"/>
    <w:rsid w:val="007223F5"/>
    <w:rsid w:val="0072439E"/>
    <w:rsid w:val="00725CD1"/>
    <w:rsid w:val="00726EEF"/>
    <w:rsid w:val="00731179"/>
    <w:rsid w:val="007319D9"/>
    <w:rsid w:val="007331BF"/>
    <w:rsid w:val="0073378D"/>
    <w:rsid w:val="007339FD"/>
    <w:rsid w:val="007345F2"/>
    <w:rsid w:val="00734A88"/>
    <w:rsid w:val="00734D72"/>
    <w:rsid w:val="00741074"/>
    <w:rsid w:val="007441A8"/>
    <w:rsid w:val="007474ED"/>
    <w:rsid w:val="00747968"/>
    <w:rsid w:val="007612E5"/>
    <w:rsid w:val="00765533"/>
    <w:rsid w:val="00765D83"/>
    <w:rsid w:val="00767042"/>
    <w:rsid w:val="0077265E"/>
    <w:rsid w:val="00773444"/>
    <w:rsid w:val="007740A1"/>
    <w:rsid w:val="00775AF9"/>
    <w:rsid w:val="00777EDC"/>
    <w:rsid w:val="00781F6D"/>
    <w:rsid w:val="00783717"/>
    <w:rsid w:val="00786183"/>
    <w:rsid w:val="00791979"/>
    <w:rsid w:val="00791DDB"/>
    <w:rsid w:val="007931FC"/>
    <w:rsid w:val="00793A00"/>
    <w:rsid w:val="007A0407"/>
    <w:rsid w:val="007A1122"/>
    <w:rsid w:val="007A52EB"/>
    <w:rsid w:val="007B44DE"/>
    <w:rsid w:val="007B74EB"/>
    <w:rsid w:val="007C2227"/>
    <w:rsid w:val="007C50A5"/>
    <w:rsid w:val="007C6029"/>
    <w:rsid w:val="007C6FF9"/>
    <w:rsid w:val="007C7C7A"/>
    <w:rsid w:val="007D01B3"/>
    <w:rsid w:val="007D14CE"/>
    <w:rsid w:val="007D2816"/>
    <w:rsid w:val="007D44B0"/>
    <w:rsid w:val="007D5019"/>
    <w:rsid w:val="007D6588"/>
    <w:rsid w:val="007D6D0A"/>
    <w:rsid w:val="007E423F"/>
    <w:rsid w:val="007F6B26"/>
    <w:rsid w:val="007F77E2"/>
    <w:rsid w:val="00801209"/>
    <w:rsid w:val="008021D7"/>
    <w:rsid w:val="00807A10"/>
    <w:rsid w:val="008115D2"/>
    <w:rsid w:val="00811CD6"/>
    <w:rsid w:val="0081257D"/>
    <w:rsid w:val="008129AE"/>
    <w:rsid w:val="00813274"/>
    <w:rsid w:val="00813385"/>
    <w:rsid w:val="008139DF"/>
    <w:rsid w:val="00813EBA"/>
    <w:rsid w:val="00815810"/>
    <w:rsid w:val="008159D6"/>
    <w:rsid w:val="00816EDA"/>
    <w:rsid w:val="008172BD"/>
    <w:rsid w:val="00817977"/>
    <w:rsid w:val="00821351"/>
    <w:rsid w:val="008244BA"/>
    <w:rsid w:val="00825DAC"/>
    <w:rsid w:val="00830E08"/>
    <w:rsid w:val="00831D67"/>
    <w:rsid w:val="008329D4"/>
    <w:rsid w:val="00834064"/>
    <w:rsid w:val="0083572B"/>
    <w:rsid w:val="008411EB"/>
    <w:rsid w:val="00843F93"/>
    <w:rsid w:val="00845DED"/>
    <w:rsid w:val="00847886"/>
    <w:rsid w:val="008502E4"/>
    <w:rsid w:val="00852167"/>
    <w:rsid w:val="00857B6A"/>
    <w:rsid w:val="0086176D"/>
    <w:rsid w:val="008633DD"/>
    <w:rsid w:val="00865A8B"/>
    <w:rsid w:val="00872A5B"/>
    <w:rsid w:val="008732E8"/>
    <w:rsid w:val="00874E2E"/>
    <w:rsid w:val="008770DC"/>
    <w:rsid w:val="008774C7"/>
    <w:rsid w:val="00881305"/>
    <w:rsid w:val="008842A7"/>
    <w:rsid w:val="0088472B"/>
    <w:rsid w:val="00885CE5"/>
    <w:rsid w:val="008866D9"/>
    <w:rsid w:val="008873EF"/>
    <w:rsid w:val="008913B8"/>
    <w:rsid w:val="00892521"/>
    <w:rsid w:val="0089377B"/>
    <w:rsid w:val="008944D9"/>
    <w:rsid w:val="00895AA5"/>
    <w:rsid w:val="008A3094"/>
    <w:rsid w:val="008A68B8"/>
    <w:rsid w:val="008A7005"/>
    <w:rsid w:val="008A7789"/>
    <w:rsid w:val="008A7841"/>
    <w:rsid w:val="008B0560"/>
    <w:rsid w:val="008B09C7"/>
    <w:rsid w:val="008B18A8"/>
    <w:rsid w:val="008B3B1E"/>
    <w:rsid w:val="008B6981"/>
    <w:rsid w:val="008C17F6"/>
    <w:rsid w:val="008C3329"/>
    <w:rsid w:val="008C5735"/>
    <w:rsid w:val="008C6440"/>
    <w:rsid w:val="008D1A15"/>
    <w:rsid w:val="008D23AD"/>
    <w:rsid w:val="008D3C79"/>
    <w:rsid w:val="008D46A0"/>
    <w:rsid w:val="008D5236"/>
    <w:rsid w:val="008D6664"/>
    <w:rsid w:val="008D6A35"/>
    <w:rsid w:val="008E0DEF"/>
    <w:rsid w:val="008E278B"/>
    <w:rsid w:val="008E7E59"/>
    <w:rsid w:val="008F03B7"/>
    <w:rsid w:val="008F0570"/>
    <w:rsid w:val="008F0DB0"/>
    <w:rsid w:val="008F28CA"/>
    <w:rsid w:val="008F31EC"/>
    <w:rsid w:val="008F3CC3"/>
    <w:rsid w:val="008F7FEE"/>
    <w:rsid w:val="009002C6"/>
    <w:rsid w:val="0090146F"/>
    <w:rsid w:val="00903FA1"/>
    <w:rsid w:val="009057A9"/>
    <w:rsid w:val="00905E68"/>
    <w:rsid w:val="009068E5"/>
    <w:rsid w:val="00911739"/>
    <w:rsid w:val="009163AE"/>
    <w:rsid w:val="00922D24"/>
    <w:rsid w:val="009265B3"/>
    <w:rsid w:val="009306E3"/>
    <w:rsid w:val="009425B6"/>
    <w:rsid w:val="0094362E"/>
    <w:rsid w:val="00943CE7"/>
    <w:rsid w:val="00945953"/>
    <w:rsid w:val="0094622C"/>
    <w:rsid w:val="00946299"/>
    <w:rsid w:val="00951044"/>
    <w:rsid w:val="00953E37"/>
    <w:rsid w:val="00960A56"/>
    <w:rsid w:val="00960B64"/>
    <w:rsid w:val="0096152A"/>
    <w:rsid w:val="00962098"/>
    <w:rsid w:val="0096219B"/>
    <w:rsid w:val="009630B4"/>
    <w:rsid w:val="009669AC"/>
    <w:rsid w:val="00966E5E"/>
    <w:rsid w:val="00970DE0"/>
    <w:rsid w:val="00972779"/>
    <w:rsid w:val="00972EAB"/>
    <w:rsid w:val="009742B8"/>
    <w:rsid w:val="009761DE"/>
    <w:rsid w:val="0097717E"/>
    <w:rsid w:val="00977881"/>
    <w:rsid w:val="00977FB6"/>
    <w:rsid w:val="009816CB"/>
    <w:rsid w:val="009907EA"/>
    <w:rsid w:val="00993D53"/>
    <w:rsid w:val="009948ED"/>
    <w:rsid w:val="009969E7"/>
    <w:rsid w:val="00996A4C"/>
    <w:rsid w:val="00996DFB"/>
    <w:rsid w:val="00997ADF"/>
    <w:rsid w:val="009A246D"/>
    <w:rsid w:val="009A2705"/>
    <w:rsid w:val="009A3CDB"/>
    <w:rsid w:val="009A4AFF"/>
    <w:rsid w:val="009A54BE"/>
    <w:rsid w:val="009B0ABA"/>
    <w:rsid w:val="009B1BAB"/>
    <w:rsid w:val="009B3F27"/>
    <w:rsid w:val="009B6AE7"/>
    <w:rsid w:val="009C0A86"/>
    <w:rsid w:val="009C54BC"/>
    <w:rsid w:val="009C7599"/>
    <w:rsid w:val="009D1E04"/>
    <w:rsid w:val="009D36F7"/>
    <w:rsid w:val="009E3486"/>
    <w:rsid w:val="009E5DBF"/>
    <w:rsid w:val="009F1D7F"/>
    <w:rsid w:val="009F216A"/>
    <w:rsid w:val="009F4C39"/>
    <w:rsid w:val="009F4FD0"/>
    <w:rsid w:val="009F534B"/>
    <w:rsid w:val="009F6B5F"/>
    <w:rsid w:val="009F78A6"/>
    <w:rsid w:val="009F7BFA"/>
    <w:rsid w:val="00A019F9"/>
    <w:rsid w:val="00A028A3"/>
    <w:rsid w:val="00A02A62"/>
    <w:rsid w:val="00A02D16"/>
    <w:rsid w:val="00A0332F"/>
    <w:rsid w:val="00A0364B"/>
    <w:rsid w:val="00A03C4C"/>
    <w:rsid w:val="00A04FA0"/>
    <w:rsid w:val="00A04FC2"/>
    <w:rsid w:val="00A062F7"/>
    <w:rsid w:val="00A1159B"/>
    <w:rsid w:val="00A118D5"/>
    <w:rsid w:val="00A11DC2"/>
    <w:rsid w:val="00A1208E"/>
    <w:rsid w:val="00A12DF4"/>
    <w:rsid w:val="00A12F34"/>
    <w:rsid w:val="00A14100"/>
    <w:rsid w:val="00A153CB"/>
    <w:rsid w:val="00A15906"/>
    <w:rsid w:val="00A1690A"/>
    <w:rsid w:val="00A21CA2"/>
    <w:rsid w:val="00A2367F"/>
    <w:rsid w:val="00A30DF9"/>
    <w:rsid w:val="00A32827"/>
    <w:rsid w:val="00A3309A"/>
    <w:rsid w:val="00A36953"/>
    <w:rsid w:val="00A37ABA"/>
    <w:rsid w:val="00A37BA0"/>
    <w:rsid w:val="00A417BB"/>
    <w:rsid w:val="00A461C2"/>
    <w:rsid w:val="00A51543"/>
    <w:rsid w:val="00A51C49"/>
    <w:rsid w:val="00A53159"/>
    <w:rsid w:val="00A534D9"/>
    <w:rsid w:val="00A53A19"/>
    <w:rsid w:val="00A542FD"/>
    <w:rsid w:val="00A56899"/>
    <w:rsid w:val="00A57391"/>
    <w:rsid w:val="00A5763E"/>
    <w:rsid w:val="00A622A5"/>
    <w:rsid w:val="00A660E7"/>
    <w:rsid w:val="00A662DE"/>
    <w:rsid w:val="00A72566"/>
    <w:rsid w:val="00A7365A"/>
    <w:rsid w:val="00A73AD4"/>
    <w:rsid w:val="00A74247"/>
    <w:rsid w:val="00A74C12"/>
    <w:rsid w:val="00A77062"/>
    <w:rsid w:val="00A81BB6"/>
    <w:rsid w:val="00A83727"/>
    <w:rsid w:val="00A83CB2"/>
    <w:rsid w:val="00A8403A"/>
    <w:rsid w:val="00A875DA"/>
    <w:rsid w:val="00A87DC1"/>
    <w:rsid w:val="00A90340"/>
    <w:rsid w:val="00A9128B"/>
    <w:rsid w:val="00A91BA3"/>
    <w:rsid w:val="00A94A1A"/>
    <w:rsid w:val="00A9775F"/>
    <w:rsid w:val="00AA1545"/>
    <w:rsid w:val="00AA3912"/>
    <w:rsid w:val="00AA3AB5"/>
    <w:rsid w:val="00AA6D54"/>
    <w:rsid w:val="00AA72FC"/>
    <w:rsid w:val="00AA78F5"/>
    <w:rsid w:val="00AB0E76"/>
    <w:rsid w:val="00AB0EFD"/>
    <w:rsid w:val="00AB2D5D"/>
    <w:rsid w:val="00AB3163"/>
    <w:rsid w:val="00AB605A"/>
    <w:rsid w:val="00AC34BB"/>
    <w:rsid w:val="00AC568F"/>
    <w:rsid w:val="00AC60FD"/>
    <w:rsid w:val="00AC6773"/>
    <w:rsid w:val="00AD53D7"/>
    <w:rsid w:val="00AE117F"/>
    <w:rsid w:val="00AE1B28"/>
    <w:rsid w:val="00AE258F"/>
    <w:rsid w:val="00AE4C80"/>
    <w:rsid w:val="00AF1A8F"/>
    <w:rsid w:val="00AF207F"/>
    <w:rsid w:val="00AF4BF5"/>
    <w:rsid w:val="00AF4F7D"/>
    <w:rsid w:val="00AF5C07"/>
    <w:rsid w:val="00AF658A"/>
    <w:rsid w:val="00B00854"/>
    <w:rsid w:val="00B00CEC"/>
    <w:rsid w:val="00B00D6C"/>
    <w:rsid w:val="00B02B39"/>
    <w:rsid w:val="00B03349"/>
    <w:rsid w:val="00B03CFB"/>
    <w:rsid w:val="00B07101"/>
    <w:rsid w:val="00B13E39"/>
    <w:rsid w:val="00B15935"/>
    <w:rsid w:val="00B17333"/>
    <w:rsid w:val="00B21722"/>
    <w:rsid w:val="00B2376A"/>
    <w:rsid w:val="00B23D24"/>
    <w:rsid w:val="00B25063"/>
    <w:rsid w:val="00B2533E"/>
    <w:rsid w:val="00B274C1"/>
    <w:rsid w:val="00B335DF"/>
    <w:rsid w:val="00B33D2F"/>
    <w:rsid w:val="00B3577C"/>
    <w:rsid w:val="00B35D75"/>
    <w:rsid w:val="00B36265"/>
    <w:rsid w:val="00B36BCB"/>
    <w:rsid w:val="00B37140"/>
    <w:rsid w:val="00B37495"/>
    <w:rsid w:val="00B37640"/>
    <w:rsid w:val="00B401DD"/>
    <w:rsid w:val="00B42467"/>
    <w:rsid w:val="00B429DA"/>
    <w:rsid w:val="00B4547A"/>
    <w:rsid w:val="00B51607"/>
    <w:rsid w:val="00B53413"/>
    <w:rsid w:val="00B55593"/>
    <w:rsid w:val="00B562DE"/>
    <w:rsid w:val="00B56CD8"/>
    <w:rsid w:val="00B57748"/>
    <w:rsid w:val="00B57A8E"/>
    <w:rsid w:val="00B62C95"/>
    <w:rsid w:val="00B65850"/>
    <w:rsid w:val="00B65A83"/>
    <w:rsid w:val="00B6666A"/>
    <w:rsid w:val="00B701C0"/>
    <w:rsid w:val="00B71002"/>
    <w:rsid w:val="00B7170E"/>
    <w:rsid w:val="00B71E3D"/>
    <w:rsid w:val="00B73E9D"/>
    <w:rsid w:val="00B753D8"/>
    <w:rsid w:val="00B76724"/>
    <w:rsid w:val="00B7758B"/>
    <w:rsid w:val="00B8307A"/>
    <w:rsid w:val="00B8772E"/>
    <w:rsid w:val="00B878F9"/>
    <w:rsid w:val="00B93272"/>
    <w:rsid w:val="00B949EB"/>
    <w:rsid w:val="00BA1712"/>
    <w:rsid w:val="00BA26CB"/>
    <w:rsid w:val="00BA4DBE"/>
    <w:rsid w:val="00BA59DB"/>
    <w:rsid w:val="00BB06DB"/>
    <w:rsid w:val="00BB0ED9"/>
    <w:rsid w:val="00BB2834"/>
    <w:rsid w:val="00BB6A60"/>
    <w:rsid w:val="00BC0065"/>
    <w:rsid w:val="00BC00BA"/>
    <w:rsid w:val="00BC15DE"/>
    <w:rsid w:val="00BC1D0F"/>
    <w:rsid w:val="00BC4F5D"/>
    <w:rsid w:val="00BC6B88"/>
    <w:rsid w:val="00BC7B73"/>
    <w:rsid w:val="00BC7CB8"/>
    <w:rsid w:val="00BD37E2"/>
    <w:rsid w:val="00BD4938"/>
    <w:rsid w:val="00BD4E1D"/>
    <w:rsid w:val="00BD586E"/>
    <w:rsid w:val="00BD73E0"/>
    <w:rsid w:val="00BE3BD5"/>
    <w:rsid w:val="00BE4804"/>
    <w:rsid w:val="00BE6B70"/>
    <w:rsid w:val="00BF3832"/>
    <w:rsid w:val="00BF794D"/>
    <w:rsid w:val="00C00851"/>
    <w:rsid w:val="00C019C2"/>
    <w:rsid w:val="00C02140"/>
    <w:rsid w:val="00C04F16"/>
    <w:rsid w:val="00C05ED4"/>
    <w:rsid w:val="00C075AE"/>
    <w:rsid w:val="00C10678"/>
    <w:rsid w:val="00C1424B"/>
    <w:rsid w:val="00C163F0"/>
    <w:rsid w:val="00C16F4F"/>
    <w:rsid w:val="00C208E9"/>
    <w:rsid w:val="00C22213"/>
    <w:rsid w:val="00C23841"/>
    <w:rsid w:val="00C23E00"/>
    <w:rsid w:val="00C24A9B"/>
    <w:rsid w:val="00C25563"/>
    <w:rsid w:val="00C256A1"/>
    <w:rsid w:val="00C26715"/>
    <w:rsid w:val="00C26BBA"/>
    <w:rsid w:val="00C2711F"/>
    <w:rsid w:val="00C30BD6"/>
    <w:rsid w:val="00C315CD"/>
    <w:rsid w:val="00C321A4"/>
    <w:rsid w:val="00C340C4"/>
    <w:rsid w:val="00C36BDA"/>
    <w:rsid w:val="00C41543"/>
    <w:rsid w:val="00C4231A"/>
    <w:rsid w:val="00C4285F"/>
    <w:rsid w:val="00C4375B"/>
    <w:rsid w:val="00C45453"/>
    <w:rsid w:val="00C455D2"/>
    <w:rsid w:val="00C50246"/>
    <w:rsid w:val="00C53D0C"/>
    <w:rsid w:val="00C5431E"/>
    <w:rsid w:val="00C548EC"/>
    <w:rsid w:val="00C54C13"/>
    <w:rsid w:val="00C55C5C"/>
    <w:rsid w:val="00C572BF"/>
    <w:rsid w:val="00C62357"/>
    <w:rsid w:val="00C650A0"/>
    <w:rsid w:val="00C668FD"/>
    <w:rsid w:val="00C70D9B"/>
    <w:rsid w:val="00C772C4"/>
    <w:rsid w:val="00C81C0D"/>
    <w:rsid w:val="00C8282A"/>
    <w:rsid w:val="00C82840"/>
    <w:rsid w:val="00C84CEB"/>
    <w:rsid w:val="00C90A54"/>
    <w:rsid w:val="00C91000"/>
    <w:rsid w:val="00C91CEF"/>
    <w:rsid w:val="00C94DC9"/>
    <w:rsid w:val="00C96538"/>
    <w:rsid w:val="00C977CE"/>
    <w:rsid w:val="00CA472F"/>
    <w:rsid w:val="00CA6970"/>
    <w:rsid w:val="00CA7CDA"/>
    <w:rsid w:val="00CB027F"/>
    <w:rsid w:val="00CB0317"/>
    <w:rsid w:val="00CB0C58"/>
    <w:rsid w:val="00CB13E0"/>
    <w:rsid w:val="00CB44FF"/>
    <w:rsid w:val="00CB74F7"/>
    <w:rsid w:val="00CB7C19"/>
    <w:rsid w:val="00CC1189"/>
    <w:rsid w:val="00CC1A7F"/>
    <w:rsid w:val="00CC3DE8"/>
    <w:rsid w:val="00CC6999"/>
    <w:rsid w:val="00CC7574"/>
    <w:rsid w:val="00CC7CA1"/>
    <w:rsid w:val="00CC7F41"/>
    <w:rsid w:val="00CD2E8A"/>
    <w:rsid w:val="00CD37C5"/>
    <w:rsid w:val="00CD386B"/>
    <w:rsid w:val="00CD42F7"/>
    <w:rsid w:val="00CD7A02"/>
    <w:rsid w:val="00CE0FC7"/>
    <w:rsid w:val="00CE59A2"/>
    <w:rsid w:val="00CF32DC"/>
    <w:rsid w:val="00CF3EF6"/>
    <w:rsid w:val="00CF4010"/>
    <w:rsid w:val="00CF430E"/>
    <w:rsid w:val="00CF4831"/>
    <w:rsid w:val="00CF5031"/>
    <w:rsid w:val="00D01A2A"/>
    <w:rsid w:val="00D0333E"/>
    <w:rsid w:val="00D1319A"/>
    <w:rsid w:val="00D13A4A"/>
    <w:rsid w:val="00D157F0"/>
    <w:rsid w:val="00D1597F"/>
    <w:rsid w:val="00D165D7"/>
    <w:rsid w:val="00D21E4A"/>
    <w:rsid w:val="00D22489"/>
    <w:rsid w:val="00D3592B"/>
    <w:rsid w:val="00D3691B"/>
    <w:rsid w:val="00D42C4B"/>
    <w:rsid w:val="00D42C57"/>
    <w:rsid w:val="00D45737"/>
    <w:rsid w:val="00D45922"/>
    <w:rsid w:val="00D46EFC"/>
    <w:rsid w:val="00D470E6"/>
    <w:rsid w:val="00D47685"/>
    <w:rsid w:val="00D515C1"/>
    <w:rsid w:val="00D516A2"/>
    <w:rsid w:val="00D528E2"/>
    <w:rsid w:val="00D5638B"/>
    <w:rsid w:val="00D56965"/>
    <w:rsid w:val="00D57B6F"/>
    <w:rsid w:val="00D614B1"/>
    <w:rsid w:val="00D62367"/>
    <w:rsid w:val="00D63A0A"/>
    <w:rsid w:val="00D6469E"/>
    <w:rsid w:val="00D6506F"/>
    <w:rsid w:val="00D65543"/>
    <w:rsid w:val="00D73273"/>
    <w:rsid w:val="00D737D8"/>
    <w:rsid w:val="00D827EB"/>
    <w:rsid w:val="00D92448"/>
    <w:rsid w:val="00D932F6"/>
    <w:rsid w:val="00D93C6A"/>
    <w:rsid w:val="00D94524"/>
    <w:rsid w:val="00D94DD3"/>
    <w:rsid w:val="00DA2093"/>
    <w:rsid w:val="00DA385B"/>
    <w:rsid w:val="00DA5B2B"/>
    <w:rsid w:val="00DA66EB"/>
    <w:rsid w:val="00DB07A5"/>
    <w:rsid w:val="00DB3417"/>
    <w:rsid w:val="00DB63C7"/>
    <w:rsid w:val="00DB6D58"/>
    <w:rsid w:val="00DC1821"/>
    <w:rsid w:val="00DC1BA2"/>
    <w:rsid w:val="00DC348A"/>
    <w:rsid w:val="00DC371E"/>
    <w:rsid w:val="00DC4F41"/>
    <w:rsid w:val="00DC5991"/>
    <w:rsid w:val="00DC672D"/>
    <w:rsid w:val="00DC6DC0"/>
    <w:rsid w:val="00DD0617"/>
    <w:rsid w:val="00DE00AF"/>
    <w:rsid w:val="00DE12C6"/>
    <w:rsid w:val="00DE42DD"/>
    <w:rsid w:val="00DE7671"/>
    <w:rsid w:val="00DF5A53"/>
    <w:rsid w:val="00DF63B1"/>
    <w:rsid w:val="00E00DC6"/>
    <w:rsid w:val="00E012CB"/>
    <w:rsid w:val="00E01EC8"/>
    <w:rsid w:val="00E03C7F"/>
    <w:rsid w:val="00E03DDA"/>
    <w:rsid w:val="00E063E0"/>
    <w:rsid w:val="00E07C4A"/>
    <w:rsid w:val="00E10553"/>
    <w:rsid w:val="00E15254"/>
    <w:rsid w:val="00E16DAE"/>
    <w:rsid w:val="00E20580"/>
    <w:rsid w:val="00E216C4"/>
    <w:rsid w:val="00E22685"/>
    <w:rsid w:val="00E24207"/>
    <w:rsid w:val="00E242D1"/>
    <w:rsid w:val="00E25822"/>
    <w:rsid w:val="00E26270"/>
    <w:rsid w:val="00E31C11"/>
    <w:rsid w:val="00E374E1"/>
    <w:rsid w:val="00E37C36"/>
    <w:rsid w:val="00E37CF3"/>
    <w:rsid w:val="00E414E8"/>
    <w:rsid w:val="00E41BBE"/>
    <w:rsid w:val="00E45DEF"/>
    <w:rsid w:val="00E46438"/>
    <w:rsid w:val="00E568D5"/>
    <w:rsid w:val="00E57843"/>
    <w:rsid w:val="00E6415F"/>
    <w:rsid w:val="00E64775"/>
    <w:rsid w:val="00E74ED0"/>
    <w:rsid w:val="00E752A5"/>
    <w:rsid w:val="00E775E9"/>
    <w:rsid w:val="00E779B2"/>
    <w:rsid w:val="00E80904"/>
    <w:rsid w:val="00E80D40"/>
    <w:rsid w:val="00E84172"/>
    <w:rsid w:val="00E85BAF"/>
    <w:rsid w:val="00E86686"/>
    <w:rsid w:val="00E8715E"/>
    <w:rsid w:val="00E872F6"/>
    <w:rsid w:val="00E87C9F"/>
    <w:rsid w:val="00E9080A"/>
    <w:rsid w:val="00E9240E"/>
    <w:rsid w:val="00E95395"/>
    <w:rsid w:val="00E95401"/>
    <w:rsid w:val="00E96073"/>
    <w:rsid w:val="00E97FED"/>
    <w:rsid w:val="00EA0BBA"/>
    <w:rsid w:val="00EA0F31"/>
    <w:rsid w:val="00EA359A"/>
    <w:rsid w:val="00EA4870"/>
    <w:rsid w:val="00EA6A86"/>
    <w:rsid w:val="00EA6B75"/>
    <w:rsid w:val="00EA7782"/>
    <w:rsid w:val="00EB1F3B"/>
    <w:rsid w:val="00EB2318"/>
    <w:rsid w:val="00EB27F0"/>
    <w:rsid w:val="00EB2C44"/>
    <w:rsid w:val="00EB3D3E"/>
    <w:rsid w:val="00EB567D"/>
    <w:rsid w:val="00EB6861"/>
    <w:rsid w:val="00EB7384"/>
    <w:rsid w:val="00EC5CB2"/>
    <w:rsid w:val="00ED0C1C"/>
    <w:rsid w:val="00ED49C8"/>
    <w:rsid w:val="00ED70E5"/>
    <w:rsid w:val="00ED732F"/>
    <w:rsid w:val="00EE1473"/>
    <w:rsid w:val="00EE170D"/>
    <w:rsid w:val="00EE1895"/>
    <w:rsid w:val="00EE3B86"/>
    <w:rsid w:val="00EE3EEB"/>
    <w:rsid w:val="00EE5F7B"/>
    <w:rsid w:val="00EE7341"/>
    <w:rsid w:val="00EF0F2F"/>
    <w:rsid w:val="00EF1CD5"/>
    <w:rsid w:val="00EF3332"/>
    <w:rsid w:val="00EF6457"/>
    <w:rsid w:val="00F01704"/>
    <w:rsid w:val="00F02127"/>
    <w:rsid w:val="00F03268"/>
    <w:rsid w:val="00F03685"/>
    <w:rsid w:val="00F03E2C"/>
    <w:rsid w:val="00F0472D"/>
    <w:rsid w:val="00F04E84"/>
    <w:rsid w:val="00F06A61"/>
    <w:rsid w:val="00F10047"/>
    <w:rsid w:val="00F10F29"/>
    <w:rsid w:val="00F112DE"/>
    <w:rsid w:val="00F11B2C"/>
    <w:rsid w:val="00F11E81"/>
    <w:rsid w:val="00F128DF"/>
    <w:rsid w:val="00F161B7"/>
    <w:rsid w:val="00F16B6D"/>
    <w:rsid w:val="00F2141A"/>
    <w:rsid w:val="00F22739"/>
    <w:rsid w:val="00F23548"/>
    <w:rsid w:val="00F27296"/>
    <w:rsid w:val="00F308FC"/>
    <w:rsid w:val="00F30E04"/>
    <w:rsid w:val="00F3593F"/>
    <w:rsid w:val="00F35AC2"/>
    <w:rsid w:val="00F3746F"/>
    <w:rsid w:val="00F429D8"/>
    <w:rsid w:val="00F5032E"/>
    <w:rsid w:val="00F50BDC"/>
    <w:rsid w:val="00F516FF"/>
    <w:rsid w:val="00F52548"/>
    <w:rsid w:val="00F54185"/>
    <w:rsid w:val="00F61FE8"/>
    <w:rsid w:val="00F66E82"/>
    <w:rsid w:val="00F80D62"/>
    <w:rsid w:val="00F846E5"/>
    <w:rsid w:val="00F90802"/>
    <w:rsid w:val="00F917E0"/>
    <w:rsid w:val="00F92296"/>
    <w:rsid w:val="00F923B1"/>
    <w:rsid w:val="00F97D67"/>
    <w:rsid w:val="00FA0D7F"/>
    <w:rsid w:val="00FA3901"/>
    <w:rsid w:val="00FA4E24"/>
    <w:rsid w:val="00FA51D4"/>
    <w:rsid w:val="00FA6F07"/>
    <w:rsid w:val="00FA722A"/>
    <w:rsid w:val="00FA7995"/>
    <w:rsid w:val="00FB15E7"/>
    <w:rsid w:val="00FB1845"/>
    <w:rsid w:val="00FB34AF"/>
    <w:rsid w:val="00FB59C6"/>
    <w:rsid w:val="00FB72E2"/>
    <w:rsid w:val="00FC0645"/>
    <w:rsid w:val="00FC5AE5"/>
    <w:rsid w:val="00FD010C"/>
    <w:rsid w:val="00FD3E8E"/>
    <w:rsid w:val="00FD6BE4"/>
    <w:rsid w:val="00FE0E71"/>
    <w:rsid w:val="00FE3A0C"/>
    <w:rsid w:val="00FE3AFB"/>
    <w:rsid w:val="00FE7651"/>
    <w:rsid w:val="00FF33E8"/>
    <w:rsid w:val="00FF380D"/>
    <w:rsid w:val="00FF61FF"/>
    <w:rsid w:val="00FF6828"/>
    <w:rsid w:val="00FF68F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72abc8" stroke="f">
      <v:fill color="#72abc8"/>
      <v:stroke on="f"/>
      <o:colormru v:ext="edit" colors="#0e0,#c5ffc5,#008a00,#007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8DF"/>
    <w:pPr>
      <w:spacing w:after="200" w:line="276" w:lineRule="auto"/>
    </w:pPr>
    <w:rPr>
      <w:rFonts w:cs="Arial"/>
      <w:color w:val="000000"/>
      <w:sz w:val="22"/>
      <w:szCs w:val="22"/>
      <w:lang w:eastAsia="en-US"/>
    </w:rPr>
  </w:style>
  <w:style w:type="paragraph" w:styleId="Titre1">
    <w:name w:val="heading 1"/>
    <w:aliases w:val="Titre 1 jbl,Titre chapitre,Autres Styles 1,cover1,intoduction"/>
    <w:basedOn w:val="Normal"/>
    <w:next w:val="Normal"/>
    <w:link w:val="Titre1Car"/>
    <w:qFormat/>
    <w:rsid w:val="002F5F43"/>
    <w:pPr>
      <w:numPr>
        <w:numId w:val="7"/>
      </w:numPr>
      <w:spacing w:before="240" w:after="120" w:line="280" w:lineRule="atLeast"/>
      <w:outlineLvl w:val="0"/>
    </w:pPr>
    <w:rPr>
      <w:rFonts w:ascii="Arial Gras" w:eastAsia="Times New Roman" w:hAnsi="Arial Gras"/>
      <w:b/>
      <w:bCs/>
      <w:smallCaps/>
      <w:color w:val="007A00"/>
      <w:kern w:val="32"/>
      <w:sz w:val="26"/>
      <w:szCs w:val="24"/>
    </w:rPr>
  </w:style>
  <w:style w:type="paragraph" w:styleId="Titre2">
    <w:name w:val="heading 2"/>
    <w:aliases w:val="052,heading 2,Heading 2 Hidden,Titre3,H2,chapitre 1.1,paragraphe,Titre 21,t2.T2,h2,Titre2,l2,I2,Titre 2 tbo,H21,Chapitre,Heading2,Heading21,2,Fonctionnalité,Section Heading,chapitre,Fab-2,Reset numbering,TT2,Heading22,Heading211,H22,Titre 211,T2"/>
    <w:basedOn w:val="Normal"/>
    <w:next w:val="Normal"/>
    <w:link w:val="Titre2Car"/>
    <w:unhideWhenUsed/>
    <w:qFormat/>
    <w:rsid w:val="00234FAC"/>
    <w:pPr>
      <w:keepNext/>
      <w:numPr>
        <w:numId w:val="14"/>
      </w:numPr>
      <w:spacing w:before="240" w:after="60"/>
      <w:outlineLvl w:val="1"/>
    </w:pPr>
    <w:rPr>
      <w:rFonts w:ascii="Arial Gras" w:eastAsia="Times New Roman" w:hAnsi="Arial Gras"/>
      <w:b/>
      <w:bCs/>
      <w:iCs/>
      <w:color w:val="007A00"/>
      <w:sz w:val="24"/>
      <w:szCs w:val="26"/>
    </w:rPr>
  </w:style>
  <w:style w:type="paragraph" w:styleId="Titre3">
    <w:name w:val="heading 3"/>
    <w:basedOn w:val="Normal"/>
    <w:next w:val="Normal"/>
    <w:link w:val="Titre3Car"/>
    <w:unhideWhenUsed/>
    <w:qFormat/>
    <w:rsid w:val="0033786A"/>
    <w:pPr>
      <w:numPr>
        <w:ilvl w:val="2"/>
        <w:numId w:val="4"/>
      </w:numPr>
      <w:spacing w:before="200" w:after="120" w:line="280" w:lineRule="atLeast"/>
      <w:jc w:val="both"/>
      <w:outlineLvl w:val="2"/>
    </w:pPr>
    <w:rPr>
      <w:rFonts w:eastAsia="Times New Roman"/>
      <w:b/>
      <w:bCs/>
      <w:color w:val="50B848"/>
      <w:sz w:val="24"/>
      <w:szCs w:val="24"/>
    </w:rPr>
  </w:style>
  <w:style w:type="paragraph" w:styleId="Titre4">
    <w:name w:val="heading 4"/>
    <w:basedOn w:val="Normal"/>
    <w:next w:val="Normal"/>
    <w:link w:val="Titre4Car"/>
    <w:qFormat/>
    <w:rsid w:val="00FB72E2"/>
    <w:pPr>
      <w:keepNext/>
      <w:spacing w:after="0" w:line="240" w:lineRule="auto"/>
      <w:jc w:val="center"/>
      <w:outlineLvl w:val="3"/>
    </w:pPr>
    <w:rPr>
      <w:rFonts w:ascii="Tahoma" w:eastAsia="Times New Roman" w:hAnsi="Tahoma" w:cs="Times New Roman"/>
      <w:b/>
      <w:bCs/>
      <w:color w:val="800000"/>
      <w:szCs w:val="20"/>
      <w:lang w:eastAsia="fr-FR"/>
    </w:rPr>
  </w:style>
  <w:style w:type="paragraph" w:styleId="Titre6">
    <w:name w:val="heading 6"/>
    <w:basedOn w:val="Normal"/>
    <w:next w:val="Normal"/>
    <w:link w:val="Titre6Car"/>
    <w:uiPriority w:val="9"/>
    <w:semiHidden/>
    <w:unhideWhenUsed/>
    <w:qFormat/>
    <w:rsid w:val="008A7789"/>
    <w:pPr>
      <w:spacing w:before="240" w:after="60"/>
      <w:outlineLvl w:val="5"/>
    </w:pPr>
    <w:rPr>
      <w:rFonts w:ascii="Calibri" w:eastAsia="Times New Roman" w:hAnsi="Calibr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A7005"/>
    <w:pPr>
      <w:tabs>
        <w:tab w:val="center" w:pos="4536"/>
        <w:tab w:val="right" w:pos="9072"/>
      </w:tabs>
      <w:spacing w:after="0" w:line="240" w:lineRule="auto"/>
    </w:pPr>
  </w:style>
  <w:style w:type="character" w:customStyle="1" w:styleId="En-tteCar">
    <w:name w:val="En-tête Car"/>
    <w:basedOn w:val="Policepardfaut"/>
    <w:link w:val="En-tte"/>
    <w:rsid w:val="008A7005"/>
  </w:style>
  <w:style w:type="paragraph" w:styleId="Pieddepage">
    <w:name w:val="footer"/>
    <w:basedOn w:val="Normal"/>
    <w:link w:val="PieddepageCar"/>
    <w:unhideWhenUsed/>
    <w:rsid w:val="008A700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A7005"/>
  </w:style>
  <w:style w:type="character" w:styleId="Numrodepage">
    <w:name w:val="page number"/>
    <w:basedOn w:val="Policepardfaut"/>
    <w:rsid w:val="008A7005"/>
  </w:style>
  <w:style w:type="paragraph" w:styleId="TM1">
    <w:name w:val="toc 1"/>
    <w:basedOn w:val="Normal"/>
    <w:next w:val="Normal"/>
    <w:autoRedefine/>
    <w:uiPriority w:val="39"/>
    <w:unhideWhenUsed/>
    <w:qFormat/>
    <w:rsid w:val="0017334F"/>
    <w:pPr>
      <w:tabs>
        <w:tab w:val="left" w:pos="426"/>
        <w:tab w:val="right" w:leader="dot" w:pos="7439"/>
      </w:tabs>
      <w:spacing w:before="200" w:line="240" w:lineRule="auto"/>
      <w:ind w:left="425" w:hanging="425"/>
      <w:jc w:val="both"/>
    </w:pPr>
    <w:rPr>
      <w:rFonts w:ascii="Arial Gras" w:hAnsi="Arial Gras"/>
      <w:b/>
      <w:bCs/>
      <w:smallCaps/>
      <w:noProof/>
      <w:snapToGrid w:val="0"/>
      <w:color w:val="007E00"/>
      <w:w w:val="0"/>
      <w:sz w:val="24"/>
      <w:szCs w:val="24"/>
      <w:u w:color="000099"/>
    </w:rPr>
  </w:style>
  <w:style w:type="paragraph" w:styleId="TM2">
    <w:name w:val="toc 2"/>
    <w:basedOn w:val="Normal"/>
    <w:next w:val="Normal"/>
    <w:autoRedefine/>
    <w:uiPriority w:val="39"/>
    <w:unhideWhenUsed/>
    <w:qFormat/>
    <w:rsid w:val="0017334F"/>
    <w:pPr>
      <w:tabs>
        <w:tab w:val="left" w:pos="1276"/>
        <w:tab w:val="right" w:leader="dot" w:pos="7439"/>
      </w:tabs>
      <w:spacing w:before="120" w:after="0" w:line="240" w:lineRule="auto"/>
      <w:ind w:left="850" w:hanging="425"/>
    </w:pPr>
    <w:rPr>
      <w:b/>
      <w:iCs/>
      <w:noProof/>
      <w:sz w:val="24"/>
      <w:szCs w:val="28"/>
    </w:rPr>
  </w:style>
  <w:style w:type="paragraph" w:styleId="TM3">
    <w:name w:val="toc 3"/>
    <w:basedOn w:val="Normal"/>
    <w:next w:val="Normal"/>
    <w:autoRedefine/>
    <w:uiPriority w:val="39"/>
    <w:unhideWhenUsed/>
    <w:qFormat/>
    <w:rsid w:val="0017334F"/>
    <w:pPr>
      <w:tabs>
        <w:tab w:val="left" w:pos="1418"/>
        <w:tab w:val="right" w:leader="dot" w:pos="7439"/>
      </w:tabs>
      <w:spacing w:before="60" w:after="0" w:line="240" w:lineRule="auto"/>
      <w:ind w:left="1418" w:hanging="567"/>
    </w:pPr>
    <w:rPr>
      <w:i/>
      <w:noProof/>
      <w:color w:val="auto"/>
      <w:szCs w:val="28"/>
    </w:rPr>
  </w:style>
  <w:style w:type="paragraph" w:styleId="TM4">
    <w:name w:val="toc 4"/>
    <w:basedOn w:val="Normal"/>
    <w:next w:val="Normal"/>
    <w:autoRedefine/>
    <w:uiPriority w:val="39"/>
    <w:unhideWhenUsed/>
    <w:rsid w:val="001D242F"/>
    <w:pPr>
      <w:spacing w:after="0"/>
      <w:ind w:left="2124"/>
    </w:pPr>
    <w:rPr>
      <w:sz w:val="20"/>
      <w:szCs w:val="24"/>
    </w:rPr>
  </w:style>
  <w:style w:type="paragraph" w:styleId="TM5">
    <w:name w:val="toc 5"/>
    <w:basedOn w:val="Normal"/>
    <w:next w:val="Normal"/>
    <w:autoRedefine/>
    <w:uiPriority w:val="39"/>
    <w:unhideWhenUsed/>
    <w:rsid w:val="00D73273"/>
    <w:pPr>
      <w:spacing w:after="0"/>
      <w:ind w:left="880"/>
    </w:pPr>
    <w:rPr>
      <w:rFonts w:ascii="Calibri" w:hAnsi="Calibri"/>
      <w:sz w:val="20"/>
      <w:szCs w:val="24"/>
    </w:rPr>
  </w:style>
  <w:style w:type="paragraph" w:styleId="TM6">
    <w:name w:val="toc 6"/>
    <w:basedOn w:val="Normal"/>
    <w:next w:val="Normal"/>
    <w:autoRedefine/>
    <w:uiPriority w:val="39"/>
    <w:unhideWhenUsed/>
    <w:rsid w:val="00D73273"/>
    <w:pPr>
      <w:spacing w:after="0"/>
      <w:ind w:left="1100"/>
    </w:pPr>
    <w:rPr>
      <w:rFonts w:ascii="Calibri" w:hAnsi="Calibri"/>
      <w:sz w:val="20"/>
      <w:szCs w:val="24"/>
    </w:rPr>
  </w:style>
  <w:style w:type="paragraph" w:styleId="TM7">
    <w:name w:val="toc 7"/>
    <w:basedOn w:val="Normal"/>
    <w:next w:val="Normal"/>
    <w:autoRedefine/>
    <w:uiPriority w:val="39"/>
    <w:unhideWhenUsed/>
    <w:rsid w:val="00D73273"/>
    <w:pPr>
      <w:spacing w:after="0"/>
      <w:ind w:left="1320"/>
    </w:pPr>
    <w:rPr>
      <w:rFonts w:ascii="Calibri" w:hAnsi="Calibri"/>
      <w:sz w:val="20"/>
      <w:szCs w:val="24"/>
    </w:rPr>
  </w:style>
  <w:style w:type="paragraph" w:styleId="TM8">
    <w:name w:val="toc 8"/>
    <w:basedOn w:val="Normal"/>
    <w:next w:val="Normal"/>
    <w:autoRedefine/>
    <w:uiPriority w:val="39"/>
    <w:unhideWhenUsed/>
    <w:rsid w:val="00D73273"/>
    <w:pPr>
      <w:spacing w:after="0"/>
      <w:ind w:left="1540"/>
    </w:pPr>
    <w:rPr>
      <w:rFonts w:ascii="Calibri" w:hAnsi="Calibri"/>
      <w:sz w:val="20"/>
      <w:szCs w:val="24"/>
    </w:rPr>
  </w:style>
  <w:style w:type="paragraph" w:styleId="TM9">
    <w:name w:val="toc 9"/>
    <w:basedOn w:val="Normal"/>
    <w:next w:val="Normal"/>
    <w:autoRedefine/>
    <w:uiPriority w:val="39"/>
    <w:unhideWhenUsed/>
    <w:rsid w:val="00D73273"/>
    <w:pPr>
      <w:spacing w:after="0"/>
      <w:ind w:left="1760"/>
    </w:pPr>
    <w:rPr>
      <w:rFonts w:ascii="Calibri" w:hAnsi="Calibri"/>
      <w:sz w:val="20"/>
      <w:szCs w:val="24"/>
    </w:rPr>
  </w:style>
  <w:style w:type="character" w:customStyle="1" w:styleId="Titre1Car">
    <w:name w:val="Titre 1 Car"/>
    <w:aliases w:val="Titre 1 jbl Car,Titre chapitre Car,Autres Styles 1 Car,cover1 Car,intoduction Car"/>
    <w:basedOn w:val="Policepardfaut"/>
    <w:link w:val="Titre1"/>
    <w:rsid w:val="002F5F43"/>
    <w:rPr>
      <w:rFonts w:ascii="Arial Gras" w:eastAsia="Times New Roman" w:hAnsi="Arial Gras" w:cs="Arial"/>
      <w:b/>
      <w:bCs/>
      <w:smallCaps/>
      <w:color w:val="007A00"/>
      <w:kern w:val="32"/>
      <w:sz w:val="26"/>
      <w:szCs w:val="24"/>
      <w:lang w:eastAsia="en-US"/>
    </w:rPr>
  </w:style>
  <w:style w:type="character" w:styleId="Lienhypertexte">
    <w:name w:val="Hyperlink"/>
    <w:basedOn w:val="Policepardfaut"/>
    <w:uiPriority w:val="99"/>
    <w:unhideWhenUsed/>
    <w:rsid w:val="00D73273"/>
    <w:rPr>
      <w:color w:val="0000FF"/>
      <w:u w:val="single"/>
    </w:rPr>
  </w:style>
  <w:style w:type="paragraph" w:styleId="En-ttedetabledesmatires">
    <w:name w:val="TOC Heading"/>
    <w:basedOn w:val="Titre1"/>
    <w:next w:val="Normal"/>
    <w:uiPriority w:val="39"/>
    <w:semiHidden/>
    <w:unhideWhenUsed/>
    <w:qFormat/>
    <w:rsid w:val="00D73273"/>
    <w:pPr>
      <w:keepLines/>
      <w:numPr>
        <w:numId w:val="0"/>
      </w:numPr>
      <w:spacing w:before="480" w:after="0"/>
      <w:outlineLvl w:val="9"/>
    </w:pPr>
    <w:rPr>
      <w:rFonts w:ascii="Cambria" w:hAnsi="Cambria"/>
      <w:color w:val="365F91"/>
      <w:kern w:val="0"/>
      <w:szCs w:val="28"/>
    </w:rPr>
  </w:style>
  <w:style w:type="paragraph" w:styleId="Textedebulles">
    <w:name w:val="Balloon Text"/>
    <w:basedOn w:val="Normal"/>
    <w:link w:val="TextedebullesCar"/>
    <w:uiPriority w:val="99"/>
    <w:semiHidden/>
    <w:unhideWhenUsed/>
    <w:rsid w:val="00D732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3273"/>
    <w:rPr>
      <w:rFonts w:ascii="Tahoma" w:hAnsi="Tahoma" w:cs="Tahoma"/>
      <w:color w:val="0000FF"/>
      <w:sz w:val="16"/>
      <w:szCs w:val="16"/>
      <w:u w:val="single"/>
      <w:lang w:eastAsia="en-US"/>
    </w:rPr>
  </w:style>
  <w:style w:type="character" w:customStyle="1" w:styleId="Titre2Car">
    <w:name w:val="Titre 2 Car"/>
    <w:aliases w:val="052 Car,heading 2 Car,Heading 2 Hidden Car,Titre3 Car,H2 Car,chapitre 1.1 Car,paragraphe Car,Titre 21 Car,t2.T2 Car,h2 Car,Titre2 Car,l2 Car,I2 Car,Titre 2 tbo Car,H21 Car,Chapitre Car,Heading2 Car,Heading21 Car,2 Car,Fonctionnalité Car"/>
    <w:basedOn w:val="Policepardfaut"/>
    <w:link w:val="Titre2"/>
    <w:rsid w:val="00234FAC"/>
    <w:rPr>
      <w:rFonts w:ascii="Arial Gras" w:eastAsia="Times New Roman" w:hAnsi="Arial Gras" w:cs="Arial"/>
      <w:b/>
      <w:bCs/>
      <w:iCs/>
      <w:color w:val="007A00"/>
      <w:sz w:val="24"/>
      <w:szCs w:val="26"/>
      <w:lang w:eastAsia="en-US"/>
    </w:rPr>
  </w:style>
  <w:style w:type="paragraph" w:customStyle="1" w:styleId="BTCSubtitleCTB">
    <w:name w:val="BTC Subtitle CTB"/>
    <w:basedOn w:val="Normal"/>
    <w:autoRedefine/>
    <w:rsid w:val="008115D2"/>
    <w:pPr>
      <w:framePr w:hSpace="180" w:wrap="around" w:vAnchor="text" w:hAnchor="margin" w:y="50"/>
      <w:spacing w:after="0" w:line="240" w:lineRule="auto"/>
      <w:jc w:val="center"/>
    </w:pPr>
    <w:rPr>
      <w:rFonts w:ascii="Verdana" w:eastAsia="Times New Roman" w:hAnsi="Verdana"/>
      <w:bCs/>
      <w:smallCaps/>
      <w:color w:val="FFFFFF"/>
      <w:sz w:val="28"/>
      <w:szCs w:val="28"/>
      <w:lang w:val="fr-BE" w:eastAsia="nl-NL"/>
    </w:rPr>
  </w:style>
  <w:style w:type="paragraph" w:customStyle="1" w:styleId="BTCTitleCTB">
    <w:name w:val="BTC Title CTB"/>
    <w:basedOn w:val="Normal"/>
    <w:autoRedefine/>
    <w:rsid w:val="008115D2"/>
    <w:pPr>
      <w:framePr w:hSpace="180" w:wrap="around" w:vAnchor="text" w:hAnchor="margin" w:y="50"/>
      <w:spacing w:after="0" w:line="240" w:lineRule="auto"/>
      <w:jc w:val="center"/>
    </w:pPr>
    <w:rPr>
      <w:rFonts w:ascii="Verdana" w:eastAsia="Times New Roman" w:hAnsi="Verdana"/>
      <w:b/>
      <w:bCs/>
      <w:caps/>
      <w:color w:val="FFFFFF"/>
      <w:sz w:val="36"/>
      <w:szCs w:val="32"/>
      <w:lang w:val="fr-BE" w:eastAsia="nl-NL"/>
    </w:rPr>
  </w:style>
  <w:style w:type="table" w:styleId="Grilledutableau">
    <w:name w:val="Table Grid"/>
    <w:basedOn w:val="TableauNormal"/>
    <w:uiPriority w:val="59"/>
    <w:rsid w:val="00772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
    <w:name w:val="Paragraphe"/>
    <w:basedOn w:val="Normal"/>
    <w:link w:val="ParagrapheCar"/>
    <w:rsid w:val="005E7C10"/>
    <w:pPr>
      <w:spacing w:after="0" w:line="280" w:lineRule="atLeast"/>
      <w:ind w:left="1985"/>
      <w:jc w:val="both"/>
    </w:pPr>
    <w:rPr>
      <w:rFonts w:eastAsia="Times New Roman"/>
      <w:color w:val="auto"/>
      <w:sz w:val="20"/>
      <w:szCs w:val="20"/>
      <w:lang w:eastAsia="fr-FR"/>
    </w:rPr>
  </w:style>
  <w:style w:type="paragraph" w:styleId="Retraitcorpsdetexte2">
    <w:name w:val="Body Text Indent 2"/>
    <w:basedOn w:val="Normal"/>
    <w:link w:val="Retraitcorpsdetexte2Car"/>
    <w:rsid w:val="005E7C10"/>
    <w:pPr>
      <w:numPr>
        <w:numId w:val="1"/>
      </w:numPr>
      <w:tabs>
        <w:tab w:val="clear" w:pos="360"/>
        <w:tab w:val="left" w:pos="2339"/>
        <w:tab w:val="left" w:pos="3119"/>
        <w:tab w:val="left" w:pos="5174"/>
        <w:tab w:val="left" w:pos="5387"/>
      </w:tabs>
      <w:spacing w:after="0" w:line="260" w:lineRule="atLeast"/>
      <w:ind w:left="49" w:firstLine="0"/>
      <w:jc w:val="both"/>
    </w:pPr>
    <w:rPr>
      <w:rFonts w:eastAsia="Times New Roman"/>
      <w:color w:val="auto"/>
      <w:sz w:val="20"/>
      <w:szCs w:val="20"/>
      <w:lang w:eastAsia="fr-FR"/>
    </w:rPr>
  </w:style>
  <w:style w:type="character" w:customStyle="1" w:styleId="Retraitcorpsdetexte2Car">
    <w:name w:val="Retrait corps de texte 2 Car"/>
    <w:basedOn w:val="Policepardfaut"/>
    <w:link w:val="Retraitcorpsdetexte2"/>
    <w:rsid w:val="005E7C10"/>
    <w:rPr>
      <w:rFonts w:eastAsia="Times New Roman" w:cs="Arial"/>
    </w:rPr>
  </w:style>
  <w:style w:type="character" w:customStyle="1" w:styleId="ParagrapheCar">
    <w:name w:val="Paragraphe Car"/>
    <w:basedOn w:val="Policepardfaut"/>
    <w:link w:val="Paragraphe"/>
    <w:rsid w:val="005E7C10"/>
    <w:rPr>
      <w:rFonts w:eastAsia="Times New Roman"/>
    </w:rPr>
  </w:style>
  <w:style w:type="character" w:customStyle="1" w:styleId="Titre3Car">
    <w:name w:val="Titre 3 Car"/>
    <w:basedOn w:val="Policepardfaut"/>
    <w:link w:val="Titre3"/>
    <w:rsid w:val="0033786A"/>
    <w:rPr>
      <w:rFonts w:eastAsia="Times New Roman" w:cs="Arial"/>
      <w:b/>
      <w:bCs/>
      <w:color w:val="50B848"/>
      <w:sz w:val="24"/>
      <w:szCs w:val="24"/>
      <w:lang w:eastAsia="en-US"/>
    </w:rPr>
  </w:style>
  <w:style w:type="paragraph" w:customStyle="1" w:styleId="Retrait2">
    <w:name w:val="Retrait 2"/>
    <w:basedOn w:val="Normal"/>
    <w:rsid w:val="00F16B6D"/>
    <w:pPr>
      <w:numPr>
        <w:numId w:val="3"/>
      </w:numPr>
      <w:spacing w:after="0" w:line="280" w:lineRule="exact"/>
      <w:jc w:val="both"/>
    </w:pPr>
    <w:rPr>
      <w:rFonts w:eastAsia="Times New Roman"/>
      <w:color w:val="auto"/>
      <w:szCs w:val="20"/>
      <w:lang w:eastAsia="fr-FR"/>
    </w:rPr>
  </w:style>
  <w:style w:type="paragraph" w:styleId="Corpsdetexte">
    <w:name w:val="Body Text"/>
    <w:aliases w:val="Body Text simone"/>
    <w:basedOn w:val="Normal"/>
    <w:link w:val="CorpsdetexteCar"/>
    <w:rsid w:val="004163B2"/>
    <w:pPr>
      <w:spacing w:after="120" w:line="280" w:lineRule="atLeast"/>
    </w:pPr>
    <w:rPr>
      <w:rFonts w:eastAsia="Times New Roman"/>
      <w:color w:val="auto"/>
      <w:sz w:val="20"/>
      <w:szCs w:val="20"/>
      <w:lang w:eastAsia="fr-FR"/>
    </w:rPr>
  </w:style>
  <w:style w:type="character" w:customStyle="1" w:styleId="CorpsdetexteCar">
    <w:name w:val="Corps de texte Car"/>
    <w:aliases w:val="Body Text simone Car"/>
    <w:basedOn w:val="Policepardfaut"/>
    <w:link w:val="Corpsdetexte"/>
    <w:rsid w:val="004163B2"/>
    <w:rPr>
      <w:rFonts w:eastAsia="Times New Roman"/>
    </w:rPr>
  </w:style>
  <w:style w:type="paragraph" w:customStyle="1" w:styleId="Index">
    <w:name w:val="Index"/>
    <w:basedOn w:val="Normal"/>
    <w:rsid w:val="00113D38"/>
    <w:pPr>
      <w:widowControl w:val="0"/>
      <w:suppressLineNumbers/>
      <w:suppressAutoHyphens/>
      <w:spacing w:after="0" w:line="240" w:lineRule="auto"/>
    </w:pPr>
    <w:rPr>
      <w:rFonts w:eastAsia="Times New Roman"/>
      <w:snapToGrid w:val="0"/>
      <w:color w:val="auto"/>
      <w:kern w:val="1"/>
      <w:sz w:val="24"/>
      <w:szCs w:val="24"/>
    </w:rPr>
  </w:style>
  <w:style w:type="paragraph" w:styleId="Lgende">
    <w:name w:val="caption"/>
    <w:basedOn w:val="Normal"/>
    <w:qFormat/>
    <w:rsid w:val="00CD2E8A"/>
    <w:pPr>
      <w:widowControl w:val="0"/>
      <w:suppressLineNumbers/>
      <w:suppressAutoHyphens/>
      <w:spacing w:before="120" w:after="120" w:line="240" w:lineRule="auto"/>
    </w:pPr>
    <w:rPr>
      <w:rFonts w:eastAsia="Times New Roman"/>
      <w:i/>
      <w:iCs/>
      <w:snapToGrid w:val="0"/>
      <w:color w:val="auto"/>
      <w:kern w:val="1"/>
      <w:sz w:val="24"/>
      <w:szCs w:val="24"/>
    </w:rPr>
  </w:style>
  <w:style w:type="paragraph" w:customStyle="1" w:styleId="TableContents">
    <w:name w:val="Table Contents"/>
    <w:basedOn w:val="Normal"/>
    <w:rsid w:val="000C6DAC"/>
    <w:pPr>
      <w:widowControl w:val="0"/>
      <w:suppressLineNumbers/>
      <w:suppressAutoHyphens/>
      <w:spacing w:after="0" w:line="240" w:lineRule="auto"/>
    </w:pPr>
    <w:rPr>
      <w:rFonts w:eastAsia="Times New Roman"/>
      <w:snapToGrid w:val="0"/>
      <w:color w:val="auto"/>
      <w:kern w:val="1"/>
      <w:sz w:val="24"/>
      <w:szCs w:val="24"/>
    </w:rPr>
  </w:style>
  <w:style w:type="paragraph" w:customStyle="1" w:styleId="BTCBullets">
    <w:name w:val="BTC Bullets"/>
    <w:basedOn w:val="Normal"/>
    <w:rsid w:val="000C6DAC"/>
    <w:pPr>
      <w:widowControl w:val="0"/>
      <w:numPr>
        <w:numId w:val="5"/>
      </w:numPr>
      <w:suppressAutoHyphens/>
      <w:spacing w:after="60" w:line="288" w:lineRule="auto"/>
      <w:jc w:val="both"/>
    </w:pPr>
    <w:rPr>
      <w:rFonts w:eastAsia="Times New Roman"/>
      <w:snapToGrid w:val="0"/>
      <w:color w:val="auto"/>
      <w:kern w:val="18"/>
      <w:sz w:val="20"/>
      <w:szCs w:val="20"/>
    </w:rPr>
  </w:style>
  <w:style w:type="paragraph" w:styleId="Notedebasdepage">
    <w:name w:val="footnote text"/>
    <w:aliases w:val="fn,footnote text,FOOTNOTES,single space Char,FOOTNOTES Char,fn Char,footnote text Char Char,footnote text Char Char Char Char Char Char Char Char Char Char Char,single space,Texto nota pie Car Car Car,Footnote Text Char Char Char,ft"/>
    <w:basedOn w:val="Normal"/>
    <w:link w:val="NotedebasdepageCar"/>
    <w:uiPriority w:val="99"/>
    <w:unhideWhenUsed/>
    <w:rsid w:val="006E279A"/>
    <w:rPr>
      <w:sz w:val="20"/>
      <w:szCs w:val="20"/>
    </w:rPr>
  </w:style>
  <w:style w:type="character" w:customStyle="1" w:styleId="NotedebasdepageCar">
    <w:name w:val="Note de bas de page Car"/>
    <w:aliases w:val="fn Car,footnote text Car,FOOTNOTES Car,single space Char Car,FOOTNOTES Char Car,fn Char Car,footnote text Char Char Car,footnote text Char Char Char Char Char Char Char Char Char Char Char Car,single space Car,ft Car"/>
    <w:basedOn w:val="Policepardfaut"/>
    <w:link w:val="Notedebasdepage"/>
    <w:uiPriority w:val="99"/>
    <w:rsid w:val="006E279A"/>
    <w:rPr>
      <w:color w:val="0000FF"/>
      <w:u w:val="single"/>
      <w:lang w:eastAsia="en-US"/>
    </w:rPr>
  </w:style>
  <w:style w:type="character" w:styleId="Appelnotedebasdep">
    <w:name w:val="footnote reference"/>
    <w:basedOn w:val="Policepardfaut"/>
    <w:uiPriority w:val="99"/>
    <w:unhideWhenUsed/>
    <w:rsid w:val="006E279A"/>
    <w:rPr>
      <w:vertAlign w:val="superscript"/>
    </w:rPr>
  </w:style>
  <w:style w:type="paragraph" w:styleId="NormalWeb">
    <w:name w:val="Normal (Web)"/>
    <w:basedOn w:val="Normal"/>
    <w:uiPriority w:val="99"/>
    <w:unhideWhenUsed/>
    <w:rsid w:val="00C208E9"/>
    <w:pPr>
      <w:spacing w:before="100" w:beforeAutospacing="1" w:after="100" w:afterAutospacing="1" w:line="240" w:lineRule="auto"/>
    </w:pPr>
    <w:rPr>
      <w:rFonts w:ascii="Times New Roman" w:eastAsia="Times New Roman" w:hAnsi="Times New Roman"/>
      <w:color w:val="auto"/>
      <w:sz w:val="24"/>
      <w:szCs w:val="24"/>
      <w:lang w:eastAsia="fr-FR"/>
    </w:rPr>
  </w:style>
  <w:style w:type="paragraph" w:customStyle="1" w:styleId="BTCbulletsCTB">
    <w:name w:val="BTC bullets CTB"/>
    <w:basedOn w:val="Normal"/>
    <w:autoRedefine/>
    <w:rsid w:val="00765533"/>
    <w:pPr>
      <w:tabs>
        <w:tab w:val="left" w:pos="8640"/>
      </w:tabs>
      <w:spacing w:after="120" w:line="240" w:lineRule="auto"/>
      <w:ind w:left="252"/>
      <w:jc w:val="both"/>
    </w:pPr>
    <w:rPr>
      <w:rFonts w:ascii="Garamond" w:eastAsia="Times" w:hAnsi="Garamond"/>
      <w:color w:val="auto"/>
      <w:lang w:eastAsia="fr-FR"/>
    </w:rPr>
  </w:style>
  <w:style w:type="paragraph" w:customStyle="1" w:styleId="BTCtextCTB">
    <w:name w:val="BTC text CTB"/>
    <w:autoRedefine/>
    <w:rsid w:val="00616652"/>
    <w:pPr>
      <w:spacing w:before="120" w:after="120"/>
      <w:jc w:val="both"/>
    </w:pPr>
    <w:rPr>
      <w:rFonts w:ascii="Arial Narrow" w:eastAsia="Times New Roman" w:hAnsi="Arial Narrow"/>
      <w:b/>
      <w:bCs/>
      <w:sz w:val="26"/>
      <w:szCs w:val="26"/>
      <w:lang w:val="fr-BE"/>
    </w:rPr>
  </w:style>
  <w:style w:type="paragraph" w:styleId="Paragraphedeliste">
    <w:name w:val="List Paragraph"/>
    <w:basedOn w:val="Normal"/>
    <w:uiPriority w:val="34"/>
    <w:qFormat/>
    <w:rsid w:val="00463228"/>
    <w:pPr>
      <w:spacing w:after="0" w:line="240" w:lineRule="auto"/>
      <w:ind w:left="708"/>
    </w:pPr>
    <w:rPr>
      <w:rFonts w:ascii="Times New Roman" w:eastAsia="Times New Roman" w:hAnsi="Times New Roman"/>
      <w:color w:val="auto"/>
      <w:sz w:val="24"/>
      <w:szCs w:val="24"/>
      <w:lang w:eastAsia="fr-FR"/>
    </w:rPr>
  </w:style>
  <w:style w:type="paragraph" w:customStyle="1" w:styleId="Styledocument">
    <w:name w:val="Style document"/>
    <w:basedOn w:val="Paragraphe"/>
    <w:link w:val="StyledocumentCar"/>
    <w:qFormat/>
    <w:rsid w:val="004D707C"/>
    <w:pPr>
      <w:tabs>
        <w:tab w:val="left" w:pos="2410"/>
      </w:tabs>
      <w:spacing w:before="60"/>
      <w:ind w:left="0"/>
    </w:pPr>
    <w:rPr>
      <w:sz w:val="22"/>
      <w:szCs w:val="22"/>
      <w:lang w:val="fr-BE"/>
    </w:rPr>
  </w:style>
  <w:style w:type="character" w:customStyle="1" w:styleId="apple-converted-space">
    <w:name w:val="apple-converted-space"/>
    <w:basedOn w:val="Policepardfaut"/>
    <w:rsid w:val="00AE117F"/>
  </w:style>
  <w:style w:type="character" w:customStyle="1" w:styleId="StyledocumentCar">
    <w:name w:val="Style document Car"/>
    <w:basedOn w:val="ParagrapheCar"/>
    <w:link w:val="Styledocument"/>
    <w:rsid w:val="004D707C"/>
    <w:rPr>
      <w:rFonts w:eastAsia="Times New Roman" w:cs="Arial"/>
      <w:sz w:val="22"/>
      <w:szCs w:val="22"/>
      <w:lang w:val="fr-BE"/>
    </w:rPr>
  </w:style>
  <w:style w:type="character" w:styleId="lev">
    <w:name w:val="Strong"/>
    <w:basedOn w:val="Policepardfaut"/>
    <w:uiPriority w:val="22"/>
    <w:qFormat/>
    <w:rsid w:val="002553B7"/>
    <w:rPr>
      <w:b/>
      <w:bCs/>
    </w:rPr>
  </w:style>
  <w:style w:type="paragraph" w:customStyle="1" w:styleId="pucescarres">
    <w:name w:val="__puces carrées"/>
    <w:basedOn w:val="Normal"/>
    <w:rsid w:val="00786183"/>
    <w:pPr>
      <w:numPr>
        <w:ilvl w:val="1"/>
        <w:numId w:val="6"/>
      </w:numPr>
      <w:spacing w:before="100" w:beforeAutospacing="1" w:after="60" w:line="240" w:lineRule="auto"/>
      <w:jc w:val="both"/>
      <w:textAlignment w:val="center"/>
    </w:pPr>
    <w:rPr>
      <w:rFonts w:ascii="Arial Narrow" w:eastAsia="Arial Unicode MS" w:hAnsi="Arial Narrow" w:cs="Arial Narrow"/>
      <w:color w:val="auto"/>
      <w:sz w:val="20"/>
      <w:szCs w:val="20"/>
      <w:lang w:eastAsia="fr-FR"/>
    </w:rPr>
  </w:style>
  <w:style w:type="paragraph" w:customStyle="1" w:styleId="Default">
    <w:name w:val="Default"/>
    <w:rsid w:val="007A0407"/>
    <w:pPr>
      <w:autoSpaceDE w:val="0"/>
      <w:autoSpaceDN w:val="0"/>
      <w:adjustRightInd w:val="0"/>
    </w:pPr>
    <w:rPr>
      <w:rFonts w:ascii="Garamond" w:hAnsi="Garamond" w:cs="Garamond"/>
      <w:color w:val="000000"/>
      <w:sz w:val="24"/>
      <w:szCs w:val="24"/>
    </w:rPr>
  </w:style>
  <w:style w:type="paragraph" w:customStyle="1" w:styleId="xl29">
    <w:name w:val="xl29"/>
    <w:basedOn w:val="Normal"/>
    <w:rsid w:val="00962098"/>
    <w:pPr>
      <w:spacing w:before="100" w:beforeAutospacing="1" w:after="100" w:afterAutospacing="1" w:line="240" w:lineRule="auto"/>
      <w:ind w:firstLineChars="100" w:firstLine="100"/>
    </w:pPr>
    <w:rPr>
      <w:rFonts w:ascii="Garamond" w:eastAsia="Times New Roman" w:hAnsi="Garamond" w:cs="Times New Roman"/>
      <w:b/>
      <w:bCs/>
      <w:color w:val="auto"/>
      <w:lang w:val="en-GB"/>
    </w:rPr>
  </w:style>
  <w:style w:type="character" w:customStyle="1" w:styleId="Titre6Car">
    <w:name w:val="Titre 6 Car"/>
    <w:basedOn w:val="Policepardfaut"/>
    <w:link w:val="Titre6"/>
    <w:uiPriority w:val="9"/>
    <w:semiHidden/>
    <w:rsid w:val="008A7789"/>
    <w:rPr>
      <w:rFonts w:ascii="Calibri" w:eastAsia="Times New Roman" w:hAnsi="Calibri" w:cs="Arial"/>
      <w:b/>
      <w:bCs/>
      <w:color w:val="000000"/>
      <w:sz w:val="22"/>
      <w:szCs w:val="22"/>
      <w:lang w:eastAsia="en-US"/>
    </w:rPr>
  </w:style>
  <w:style w:type="paragraph" w:customStyle="1" w:styleId="PreformattedText">
    <w:name w:val="Preformatted Text"/>
    <w:basedOn w:val="Normal"/>
    <w:rsid w:val="00FD3E8E"/>
    <w:pPr>
      <w:widowControl w:val="0"/>
      <w:suppressAutoHyphens/>
      <w:spacing w:after="0" w:line="240" w:lineRule="auto"/>
    </w:pPr>
    <w:rPr>
      <w:rFonts w:ascii="Times New Roman" w:eastAsia="Times New Roman" w:hAnsi="Times New Roman" w:cs="Times New Roman"/>
      <w:snapToGrid w:val="0"/>
      <w:color w:val="auto"/>
      <w:kern w:val="1"/>
      <w:sz w:val="20"/>
      <w:szCs w:val="20"/>
    </w:rPr>
  </w:style>
  <w:style w:type="paragraph" w:styleId="Listepuces">
    <w:name w:val="List Bullet"/>
    <w:basedOn w:val="Normal"/>
    <w:autoRedefine/>
    <w:semiHidden/>
    <w:rsid w:val="00ED70E5"/>
    <w:pPr>
      <w:tabs>
        <w:tab w:val="left" w:pos="426"/>
      </w:tabs>
      <w:spacing w:before="60" w:after="60" w:line="240" w:lineRule="auto"/>
      <w:ind w:left="425" w:hanging="425"/>
    </w:pPr>
    <w:rPr>
      <w:rFonts w:eastAsia="Times New Roman"/>
      <w:color w:val="auto"/>
      <w:szCs w:val="20"/>
      <w:lang w:eastAsia="fr-FR"/>
    </w:rPr>
  </w:style>
  <w:style w:type="paragraph" w:styleId="Notedefin">
    <w:name w:val="endnote text"/>
    <w:basedOn w:val="Normal"/>
    <w:link w:val="NotedefinCar"/>
    <w:uiPriority w:val="99"/>
    <w:semiHidden/>
    <w:unhideWhenUsed/>
    <w:rsid w:val="001B487C"/>
    <w:rPr>
      <w:sz w:val="20"/>
      <w:szCs w:val="20"/>
    </w:rPr>
  </w:style>
  <w:style w:type="character" w:customStyle="1" w:styleId="NotedefinCar">
    <w:name w:val="Note de fin Car"/>
    <w:basedOn w:val="Policepardfaut"/>
    <w:link w:val="Notedefin"/>
    <w:uiPriority w:val="99"/>
    <w:semiHidden/>
    <w:rsid w:val="001B487C"/>
    <w:rPr>
      <w:rFonts w:cs="Arial"/>
      <w:color w:val="000000"/>
      <w:lang w:eastAsia="en-US"/>
    </w:rPr>
  </w:style>
  <w:style w:type="character" w:styleId="Appeldenotedefin">
    <w:name w:val="endnote reference"/>
    <w:basedOn w:val="Policepardfaut"/>
    <w:uiPriority w:val="99"/>
    <w:semiHidden/>
    <w:unhideWhenUsed/>
    <w:rsid w:val="001B487C"/>
    <w:rPr>
      <w:vertAlign w:val="superscript"/>
    </w:rPr>
  </w:style>
  <w:style w:type="paragraph" w:styleId="Corpsdetexte2">
    <w:name w:val="Body Text 2"/>
    <w:basedOn w:val="Normal"/>
    <w:link w:val="Corpsdetexte2Car"/>
    <w:uiPriority w:val="99"/>
    <w:semiHidden/>
    <w:unhideWhenUsed/>
    <w:rsid w:val="008B09C7"/>
    <w:pPr>
      <w:spacing w:after="120" w:line="480" w:lineRule="auto"/>
    </w:pPr>
  </w:style>
  <w:style w:type="character" w:customStyle="1" w:styleId="Corpsdetexte2Car">
    <w:name w:val="Corps de texte 2 Car"/>
    <w:basedOn w:val="Policepardfaut"/>
    <w:link w:val="Corpsdetexte2"/>
    <w:uiPriority w:val="99"/>
    <w:semiHidden/>
    <w:rsid w:val="008B09C7"/>
    <w:rPr>
      <w:rFonts w:cs="Arial"/>
      <w:color w:val="000000"/>
      <w:sz w:val="22"/>
      <w:szCs w:val="22"/>
      <w:lang w:eastAsia="en-US"/>
    </w:rPr>
  </w:style>
  <w:style w:type="character" w:customStyle="1" w:styleId="BodyText2Char">
    <w:name w:val="Body Text 2 Char"/>
    <w:semiHidden/>
    <w:locked/>
    <w:rsid w:val="008B09C7"/>
    <w:rPr>
      <w:rFonts w:ascii="Arial" w:hAnsi="Arial" w:cs="Arial"/>
      <w:sz w:val="22"/>
      <w:szCs w:val="22"/>
      <w:lang w:val="es-ES_tradnl" w:eastAsia="es-ES" w:bidi="ar-SA"/>
    </w:rPr>
  </w:style>
  <w:style w:type="paragraph" w:customStyle="1" w:styleId="spip">
    <w:name w:val="spip"/>
    <w:basedOn w:val="Normal"/>
    <w:rsid w:val="002B1E1A"/>
    <w:pPr>
      <w:spacing w:before="100" w:beforeAutospacing="1" w:after="100" w:afterAutospacing="1" w:line="240" w:lineRule="auto"/>
    </w:pPr>
    <w:rPr>
      <w:rFonts w:eastAsia="Times New Roman"/>
      <w:color w:val="333333"/>
      <w:sz w:val="18"/>
      <w:szCs w:val="18"/>
      <w:lang w:eastAsia="fr-FR"/>
    </w:rPr>
  </w:style>
  <w:style w:type="character" w:customStyle="1" w:styleId="A3">
    <w:name w:val="A3"/>
    <w:uiPriority w:val="99"/>
    <w:rsid w:val="005E213A"/>
    <w:rPr>
      <w:rFonts w:cs="ITC Officina Sans Book"/>
      <w:color w:val="000000"/>
      <w:sz w:val="20"/>
      <w:szCs w:val="20"/>
    </w:rPr>
  </w:style>
  <w:style w:type="paragraph" w:customStyle="1" w:styleId="Pa0">
    <w:name w:val="Pa0"/>
    <w:basedOn w:val="Default"/>
    <w:next w:val="Default"/>
    <w:uiPriority w:val="99"/>
    <w:rsid w:val="005E213A"/>
    <w:pPr>
      <w:spacing w:line="241" w:lineRule="atLeast"/>
    </w:pPr>
    <w:rPr>
      <w:rFonts w:ascii="ITC Officina Sans Book" w:hAnsi="ITC Officina Sans Book" w:cs="Times New Roman"/>
      <w:color w:val="auto"/>
    </w:rPr>
  </w:style>
  <w:style w:type="character" w:customStyle="1" w:styleId="A7">
    <w:name w:val="A7"/>
    <w:uiPriority w:val="99"/>
    <w:rsid w:val="005E213A"/>
    <w:rPr>
      <w:rFonts w:cs="ITC Officina Sans Book"/>
      <w:i/>
      <w:iCs/>
      <w:color w:val="000000"/>
      <w:sz w:val="16"/>
      <w:szCs w:val="16"/>
    </w:rPr>
  </w:style>
  <w:style w:type="character" w:customStyle="1" w:styleId="A6">
    <w:name w:val="A6"/>
    <w:uiPriority w:val="99"/>
    <w:rsid w:val="00765D83"/>
    <w:rPr>
      <w:rFonts w:cs="dearJoe 1 M&amp;S"/>
      <w:i/>
      <w:iCs/>
      <w:color w:val="000000"/>
      <w:sz w:val="60"/>
      <w:szCs w:val="60"/>
    </w:rPr>
  </w:style>
  <w:style w:type="character" w:customStyle="1" w:styleId="A8">
    <w:name w:val="A8"/>
    <w:uiPriority w:val="99"/>
    <w:rsid w:val="00765D83"/>
    <w:rPr>
      <w:rFonts w:ascii="Still Time" w:hAnsi="Still Time" w:cs="Still Time"/>
      <w:color w:val="000000"/>
      <w:sz w:val="42"/>
      <w:szCs w:val="42"/>
    </w:rPr>
  </w:style>
  <w:style w:type="character" w:customStyle="1" w:styleId="A12">
    <w:name w:val="A12"/>
    <w:uiPriority w:val="99"/>
    <w:rsid w:val="00765D83"/>
    <w:rPr>
      <w:rFonts w:cs="dearJoe 1 M&amp;S"/>
      <w:i/>
      <w:iCs/>
      <w:color w:val="000000"/>
      <w:sz w:val="31"/>
      <w:szCs w:val="31"/>
    </w:rPr>
  </w:style>
  <w:style w:type="character" w:customStyle="1" w:styleId="A4">
    <w:name w:val="A4"/>
    <w:uiPriority w:val="99"/>
    <w:rsid w:val="00765D83"/>
    <w:rPr>
      <w:rFonts w:ascii="Trebuchet MS" w:hAnsi="Trebuchet MS" w:cs="Trebuchet MS"/>
      <w:color w:val="000000"/>
      <w:sz w:val="18"/>
      <w:szCs w:val="18"/>
    </w:rPr>
  </w:style>
  <w:style w:type="character" w:customStyle="1" w:styleId="plan-ttl">
    <w:name w:val="plan-ttl"/>
    <w:basedOn w:val="Policepardfaut"/>
    <w:rsid w:val="00953E37"/>
  </w:style>
  <w:style w:type="character" w:customStyle="1" w:styleId="definitionmetier-textegeneral">
    <w:name w:val="definitionmetier-textegeneral"/>
    <w:basedOn w:val="Policepardfaut"/>
    <w:rsid w:val="00282257"/>
  </w:style>
  <w:style w:type="character" w:customStyle="1" w:styleId="Titre4Car">
    <w:name w:val="Titre 4 Car"/>
    <w:basedOn w:val="Policepardfaut"/>
    <w:link w:val="Titre4"/>
    <w:rsid w:val="00FB72E2"/>
    <w:rPr>
      <w:rFonts w:ascii="Tahoma" w:eastAsia="Times New Roman" w:hAnsi="Tahoma"/>
      <w:b/>
      <w:bCs/>
      <w:color w:val="800000"/>
      <w:sz w:val="22"/>
    </w:rPr>
  </w:style>
  <w:style w:type="paragraph" w:customStyle="1" w:styleId="yiv1042247556msolistparagraph">
    <w:name w:val="yiv1042247556msolistparagraph"/>
    <w:basedOn w:val="Normal"/>
    <w:rsid w:val="0024262E"/>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character" w:styleId="Lienhypertextesuivivisit">
    <w:name w:val="FollowedHyperlink"/>
    <w:basedOn w:val="Policepardfaut"/>
    <w:uiPriority w:val="99"/>
    <w:semiHidden/>
    <w:unhideWhenUsed/>
    <w:rsid w:val="0026342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8DF"/>
    <w:pPr>
      <w:spacing w:after="200" w:line="276" w:lineRule="auto"/>
    </w:pPr>
    <w:rPr>
      <w:rFonts w:cs="Arial"/>
      <w:color w:val="000000"/>
      <w:sz w:val="22"/>
      <w:szCs w:val="22"/>
      <w:lang w:eastAsia="en-US"/>
    </w:rPr>
  </w:style>
  <w:style w:type="paragraph" w:styleId="Titre1">
    <w:name w:val="heading 1"/>
    <w:aliases w:val="Titre 1 jbl,Titre chapitre,Autres Styles 1,cover1,intoduction"/>
    <w:basedOn w:val="Normal"/>
    <w:next w:val="Normal"/>
    <w:link w:val="Titre1Car"/>
    <w:qFormat/>
    <w:rsid w:val="002F5F43"/>
    <w:pPr>
      <w:numPr>
        <w:numId w:val="7"/>
      </w:numPr>
      <w:spacing w:before="240" w:after="120" w:line="280" w:lineRule="atLeast"/>
      <w:outlineLvl w:val="0"/>
    </w:pPr>
    <w:rPr>
      <w:rFonts w:ascii="Arial Gras" w:eastAsia="Times New Roman" w:hAnsi="Arial Gras"/>
      <w:b/>
      <w:bCs/>
      <w:smallCaps/>
      <w:color w:val="007A00"/>
      <w:kern w:val="32"/>
      <w:sz w:val="26"/>
      <w:szCs w:val="24"/>
    </w:rPr>
  </w:style>
  <w:style w:type="paragraph" w:styleId="Titre2">
    <w:name w:val="heading 2"/>
    <w:aliases w:val="052,heading 2,Heading 2 Hidden,Titre3,H2,chapitre 1.1,paragraphe,Titre 21,t2.T2,h2,Titre2,l2,I2,Titre 2 tbo,H21,Chapitre,Heading2,Heading21,2,Fonctionnalité,Section Heading,chapitre,Fab-2,Reset numbering,TT2,Heading22,Heading211,H22,Titre 211,T2"/>
    <w:basedOn w:val="Normal"/>
    <w:next w:val="Normal"/>
    <w:link w:val="Titre2Car"/>
    <w:unhideWhenUsed/>
    <w:qFormat/>
    <w:rsid w:val="00234FAC"/>
    <w:pPr>
      <w:keepNext/>
      <w:numPr>
        <w:numId w:val="14"/>
      </w:numPr>
      <w:spacing w:before="240" w:after="60"/>
      <w:outlineLvl w:val="1"/>
    </w:pPr>
    <w:rPr>
      <w:rFonts w:ascii="Arial Gras" w:eastAsia="Times New Roman" w:hAnsi="Arial Gras"/>
      <w:b/>
      <w:bCs/>
      <w:iCs/>
      <w:color w:val="007A00"/>
      <w:sz w:val="24"/>
      <w:szCs w:val="26"/>
    </w:rPr>
  </w:style>
  <w:style w:type="paragraph" w:styleId="Titre3">
    <w:name w:val="heading 3"/>
    <w:basedOn w:val="Normal"/>
    <w:next w:val="Normal"/>
    <w:link w:val="Titre3Car"/>
    <w:unhideWhenUsed/>
    <w:qFormat/>
    <w:rsid w:val="0033786A"/>
    <w:pPr>
      <w:numPr>
        <w:ilvl w:val="2"/>
        <w:numId w:val="4"/>
      </w:numPr>
      <w:spacing w:before="200" w:after="120" w:line="280" w:lineRule="atLeast"/>
      <w:jc w:val="both"/>
      <w:outlineLvl w:val="2"/>
    </w:pPr>
    <w:rPr>
      <w:rFonts w:eastAsia="Times New Roman"/>
      <w:b/>
      <w:bCs/>
      <w:color w:val="50B848"/>
      <w:sz w:val="24"/>
      <w:szCs w:val="24"/>
    </w:rPr>
  </w:style>
  <w:style w:type="paragraph" w:styleId="Titre4">
    <w:name w:val="heading 4"/>
    <w:basedOn w:val="Normal"/>
    <w:next w:val="Normal"/>
    <w:link w:val="Titre4Car"/>
    <w:qFormat/>
    <w:rsid w:val="00FB72E2"/>
    <w:pPr>
      <w:keepNext/>
      <w:spacing w:after="0" w:line="240" w:lineRule="auto"/>
      <w:jc w:val="center"/>
      <w:outlineLvl w:val="3"/>
    </w:pPr>
    <w:rPr>
      <w:rFonts w:ascii="Tahoma" w:eastAsia="Times New Roman" w:hAnsi="Tahoma" w:cs="Times New Roman"/>
      <w:b/>
      <w:bCs/>
      <w:color w:val="800000"/>
      <w:szCs w:val="20"/>
      <w:lang w:eastAsia="fr-FR"/>
    </w:rPr>
  </w:style>
  <w:style w:type="paragraph" w:styleId="Titre6">
    <w:name w:val="heading 6"/>
    <w:basedOn w:val="Normal"/>
    <w:next w:val="Normal"/>
    <w:link w:val="Titre6Car"/>
    <w:uiPriority w:val="9"/>
    <w:semiHidden/>
    <w:unhideWhenUsed/>
    <w:qFormat/>
    <w:rsid w:val="008A7789"/>
    <w:pPr>
      <w:spacing w:before="240" w:after="60"/>
      <w:outlineLvl w:val="5"/>
    </w:pPr>
    <w:rPr>
      <w:rFonts w:ascii="Calibri" w:eastAsia="Times New Roman" w:hAnsi="Calibr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A7005"/>
    <w:pPr>
      <w:tabs>
        <w:tab w:val="center" w:pos="4536"/>
        <w:tab w:val="right" w:pos="9072"/>
      </w:tabs>
      <w:spacing w:after="0" w:line="240" w:lineRule="auto"/>
    </w:pPr>
  </w:style>
  <w:style w:type="character" w:customStyle="1" w:styleId="En-tteCar">
    <w:name w:val="En-tête Car"/>
    <w:basedOn w:val="Policepardfaut"/>
    <w:link w:val="En-tte"/>
    <w:rsid w:val="008A7005"/>
  </w:style>
  <w:style w:type="paragraph" w:styleId="Pieddepage">
    <w:name w:val="footer"/>
    <w:basedOn w:val="Normal"/>
    <w:link w:val="PieddepageCar"/>
    <w:unhideWhenUsed/>
    <w:rsid w:val="008A700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A7005"/>
  </w:style>
  <w:style w:type="character" w:styleId="Numrodepage">
    <w:name w:val="page number"/>
    <w:basedOn w:val="Policepardfaut"/>
    <w:rsid w:val="008A7005"/>
  </w:style>
  <w:style w:type="paragraph" w:styleId="TM1">
    <w:name w:val="toc 1"/>
    <w:basedOn w:val="Normal"/>
    <w:next w:val="Normal"/>
    <w:autoRedefine/>
    <w:uiPriority w:val="39"/>
    <w:unhideWhenUsed/>
    <w:qFormat/>
    <w:rsid w:val="0017334F"/>
    <w:pPr>
      <w:tabs>
        <w:tab w:val="left" w:pos="426"/>
        <w:tab w:val="right" w:leader="dot" w:pos="7439"/>
      </w:tabs>
      <w:spacing w:before="200" w:line="240" w:lineRule="auto"/>
      <w:ind w:left="425" w:hanging="425"/>
      <w:jc w:val="both"/>
    </w:pPr>
    <w:rPr>
      <w:rFonts w:ascii="Arial Gras" w:hAnsi="Arial Gras"/>
      <w:b/>
      <w:bCs/>
      <w:smallCaps/>
      <w:noProof/>
      <w:snapToGrid w:val="0"/>
      <w:color w:val="007E00"/>
      <w:w w:val="0"/>
      <w:sz w:val="24"/>
      <w:szCs w:val="24"/>
      <w:u w:color="000099"/>
    </w:rPr>
  </w:style>
  <w:style w:type="paragraph" w:styleId="TM2">
    <w:name w:val="toc 2"/>
    <w:basedOn w:val="Normal"/>
    <w:next w:val="Normal"/>
    <w:autoRedefine/>
    <w:uiPriority w:val="39"/>
    <w:unhideWhenUsed/>
    <w:qFormat/>
    <w:rsid w:val="0017334F"/>
    <w:pPr>
      <w:tabs>
        <w:tab w:val="left" w:pos="1276"/>
        <w:tab w:val="right" w:leader="dot" w:pos="7439"/>
      </w:tabs>
      <w:spacing w:before="120" w:after="0" w:line="240" w:lineRule="auto"/>
      <w:ind w:left="850" w:hanging="425"/>
    </w:pPr>
    <w:rPr>
      <w:b/>
      <w:iCs/>
      <w:noProof/>
      <w:sz w:val="24"/>
      <w:szCs w:val="28"/>
    </w:rPr>
  </w:style>
  <w:style w:type="paragraph" w:styleId="TM3">
    <w:name w:val="toc 3"/>
    <w:basedOn w:val="Normal"/>
    <w:next w:val="Normal"/>
    <w:autoRedefine/>
    <w:uiPriority w:val="39"/>
    <w:unhideWhenUsed/>
    <w:qFormat/>
    <w:rsid w:val="0017334F"/>
    <w:pPr>
      <w:tabs>
        <w:tab w:val="left" w:pos="1418"/>
        <w:tab w:val="right" w:leader="dot" w:pos="7439"/>
      </w:tabs>
      <w:spacing w:before="60" w:after="0" w:line="240" w:lineRule="auto"/>
      <w:ind w:left="1418" w:hanging="567"/>
    </w:pPr>
    <w:rPr>
      <w:i/>
      <w:noProof/>
      <w:color w:val="auto"/>
      <w:szCs w:val="28"/>
    </w:rPr>
  </w:style>
  <w:style w:type="paragraph" w:styleId="TM4">
    <w:name w:val="toc 4"/>
    <w:basedOn w:val="Normal"/>
    <w:next w:val="Normal"/>
    <w:autoRedefine/>
    <w:uiPriority w:val="39"/>
    <w:unhideWhenUsed/>
    <w:rsid w:val="001D242F"/>
    <w:pPr>
      <w:spacing w:after="0"/>
      <w:ind w:left="2124"/>
    </w:pPr>
    <w:rPr>
      <w:sz w:val="20"/>
      <w:szCs w:val="24"/>
    </w:rPr>
  </w:style>
  <w:style w:type="paragraph" w:styleId="TM5">
    <w:name w:val="toc 5"/>
    <w:basedOn w:val="Normal"/>
    <w:next w:val="Normal"/>
    <w:autoRedefine/>
    <w:uiPriority w:val="39"/>
    <w:unhideWhenUsed/>
    <w:rsid w:val="00D73273"/>
    <w:pPr>
      <w:spacing w:after="0"/>
      <w:ind w:left="880"/>
    </w:pPr>
    <w:rPr>
      <w:rFonts w:ascii="Calibri" w:hAnsi="Calibri"/>
      <w:sz w:val="20"/>
      <w:szCs w:val="24"/>
    </w:rPr>
  </w:style>
  <w:style w:type="paragraph" w:styleId="TM6">
    <w:name w:val="toc 6"/>
    <w:basedOn w:val="Normal"/>
    <w:next w:val="Normal"/>
    <w:autoRedefine/>
    <w:uiPriority w:val="39"/>
    <w:unhideWhenUsed/>
    <w:rsid w:val="00D73273"/>
    <w:pPr>
      <w:spacing w:after="0"/>
      <w:ind w:left="1100"/>
    </w:pPr>
    <w:rPr>
      <w:rFonts w:ascii="Calibri" w:hAnsi="Calibri"/>
      <w:sz w:val="20"/>
      <w:szCs w:val="24"/>
    </w:rPr>
  </w:style>
  <w:style w:type="paragraph" w:styleId="TM7">
    <w:name w:val="toc 7"/>
    <w:basedOn w:val="Normal"/>
    <w:next w:val="Normal"/>
    <w:autoRedefine/>
    <w:uiPriority w:val="39"/>
    <w:unhideWhenUsed/>
    <w:rsid w:val="00D73273"/>
    <w:pPr>
      <w:spacing w:after="0"/>
      <w:ind w:left="1320"/>
    </w:pPr>
    <w:rPr>
      <w:rFonts w:ascii="Calibri" w:hAnsi="Calibri"/>
      <w:sz w:val="20"/>
      <w:szCs w:val="24"/>
    </w:rPr>
  </w:style>
  <w:style w:type="paragraph" w:styleId="TM8">
    <w:name w:val="toc 8"/>
    <w:basedOn w:val="Normal"/>
    <w:next w:val="Normal"/>
    <w:autoRedefine/>
    <w:uiPriority w:val="39"/>
    <w:unhideWhenUsed/>
    <w:rsid w:val="00D73273"/>
    <w:pPr>
      <w:spacing w:after="0"/>
      <w:ind w:left="1540"/>
    </w:pPr>
    <w:rPr>
      <w:rFonts w:ascii="Calibri" w:hAnsi="Calibri"/>
      <w:sz w:val="20"/>
      <w:szCs w:val="24"/>
    </w:rPr>
  </w:style>
  <w:style w:type="paragraph" w:styleId="TM9">
    <w:name w:val="toc 9"/>
    <w:basedOn w:val="Normal"/>
    <w:next w:val="Normal"/>
    <w:autoRedefine/>
    <w:uiPriority w:val="39"/>
    <w:unhideWhenUsed/>
    <w:rsid w:val="00D73273"/>
    <w:pPr>
      <w:spacing w:after="0"/>
      <w:ind w:left="1760"/>
    </w:pPr>
    <w:rPr>
      <w:rFonts w:ascii="Calibri" w:hAnsi="Calibri"/>
      <w:sz w:val="20"/>
      <w:szCs w:val="24"/>
    </w:rPr>
  </w:style>
  <w:style w:type="character" w:customStyle="1" w:styleId="Titre1Car">
    <w:name w:val="Titre 1 Car"/>
    <w:aliases w:val="Titre 1 jbl Car,Titre chapitre Car,Autres Styles 1 Car,cover1 Car,intoduction Car"/>
    <w:basedOn w:val="Policepardfaut"/>
    <w:link w:val="Titre1"/>
    <w:rsid w:val="002F5F43"/>
    <w:rPr>
      <w:rFonts w:ascii="Arial Gras" w:eastAsia="Times New Roman" w:hAnsi="Arial Gras" w:cs="Arial"/>
      <w:b/>
      <w:bCs/>
      <w:smallCaps/>
      <w:color w:val="007A00"/>
      <w:kern w:val="32"/>
      <w:sz w:val="26"/>
      <w:szCs w:val="24"/>
      <w:lang w:eastAsia="en-US"/>
    </w:rPr>
  </w:style>
  <w:style w:type="character" w:styleId="Lienhypertexte">
    <w:name w:val="Hyperlink"/>
    <w:basedOn w:val="Policepardfaut"/>
    <w:uiPriority w:val="99"/>
    <w:unhideWhenUsed/>
    <w:rsid w:val="00D73273"/>
    <w:rPr>
      <w:color w:val="0000FF"/>
      <w:u w:val="single"/>
    </w:rPr>
  </w:style>
  <w:style w:type="paragraph" w:styleId="En-ttedetabledesmatires">
    <w:name w:val="TOC Heading"/>
    <w:basedOn w:val="Titre1"/>
    <w:next w:val="Normal"/>
    <w:uiPriority w:val="39"/>
    <w:semiHidden/>
    <w:unhideWhenUsed/>
    <w:qFormat/>
    <w:rsid w:val="00D73273"/>
    <w:pPr>
      <w:keepLines/>
      <w:numPr>
        <w:numId w:val="0"/>
      </w:numPr>
      <w:spacing w:before="480" w:after="0"/>
      <w:outlineLvl w:val="9"/>
    </w:pPr>
    <w:rPr>
      <w:rFonts w:ascii="Cambria" w:hAnsi="Cambria"/>
      <w:color w:val="365F91"/>
      <w:kern w:val="0"/>
      <w:szCs w:val="28"/>
    </w:rPr>
  </w:style>
  <w:style w:type="paragraph" w:styleId="Textedebulles">
    <w:name w:val="Balloon Text"/>
    <w:basedOn w:val="Normal"/>
    <w:link w:val="TextedebullesCar"/>
    <w:uiPriority w:val="99"/>
    <w:semiHidden/>
    <w:unhideWhenUsed/>
    <w:rsid w:val="00D732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3273"/>
    <w:rPr>
      <w:rFonts w:ascii="Tahoma" w:hAnsi="Tahoma" w:cs="Tahoma"/>
      <w:color w:val="0000FF"/>
      <w:sz w:val="16"/>
      <w:szCs w:val="16"/>
      <w:u w:val="single"/>
      <w:lang w:eastAsia="en-US"/>
    </w:rPr>
  </w:style>
  <w:style w:type="character" w:customStyle="1" w:styleId="Titre2Car">
    <w:name w:val="Titre 2 Car"/>
    <w:aliases w:val="052 Car,heading 2 Car,Heading 2 Hidden Car,Titre3 Car,H2 Car,chapitre 1.1 Car,paragraphe Car,Titre 21 Car,t2.T2 Car,h2 Car,Titre2 Car,l2 Car,I2 Car,Titre 2 tbo Car,H21 Car,Chapitre Car,Heading2 Car,Heading21 Car,2 Car,Fonctionnalité Car"/>
    <w:basedOn w:val="Policepardfaut"/>
    <w:link w:val="Titre2"/>
    <w:rsid w:val="00234FAC"/>
    <w:rPr>
      <w:rFonts w:ascii="Arial Gras" w:eastAsia="Times New Roman" w:hAnsi="Arial Gras" w:cs="Arial"/>
      <w:b/>
      <w:bCs/>
      <w:iCs/>
      <w:color w:val="007A00"/>
      <w:sz w:val="24"/>
      <w:szCs w:val="26"/>
      <w:lang w:eastAsia="en-US"/>
    </w:rPr>
  </w:style>
  <w:style w:type="paragraph" w:customStyle="1" w:styleId="BTCSubtitleCTB">
    <w:name w:val="BTC Subtitle CTB"/>
    <w:basedOn w:val="Normal"/>
    <w:autoRedefine/>
    <w:rsid w:val="008115D2"/>
    <w:pPr>
      <w:framePr w:hSpace="180" w:wrap="around" w:vAnchor="text" w:hAnchor="margin" w:y="50"/>
      <w:spacing w:after="0" w:line="240" w:lineRule="auto"/>
      <w:jc w:val="center"/>
    </w:pPr>
    <w:rPr>
      <w:rFonts w:ascii="Verdana" w:eastAsia="Times New Roman" w:hAnsi="Verdana"/>
      <w:bCs/>
      <w:smallCaps/>
      <w:color w:val="FFFFFF"/>
      <w:sz w:val="28"/>
      <w:szCs w:val="28"/>
      <w:lang w:val="fr-BE" w:eastAsia="nl-NL"/>
    </w:rPr>
  </w:style>
  <w:style w:type="paragraph" w:customStyle="1" w:styleId="BTCTitleCTB">
    <w:name w:val="BTC Title CTB"/>
    <w:basedOn w:val="Normal"/>
    <w:autoRedefine/>
    <w:rsid w:val="008115D2"/>
    <w:pPr>
      <w:framePr w:hSpace="180" w:wrap="around" w:vAnchor="text" w:hAnchor="margin" w:y="50"/>
      <w:spacing w:after="0" w:line="240" w:lineRule="auto"/>
      <w:jc w:val="center"/>
    </w:pPr>
    <w:rPr>
      <w:rFonts w:ascii="Verdana" w:eastAsia="Times New Roman" w:hAnsi="Verdana"/>
      <w:b/>
      <w:bCs/>
      <w:caps/>
      <w:color w:val="FFFFFF"/>
      <w:sz w:val="36"/>
      <w:szCs w:val="32"/>
      <w:lang w:val="fr-BE" w:eastAsia="nl-NL"/>
    </w:rPr>
  </w:style>
  <w:style w:type="table" w:styleId="Grilledutableau">
    <w:name w:val="Table Grid"/>
    <w:basedOn w:val="TableauNormal"/>
    <w:uiPriority w:val="59"/>
    <w:rsid w:val="00772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
    <w:name w:val="Paragraphe"/>
    <w:basedOn w:val="Normal"/>
    <w:link w:val="ParagrapheCar"/>
    <w:rsid w:val="005E7C10"/>
    <w:pPr>
      <w:spacing w:after="0" w:line="280" w:lineRule="atLeast"/>
      <w:ind w:left="1985"/>
      <w:jc w:val="both"/>
    </w:pPr>
    <w:rPr>
      <w:rFonts w:eastAsia="Times New Roman"/>
      <w:color w:val="auto"/>
      <w:sz w:val="20"/>
      <w:szCs w:val="20"/>
      <w:lang w:eastAsia="fr-FR"/>
    </w:rPr>
  </w:style>
  <w:style w:type="paragraph" w:styleId="Retraitcorpsdetexte2">
    <w:name w:val="Body Text Indent 2"/>
    <w:basedOn w:val="Normal"/>
    <w:link w:val="Retraitcorpsdetexte2Car"/>
    <w:rsid w:val="005E7C10"/>
    <w:pPr>
      <w:numPr>
        <w:numId w:val="1"/>
      </w:numPr>
      <w:tabs>
        <w:tab w:val="clear" w:pos="360"/>
        <w:tab w:val="left" w:pos="2339"/>
        <w:tab w:val="left" w:pos="3119"/>
        <w:tab w:val="left" w:pos="5174"/>
        <w:tab w:val="left" w:pos="5387"/>
      </w:tabs>
      <w:spacing w:after="0" w:line="260" w:lineRule="atLeast"/>
      <w:ind w:left="49" w:firstLine="0"/>
      <w:jc w:val="both"/>
    </w:pPr>
    <w:rPr>
      <w:rFonts w:eastAsia="Times New Roman"/>
      <w:color w:val="auto"/>
      <w:sz w:val="20"/>
      <w:szCs w:val="20"/>
      <w:lang w:eastAsia="fr-FR"/>
    </w:rPr>
  </w:style>
  <w:style w:type="character" w:customStyle="1" w:styleId="Retraitcorpsdetexte2Car">
    <w:name w:val="Retrait corps de texte 2 Car"/>
    <w:basedOn w:val="Policepardfaut"/>
    <w:link w:val="Retraitcorpsdetexte2"/>
    <w:rsid w:val="005E7C10"/>
    <w:rPr>
      <w:rFonts w:eastAsia="Times New Roman" w:cs="Arial"/>
    </w:rPr>
  </w:style>
  <w:style w:type="character" w:customStyle="1" w:styleId="ParagrapheCar">
    <w:name w:val="Paragraphe Car"/>
    <w:basedOn w:val="Policepardfaut"/>
    <w:link w:val="Paragraphe"/>
    <w:rsid w:val="005E7C10"/>
    <w:rPr>
      <w:rFonts w:eastAsia="Times New Roman"/>
    </w:rPr>
  </w:style>
  <w:style w:type="character" w:customStyle="1" w:styleId="Titre3Car">
    <w:name w:val="Titre 3 Car"/>
    <w:basedOn w:val="Policepardfaut"/>
    <w:link w:val="Titre3"/>
    <w:rsid w:val="0033786A"/>
    <w:rPr>
      <w:rFonts w:eastAsia="Times New Roman" w:cs="Arial"/>
      <w:b/>
      <w:bCs/>
      <w:color w:val="50B848"/>
      <w:sz w:val="24"/>
      <w:szCs w:val="24"/>
      <w:lang w:eastAsia="en-US"/>
    </w:rPr>
  </w:style>
  <w:style w:type="paragraph" w:customStyle="1" w:styleId="Retrait2">
    <w:name w:val="Retrait 2"/>
    <w:basedOn w:val="Normal"/>
    <w:rsid w:val="00F16B6D"/>
    <w:pPr>
      <w:numPr>
        <w:numId w:val="3"/>
      </w:numPr>
      <w:spacing w:after="0" w:line="280" w:lineRule="exact"/>
      <w:jc w:val="both"/>
    </w:pPr>
    <w:rPr>
      <w:rFonts w:eastAsia="Times New Roman"/>
      <w:color w:val="auto"/>
      <w:szCs w:val="20"/>
      <w:lang w:eastAsia="fr-FR"/>
    </w:rPr>
  </w:style>
  <w:style w:type="paragraph" w:styleId="Corpsdetexte">
    <w:name w:val="Body Text"/>
    <w:aliases w:val="Body Text simone"/>
    <w:basedOn w:val="Normal"/>
    <w:link w:val="CorpsdetexteCar"/>
    <w:rsid w:val="004163B2"/>
    <w:pPr>
      <w:spacing w:after="120" w:line="280" w:lineRule="atLeast"/>
    </w:pPr>
    <w:rPr>
      <w:rFonts w:eastAsia="Times New Roman"/>
      <w:color w:val="auto"/>
      <w:sz w:val="20"/>
      <w:szCs w:val="20"/>
      <w:lang w:eastAsia="fr-FR"/>
    </w:rPr>
  </w:style>
  <w:style w:type="character" w:customStyle="1" w:styleId="CorpsdetexteCar">
    <w:name w:val="Corps de texte Car"/>
    <w:aliases w:val="Body Text simone Car"/>
    <w:basedOn w:val="Policepardfaut"/>
    <w:link w:val="Corpsdetexte"/>
    <w:rsid w:val="004163B2"/>
    <w:rPr>
      <w:rFonts w:eastAsia="Times New Roman"/>
    </w:rPr>
  </w:style>
  <w:style w:type="paragraph" w:customStyle="1" w:styleId="Index">
    <w:name w:val="Index"/>
    <w:basedOn w:val="Normal"/>
    <w:rsid w:val="00113D38"/>
    <w:pPr>
      <w:widowControl w:val="0"/>
      <w:suppressLineNumbers/>
      <w:suppressAutoHyphens/>
      <w:spacing w:after="0" w:line="240" w:lineRule="auto"/>
    </w:pPr>
    <w:rPr>
      <w:rFonts w:eastAsia="Times New Roman"/>
      <w:snapToGrid w:val="0"/>
      <w:color w:val="auto"/>
      <w:kern w:val="1"/>
      <w:sz w:val="24"/>
      <w:szCs w:val="24"/>
    </w:rPr>
  </w:style>
  <w:style w:type="paragraph" w:styleId="Lgende">
    <w:name w:val="caption"/>
    <w:basedOn w:val="Normal"/>
    <w:qFormat/>
    <w:rsid w:val="00CD2E8A"/>
    <w:pPr>
      <w:widowControl w:val="0"/>
      <w:suppressLineNumbers/>
      <w:suppressAutoHyphens/>
      <w:spacing w:before="120" w:after="120" w:line="240" w:lineRule="auto"/>
    </w:pPr>
    <w:rPr>
      <w:rFonts w:eastAsia="Times New Roman"/>
      <w:i/>
      <w:iCs/>
      <w:snapToGrid w:val="0"/>
      <w:color w:val="auto"/>
      <w:kern w:val="1"/>
      <w:sz w:val="24"/>
      <w:szCs w:val="24"/>
    </w:rPr>
  </w:style>
  <w:style w:type="paragraph" w:customStyle="1" w:styleId="TableContents">
    <w:name w:val="Table Contents"/>
    <w:basedOn w:val="Normal"/>
    <w:rsid w:val="000C6DAC"/>
    <w:pPr>
      <w:widowControl w:val="0"/>
      <w:suppressLineNumbers/>
      <w:suppressAutoHyphens/>
      <w:spacing w:after="0" w:line="240" w:lineRule="auto"/>
    </w:pPr>
    <w:rPr>
      <w:rFonts w:eastAsia="Times New Roman"/>
      <w:snapToGrid w:val="0"/>
      <w:color w:val="auto"/>
      <w:kern w:val="1"/>
      <w:sz w:val="24"/>
      <w:szCs w:val="24"/>
    </w:rPr>
  </w:style>
  <w:style w:type="paragraph" w:customStyle="1" w:styleId="BTCBullets">
    <w:name w:val="BTC Bullets"/>
    <w:basedOn w:val="Normal"/>
    <w:rsid w:val="000C6DAC"/>
    <w:pPr>
      <w:widowControl w:val="0"/>
      <w:numPr>
        <w:numId w:val="5"/>
      </w:numPr>
      <w:suppressAutoHyphens/>
      <w:spacing w:after="60" w:line="288" w:lineRule="auto"/>
      <w:jc w:val="both"/>
    </w:pPr>
    <w:rPr>
      <w:rFonts w:eastAsia="Times New Roman"/>
      <w:snapToGrid w:val="0"/>
      <w:color w:val="auto"/>
      <w:kern w:val="18"/>
      <w:sz w:val="20"/>
      <w:szCs w:val="20"/>
    </w:rPr>
  </w:style>
  <w:style w:type="paragraph" w:styleId="Notedebasdepage">
    <w:name w:val="footnote text"/>
    <w:aliases w:val="fn,footnote text,FOOTNOTES,single space Char,FOOTNOTES Char,fn Char,footnote text Char Char,footnote text Char Char Char Char Char Char Char Char Char Char Char,single space,Texto nota pie Car Car Car,Footnote Text Char Char Char,ft"/>
    <w:basedOn w:val="Normal"/>
    <w:link w:val="NotedebasdepageCar"/>
    <w:uiPriority w:val="99"/>
    <w:unhideWhenUsed/>
    <w:rsid w:val="006E279A"/>
    <w:rPr>
      <w:sz w:val="20"/>
      <w:szCs w:val="20"/>
    </w:rPr>
  </w:style>
  <w:style w:type="character" w:customStyle="1" w:styleId="NotedebasdepageCar">
    <w:name w:val="Note de bas de page Car"/>
    <w:aliases w:val="fn Car,footnote text Car,FOOTNOTES Car,single space Char Car,FOOTNOTES Char Car,fn Char Car,footnote text Char Char Car,footnote text Char Char Char Char Char Char Char Char Char Char Char Car,single space Car,ft Car"/>
    <w:basedOn w:val="Policepardfaut"/>
    <w:link w:val="Notedebasdepage"/>
    <w:uiPriority w:val="99"/>
    <w:rsid w:val="006E279A"/>
    <w:rPr>
      <w:color w:val="0000FF"/>
      <w:u w:val="single"/>
      <w:lang w:eastAsia="en-US"/>
    </w:rPr>
  </w:style>
  <w:style w:type="character" w:styleId="Appelnotedebasdep">
    <w:name w:val="footnote reference"/>
    <w:basedOn w:val="Policepardfaut"/>
    <w:uiPriority w:val="99"/>
    <w:unhideWhenUsed/>
    <w:rsid w:val="006E279A"/>
    <w:rPr>
      <w:vertAlign w:val="superscript"/>
    </w:rPr>
  </w:style>
  <w:style w:type="paragraph" w:styleId="NormalWeb">
    <w:name w:val="Normal (Web)"/>
    <w:basedOn w:val="Normal"/>
    <w:uiPriority w:val="99"/>
    <w:unhideWhenUsed/>
    <w:rsid w:val="00C208E9"/>
    <w:pPr>
      <w:spacing w:before="100" w:beforeAutospacing="1" w:after="100" w:afterAutospacing="1" w:line="240" w:lineRule="auto"/>
    </w:pPr>
    <w:rPr>
      <w:rFonts w:ascii="Times New Roman" w:eastAsia="Times New Roman" w:hAnsi="Times New Roman"/>
      <w:color w:val="auto"/>
      <w:sz w:val="24"/>
      <w:szCs w:val="24"/>
      <w:lang w:eastAsia="fr-FR"/>
    </w:rPr>
  </w:style>
  <w:style w:type="paragraph" w:customStyle="1" w:styleId="BTCbulletsCTB">
    <w:name w:val="BTC bullets CTB"/>
    <w:basedOn w:val="Normal"/>
    <w:autoRedefine/>
    <w:rsid w:val="00765533"/>
    <w:pPr>
      <w:tabs>
        <w:tab w:val="left" w:pos="8640"/>
      </w:tabs>
      <w:spacing w:after="120" w:line="240" w:lineRule="auto"/>
      <w:ind w:left="252"/>
      <w:jc w:val="both"/>
    </w:pPr>
    <w:rPr>
      <w:rFonts w:ascii="Garamond" w:eastAsia="Times" w:hAnsi="Garamond"/>
      <w:color w:val="auto"/>
      <w:lang w:eastAsia="fr-FR"/>
    </w:rPr>
  </w:style>
  <w:style w:type="paragraph" w:customStyle="1" w:styleId="BTCtextCTB">
    <w:name w:val="BTC text CTB"/>
    <w:autoRedefine/>
    <w:rsid w:val="00616652"/>
    <w:pPr>
      <w:spacing w:before="120" w:after="120"/>
      <w:jc w:val="both"/>
    </w:pPr>
    <w:rPr>
      <w:rFonts w:ascii="Arial Narrow" w:eastAsia="Times New Roman" w:hAnsi="Arial Narrow"/>
      <w:b/>
      <w:bCs/>
      <w:sz w:val="26"/>
      <w:szCs w:val="26"/>
      <w:lang w:val="fr-BE"/>
    </w:rPr>
  </w:style>
  <w:style w:type="paragraph" w:styleId="Paragraphedeliste">
    <w:name w:val="List Paragraph"/>
    <w:basedOn w:val="Normal"/>
    <w:uiPriority w:val="34"/>
    <w:qFormat/>
    <w:rsid w:val="00463228"/>
    <w:pPr>
      <w:spacing w:after="0" w:line="240" w:lineRule="auto"/>
      <w:ind w:left="708"/>
    </w:pPr>
    <w:rPr>
      <w:rFonts w:ascii="Times New Roman" w:eastAsia="Times New Roman" w:hAnsi="Times New Roman"/>
      <w:color w:val="auto"/>
      <w:sz w:val="24"/>
      <w:szCs w:val="24"/>
      <w:lang w:eastAsia="fr-FR"/>
    </w:rPr>
  </w:style>
  <w:style w:type="paragraph" w:customStyle="1" w:styleId="Styledocument">
    <w:name w:val="Style document"/>
    <w:basedOn w:val="Paragraphe"/>
    <w:link w:val="StyledocumentCar"/>
    <w:qFormat/>
    <w:rsid w:val="004D707C"/>
    <w:pPr>
      <w:tabs>
        <w:tab w:val="left" w:pos="2410"/>
      </w:tabs>
      <w:spacing w:before="60"/>
      <w:ind w:left="0"/>
    </w:pPr>
    <w:rPr>
      <w:sz w:val="22"/>
      <w:szCs w:val="22"/>
      <w:lang w:val="fr-BE"/>
    </w:rPr>
  </w:style>
  <w:style w:type="character" w:customStyle="1" w:styleId="apple-converted-space">
    <w:name w:val="apple-converted-space"/>
    <w:basedOn w:val="Policepardfaut"/>
    <w:rsid w:val="00AE117F"/>
  </w:style>
  <w:style w:type="character" w:customStyle="1" w:styleId="StyledocumentCar">
    <w:name w:val="Style document Car"/>
    <w:basedOn w:val="ParagrapheCar"/>
    <w:link w:val="Styledocument"/>
    <w:rsid w:val="004D707C"/>
    <w:rPr>
      <w:rFonts w:eastAsia="Times New Roman" w:cs="Arial"/>
      <w:sz w:val="22"/>
      <w:szCs w:val="22"/>
      <w:lang w:val="fr-BE"/>
    </w:rPr>
  </w:style>
  <w:style w:type="character" w:styleId="lev">
    <w:name w:val="Strong"/>
    <w:basedOn w:val="Policepardfaut"/>
    <w:uiPriority w:val="22"/>
    <w:qFormat/>
    <w:rsid w:val="002553B7"/>
    <w:rPr>
      <w:b/>
      <w:bCs/>
    </w:rPr>
  </w:style>
  <w:style w:type="paragraph" w:customStyle="1" w:styleId="pucescarres">
    <w:name w:val="__puces carrées"/>
    <w:basedOn w:val="Normal"/>
    <w:rsid w:val="00786183"/>
    <w:pPr>
      <w:numPr>
        <w:ilvl w:val="1"/>
        <w:numId w:val="6"/>
      </w:numPr>
      <w:spacing w:before="100" w:beforeAutospacing="1" w:after="60" w:line="240" w:lineRule="auto"/>
      <w:jc w:val="both"/>
      <w:textAlignment w:val="center"/>
    </w:pPr>
    <w:rPr>
      <w:rFonts w:ascii="Arial Narrow" w:eastAsia="Arial Unicode MS" w:hAnsi="Arial Narrow" w:cs="Arial Narrow"/>
      <w:color w:val="auto"/>
      <w:sz w:val="20"/>
      <w:szCs w:val="20"/>
      <w:lang w:eastAsia="fr-FR"/>
    </w:rPr>
  </w:style>
  <w:style w:type="paragraph" w:customStyle="1" w:styleId="Default">
    <w:name w:val="Default"/>
    <w:rsid w:val="007A0407"/>
    <w:pPr>
      <w:autoSpaceDE w:val="0"/>
      <w:autoSpaceDN w:val="0"/>
      <w:adjustRightInd w:val="0"/>
    </w:pPr>
    <w:rPr>
      <w:rFonts w:ascii="Garamond" w:hAnsi="Garamond" w:cs="Garamond"/>
      <w:color w:val="000000"/>
      <w:sz w:val="24"/>
      <w:szCs w:val="24"/>
    </w:rPr>
  </w:style>
  <w:style w:type="paragraph" w:customStyle="1" w:styleId="xl29">
    <w:name w:val="xl29"/>
    <w:basedOn w:val="Normal"/>
    <w:rsid w:val="00962098"/>
    <w:pPr>
      <w:spacing w:before="100" w:beforeAutospacing="1" w:after="100" w:afterAutospacing="1" w:line="240" w:lineRule="auto"/>
      <w:ind w:firstLineChars="100" w:firstLine="100"/>
    </w:pPr>
    <w:rPr>
      <w:rFonts w:ascii="Garamond" w:eastAsia="Times New Roman" w:hAnsi="Garamond" w:cs="Times New Roman"/>
      <w:b/>
      <w:bCs/>
      <w:color w:val="auto"/>
      <w:lang w:val="en-GB"/>
    </w:rPr>
  </w:style>
  <w:style w:type="character" w:customStyle="1" w:styleId="Titre6Car">
    <w:name w:val="Titre 6 Car"/>
    <w:basedOn w:val="Policepardfaut"/>
    <w:link w:val="Titre6"/>
    <w:uiPriority w:val="9"/>
    <w:semiHidden/>
    <w:rsid w:val="008A7789"/>
    <w:rPr>
      <w:rFonts w:ascii="Calibri" w:eastAsia="Times New Roman" w:hAnsi="Calibri" w:cs="Arial"/>
      <w:b/>
      <w:bCs/>
      <w:color w:val="000000"/>
      <w:sz w:val="22"/>
      <w:szCs w:val="22"/>
      <w:lang w:eastAsia="en-US"/>
    </w:rPr>
  </w:style>
  <w:style w:type="paragraph" w:customStyle="1" w:styleId="PreformattedText">
    <w:name w:val="Preformatted Text"/>
    <w:basedOn w:val="Normal"/>
    <w:rsid w:val="00FD3E8E"/>
    <w:pPr>
      <w:widowControl w:val="0"/>
      <w:suppressAutoHyphens/>
      <w:spacing w:after="0" w:line="240" w:lineRule="auto"/>
    </w:pPr>
    <w:rPr>
      <w:rFonts w:ascii="Times New Roman" w:eastAsia="Times New Roman" w:hAnsi="Times New Roman" w:cs="Times New Roman"/>
      <w:snapToGrid w:val="0"/>
      <w:color w:val="auto"/>
      <w:kern w:val="1"/>
      <w:sz w:val="20"/>
      <w:szCs w:val="20"/>
    </w:rPr>
  </w:style>
  <w:style w:type="paragraph" w:styleId="Listepuces">
    <w:name w:val="List Bullet"/>
    <w:basedOn w:val="Normal"/>
    <w:autoRedefine/>
    <w:semiHidden/>
    <w:rsid w:val="00ED70E5"/>
    <w:pPr>
      <w:tabs>
        <w:tab w:val="left" w:pos="426"/>
      </w:tabs>
      <w:spacing w:before="60" w:after="60" w:line="240" w:lineRule="auto"/>
      <w:ind w:left="425" w:hanging="425"/>
    </w:pPr>
    <w:rPr>
      <w:rFonts w:eastAsia="Times New Roman"/>
      <w:color w:val="auto"/>
      <w:szCs w:val="20"/>
      <w:lang w:eastAsia="fr-FR"/>
    </w:rPr>
  </w:style>
  <w:style w:type="paragraph" w:styleId="Notedefin">
    <w:name w:val="endnote text"/>
    <w:basedOn w:val="Normal"/>
    <w:link w:val="NotedefinCar"/>
    <w:uiPriority w:val="99"/>
    <w:semiHidden/>
    <w:unhideWhenUsed/>
    <w:rsid w:val="001B487C"/>
    <w:rPr>
      <w:sz w:val="20"/>
      <w:szCs w:val="20"/>
    </w:rPr>
  </w:style>
  <w:style w:type="character" w:customStyle="1" w:styleId="NotedefinCar">
    <w:name w:val="Note de fin Car"/>
    <w:basedOn w:val="Policepardfaut"/>
    <w:link w:val="Notedefin"/>
    <w:uiPriority w:val="99"/>
    <w:semiHidden/>
    <w:rsid w:val="001B487C"/>
    <w:rPr>
      <w:rFonts w:cs="Arial"/>
      <w:color w:val="000000"/>
      <w:lang w:eastAsia="en-US"/>
    </w:rPr>
  </w:style>
  <w:style w:type="character" w:styleId="Appeldenotedefin">
    <w:name w:val="endnote reference"/>
    <w:basedOn w:val="Policepardfaut"/>
    <w:uiPriority w:val="99"/>
    <w:semiHidden/>
    <w:unhideWhenUsed/>
    <w:rsid w:val="001B487C"/>
    <w:rPr>
      <w:vertAlign w:val="superscript"/>
    </w:rPr>
  </w:style>
  <w:style w:type="paragraph" w:styleId="Corpsdetexte2">
    <w:name w:val="Body Text 2"/>
    <w:basedOn w:val="Normal"/>
    <w:link w:val="Corpsdetexte2Car"/>
    <w:uiPriority w:val="99"/>
    <w:semiHidden/>
    <w:unhideWhenUsed/>
    <w:rsid w:val="008B09C7"/>
    <w:pPr>
      <w:spacing w:after="120" w:line="480" w:lineRule="auto"/>
    </w:pPr>
  </w:style>
  <w:style w:type="character" w:customStyle="1" w:styleId="Corpsdetexte2Car">
    <w:name w:val="Corps de texte 2 Car"/>
    <w:basedOn w:val="Policepardfaut"/>
    <w:link w:val="Corpsdetexte2"/>
    <w:uiPriority w:val="99"/>
    <w:semiHidden/>
    <w:rsid w:val="008B09C7"/>
    <w:rPr>
      <w:rFonts w:cs="Arial"/>
      <w:color w:val="000000"/>
      <w:sz w:val="22"/>
      <w:szCs w:val="22"/>
      <w:lang w:eastAsia="en-US"/>
    </w:rPr>
  </w:style>
  <w:style w:type="character" w:customStyle="1" w:styleId="BodyText2Char">
    <w:name w:val="Body Text 2 Char"/>
    <w:semiHidden/>
    <w:locked/>
    <w:rsid w:val="008B09C7"/>
    <w:rPr>
      <w:rFonts w:ascii="Arial" w:hAnsi="Arial" w:cs="Arial"/>
      <w:sz w:val="22"/>
      <w:szCs w:val="22"/>
      <w:lang w:val="es-ES_tradnl" w:eastAsia="es-ES" w:bidi="ar-SA"/>
    </w:rPr>
  </w:style>
  <w:style w:type="paragraph" w:customStyle="1" w:styleId="spip">
    <w:name w:val="spip"/>
    <w:basedOn w:val="Normal"/>
    <w:rsid w:val="002B1E1A"/>
    <w:pPr>
      <w:spacing w:before="100" w:beforeAutospacing="1" w:after="100" w:afterAutospacing="1" w:line="240" w:lineRule="auto"/>
    </w:pPr>
    <w:rPr>
      <w:rFonts w:eastAsia="Times New Roman"/>
      <w:color w:val="333333"/>
      <w:sz w:val="18"/>
      <w:szCs w:val="18"/>
      <w:lang w:eastAsia="fr-FR"/>
    </w:rPr>
  </w:style>
  <w:style w:type="character" w:customStyle="1" w:styleId="A3">
    <w:name w:val="A3"/>
    <w:uiPriority w:val="99"/>
    <w:rsid w:val="005E213A"/>
    <w:rPr>
      <w:rFonts w:cs="ITC Officina Sans Book"/>
      <w:color w:val="000000"/>
      <w:sz w:val="20"/>
      <w:szCs w:val="20"/>
    </w:rPr>
  </w:style>
  <w:style w:type="paragraph" w:customStyle="1" w:styleId="Pa0">
    <w:name w:val="Pa0"/>
    <w:basedOn w:val="Default"/>
    <w:next w:val="Default"/>
    <w:uiPriority w:val="99"/>
    <w:rsid w:val="005E213A"/>
    <w:pPr>
      <w:spacing w:line="241" w:lineRule="atLeast"/>
    </w:pPr>
    <w:rPr>
      <w:rFonts w:ascii="ITC Officina Sans Book" w:hAnsi="ITC Officina Sans Book" w:cs="Times New Roman"/>
      <w:color w:val="auto"/>
    </w:rPr>
  </w:style>
  <w:style w:type="character" w:customStyle="1" w:styleId="A7">
    <w:name w:val="A7"/>
    <w:uiPriority w:val="99"/>
    <w:rsid w:val="005E213A"/>
    <w:rPr>
      <w:rFonts w:cs="ITC Officina Sans Book"/>
      <w:i/>
      <w:iCs/>
      <w:color w:val="000000"/>
      <w:sz w:val="16"/>
      <w:szCs w:val="16"/>
    </w:rPr>
  </w:style>
  <w:style w:type="character" w:customStyle="1" w:styleId="A6">
    <w:name w:val="A6"/>
    <w:uiPriority w:val="99"/>
    <w:rsid w:val="00765D83"/>
    <w:rPr>
      <w:rFonts w:cs="dearJoe 1 M&amp;S"/>
      <w:i/>
      <w:iCs/>
      <w:color w:val="000000"/>
      <w:sz w:val="60"/>
      <w:szCs w:val="60"/>
    </w:rPr>
  </w:style>
  <w:style w:type="character" w:customStyle="1" w:styleId="A8">
    <w:name w:val="A8"/>
    <w:uiPriority w:val="99"/>
    <w:rsid w:val="00765D83"/>
    <w:rPr>
      <w:rFonts w:ascii="Still Time" w:hAnsi="Still Time" w:cs="Still Time"/>
      <w:color w:val="000000"/>
      <w:sz w:val="42"/>
      <w:szCs w:val="42"/>
    </w:rPr>
  </w:style>
  <w:style w:type="character" w:customStyle="1" w:styleId="A12">
    <w:name w:val="A12"/>
    <w:uiPriority w:val="99"/>
    <w:rsid w:val="00765D83"/>
    <w:rPr>
      <w:rFonts w:cs="dearJoe 1 M&amp;S"/>
      <w:i/>
      <w:iCs/>
      <w:color w:val="000000"/>
      <w:sz w:val="31"/>
      <w:szCs w:val="31"/>
    </w:rPr>
  </w:style>
  <w:style w:type="character" w:customStyle="1" w:styleId="A4">
    <w:name w:val="A4"/>
    <w:uiPriority w:val="99"/>
    <w:rsid w:val="00765D83"/>
    <w:rPr>
      <w:rFonts w:ascii="Trebuchet MS" w:hAnsi="Trebuchet MS" w:cs="Trebuchet MS"/>
      <w:color w:val="000000"/>
      <w:sz w:val="18"/>
      <w:szCs w:val="18"/>
    </w:rPr>
  </w:style>
  <w:style w:type="character" w:customStyle="1" w:styleId="plan-ttl">
    <w:name w:val="plan-ttl"/>
    <w:basedOn w:val="Policepardfaut"/>
    <w:rsid w:val="00953E37"/>
  </w:style>
  <w:style w:type="character" w:customStyle="1" w:styleId="definitionmetier-textegeneral">
    <w:name w:val="definitionmetier-textegeneral"/>
    <w:basedOn w:val="Policepardfaut"/>
    <w:rsid w:val="00282257"/>
  </w:style>
  <w:style w:type="character" w:customStyle="1" w:styleId="Titre4Car">
    <w:name w:val="Titre 4 Car"/>
    <w:basedOn w:val="Policepardfaut"/>
    <w:link w:val="Titre4"/>
    <w:rsid w:val="00FB72E2"/>
    <w:rPr>
      <w:rFonts w:ascii="Tahoma" w:eastAsia="Times New Roman" w:hAnsi="Tahoma"/>
      <w:b/>
      <w:bCs/>
      <w:color w:val="800000"/>
      <w:sz w:val="22"/>
    </w:rPr>
  </w:style>
  <w:style w:type="paragraph" w:customStyle="1" w:styleId="yiv1042247556msolistparagraph">
    <w:name w:val="yiv1042247556msolistparagraph"/>
    <w:basedOn w:val="Normal"/>
    <w:rsid w:val="0024262E"/>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character" w:styleId="Lienhypertextesuivivisit">
    <w:name w:val="FollowedHyperlink"/>
    <w:basedOn w:val="Policepardfaut"/>
    <w:uiPriority w:val="99"/>
    <w:semiHidden/>
    <w:unhideWhenUsed/>
    <w:rsid w:val="002634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0338">
      <w:bodyDiv w:val="1"/>
      <w:marLeft w:val="0"/>
      <w:marRight w:val="0"/>
      <w:marTop w:val="0"/>
      <w:marBottom w:val="0"/>
      <w:divBdr>
        <w:top w:val="none" w:sz="0" w:space="0" w:color="auto"/>
        <w:left w:val="none" w:sz="0" w:space="0" w:color="auto"/>
        <w:bottom w:val="none" w:sz="0" w:space="0" w:color="auto"/>
        <w:right w:val="none" w:sz="0" w:space="0" w:color="auto"/>
      </w:divBdr>
    </w:div>
    <w:div w:id="70933830">
      <w:bodyDiv w:val="1"/>
      <w:marLeft w:val="0"/>
      <w:marRight w:val="0"/>
      <w:marTop w:val="0"/>
      <w:marBottom w:val="0"/>
      <w:divBdr>
        <w:top w:val="none" w:sz="0" w:space="0" w:color="auto"/>
        <w:left w:val="none" w:sz="0" w:space="0" w:color="auto"/>
        <w:bottom w:val="none" w:sz="0" w:space="0" w:color="auto"/>
        <w:right w:val="none" w:sz="0" w:space="0" w:color="auto"/>
      </w:divBdr>
    </w:div>
    <w:div w:id="84107948">
      <w:bodyDiv w:val="1"/>
      <w:marLeft w:val="0"/>
      <w:marRight w:val="0"/>
      <w:marTop w:val="0"/>
      <w:marBottom w:val="0"/>
      <w:divBdr>
        <w:top w:val="none" w:sz="0" w:space="0" w:color="auto"/>
        <w:left w:val="none" w:sz="0" w:space="0" w:color="auto"/>
        <w:bottom w:val="none" w:sz="0" w:space="0" w:color="auto"/>
        <w:right w:val="none" w:sz="0" w:space="0" w:color="auto"/>
      </w:divBdr>
    </w:div>
    <w:div w:id="240287587">
      <w:bodyDiv w:val="1"/>
      <w:marLeft w:val="0"/>
      <w:marRight w:val="0"/>
      <w:marTop w:val="0"/>
      <w:marBottom w:val="0"/>
      <w:divBdr>
        <w:top w:val="none" w:sz="0" w:space="0" w:color="auto"/>
        <w:left w:val="none" w:sz="0" w:space="0" w:color="auto"/>
        <w:bottom w:val="none" w:sz="0" w:space="0" w:color="auto"/>
        <w:right w:val="none" w:sz="0" w:space="0" w:color="auto"/>
      </w:divBdr>
      <w:divsChild>
        <w:div w:id="784613365">
          <w:marLeft w:val="274"/>
          <w:marRight w:val="0"/>
          <w:marTop w:val="40"/>
          <w:marBottom w:val="0"/>
          <w:divBdr>
            <w:top w:val="none" w:sz="0" w:space="0" w:color="auto"/>
            <w:left w:val="none" w:sz="0" w:space="0" w:color="auto"/>
            <w:bottom w:val="none" w:sz="0" w:space="0" w:color="auto"/>
            <w:right w:val="none" w:sz="0" w:space="0" w:color="auto"/>
          </w:divBdr>
        </w:div>
        <w:div w:id="804201465">
          <w:marLeft w:val="274"/>
          <w:marRight w:val="0"/>
          <w:marTop w:val="40"/>
          <w:marBottom w:val="0"/>
          <w:divBdr>
            <w:top w:val="none" w:sz="0" w:space="0" w:color="auto"/>
            <w:left w:val="none" w:sz="0" w:space="0" w:color="auto"/>
            <w:bottom w:val="none" w:sz="0" w:space="0" w:color="auto"/>
            <w:right w:val="none" w:sz="0" w:space="0" w:color="auto"/>
          </w:divBdr>
        </w:div>
        <w:div w:id="1294796950">
          <w:marLeft w:val="274"/>
          <w:marRight w:val="0"/>
          <w:marTop w:val="40"/>
          <w:marBottom w:val="0"/>
          <w:divBdr>
            <w:top w:val="none" w:sz="0" w:space="0" w:color="auto"/>
            <w:left w:val="none" w:sz="0" w:space="0" w:color="auto"/>
            <w:bottom w:val="none" w:sz="0" w:space="0" w:color="auto"/>
            <w:right w:val="none" w:sz="0" w:space="0" w:color="auto"/>
          </w:divBdr>
        </w:div>
        <w:div w:id="1880241579">
          <w:marLeft w:val="274"/>
          <w:marRight w:val="0"/>
          <w:marTop w:val="40"/>
          <w:marBottom w:val="0"/>
          <w:divBdr>
            <w:top w:val="none" w:sz="0" w:space="0" w:color="auto"/>
            <w:left w:val="none" w:sz="0" w:space="0" w:color="auto"/>
            <w:bottom w:val="none" w:sz="0" w:space="0" w:color="auto"/>
            <w:right w:val="none" w:sz="0" w:space="0" w:color="auto"/>
          </w:divBdr>
        </w:div>
        <w:div w:id="2033454856">
          <w:marLeft w:val="274"/>
          <w:marRight w:val="0"/>
          <w:marTop w:val="40"/>
          <w:marBottom w:val="0"/>
          <w:divBdr>
            <w:top w:val="none" w:sz="0" w:space="0" w:color="auto"/>
            <w:left w:val="none" w:sz="0" w:space="0" w:color="auto"/>
            <w:bottom w:val="none" w:sz="0" w:space="0" w:color="auto"/>
            <w:right w:val="none" w:sz="0" w:space="0" w:color="auto"/>
          </w:divBdr>
        </w:div>
      </w:divsChild>
    </w:div>
    <w:div w:id="243884896">
      <w:bodyDiv w:val="1"/>
      <w:marLeft w:val="0"/>
      <w:marRight w:val="0"/>
      <w:marTop w:val="0"/>
      <w:marBottom w:val="0"/>
      <w:divBdr>
        <w:top w:val="none" w:sz="0" w:space="0" w:color="auto"/>
        <w:left w:val="none" w:sz="0" w:space="0" w:color="auto"/>
        <w:bottom w:val="none" w:sz="0" w:space="0" w:color="auto"/>
        <w:right w:val="none" w:sz="0" w:space="0" w:color="auto"/>
      </w:divBdr>
      <w:divsChild>
        <w:div w:id="1302465220">
          <w:marLeft w:val="0"/>
          <w:marRight w:val="0"/>
          <w:marTop w:val="0"/>
          <w:marBottom w:val="0"/>
          <w:divBdr>
            <w:top w:val="none" w:sz="0" w:space="0" w:color="auto"/>
            <w:left w:val="none" w:sz="0" w:space="0" w:color="auto"/>
            <w:bottom w:val="none" w:sz="0" w:space="0" w:color="auto"/>
            <w:right w:val="none" w:sz="0" w:space="0" w:color="auto"/>
          </w:divBdr>
          <w:divsChild>
            <w:div w:id="1671251755">
              <w:marLeft w:val="0"/>
              <w:marRight w:val="0"/>
              <w:marTop w:val="0"/>
              <w:marBottom w:val="0"/>
              <w:divBdr>
                <w:top w:val="none" w:sz="0" w:space="0" w:color="auto"/>
                <w:left w:val="none" w:sz="0" w:space="0" w:color="auto"/>
                <w:bottom w:val="none" w:sz="0" w:space="0" w:color="auto"/>
                <w:right w:val="none" w:sz="0" w:space="0" w:color="auto"/>
              </w:divBdr>
              <w:divsChild>
                <w:div w:id="3969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02671">
      <w:bodyDiv w:val="1"/>
      <w:marLeft w:val="0"/>
      <w:marRight w:val="0"/>
      <w:marTop w:val="0"/>
      <w:marBottom w:val="0"/>
      <w:divBdr>
        <w:top w:val="none" w:sz="0" w:space="0" w:color="auto"/>
        <w:left w:val="none" w:sz="0" w:space="0" w:color="auto"/>
        <w:bottom w:val="none" w:sz="0" w:space="0" w:color="auto"/>
        <w:right w:val="none" w:sz="0" w:space="0" w:color="auto"/>
      </w:divBdr>
    </w:div>
    <w:div w:id="273640217">
      <w:bodyDiv w:val="1"/>
      <w:marLeft w:val="0"/>
      <w:marRight w:val="0"/>
      <w:marTop w:val="0"/>
      <w:marBottom w:val="0"/>
      <w:divBdr>
        <w:top w:val="none" w:sz="0" w:space="0" w:color="auto"/>
        <w:left w:val="none" w:sz="0" w:space="0" w:color="auto"/>
        <w:bottom w:val="none" w:sz="0" w:space="0" w:color="auto"/>
        <w:right w:val="none" w:sz="0" w:space="0" w:color="auto"/>
      </w:divBdr>
    </w:div>
    <w:div w:id="282882972">
      <w:bodyDiv w:val="1"/>
      <w:marLeft w:val="0"/>
      <w:marRight w:val="0"/>
      <w:marTop w:val="0"/>
      <w:marBottom w:val="0"/>
      <w:divBdr>
        <w:top w:val="none" w:sz="0" w:space="0" w:color="auto"/>
        <w:left w:val="none" w:sz="0" w:space="0" w:color="auto"/>
        <w:bottom w:val="none" w:sz="0" w:space="0" w:color="auto"/>
        <w:right w:val="none" w:sz="0" w:space="0" w:color="auto"/>
      </w:divBdr>
    </w:div>
    <w:div w:id="300234272">
      <w:bodyDiv w:val="1"/>
      <w:marLeft w:val="0"/>
      <w:marRight w:val="0"/>
      <w:marTop w:val="0"/>
      <w:marBottom w:val="0"/>
      <w:divBdr>
        <w:top w:val="none" w:sz="0" w:space="0" w:color="auto"/>
        <w:left w:val="none" w:sz="0" w:space="0" w:color="auto"/>
        <w:bottom w:val="none" w:sz="0" w:space="0" w:color="auto"/>
        <w:right w:val="none" w:sz="0" w:space="0" w:color="auto"/>
      </w:divBdr>
    </w:div>
    <w:div w:id="341859585">
      <w:bodyDiv w:val="1"/>
      <w:marLeft w:val="0"/>
      <w:marRight w:val="0"/>
      <w:marTop w:val="0"/>
      <w:marBottom w:val="0"/>
      <w:divBdr>
        <w:top w:val="none" w:sz="0" w:space="0" w:color="auto"/>
        <w:left w:val="none" w:sz="0" w:space="0" w:color="auto"/>
        <w:bottom w:val="none" w:sz="0" w:space="0" w:color="auto"/>
        <w:right w:val="none" w:sz="0" w:space="0" w:color="auto"/>
      </w:divBdr>
    </w:div>
    <w:div w:id="382480978">
      <w:bodyDiv w:val="1"/>
      <w:marLeft w:val="0"/>
      <w:marRight w:val="0"/>
      <w:marTop w:val="0"/>
      <w:marBottom w:val="0"/>
      <w:divBdr>
        <w:top w:val="none" w:sz="0" w:space="0" w:color="auto"/>
        <w:left w:val="none" w:sz="0" w:space="0" w:color="auto"/>
        <w:bottom w:val="none" w:sz="0" w:space="0" w:color="auto"/>
        <w:right w:val="none" w:sz="0" w:space="0" w:color="auto"/>
      </w:divBdr>
      <w:divsChild>
        <w:div w:id="251859372">
          <w:marLeft w:val="274"/>
          <w:marRight w:val="0"/>
          <w:marTop w:val="40"/>
          <w:marBottom w:val="0"/>
          <w:divBdr>
            <w:top w:val="none" w:sz="0" w:space="0" w:color="auto"/>
            <w:left w:val="none" w:sz="0" w:space="0" w:color="auto"/>
            <w:bottom w:val="none" w:sz="0" w:space="0" w:color="auto"/>
            <w:right w:val="none" w:sz="0" w:space="0" w:color="auto"/>
          </w:divBdr>
        </w:div>
        <w:div w:id="738789106">
          <w:marLeft w:val="274"/>
          <w:marRight w:val="0"/>
          <w:marTop w:val="40"/>
          <w:marBottom w:val="0"/>
          <w:divBdr>
            <w:top w:val="none" w:sz="0" w:space="0" w:color="auto"/>
            <w:left w:val="none" w:sz="0" w:space="0" w:color="auto"/>
            <w:bottom w:val="none" w:sz="0" w:space="0" w:color="auto"/>
            <w:right w:val="none" w:sz="0" w:space="0" w:color="auto"/>
          </w:divBdr>
        </w:div>
        <w:div w:id="1758478982">
          <w:marLeft w:val="446"/>
          <w:marRight w:val="0"/>
          <w:marTop w:val="40"/>
          <w:marBottom w:val="0"/>
          <w:divBdr>
            <w:top w:val="none" w:sz="0" w:space="0" w:color="auto"/>
            <w:left w:val="none" w:sz="0" w:space="0" w:color="auto"/>
            <w:bottom w:val="none" w:sz="0" w:space="0" w:color="auto"/>
            <w:right w:val="none" w:sz="0" w:space="0" w:color="auto"/>
          </w:divBdr>
        </w:div>
        <w:div w:id="2035768807">
          <w:marLeft w:val="274"/>
          <w:marRight w:val="0"/>
          <w:marTop w:val="40"/>
          <w:marBottom w:val="0"/>
          <w:divBdr>
            <w:top w:val="none" w:sz="0" w:space="0" w:color="auto"/>
            <w:left w:val="none" w:sz="0" w:space="0" w:color="auto"/>
            <w:bottom w:val="none" w:sz="0" w:space="0" w:color="auto"/>
            <w:right w:val="none" w:sz="0" w:space="0" w:color="auto"/>
          </w:divBdr>
        </w:div>
      </w:divsChild>
    </w:div>
    <w:div w:id="409425005">
      <w:bodyDiv w:val="1"/>
      <w:marLeft w:val="0"/>
      <w:marRight w:val="0"/>
      <w:marTop w:val="0"/>
      <w:marBottom w:val="0"/>
      <w:divBdr>
        <w:top w:val="none" w:sz="0" w:space="0" w:color="auto"/>
        <w:left w:val="none" w:sz="0" w:space="0" w:color="auto"/>
        <w:bottom w:val="none" w:sz="0" w:space="0" w:color="auto"/>
        <w:right w:val="none" w:sz="0" w:space="0" w:color="auto"/>
      </w:divBdr>
    </w:div>
    <w:div w:id="449208758">
      <w:bodyDiv w:val="1"/>
      <w:marLeft w:val="0"/>
      <w:marRight w:val="0"/>
      <w:marTop w:val="0"/>
      <w:marBottom w:val="0"/>
      <w:divBdr>
        <w:top w:val="none" w:sz="0" w:space="0" w:color="auto"/>
        <w:left w:val="none" w:sz="0" w:space="0" w:color="auto"/>
        <w:bottom w:val="none" w:sz="0" w:space="0" w:color="auto"/>
        <w:right w:val="none" w:sz="0" w:space="0" w:color="auto"/>
      </w:divBdr>
    </w:div>
    <w:div w:id="463617743">
      <w:bodyDiv w:val="1"/>
      <w:marLeft w:val="0"/>
      <w:marRight w:val="0"/>
      <w:marTop w:val="0"/>
      <w:marBottom w:val="0"/>
      <w:divBdr>
        <w:top w:val="none" w:sz="0" w:space="0" w:color="auto"/>
        <w:left w:val="none" w:sz="0" w:space="0" w:color="auto"/>
        <w:bottom w:val="none" w:sz="0" w:space="0" w:color="auto"/>
        <w:right w:val="none" w:sz="0" w:space="0" w:color="auto"/>
      </w:divBdr>
      <w:divsChild>
        <w:div w:id="290282263">
          <w:marLeft w:val="446"/>
          <w:marRight w:val="0"/>
          <w:marTop w:val="0"/>
          <w:marBottom w:val="0"/>
          <w:divBdr>
            <w:top w:val="none" w:sz="0" w:space="0" w:color="auto"/>
            <w:left w:val="none" w:sz="0" w:space="0" w:color="auto"/>
            <w:bottom w:val="none" w:sz="0" w:space="0" w:color="auto"/>
            <w:right w:val="none" w:sz="0" w:space="0" w:color="auto"/>
          </w:divBdr>
        </w:div>
        <w:div w:id="936720125">
          <w:marLeft w:val="446"/>
          <w:marRight w:val="0"/>
          <w:marTop w:val="0"/>
          <w:marBottom w:val="0"/>
          <w:divBdr>
            <w:top w:val="none" w:sz="0" w:space="0" w:color="auto"/>
            <w:left w:val="none" w:sz="0" w:space="0" w:color="auto"/>
            <w:bottom w:val="none" w:sz="0" w:space="0" w:color="auto"/>
            <w:right w:val="none" w:sz="0" w:space="0" w:color="auto"/>
          </w:divBdr>
        </w:div>
        <w:div w:id="1009454773">
          <w:marLeft w:val="446"/>
          <w:marRight w:val="0"/>
          <w:marTop w:val="0"/>
          <w:marBottom w:val="0"/>
          <w:divBdr>
            <w:top w:val="none" w:sz="0" w:space="0" w:color="auto"/>
            <w:left w:val="none" w:sz="0" w:space="0" w:color="auto"/>
            <w:bottom w:val="none" w:sz="0" w:space="0" w:color="auto"/>
            <w:right w:val="none" w:sz="0" w:space="0" w:color="auto"/>
          </w:divBdr>
        </w:div>
        <w:div w:id="1348097380">
          <w:marLeft w:val="446"/>
          <w:marRight w:val="0"/>
          <w:marTop w:val="0"/>
          <w:marBottom w:val="0"/>
          <w:divBdr>
            <w:top w:val="none" w:sz="0" w:space="0" w:color="auto"/>
            <w:left w:val="none" w:sz="0" w:space="0" w:color="auto"/>
            <w:bottom w:val="none" w:sz="0" w:space="0" w:color="auto"/>
            <w:right w:val="none" w:sz="0" w:space="0" w:color="auto"/>
          </w:divBdr>
        </w:div>
      </w:divsChild>
    </w:div>
    <w:div w:id="468402398">
      <w:bodyDiv w:val="1"/>
      <w:marLeft w:val="0"/>
      <w:marRight w:val="0"/>
      <w:marTop w:val="0"/>
      <w:marBottom w:val="0"/>
      <w:divBdr>
        <w:top w:val="none" w:sz="0" w:space="0" w:color="auto"/>
        <w:left w:val="none" w:sz="0" w:space="0" w:color="auto"/>
        <w:bottom w:val="none" w:sz="0" w:space="0" w:color="auto"/>
        <w:right w:val="none" w:sz="0" w:space="0" w:color="auto"/>
      </w:divBdr>
    </w:div>
    <w:div w:id="482699428">
      <w:bodyDiv w:val="1"/>
      <w:marLeft w:val="0"/>
      <w:marRight w:val="0"/>
      <w:marTop w:val="0"/>
      <w:marBottom w:val="0"/>
      <w:divBdr>
        <w:top w:val="none" w:sz="0" w:space="0" w:color="auto"/>
        <w:left w:val="none" w:sz="0" w:space="0" w:color="auto"/>
        <w:bottom w:val="none" w:sz="0" w:space="0" w:color="auto"/>
        <w:right w:val="none" w:sz="0" w:space="0" w:color="auto"/>
      </w:divBdr>
    </w:div>
    <w:div w:id="528758581">
      <w:bodyDiv w:val="1"/>
      <w:marLeft w:val="0"/>
      <w:marRight w:val="0"/>
      <w:marTop w:val="0"/>
      <w:marBottom w:val="0"/>
      <w:divBdr>
        <w:top w:val="none" w:sz="0" w:space="0" w:color="auto"/>
        <w:left w:val="none" w:sz="0" w:space="0" w:color="auto"/>
        <w:bottom w:val="none" w:sz="0" w:space="0" w:color="auto"/>
        <w:right w:val="none" w:sz="0" w:space="0" w:color="auto"/>
      </w:divBdr>
    </w:div>
    <w:div w:id="547110453">
      <w:bodyDiv w:val="1"/>
      <w:marLeft w:val="0"/>
      <w:marRight w:val="0"/>
      <w:marTop w:val="0"/>
      <w:marBottom w:val="0"/>
      <w:divBdr>
        <w:top w:val="none" w:sz="0" w:space="0" w:color="auto"/>
        <w:left w:val="none" w:sz="0" w:space="0" w:color="auto"/>
        <w:bottom w:val="none" w:sz="0" w:space="0" w:color="auto"/>
        <w:right w:val="none" w:sz="0" w:space="0" w:color="auto"/>
      </w:divBdr>
      <w:divsChild>
        <w:div w:id="1483304662">
          <w:marLeft w:val="446"/>
          <w:marRight w:val="0"/>
          <w:marTop w:val="0"/>
          <w:marBottom w:val="0"/>
          <w:divBdr>
            <w:top w:val="none" w:sz="0" w:space="0" w:color="auto"/>
            <w:left w:val="none" w:sz="0" w:space="0" w:color="auto"/>
            <w:bottom w:val="none" w:sz="0" w:space="0" w:color="auto"/>
            <w:right w:val="none" w:sz="0" w:space="0" w:color="auto"/>
          </w:divBdr>
        </w:div>
      </w:divsChild>
    </w:div>
    <w:div w:id="575021601">
      <w:bodyDiv w:val="1"/>
      <w:marLeft w:val="0"/>
      <w:marRight w:val="0"/>
      <w:marTop w:val="0"/>
      <w:marBottom w:val="0"/>
      <w:divBdr>
        <w:top w:val="none" w:sz="0" w:space="0" w:color="auto"/>
        <w:left w:val="none" w:sz="0" w:space="0" w:color="auto"/>
        <w:bottom w:val="none" w:sz="0" w:space="0" w:color="auto"/>
        <w:right w:val="none" w:sz="0" w:space="0" w:color="auto"/>
      </w:divBdr>
    </w:div>
    <w:div w:id="619190607">
      <w:bodyDiv w:val="1"/>
      <w:marLeft w:val="0"/>
      <w:marRight w:val="0"/>
      <w:marTop w:val="0"/>
      <w:marBottom w:val="0"/>
      <w:divBdr>
        <w:top w:val="none" w:sz="0" w:space="0" w:color="auto"/>
        <w:left w:val="none" w:sz="0" w:space="0" w:color="auto"/>
        <w:bottom w:val="none" w:sz="0" w:space="0" w:color="auto"/>
        <w:right w:val="none" w:sz="0" w:space="0" w:color="auto"/>
      </w:divBdr>
    </w:div>
    <w:div w:id="634409745">
      <w:bodyDiv w:val="1"/>
      <w:marLeft w:val="0"/>
      <w:marRight w:val="0"/>
      <w:marTop w:val="0"/>
      <w:marBottom w:val="0"/>
      <w:divBdr>
        <w:top w:val="none" w:sz="0" w:space="0" w:color="auto"/>
        <w:left w:val="none" w:sz="0" w:space="0" w:color="auto"/>
        <w:bottom w:val="none" w:sz="0" w:space="0" w:color="auto"/>
        <w:right w:val="none" w:sz="0" w:space="0" w:color="auto"/>
      </w:divBdr>
    </w:div>
    <w:div w:id="640042109">
      <w:bodyDiv w:val="1"/>
      <w:marLeft w:val="0"/>
      <w:marRight w:val="0"/>
      <w:marTop w:val="0"/>
      <w:marBottom w:val="0"/>
      <w:divBdr>
        <w:top w:val="none" w:sz="0" w:space="0" w:color="auto"/>
        <w:left w:val="none" w:sz="0" w:space="0" w:color="auto"/>
        <w:bottom w:val="none" w:sz="0" w:space="0" w:color="auto"/>
        <w:right w:val="none" w:sz="0" w:space="0" w:color="auto"/>
      </w:divBdr>
    </w:div>
    <w:div w:id="640572887">
      <w:bodyDiv w:val="1"/>
      <w:marLeft w:val="0"/>
      <w:marRight w:val="0"/>
      <w:marTop w:val="0"/>
      <w:marBottom w:val="0"/>
      <w:divBdr>
        <w:top w:val="none" w:sz="0" w:space="0" w:color="auto"/>
        <w:left w:val="none" w:sz="0" w:space="0" w:color="auto"/>
        <w:bottom w:val="none" w:sz="0" w:space="0" w:color="auto"/>
        <w:right w:val="none" w:sz="0" w:space="0" w:color="auto"/>
      </w:divBdr>
      <w:divsChild>
        <w:div w:id="617377911">
          <w:marLeft w:val="0"/>
          <w:marRight w:val="0"/>
          <w:marTop w:val="0"/>
          <w:marBottom w:val="0"/>
          <w:divBdr>
            <w:top w:val="none" w:sz="0" w:space="0" w:color="auto"/>
            <w:left w:val="none" w:sz="0" w:space="0" w:color="auto"/>
            <w:bottom w:val="none" w:sz="0" w:space="0" w:color="auto"/>
            <w:right w:val="none" w:sz="0" w:space="0" w:color="auto"/>
          </w:divBdr>
          <w:divsChild>
            <w:div w:id="52386286">
              <w:marLeft w:val="0"/>
              <w:marRight w:val="0"/>
              <w:marTop w:val="0"/>
              <w:marBottom w:val="0"/>
              <w:divBdr>
                <w:top w:val="none" w:sz="0" w:space="0" w:color="auto"/>
                <w:left w:val="none" w:sz="0" w:space="0" w:color="auto"/>
                <w:bottom w:val="none" w:sz="0" w:space="0" w:color="auto"/>
                <w:right w:val="none" w:sz="0" w:space="0" w:color="auto"/>
              </w:divBdr>
              <w:divsChild>
                <w:div w:id="904876198">
                  <w:marLeft w:val="0"/>
                  <w:marRight w:val="0"/>
                  <w:marTop w:val="0"/>
                  <w:marBottom w:val="0"/>
                  <w:divBdr>
                    <w:top w:val="none" w:sz="0" w:space="0" w:color="auto"/>
                    <w:left w:val="none" w:sz="0" w:space="0" w:color="auto"/>
                    <w:bottom w:val="none" w:sz="0" w:space="0" w:color="auto"/>
                    <w:right w:val="none" w:sz="0" w:space="0" w:color="auto"/>
                  </w:divBdr>
                  <w:divsChild>
                    <w:div w:id="1993174212">
                      <w:marLeft w:val="0"/>
                      <w:marRight w:val="0"/>
                      <w:marTop w:val="0"/>
                      <w:marBottom w:val="0"/>
                      <w:divBdr>
                        <w:top w:val="none" w:sz="0" w:space="0" w:color="auto"/>
                        <w:left w:val="none" w:sz="0" w:space="0" w:color="auto"/>
                        <w:bottom w:val="none" w:sz="0" w:space="0" w:color="auto"/>
                        <w:right w:val="none" w:sz="0" w:space="0" w:color="auto"/>
                      </w:divBdr>
                      <w:divsChild>
                        <w:div w:id="1346054937">
                          <w:marLeft w:val="167"/>
                          <w:marRight w:val="167"/>
                          <w:marTop w:val="0"/>
                          <w:marBottom w:val="0"/>
                          <w:divBdr>
                            <w:top w:val="none" w:sz="0" w:space="0" w:color="auto"/>
                            <w:left w:val="none" w:sz="0" w:space="0" w:color="auto"/>
                            <w:bottom w:val="none" w:sz="0" w:space="0" w:color="auto"/>
                            <w:right w:val="none" w:sz="0" w:space="0" w:color="auto"/>
                          </w:divBdr>
                          <w:divsChild>
                            <w:div w:id="458456732">
                              <w:marLeft w:val="0"/>
                              <w:marRight w:val="0"/>
                              <w:marTop w:val="335"/>
                              <w:marBottom w:val="335"/>
                              <w:divBdr>
                                <w:top w:val="single" w:sz="6" w:space="8" w:color="DDDDDD"/>
                                <w:left w:val="single" w:sz="6" w:space="8" w:color="DDDDDD"/>
                                <w:bottom w:val="single" w:sz="6" w:space="8" w:color="DDDDDD"/>
                                <w:right w:val="single" w:sz="6" w:space="8" w:color="DDDDDD"/>
                              </w:divBdr>
                              <w:divsChild>
                                <w:div w:id="8353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058980">
      <w:bodyDiv w:val="1"/>
      <w:marLeft w:val="0"/>
      <w:marRight w:val="0"/>
      <w:marTop w:val="0"/>
      <w:marBottom w:val="0"/>
      <w:divBdr>
        <w:top w:val="none" w:sz="0" w:space="0" w:color="auto"/>
        <w:left w:val="none" w:sz="0" w:space="0" w:color="auto"/>
        <w:bottom w:val="none" w:sz="0" w:space="0" w:color="auto"/>
        <w:right w:val="none" w:sz="0" w:space="0" w:color="auto"/>
      </w:divBdr>
    </w:div>
    <w:div w:id="656614729">
      <w:bodyDiv w:val="1"/>
      <w:marLeft w:val="0"/>
      <w:marRight w:val="0"/>
      <w:marTop w:val="0"/>
      <w:marBottom w:val="0"/>
      <w:divBdr>
        <w:top w:val="none" w:sz="0" w:space="0" w:color="auto"/>
        <w:left w:val="none" w:sz="0" w:space="0" w:color="auto"/>
        <w:bottom w:val="none" w:sz="0" w:space="0" w:color="auto"/>
        <w:right w:val="none" w:sz="0" w:space="0" w:color="auto"/>
      </w:divBdr>
    </w:div>
    <w:div w:id="679161007">
      <w:bodyDiv w:val="1"/>
      <w:marLeft w:val="0"/>
      <w:marRight w:val="0"/>
      <w:marTop w:val="0"/>
      <w:marBottom w:val="0"/>
      <w:divBdr>
        <w:top w:val="none" w:sz="0" w:space="0" w:color="auto"/>
        <w:left w:val="none" w:sz="0" w:space="0" w:color="auto"/>
        <w:bottom w:val="none" w:sz="0" w:space="0" w:color="auto"/>
        <w:right w:val="none" w:sz="0" w:space="0" w:color="auto"/>
      </w:divBdr>
    </w:div>
    <w:div w:id="681319627">
      <w:bodyDiv w:val="1"/>
      <w:marLeft w:val="0"/>
      <w:marRight w:val="0"/>
      <w:marTop w:val="0"/>
      <w:marBottom w:val="0"/>
      <w:divBdr>
        <w:top w:val="none" w:sz="0" w:space="0" w:color="auto"/>
        <w:left w:val="none" w:sz="0" w:space="0" w:color="auto"/>
        <w:bottom w:val="none" w:sz="0" w:space="0" w:color="auto"/>
        <w:right w:val="none" w:sz="0" w:space="0" w:color="auto"/>
      </w:divBdr>
    </w:div>
    <w:div w:id="704210486">
      <w:bodyDiv w:val="1"/>
      <w:marLeft w:val="0"/>
      <w:marRight w:val="0"/>
      <w:marTop w:val="0"/>
      <w:marBottom w:val="0"/>
      <w:divBdr>
        <w:top w:val="none" w:sz="0" w:space="0" w:color="auto"/>
        <w:left w:val="none" w:sz="0" w:space="0" w:color="auto"/>
        <w:bottom w:val="none" w:sz="0" w:space="0" w:color="auto"/>
        <w:right w:val="none" w:sz="0" w:space="0" w:color="auto"/>
      </w:divBdr>
    </w:div>
    <w:div w:id="838348273">
      <w:bodyDiv w:val="1"/>
      <w:marLeft w:val="0"/>
      <w:marRight w:val="0"/>
      <w:marTop w:val="0"/>
      <w:marBottom w:val="0"/>
      <w:divBdr>
        <w:top w:val="none" w:sz="0" w:space="0" w:color="auto"/>
        <w:left w:val="none" w:sz="0" w:space="0" w:color="auto"/>
        <w:bottom w:val="none" w:sz="0" w:space="0" w:color="auto"/>
        <w:right w:val="none" w:sz="0" w:space="0" w:color="auto"/>
      </w:divBdr>
    </w:div>
    <w:div w:id="861743140">
      <w:bodyDiv w:val="1"/>
      <w:marLeft w:val="0"/>
      <w:marRight w:val="0"/>
      <w:marTop w:val="0"/>
      <w:marBottom w:val="0"/>
      <w:divBdr>
        <w:top w:val="none" w:sz="0" w:space="0" w:color="auto"/>
        <w:left w:val="none" w:sz="0" w:space="0" w:color="auto"/>
        <w:bottom w:val="none" w:sz="0" w:space="0" w:color="auto"/>
        <w:right w:val="none" w:sz="0" w:space="0" w:color="auto"/>
      </w:divBdr>
    </w:div>
    <w:div w:id="864369927">
      <w:bodyDiv w:val="1"/>
      <w:marLeft w:val="0"/>
      <w:marRight w:val="0"/>
      <w:marTop w:val="0"/>
      <w:marBottom w:val="0"/>
      <w:divBdr>
        <w:top w:val="none" w:sz="0" w:space="0" w:color="auto"/>
        <w:left w:val="none" w:sz="0" w:space="0" w:color="auto"/>
        <w:bottom w:val="none" w:sz="0" w:space="0" w:color="auto"/>
        <w:right w:val="none" w:sz="0" w:space="0" w:color="auto"/>
      </w:divBdr>
    </w:div>
    <w:div w:id="895354615">
      <w:bodyDiv w:val="1"/>
      <w:marLeft w:val="0"/>
      <w:marRight w:val="0"/>
      <w:marTop w:val="0"/>
      <w:marBottom w:val="0"/>
      <w:divBdr>
        <w:top w:val="none" w:sz="0" w:space="0" w:color="auto"/>
        <w:left w:val="none" w:sz="0" w:space="0" w:color="auto"/>
        <w:bottom w:val="none" w:sz="0" w:space="0" w:color="auto"/>
        <w:right w:val="none" w:sz="0" w:space="0" w:color="auto"/>
      </w:divBdr>
    </w:div>
    <w:div w:id="924919743">
      <w:bodyDiv w:val="1"/>
      <w:marLeft w:val="0"/>
      <w:marRight w:val="0"/>
      <w:marTop w:val="0"/>
      <w:marBottom w:val="0"/>
      <w:divBdr>
        <w:top w:val="none" w:sz="0" w:space="0" w:color="auto"/>
        <w:left w:val="none" w:sz="0" w:space="0" w:color="auto"/>
        <w:bottom w:val="none" w:sz="0" w:space="0" w:color="auto"/>
        <w:right w:val="none" w:sz="0" w:space="0" w:color="auto"/>
      </w:divBdr>
    </w:div>
    <w:div w:id="948587358">
      <w:bodyDiv w:val="1"/>
      <w:marLeft w:val="0"/>
      <w:marRight w:val="0"/>
      <w:marTop w:val="0"/>
      <w:marBottom w:val="0"/>
      <w:divBdr>
        <w:top w:val="none" w:sz="0" w:space="0" w:color="auto"/>
        <w:left w:val="none" w:sz="0" w:space="0" w:color="auto"/>
        <w:bottom w:val="none" w:sz="0" w:space="0" w:color="auto"/>
        <w:right w:val="none" w:sz="0" w:space="0" w:color="auto"/>
      </w:divBdr>
    </w:div>
    <w:div w:id="1022634641">
      <w:bodyDiv w:val="1"/>
      <w:marLeft w:val="0"/>
      <w:marRight w:val="0"/>
      <w:marTop w:val="0"/>
      <w:marBottom w:val="0"/>
      <w:divBdr>
        <w:top w:val="none" w:sz="0" w:space="0" w:color="auto"/>
        <w:left w:val="none" w:sz="0" w:space="0" w:color="auto"/>
        <w:bottom w:val="none" w:sz="0" w:space="0" w:color="auto"/>
        <w:right w:val="none" w:sz="0" w:space="0" w:color="auto"/>
      </w:divBdr>
    </w:div>
    <w:div w:id="1075862160">
      <w:bodyDiv w:val="1"/>
      <w:marLeft w:val="0"/>
      <w:marRight w:val="0"/>
      <w:marTop w:val="0"/>
      <w:marBottom w:val="0"/>
      <w:divBdr>
        <w:top w:val="none" w:sz="0" w:space="0" w:color="auto"/>
        <w:left w:val="none" w:sz="0" w:space="0" w:color="auto"/>
        <w:bottom w:val="none" w:sz="0" w:space="0" w:color="auto"/>
        <w:right w:val="none" w:sz="0" w:space="0" w:color="auto"/>
      </w:divBdr>
    </w:div>
    <w:div w:id="1106579066">
      <w:bodyDiv w:val="1"/>
      <w:marLeft w:val="0"/>
      <w:marRight w:val="0"/>
      <w:marTop w:val="0"/>
      <w:marBottom w:val="0"/>
      <w:divBdr>
        <w:top w:val="none" w:sz="0" w:space="0" w:color="auto"/>
        <w:left w:val="none" w:sz="0" w:space="0" w:color="auto"/>
        <w:bottom w:val="none" w:sz="0" w:space="0" w:color="auto"/>
        <w:right w:val="none" w:sz="0" w:space="0" w:color="auto"/>
      </w:divBdr>
    </w:div>
    <w:div w:id="1107850618">
      <w:bodyDiv w:val="1"/>
      <w:marLeft w:val="0"/>
      <w:marRight w:val="0"/>
      <w:marTop w:val="0"/>
      <w:marBottom w:val="0"/>
      <w:divBdr>
        <w:top w:val="none" w:sz="0" w:space="0" w:color="auto"/>
        <w:left w:val="none" w:sz="0" w:space="0" w:color="auto"/>
        <w:bottom w:val="none" w:sz="0" w:space="0" w:color="auto"/>
        <w:right w:val="none" w:sz="0" w:space="0" w:color="auto"/>
      </w:divBdr>
    </w:div>
    <w:div w:id="1115752977">
      <w:bodyDiv w:val="1"/>
      <w:marLeft w:val="0"/>
      <w:marRight w:val="0"/>
      <w:marTop w:val="0"/>
      <w:marBottom w:val="0"/>
      <w:divBdr>
        <w:top w:val="none" w:sz="0" w:space="0" w:color="auto"/>
        <w:left w:val="none" w:sz="0" w:space="0" w:color="auto"/>
        <w:bottom w:val="none" w:sz="0" w:space="0" w:color="auto"/>
        <w:right w:val="none" w:sz="0" w:space="0" w:color="auto"/>
      </w:divBdr>
      <w:divsChild>
        <w:div w:id="104602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2724531">
      <w:bodyDiv w:val="1"/>
      <w:marLeft w:val="0"/>
      <w:marRight w:val="0"/>
      <w:marTop w:val="0"/>
      <w:marBottom w:val="0"/>
      <w:divBdr>
        <w:top w:val="none" w:sz="0" w:space="0" w:color="auto"/>
        <w:left w:val="none" w:sz="0" w:space="0" w:color="auto"/>
        <w:bottom w:val="none" w:sz="0" w:space="0" w:color="auto"/>
        <w:right w:val="none" w:sz="0" w:space="0" w:color="auto"/>
      </w:divBdr>
    </w:div>
    <w:div w:id="1143544114">
      <w:bodyDiv w:val="1"/>
      <w:marLeft w:val="0"/>
      <w:marRight w:val="0"/>
      <w:marTop w:val="0"/>
      <w:marBottom w:val="0"/>
      <w:divBdr>
        <w:top w:val="none" w:sz="0" w:space="0" w:color="auto"/>
        <w:left w:val="none" w:sz="0" w:space="0" w:color="auto"/>
        <w:bottom w:val="none" w:sz="0" w:space="0" w:color="auto"/>
        <w:right w:val="none" w:sz="0" w:space="0" w:color="auto"/>
      </w:divBdr>
    </w:div>
    <w:div w:id="1189366684">
      <w:bodyDiv w:val="1"/>
      <w:marLeft w:val="0"/>
      <w:marRight w:val="0"/>
      <w:marTop w:val="0"/>
      <w:marBottom w:val="0"/>
      <w:divBdr>
        <w:top w:val="none" w:sz="0" w:space="0" w:color="auto"/>
        <w:left w:val="none" w:sz="0" w:space="0" w:color="auto"/>
        <w:bottom w:val="none" w:sz="0" w:space="0" w:color="auto"/>
        <w:right w:val="none" w:sz="0" w:space="0" w:color="auto"/>
      </w:divBdr>
    </w:div>
    <w:div w:id="1322614557">
      <w:bodyDiv w:val="1"/>
      <w:marLeft w:val="0"/>
      <w:marRight w:val="0"/>
      <w:marTop w:val="0"/>
      <w:marBottom w:val="0"/>
      <w:divBdr>
        <w:top w:val="none" w:sz="0" w:space="0" w:color="auto"/>
        <w:left w:val="none" w:sz="0" w:space="0" w:color="auto"/>
        <w:bottom w:val="none" w:sz="0" w:space="0" w:color="auto"/>
        <w:right w:val="none" w:sz="0" w:space="0" w:color="auto"/>
      </w:divBdr>
    </w:div>
    <w:div w:id="1326008905">
      <w:bodyDiv w:val="1"/>
      <w:marLeft w:val="0"/>
      <w:marRight w:val="0"/>
      <w:marTop w:val="0"/>
      <w:marBottom w:val="0"/>
      <w:divBdr>
        <w:top w:val="none" w:sz="0" w:space="0" w:color="auto"/>
        <w:left w:val="none" w:sz="0" w:space="0" w:color="auto"/>
        <w:bottom w:val="none" w:sz="0" w:space="0" w:color="auto"/>
        <w:right w:val="none" w:sz="0" w:space="0" w:color="auto"/>
      </w:divBdr>
    </w:div>
    <w:div w:id="1388722646">
      <w:bodyDiv w:val="1"/>
      <w:marLeft w:val="0"/>
      <w:marRight w:val="0"/>
      <w:marTop w:val="0"/>
      <w:marBottom w:val="0"/>
      <w:divBdr>
        <w:top w:val="none" w:sz="0" w:space="0" w:color="auto"/>
        <w:left w:val="none" w:sz="0" w:space="0" w:color="auto"/>
        <w:bottom w:val="none" w:sz="0" w:space="0" w:color="auto"/>
        <w:right w:val="none" w:sz="0" w:space="0" w:color="auto"/>
      </w:divBdr>
    </w:div>
    <w:div w:id="1413772097">
      <w:bodyDiv w:val="1"/>
      <w:marLeft w:val="0"/>
      <w:marRight w:val="0"/>
      <w:marTop w:val="0"/>
      <w:marBottom w:val="0"/>
      <w:divBdr>
        <w:top w:val="none" w:sz="0" w:space="0" w:color="auto"/>
        <w:left w:val="none" w:sz="0" w:space="0" w:color="auto"/>
        <w:bottom w:val="none" w:sz="0" w:space="0" w:color="auto"/>
        <w:right w:val="none" w:sz="0" w:space="0" w:color="auto"/>
      </w:divBdr>
    </w:div>
    <w:div w:id="1469857569">
      <w:bodyDiv w:val="1"/>
      <w:marLeft w:val="0"/>
      <w:marRight w:val="0"/>
      <w:marTop w:val="0"/>
      <w:marBottom w:val="0"/>
      <w:divBdr>
        <w:top w:val="none" w:sz="0" w:space="0" w:color="auto"/>
        <w:left w:val="none" w:sz="0" w:space="0" w:color="auto"/>
        <w:bottom w:val="none" w:sz="0" w:space="0" w:color="auto"/>
        <w:right w:val="none" w:sz="0" w:space="0" w:color="auto"/>
      </w:divBdr>
    </w:div>
    <w:div w:id="1479568404">
      <w:bodyDiv w:val="1"/>
      <w:marLeft w:val="0"/>
      <w:marRight w:val="0"/>
      <w:marTop w:val="0"/>
      <w:marBottom w:val="0"/>
      <w:divBdr>
        <w:top w:val="none" w:sz="0" w:space="0" w:color="auto"/>
        <w:left w:val="none" w:sz="0" w:space="0" w:color="auto"/>
        <w:bottom w:val="none" w:sz="0" w:space="0" w:color="auto"/>
        <w:right w:val="none" w:sz="0" w:space="0" w:color="auto"/>
      </w:divBdr>
    </w:div>
    <w:div w:id="1487935706">
      <w:bodyDiv w:val="1"/>
      <w:marLeft w:val="0"/>
      <w:marRight w:val="0"/>
      <w:marTop w:val="0"/>
      <w:marBottom w:val="0"/>
      <w:divBdr>
        <w:top w:val="none" w:sz="0" w:space="0" w:color="auto"/>
        <w:left w:val="none" w:sz="0" w:space="0" w:color="auto"/>
        <w:bottom w:val="none" w:sz="0" w:space="0" w:color="auto"/>
        <w:right w:val="none" w:sz="0" w:space="0" w:color="auto"/>
      </w:divBdr>
      <w:divsChild>
        <w:div w:id="1155803621">
          <w:marLeft w:val="274"/>
          <w:marRight w:val="0"/>
          <w:marTop w:val="40"/>
          <w:marBottom w:val="0"/>
          <w:divBdr>
            <w:top w:val="none" w:sz="0" w:space="0" w:color="auto"/>
            <w:left w:val="none" w:sz="0" w:space="0" w:color="auto"/>
            <w:bottom w:val="none" w:sz="0" w:space="0" w:color="auto"/>
            <w:right w:val="none" w:sz="0" w:space="0" w:color="auto"/>
          </w:divBdr>
        </w:div>
        <w:div w:id="1238445054">
          <w:marLeft w:val="274"/>
          <w:marRight w:val="0"/>
          <w:marTop w:val="40"/>
          <w:marBottom w:val="0"/>
          <w:divBdr>
            <w:top w:val="none" w:sz="0" w:space="0" w:color="auto"/>
            <w:left w:val="none" w:sz="0" w:space="0" w:color="auto"/>
            <w:bottom w:val="none" w:sz="0" w:space="0" w:color="auto"/>
            <w:right w:val="none" w:sz="0" w:space="0" w:color="auto"/>
          </w:divBdr>
        </w:div>
        <w:div w:id="1404447979">
          <w:marLeft w:val="274"/>
          <w:marRight w:val="0"/>
          <w:marTop w:val="40"/>
          <w:marBottom w:val="0"/>
          <w:divBdr>
            <w:top w:val="none" w:sz="0" w:space="0" w:color="auto"/>
            <w:left w:val="none" w:sz="0" w:space="0" w:color="auto"/>
            <w:bottom w:val="none" w:sz="0" w:space="0" w:color="auto"/>
            <w:right w:val="none" w:sz="0" w:space="0" w:color="auto"/>
          </w:divBdr>
        </w:div>
        <w:div w:id="2113696327">
          <w:marLeft w:val="274"/>
          <w:marRight w:val="0"/>
          <w:marTop w:val="40"/>
          <w:marBottom w:val="0"/>
          <w:divBdr>
            <w:top w:val="none" w:sz="0" w:space="0" w:color="auto"/>
            <w:left w:val="none" w:sz="0" w:space="0" w:color="auto"/>
            <w:bottom w:val="none" w:sz="0" w:space="0" w:color="auto"/>
            <w:right w:val="none" w:sz="0" w:space="0" w:color="auto"/>
          </w:divBdr>
        </w:div>
      </w:divsChild>
    </w:div>
    <w:div w:id="1497763376">
      <w:bodyDiv w:val="1"/>
      <w:marLeft w:val="0"/>
      <w:marRight w:val="0"/>
      <w:marTop w:val="0"/>
      <w:marBottom w:val="0"/>
      <w:divBdr>
        <w:top w:val="none" w:sz="0" w:space="0" w:color="auto"/>
        <w:left w:val="none" w:sz="0" w:space="0" w:color="auto"/>
        <w:bottom w:val="none" w:sz="0" w:space="0" w:color="auto"/>
        <w:right w:val="none" w:sz="0" w:space="0" w:color="auto"/>
      </w:divBdr>
    </w:div>
    <w:div w:id="1548955287">
      <w:bodyDiv w:val="1"/>
      <w:marLeft w:val="0"/>
      <w:marRight w:val="0"/>
      <w:marTop w:val="0"/>
      <w:marBottom w:val="0"/>
      <w:divBdr>
        <w:top w:val="none" w:sz="0" w:space="0" w:color="auto"/>
        <w:left w:val="none" w:sz="0" w:space="0" w:color="auto"/>
        <w:bottom w:val="none" w:sz="0" w:space="0" w:color="auto"/>
        <w:right w:val="none" w:sz="0" w:space="0" w:color="auto"/>
      </w:divBdr>
    </w:div>
    <w:div w:id="1564171218">
      <w:bodyDiv w:val="1"/>
      <w:marLeft w:val="0"/>
      <w:marRight w:val="0"/>
      <w:marTop w:val="0"/>
      <w:marBottom w:val="0"/>
      <w:divBdr>
        <w:top w:val="none" w:sz="0" w:space="0" w:color="auto"/>
        <w:left w:val="none" w:sz="0" w:space="0" w:color="auto"/>
        <w:bottom w:val="none" w:sz="0" w:space="0" w:color="auto"/>
        <w:right w:val="none" w:sz="0" w:space="0" w:color="auto"/>
      </w:divBdr>
    </w:div>
    <w:div w:id="1581409712">
      <w:bodyDiv w:val="1"/>
      <w:marLeft w:val="0"/>
      <w:marRight w:val="0"/>
      <w:marTop w:val="0"/>
      <w:marBottom w:val="0"/>
      <w:divBdr>
        <w:top w:val="none" w:sz="0" w:space="0" w:color="auto"/>
        <w:left w:val="none" w:sz="0" w:space="0" w:color="auto"/>
        <w:bottom w:val="none" w:sz="0" w:space="0" w:color="auto"/>
        <w:right w:val="none" w:sz="0" w:space="0" w:color="auto"/>
      </w:divBdr>
    </w:div>
    <w:div w:id="1603149889">
      <w:bodyDiv w:val="1"/>
      <w:marLeft w:val="0"/>
      <w:marRight w:val="0"/>
      <w:marTop w:val="0"/>
      <w:marBottom w:val="0"/>
      <w:divBdr>
        <w:top w:val="none" w:sz="0" w:space="0" w:color="auto"/>
        <w:left w:val="none" w:sz="0" w:space="0" w:color="auto"/>
        <w:bottom w:val="none" w:sz="0" w:space="0" w:color="auto"/>
        <w:right w:val="none" w:sz="0" w:space="0" w:color="auto"/>
      </w:divBdr>
    </w:div>
    <w:div w:id="1606110866">
      <w:bodyDiv w:val="1"/>
      <w:marLeft w:val="0"/>
      <w:marRight w:val="0"/>
      <w:marTop w:val="0"/>
      <w:marBottom w:val="0"/>
      <w:divBdr>
        <w:top w:val="none" w:sz="0" w:space="0" w:color="auto"/>
        <w:left w:val="none" w:sz="0" w:space="0" w:color="auto"/>
        <w:bottom w:val="none" w:sz="0" w:space="0" w:color="auto"/>
        <w:right w:val="none" w:sz="0" w:space="0" w:color="auto"/>
      </w:divBdr>
    </w:div>
    <w:div w:id="1619603842">
      <w:bodyDiv w:val="1"/>
      <w:marLeft w:val="0"/>
      <w:marRight w:val="0"/>
      <w:marTop w:val="0"/>
      <w:marBottom w:val="0"/>
      <w:divBdr>
        <w:top w:val="none" w:sz="0" w:space="0" w:color="auto"/>
        <w:left w:val="none" w:sz="0" w:space="0" w:color="auto"/>
        <w:bottom w:val="none" w:sz="0" w:space="0" w:color="auto"/>
        <w:right w:val="none" w:sz="0" w:space="0" w:color="auto"/>
      </w:divBdr>
      <w:divsChild>
        <w:div w:id="596329276">
          <w:marLeft w:val="0"/>
          <w:marRight w:val="0"/>
          <w:marTop w:val="0"/>
          <w:marBottom w:val="167"/>
          <w:divBdr>
            <w:top w:val="none" w:sz="0" w:space="0" w:color="auto"/>
            <w:left w:val="none" w:sz="0" w:space="0" w:color="auto"/>
            <w:bottom w:val="none" w:sz="0" w:space="0" w:color="auto"/>
            <w:right w:val="none" w:sz="0" w:space="0" w:color="auto"/>
          </w:divBdr>
          <w:divsChild>
            <w:div w:id="2396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12349">
      <w:bodyDiv w:val="1"/>
      <w:marLeft w:val="0"/>
      <w:marRight w:val="0"/>
      <w:marTop w:val="0"/>
      <w:marBottom w:val="0"/>
      <w:divBdr>
        <w:top w:val="none" w:sz="0" w:space="0" w:color="auto"/>
        <w:left w:val="none" w:sz="0" w:space="0" w:color="auto"/>
        <w:bottom w:val="none" w:sz="0" w:space="0" w:color="auto"/>
        <w:right w:val="none" w:sz="0" w:space="0" w:color="auto"/>
      </w:divBdr>
    </w:div>
    <w:div w:id="1720399291">
      <w:bodyDiv w:val="1"/>
      <w:marLeft w:val="0"/>
      <w:marRight w:val="0"/>
      <w:marTop w:val="0"/>
      <w:marBottom w:val="0"/>
      <w:divBdr>
        <w:top w:val="none" w:sz="0" w:space="0" w:color="auto"/>
        <w:left w:val="none" w:sz="0" w:space="0" w:color="auto"/>
        <w:bottom w:val="none" w:sz="0" w:space="0" w:color="auto"/>
        <w:right w:val="none" w:sz="0" w:space="0" w:color="auto"/>
      </w:divBdr>
    </w:div>
    <w:div w:id="1779181855">
      <w:bodyDiv w:val="1"/>
      <w:marLeft w:val="0"/>
      <w:marRight w:val="0"/>
      <w:marTop w:val="0"/>
      <w:marBottom w:val="0"/>
      <w:divBdr>
        <w:top w:val="none" w:sz="0" w:space="0" w:color="auto"/>
        <w:left w:val="none" w:sz="0" w:space="0" w:color="auto"/>
        <w:bottom w:val="none" w:sz="0" w:space="0" w:color="auto"/>
        <w:right w:val="none" w:sz="0" w:space="0" w:color="auto"/>
      </w:divBdr>
      <w:divsChild>
        <w:div w:id="39668151">
          <w:marLeft w:val="274"/>
          <w:marRight w:val="0"/>
          <w:marTop w:val="40"/>
          <w:marBottom w:val="0"/>
          <w:divBdr>
            <w:top w:val="none" w:sz="0" w:space="0" w:color="auto"/>
            <w:left w:val="none" w:sz="0" w:space="0" w:color="auto"/>
            <w:bottom w:val="none" w:sz="0" w:space="0" w:color="auto"/>
            <w:right w:val="none" w:sz="0" w:space="0" w:color="auto"/>
          </w:divBdr>
        </w:div>
        <w:div w:id="312678848">
          <w:marLeft w:val="274"/>
          <w:marRight w:val="0"/>
          <w:marTop w:val="40"/>
          <w:marBottom w:val="0"/>
          <w:divBdr>
            <w:top w:val="none" w:sz="0" w:space="0" w:color="auto"/>
            <w:left w:val="none" w:sz="0" w:space="0" w:color="auto"/>
            <w:bottom w:val="none" w:sz="0" w:space="0" w:color="auto"/>
            <w:right w:val="none" w:sz="0" w:space="0" w:color="auto"/>
          </w:divBdr>
        </w:div>
        <w:div w:id="1525091455">
          <w:marLeft w:val="274"/>
          <w:marRight w:val="0"/>
          <w:marTop w:val="40"/>
          <w:marBottom w:val="0"/>
          <w:divBdr>
            <w:top w:val="none" w:sz="0" w:space="0" w:color="auto"/>
            <w:left w:val="none" w:sz="0" w:space="0" w:color="auto"/>
            <w:bottom w:val="none" w:sz="0" w:space="0" w:color="auto"/>
            <w:right w:val="none" w:sz="0" w:space="0" w:color="auto"/>
          </w:divBdr>
        </w:div>
        <w:div w:id="1580754260">
          <w:marLeft w:val="274"/>
          <w:marRight w:val="0"/>
          <w:marTop w:val="40"/>
          <w:marBottom w:val="0"/>
          <w:divBdr>
            <w:top w:val="none" w:sz="0" w:space="0" w:color="auto"/>
            <w:left w:val="none" w:sz="0" w:space="0" w:color="auto"/>
            <w:bottom w:val="none" w:sz="0" w:space="0" w:color="auto"/>
            <w:right w:val="none" w:sz="0" w:space="0" w:color="auto"/>
          </w:divBdr>
        </w:div>
      </w:divsChild>
    </w:div>
    <w:div w:id="1781757263">
      <w:bodyDiv w:val="1"/>
      <w:marLeft w:val="0"/>
      <w:marRight w:val="0"/>
      <w:marTop w:val="0"/>
      <w:marBottom w:val="0"/>
      <w:divBdr>
        <w:top w:val="none" w:sz="0" w:space="0" w:color="auto"/>
        <w:left w:val="none" w:sz="0" w:space="0" w:color="auto"/>
        <w:bottom w:val="none" w:sz="0" w:space="0" w:color="auto"/>
        <w:right w:val="none" w:sz="0" w:space="0" w:color="auto"/>
      </w:divBdr>
    </w:div>
    <w:div w:id="1865361478">
      <w:bodyDiv w:val="1"/>
      <w:marLeft w:val="0"/>
      <w:marRight w:val="0"/>
      <w:marTop w:val="0"/>
      <w:marBottom w:val="0"/>
      <w:divBdr>
        <w:top w:val="none" w:sz="0" w:space="0" w:color="auto"/>
        <w:left w:val="none" w:sz="0" w:space="0" w:color="auto"/>
        <w:bottom w:val="none" w:sz="0" w:space="0" w:color="auto"/>
        <w:right w:val="none" w:sz="0" w:space="0" w:color="auto"/>
      </w:divBdr>
    </w:div>
    <w:div w:id="1868639130">
      <w:bodyDiv w:val="1"/>
      <w:marLeft w:val="0"/>
      <w:marRight w:val="0"/>
      <w:marTop w:val="0"/>
      <w:marBottom w:val="0"/>
      <w:divBdr>
        <w:top w:val="none" w:sz="0" w:space="0" w:color="auto"/>
        <w:left w:val="none" w:sz="0" w:space="0" w:color="auto"/>
        <w:bottom w:val="none" w:sz="0" w:space="0" w:color="auto"/>
        <w:right w:val="none" w:sz="0" w:space="0" w:color="auto"/>
      </w:divBdr>
    </w:div>
    <w:div w:id="1882784597">
      <w:bodyDiv w:val="1"/>
      <w:marLeft w:val="0"/>
      <w:marRight w:val="0"/>
      <w:marTop w:val="0"/>
      <w:marBottom w:val="0"/>
      <w:divBdr>
        <w:top w:val="none" w:sz="0" w:space="0" w:color="auto"/>
        <w:left w:val="none" w:sz="0" w:space="0" w:color="auto"/>
        <w:bottom w:val="none" w:sz="0" w:space="0" w:color="auto"/>
        <w:right w:val="none" w:sz="0" w:space="0" w:color="auto"/>
      </w:divBdr>
    </w:div>
    <w:div w:id="1982229637">
      <w:bodyDiv w:val="1"/>
      <w:marLeft w:val="0"/>
      <w:marRight w:val="0"/>
      <w:marTop w:val="0"/>
      <w:marBottom w:val="0"/>
      <w:divBdr>
        <w:top w:val="none" w:sz="0" w:space="0" w:color="auto"/>
        <w:left w:val="none" w:sz="0" w:space="0" w:color="auto"/>
        <w:bottom w:val="none" w:sz="0" w:space="0" w:color="auto"/>
        <w:right w:val="none" w:sz="0" w:space="0" w:color="auto"/>
      </w:divBdr>
      <w:divsChild>
        <w:div w:id="870805551">
          <w:marLeft w:val="60"/>
          <w:marRight w:val="60"/>
          <w:marTop w:val="0"/>
          <w:marBottom w:val="90"/>
          <w:divBdr>
            <w:top w:val="single" w:sz="6" w:space="0" w:color="AFCBE7"/>
            <w:left w:val="single" w:sz="6" w:space="0" w:color="AFCBE7"/>
            <w:bottom w:val="single" w:sz="6" w:space="0" w:color="AFCBE7"/>
            <w:right w:val="single" w:sz="6" w:space="0" w:color="AFCBE7"/>
          </w:divBdr>
        </w:div>
      </w:divsChild>
    </w:div>
    <w:div w:id="205904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footer" Target="footer9.xml"/><Relationship Id="rId21" Type="http://schemas.openxmlformats.org/officeDocument/2006/relationships/header" Target="header6.xml"/><Relationship Id="rId34" Type="http://schemas.openxmlformats.org/officeDocument/2006/relationships/hyperlink" Target="http://fr.wikipedia.org/wiki/Performance_environnementale" TargetMode="External"/><Relationship Id="rId42" Type="http://schemas.openxmlformats.org/officeDocument/2006/relationships/header" Target="header13.xml"/><Relationship Id="rId47" Type="http://schemas.openxmlformats.org/officeDocument/2006/relationships/header" Target="header14.xml"/><Relationship Id="rId50" Type="http://schemas.openxmlformats.org/officeDocument/2006/relationships/header" Target="header15.xml"/><Relationship Id="rId55" Type="http://schemas.openxmlformats.org/officeDocument/2006/relationships/footer" Target="footer1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fr.wikipedia.org/wiki/Efficience" TargetMode="External"/><Relationship Id="rId38" Type="http://schemas.openxmlformats.org/officeDocument/2006/relationships/header" Target="header11.xml"/><Relationship Id="rId46"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4.xml"/><Relationship Id="rId29" Type="http://schemas.openxmlformats.org/officeDocument/2006/relationships/hyperlink" Target="http://fr.wikipedia.org/wiki/Production" TargetMode="External"/><Relationship Id="rId41" Type="http://schemas.openxmlformats.org/officeDocument/2006/relationships/footer" Target="footer10.xml"/><Relationship Id="rId54"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yperlink" Target="http://fr.wikipedia.org/wiki/Syst%C3%A8me" TargetMode="External"/><Relationship Id="rId37" Type="http://schemas.openxmlformats.org/officeDocument/2006/relationships/footer" Target="footer8.xml"/><Relationship Id="rId40" Type="http://schemas.openxmlformats.org/officeDocument/2006/relationships/header" Target="header12.xml"/><Relationship Id="rId45" Type="http://schemas.openxmlformats.org/officeDocument/2006/relationships/image" Target="media/image7.png"/><Relationship Id="rId53"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header" Target="header10.xml"/><Relationship Id="rId49" Type="http://schemas.openxmlformats.org/officeDocument/2006/relationships/hyperlink" Target="http://fr.wikipedia.org/wiki/L%27Oriental" TargetMode="Externa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yperlink" Target="http://fr.wikipedia.org/wiki/Milieu_naturel" TargetMode="External"/><Relationship Id="rId44" Type="http://schemas.openxmlformats.org/officeDocument/2006/relationships/image" Target="media/image6.wmf"/><Relationship Id="rId52"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image" Target="media/image4.emf"/><Relationship Id="rId27" Type="http://schemas.openxmlformats.org/officeDocument/2006/relationships/header" Target="header9.xml"/><Relationship Id="rId30" Type="http://schemas.openxmlformats.org/officeDocument/2006/relationships/hyperlink" Target="http://fr.wikipedia.org/wiki/Mat%C3%A9riau" TargetMode="External"/><Relationship Id="rId35" Type="http://schemas.openxmlformats.org/officeDocument/2006/relationships/hyperlink" Target="http://fr.wikipedia.org/wiki/Gestion_des_d%C3%A9chets" TargetMode="External"/><Relationship Id="rId43" Type="http://schemas.openxmlformats.org/officeDocument/2006/relationships/image" Target="media/image5.wmf"/><Relationship Id="rId48" Type="http://schemas.openxmlformats.org/officeDocument/2006/relationships/footer" Target="footer11.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12.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u="sng"/>
              <a:t>Région de l'Oriental</a:t>
            </a:r>
          </a:p>
          <a:p>
            <a:pPr>
              <a:defRPr/>
            </a:pPr>
            <a:r>
              <a:rPr lang="fr-FR"/>
              <a:t>Secteurs prioritaires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Feuil1!$B$1</c:f>
              <c:strCache>
                <c:ptCount val="1"/>
                <c:pt idx="0">
                  <c:v>%/ effectif global </c:v>
                </c:pt>
              </c:strCache>
            </c:strRef>
          </c:tx>
          <c:explosion val="25"/>
          <c:dLbls>
            <c:dLbl>
              <c:idx val="0"/>
              <c:tx>
                <c:rich>
                  <a:bodyPr/>
                  <a:lstStyle/>
                  <a:p>
                    <a:r>
                      <a:rPr lang="en-US" b="1"/>
                      <a:t>6,4%</a:t>
                    </a:r>
                  </a:p>
                </c:rich>
              </c:tx>
              <c:showLegendKey val="0"/>
              <c:showVal val="1"/>
              <c:showCatName val="0"/>
              <c:showSerName val="0"/>
              <c:showPercent val="0"/>
              <c:showBubbleSize val="0"/>
            </c:dLbl>
            <c:dLbl>
              <c:idx val="1"/>
              <c:tx>
                <c:rich>
                  <a:bodyPr/>
                  <a:lstStyle/>
                  <a:p>
                    <a:r>
                      <a:rPr lang="en-US" b="1"/>
                      <a:t>24%</a:t>
                    </a:r>
                  </a:p>
                </c:rich>
              </c:tx>
              <c:showLegendKey val="0"/>
              <c:showVal val="1"/>
              <c:showCatName val="0"/>
              <c:showSerName val="0"/>
              <c:showPercent val="0"/>
              <c:showBubbleSize val="0"/>
            </c:dLbl>
            <c:dLbl>
              <c:idx val="2"/>
              <c:tx>
                <c:rich>
                  <a:bodyPr/>
                  <a:lstStyle/>
                  <a:p>
                    <a:r>
                      <a:rPr lang="en-US" b="1"/>
                      <a:t>65,6%</a:t>
                    </a:r>
                  </a:p>
                </c:rich>
              </c:tx>
              <c:showLegendKey val="0"/>
              <c:showVal val="1"/>
              <c:showCatName val="0"/>
              <c:showSerName val="0"/>
              <c:showPercent val="0"/>
              <c:showBubbleSize val="0"/>
            </c:dLbl>
            <c:dLbl>
              <c:idx val="3"/>
              <c:layout>
                <c:manualLayout>
                  <c:x val="-6.2115157480314959E-2"/>
                  <c:y val="-1.72499270924468E-3"/>
                </c:manualLayout>
              </c:layout>
              <c:tx>
                <c:rich>
                  <a:bodyPr/>
                  <a:lstStyle/>
                  <a:p>
                    <a:r>
                      <a:rPr lang="en-US" b="1"/>
                      <a:t>0%</a:t>
                    </a:r>
                  </a:p>
                </c:rich>
              </c:tx>
              <c:showLegendKey val="0"/>
              <c:showVal val="1"/>
              <c:showCatName val="0"/>
              <c:showSerName val="0"/>
              <c:showPercent val="0"/>
              <c:showBubbleSize val="0"/>
            </c:dLbl>
            <c:dLbl>
              <c:idx val="4"/>
              <c:tx>
                <c:rich>
                  <a:bodyPr/>
                  <a:lstStyle/>
                  <a:p>
                    <a:r>
                      <a:rPr lang="en-US" b="1"/>
                      <a:t>0%</a:t>
                    </a:r>
                  </a:p>
                </c:rich>
              </c:tx>
              <c:showLegendKey val="0"/>
              <c:showVal val="1"/>
              <c:showCatName val="0"/>
              <c:showSerName val="0"/>
              <c:showPercent val="0"/>
              <c:showBubbleSize val="0"/>
            </c:dLbl>
            <c:dLbl>
              <c:idx val="5"/>
              <c:tx>
                <c:rich>
                  <a:bodyPr/>
                  <a:lstStyle/>
                  <a:p>
                    <a:r>
                      <a:rPr lang="en-US" b="1"/>
                      <a:t>4%</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Feuil1!$A$2:$A$7</c:f>
              <c:strCache>
                <c:ptCount val="6"/>
                <c:pt idx="0">
                  <c:v>Déchets ménagers et assimilés</c:v>
                </c:pt>
                <c:pt idx="1">
                  <c:v>Eau et Assainissement liquide</c:v>
                </c:pt>
                <c:pt idx="2">
                  <c:v>Energies renouvelables </c:v>
                </c:pt>
                <c:pt idx="3">
                  <c:v>Paysage et espaces verts </c:v>
                </c:pt>
                <c:pt idx="4">
                  <c:v>Agriculture (éco-conseil)</c:v>
                </c:pt>
                <c:pt idx="5">
                  <c:v>Services écologiques en milieu naturel </c:v>
                </c:pt>
              </c:strCache>
            </c:strRef>
          </c:cat>
          <c:val>
            <c:numRef>
              <c:f>Feuil1!$B$2:$B$7</c:f>
              <c:numCache>
                <c:formatCode>General</c:formatCode>
                <c:ptCount val="6"/>
                <c:pt idx="0">
                  <c:v>6.4</c:v>
                </c:pt>
                <c:pt idx="1">
                  <c:v>24</c:v>
                </c:pt>
                <c:pt idx="2">
                  <c:v>65.600000000000009</c:v>
                </c:pt>
                <c:pt idx="3">
                  <c:v>0</c:v>
                </c:pt>
                <c:pt idx="4">
                  <c:v>0</c:v>
                </c:pt>
                <c:pt idx="5">
                  <c:v>4</c:v>
                </c:pt>
              </c:numCache>
            </c:numRef>
          </c:val>
        </c:ser>
        <c:ser>
          <c:idx val="1"/>
          <c:order val="1"/>
          <c:tx>
            <c:strRef>
              <c:f>Feuil1!$C$1</c:f>
              <c:strCache>
                <c:ptCount val="1"/>
                <c:pt idx="0">
                  <c:v>Effectif</c:v>
                </c:pt>
              </c:strCache>
            </c:strRef>
          </c:tx>
          <c:explosion val="25"/>
          <c:cat>
            <c:strRef>
              <c:f>Feuil1!$A$2:$A$7</c:f>
              <c:strCache>
                <c:ptCount val="6"/>
                <c:pt idx="0">
                  <c:v>Déchets ménagers et assimilés</c:v>
                </c:pt>
                <c:pt idx="1">
                  <c:v>Eau et Assainissement liquide</c:v>
                </c:pt>
                <c:pt idx="2">
                  <c:v>Energies renouvelables </c:v>
                </c:pt>
                <c:pt idx="3">
                  <c:v>Paysage et espaces verts </c:v>
                </c:pt>
                <c:pt idx="4">
                  <c:v>Agriculture (éco-conseil)</c:v>
                </c:pt>
                <c:pt idx="5">
                  <c:v>Services écologiques en milieu naturel </c:v>
                </c:pt>
              </c:strCache>
            </c:strRef>
          </c:cat>
          <c:val>
            <c:numRef>
              <c:f>Feuil1!$C$2:$C$7</c:f>
              <c:numCache>
                <c:formatCode>General</c:formatCode>
                <c:ptCount val="6"/>
                <c:pt idx="0">
                  <c:v>16</c:v>
                </c:pt>
                <c:pt idx="1">
                  <c:v>60</c:v>
                </c:pt>
                <c:pt idx="2">
                  <c:v>164</c:v>
                </c:pt>
                <c:pt idx="3">
                  <c:v>0</c:v>
                </c:pt>
                <c:pt idx="4">
                  <c:v>0</c:v>
                </c:pt>
                <c:pt idx="5">
                  <c:v>10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u="sng"/>
              <a:t>Région de Tanger-Tétouan </a:t>
            </a:r>
          </a:p>
          <a:p>
            <a:pPr>
              <a:defRPr/>
            </a:pPr>
            <a:r>
              <a:rPr lang="en-US"/>
              <a:t>Secteurs</a:t>
            </a:r>
            <a:r>
              <a:rPr lang="en-US" baseline="0"/>
              <a:t> prioritaires</a:t>
            </a:r>
            <a:r>
              <a:rPr lang="en-US"/>
              <a:t>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Feuil1!$B$1</c:f>
              <c:strCache>
                <c:ptCount val="1"/>
                <c:pt idx="0">
                  <c:v>%/ effectif global </c:v>
                </c:pt>
              </c:strCache>
            </c:strRef>
          </c:tx>
          <c:explosion val="25"/>
          <c:dLbls>
            <c:dLbl>
              <c:idx val="0"/>
              <c:tx>
                <c:rich>
                  <a:bodyPr/>
                  <a:lstStyle/>
                  <a:p>
                    <a:r>
                      <a:rPr lang="en-US" b="1"/>
                      <a:t>7,2%</a:t>
                    </a:r>
                  </a:p>
                </c:rich>
              </c:tx>
              <c:showLegendKey val="0"/>
              <c:showVal val="1"/>
              <c:showCatName val="0"/>
              <c:showSerName val="0"/>
              <c:showPercent val="0"/>
              <c:showBubbleSize val="0"/>
            </c:dLbl>
            <c:dLbl>
              <c:idx val="1"/>
              <c:tx>
                <c:rich>
                  <a:bodyPr/>
                  <a:lstStyle/>
                  <a:p>
                    <a:r>
                      <a:rPr lang="en-US" b="1"/>
                      <a:t>24%</a:t>
                    </a:r>
                  </a:p>
                </c:rich>
              </c:tx>
              <c:showLegendKey val="0"/>
              <c:showVal val="1"/>
              <c:showCatName val="0"/>
              <c:showSerName val="0"/>
              <c:showPercent val="0"/>
              <c:showBubbleSize val="0"/>
            </c:dLbl>
            <c:dLbl>
              <c:idx val="2"/>
              <c:tx>
                <c:rich>
                  <a:bodyPr/>
                  <a:lstStyle/>
                  <a:p>
                    <a:r>
                      <a:rPr lang="en-US" b="1"/>
                      <a:t>60,8%</a:t>
                    </a:r>
                  </a:p>
                </c:rich>
              </c:tx>
              <c:showLegendKey val="0"/>
              <c:showVal val="1"/>
              <c:showCatName val="0"/>
              <c:showSerName val="0"/>
              <c:showPercent val="0"/>
              <c:showBubbleSize val="0"/>
            </c:dLbl>
            <c:dLbl>
              <c:idx val="3"/>
              <c:tx>
                <c:rich>
                  <a:bodyPr/>
                  <a:lstStyle/>
                  <a:p>
                    <a:r>
                      <a:rPr lang="en-US" b="1"/>
                      <a:t>8%</a:t>
                    </a:r>
                  </a:p>
                </c:rich>
              </c:tx>
              <c:showLegendKey val="0"/>
              <c:showVal val="1"/>
              <c:showCatName val="0"/>
              <c:showSerName val="0"/>
              <c:showPercent val="0"/>
              <c:showBubbleSize val="0"/>
            </c:dLbl>
            <c:dLbl>
              <c:idx val="4"/>
              <c:tx>
                <c:rich>
                  <a:bodyPr/>
                  <a:lstStyle/>
                  <a:p>
                    <a:r>
                      <a:rPr lang="en-US" b="1"/>
                      <a:t>0%</a:t>
                    </a:r>
                  </a:p>
                </c:rich>
              </c:tx>
              <c:showLegendKey val="0"/>
              <c:showVal val="1"/>
              <c:showCatName val="0"/>
              <c:showSerName val="0"/>
              <c:showPercent val="0"/>
              <c:showBubbleSize val="0"/>
            </c:dLbl>
            <c:dLbl>
              <c:idx val="5"/>
              <c:tx>
                <c:rich>
                  <a:bodyPr/>
                  <a:lstStyle/>
                  <a:p>
                    <a:r>
                      <a:rPr lang="en-US" b="1"/>
                      <a:t>0%</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Feuil1!$A$2:$A$7</c:f>
              <c:strCache>
                <c:ptCount val="6"/>
                <c:pt idx="0">
                  <c:v>Déchets ménagers et assimilés</c:v>
                </c:pt>
                <c:pt idx="1">
                  <c:v>Eau et Assainissement liquide</c:v>
                </c:pt>
                <c:pt idx="2">
                  <c:v>Energies renouvelables </c:v>
                </c:pt>
                <c:pt idx="3">
                  <c:v>Paysage et espaces verts </c:v>
                </c:pt>
                <c:pt idx="4">
                  <c:v>Agriculture (éco-conseil)</c:v>
                </c:pt>
                <c:pt idx="5">
                  <c:v>Services écologiques en milieu naturel </c:v>
                </c:pt>
              </c:strCache>
            </c:strRef>
          </c:cat>
          <c:val>
            <c:numRef>
              <c:f>Feuil1!$B$2:$B$7</c:f>
              <c:numCache>
                <c:formatCode>General</c:formatCode>
                <c:ptCount val="6"/>
                <c:pt idx="0">
                  <c:v>7.1999999999999975</c:v>
                </c:pt>
                <c:pt idx="1">
                  <c:v>24</c:v>
                </c:pt>
                <c:pt idx="2">
                  <c:v>60.8</c:v>
                </c:pt>
                <c:pt idx="3">
                  <c:v>8</c:v>
                </c:pt>
                <c:pt idx="4">
                  <c:v>0</c:v>
                </c:pt>
                <c:pt idx="5">
                  <c:v>0</c:v>
                </c:pt>
              </c:numCache>
            </c:numRef>
          </c:val>
        </c:ser>
        <c:ser>
          <c:idx val="1"/>
          <c:order val="1"/>
          <c:tx>
            <c:strRef>
              <c:f>Feuil1!$C$1</c:f>
              <c:strCache>
                <c:ptCount val="1"/>
                <c:pt idx="0">
                  <c:v>Effectif</c:v>
                </c:pt>
              </c:strCache>
            </c:strRef>
          </c:tx>
          <c:explosion val="25"/>
          <c:cat>
            <c:strRef>
              <c:f>Feuil1!$A$2:$A$7</c:f>
              <c:strCache>
                <c:ptCount val="6"/>
                <c:pt idx="0">
                  <c:v>Déchets ménagers et assimilés</c:v>
                </c:pt>
                <c:pt idx="1">
                  <c:v>Eau et Assainissement liquide</c:v>
                </c:pt>
                <c:pt idx="2">
                  <c:v>Energies renouvelables </c:v>
                </c:pt>
                <c:pt idx="3">
                  <c:v>Paysage et espaces verts </c:v>
                </c:pt>
                <c:pt idx="4">
                  <c:v>Agriculture (éco-conseil)</c:v>
                </c:pt>
                <c:pt idx="5">
                  <c:v>Services écologiques en milieu naturel </c:v>
                </c:pt>
              </c:strCache>
            </c:strRef>
          </c:cat>
          <c:val>
            <c:numRef>
              <c:f>Feuil1!$C$2:$C$7</c:f>
              <c:numCache>
                <c:formatCode>General</c:formatCode>
                <c:ptCount val="6"/>
                <c:pt idx="0">
                  <c:v>18</c:v>
                </c:pt>
                <c:pt idx="1">
                  <c:v>60</c:v>
                </c:pt>
                <c:pt idx="2">
                  <c:v>152</c:v>
                </c:pt>
                <c:pt idx="3">
                  <c:v>20</c:v>
                </c:pt>
                <c:pt idx="4">
                  <c:v>0</c:v>
                </c:pt>
                <c:pt idx="5">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FBB88-8D7D-4E70-95A0-432936D0B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13205</Words>
  <Characters>72632</Characters>
  <Application>Microsoft Office Word</Application>
  <DocSecurity>0</DocSecurity>
  <Lines>605</Lines>
  <Paragraphs>171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85666</CharactersWithSpaces>
  <SharedDoc>false</SharedDoc>
  <HLinks>
    <vt:vector size="348" baseType="variant">
      <vt:variant>
        <vt:i4>4915288</vt:i4>
      </vt:variant>
      <vt:variant>
        <vt:i4>318</vt:i4>
      </vt:variant>
      <vt:variant>
        <vt:i4>0</vt:i4>
      </vt:variant>
      <vt:variant>
        <vt:i4>5</vt:i4>
      </vt:variant>
      <vt:variant>
        <vt:lpwstr>http://fr.wikipedia.org/wiki/L%27Oriental</vt:lpwstr>
      </vt:variant>
      <vt:variant>
        <vt:lpwstr/>
      </vt:variant>
      <vt:variant>
        <vt:i4>2031683</vt:i4>
      </vt:variant>
      <vt:variant>
        <vt:i4>315</vt:i4>
      </vt:variant>
      <vt:variant>
        <vt:i4>0</vt:i4>
      </vt:variant>
      <vt:variant>
        <vt:i4>5</vt:i4>
      </vt:variant>
      <vt:variant>
        <vt:lpwstr>http://fr.wikipedia.org/wiki/Gestion_des_d%C3%A9chets</vt:lpwstr>
      </vt:variant>
      <vt:variant>
        <vt:lpwstr/>
      </vt:variant>
      <vt:variant>
        <vt:i4>97</vt:i4>
      </vt:variant>
      <vt:variant>
        <vt:i4>312</vt:i4>
      </vt:variant>
      <vt:variant>
        <vt:i4>0</vt:i4>
      </vt:variant>
      <vt:variant>
        <vt:i4>5</vt:i4>
      </vt:variant>
      <vt:variant>
        <vt:lpwstr>http://fr.wikipedia.org/wiki/Performance_environnementale</vt:lpwstr>
      </vt:variant>
      <vt:variant>
        <vt:lpwstr/>
      </vt:variant>
      <vt:variant>
        <vt:i4>7995425</vt:i4>
      </vt:variant>
      <vt:variant>
        <vt:i4>309</vt:i4>
      </vt:variant>
      <vt:variant>
        <vt:i4>0</vt:i4>
      </vt:variant>
      <vt:variant>
        <vt:i4>5</vt:i4>
      </vt:variant>
      <vt:variant>
        <vt:lpwstr>http://fr.wikipedia.org/wiki/Efficience</vt:lpwstr>
      </vt:variant>
      <vt:variant>
        <vt:lpwstr/>
      </vt:variant>
      <vt:variant>
        <vt:i4>393306</vt:i4>
      </vt:variant>
      <vt:variant>
        <vt:i4>306</vt:i4>
      </vt:variant>
      <vt:variant>
        <vt:i4>0</vt:i4>
      </vt:variant>
      <vt:variant>
        <vt:i4>5</vt:i4>
      </vt:variant>
      <vt:variant>
        <vt:lpwstr>http://fr.wikipedia.org/wiki/Syst%C3%A8me</vt:lpwstr>
      </vt:variant>
      <vt:variant>
        <vt:lpwstr/>
      </vt:variant>
      <vt:variant>
        <vt:i4>983157</vt:i4>
      </vt:variant>
      <vt:variant>
        <vt:i4>303</vt:i4>
      </vt:variant>
      <vt:variant>
        <vt:i4>0</vt:i4>
      </vt:variant>
      <vt:variant>
        <vt:i4>5</vt:i4>
      </vt:variant>
      <vt:variant>
        <vt:lpwstr>http://fr.wikipedia.org/wiki/Eau_potable</vt:lpwstr>
      </vt:variant>
      <vt:variant>
        <vt:lpwstr/>
      </vt:variant>
      <vt:variant>
        <vt:i4>5636148</vt:i4>
      </vt:variant>
      <vt:variant>
        <vt:i4>300</vt:i4>
      </vt:variant>
      <vt:variant>
        <vt:i4>0</vt:i4>
      </vt:variant>
      <vt:variant>
        <vt:i4>5</vt:i4>
      </vt:variant>
      <vt:variant>
        <vt:lpwstr>http://fr.wikipedia.org/wiki/Milieu_naturel</vt:lpwstr>
      </vt:variant>
      <vt:variant>
        <vt:lpwstr/>
      </vt:variant>
      <vt:variant>
        <vt:i4>2883671</vt:i4>
      </vt:variant>
      <vt:variant>
        <vt:i4>297</vt:i4>
      </vt:variant>
      <vt:variant>
        <vt:i4>0</vt:i4>
      </vt:variant>
      <vt:variant>
        <vt:i4>5</vt:i4>
      </vt:variant>
      <vt:variant>
        <vt:lpwstr>http://fr.wikipedia.org/wiki/Eaux_us%C3%A9es</vt:lpwstr>
      </vt:variant>
      <vt:variant>
        <vt:lpwstr/>
      </vt:variant>
      <vt:variant>
        <vt:i4>6684716</vt:i4>
      </vt:variant>
      <vt:variant>
        <vt:i4>294</vt:i4>
      </vt:variant>
      <vt:variant>
        <vt:i4>0</vt:i4>
      </vt:variant>
      <vt:variant>
        <vt:i4>5</vt:i4>
      </vt:variant>
      <vt:variant>
        <vt:lpwstr>http://fr.wikipedia.org/wiki/Mat%C3%A9riau</vt:lpwstr>
      </vt:variant>
      <vt:variant>
        <vt:lpwstr/>
      </vt:variant>
      <vt:variant>
        <vt:i4>7143477</vt:i4>
      </vt:variant>
      <vt:variant>
        <vt:i4>291</vt:i4>
      </vt:variant>
      <vt:variant>
        <vt:i4>0</vt:i4>
      </vt:variant>
      <vt:variant>
        <vt:i4>5</vt:i4>
      </vt:variant>
      <vt:variant>
        <vt:lpwstr>http://fr.wikipedia.org/wiki/Production</vt:lpwstr>
      </vt:variant>
      <vt:variant>
        <vt:lpwstr/>
      </vt:variant>
      <vt:variant>
        <vt:i4>1376307</vt:i4>
      </vt:variant>
      <vt:variant>
        <vt:i4>284</vt:i4>
      </vt:variant>
      <vt:variant>
        <vt:i4>0</vt:i4>
      </vt:variant>
      <vt:variant>
        <vt:i4>5</vt:i4>
      </vt:variant>
      <vt:variant>
        <vt:lpwstr/>
      </vt:variant>
      <vt:variant>
        <vt:lpwstr>_Toc342216326</vt:lpwstr>
      </vt:variant>
      <vt:variant>
        <vt:i4>1376307</vt:i4>
      </vt:variant>
      <vt:variant>
        <vt:i4>278</vt:i4>
      </vt:variant>
      <vt:variant>
        <vt:i4>0</vt:i4>
      </vt:variant>
      <vt:variant>
        <vt:i4>5</vt:i4>
      </vt:variant>
      <vt:variant>
        <vt:lpwstr/>
      </vt:variant>
      <vt:variant>
        <vt:lpwstr>_Toc342216325</vt:lpwstr>
      </vt:variant>
      <vt:variant>
        <vt:i4>1376307</vt:i4>
      </vt:variant>
      <vt:variant>
        <vt:i4>272</vt:i4>
      </vt:variant>
      <vt:variant>
        <vt:i4>0</vt:i4>
      </vt:variant>
      <vt:variant>
        <vt:i4>5</vt:i4>
      </vt:variant>
      <vt:variant>
        <vt:lpwstr/>
      </vt:variant>
      <vt:variant>
        <vt:lpwstr>_Toc342216324</vt:lpwstr>
      </vt:variant>
      <vt:variant>
        <vt:i4>1376307</vt:i4>
      </vt:variant>
      <vt:variant>
        <vt:i4>266</vt:i4>
      </vt:variant>
      <vt:variant>
        <vt:i4>0</vt:i4>
      </vt:variant>
      <vt:variant>
        <vt:i4>5</vt:i4>
      </vt:variant>
      <vt:variant>
        <vt:lpwstr/>
      </vt:variant>
      <vt:variant>
        <vt:lpwstr>_Toc342216323</vt:lpwstr>
      </vt:variant>
      <vt:variant>
        <vt:i4>1376307</vt:i4>
      </vt:variant>
      <vt:variant>
        <vt:i4>260</vt:i4>
      </vt:variant>
      <vt:variant>
        <vt:i4>0</vt:i4>
      </vt:variant>
      <vt:variant>
        <vt:i4>5</vt:i4>
      </vt:variant>
      <vt:variant>
        <vt:lpwstr/>
      </vt:variant>
      <vt:variant>
        <vt:lpwstr>_Toc342216322</vt:lpwstr>
      </vt:variant>
      <vt:variant>
        <vt:i4>1376307</vt:i4>
      </vt:variant>
      <vt:variant>
        <vt:i4>254</vt:i4>
      </vt:variant>
      <vt:variant>
        <vt:i4>0</vt:i4>
      </vt:variant>
      <vt:variant>
        <vt:i4>5</vt:i4>
      </vt:variant>
      <vt:variant>
        <vt:lpwstr/>
      </vt:variant>
      <vt:variant>
        <vt:lpwstr>_Toc342216321</vt:lpwstr>
      </vt:variant>
      <vt:variant>
        <vt:i4>1376307</vt:i4>
      </vt:variant>
      <vt:variant>
        <vt:i4>248</vt:i4>
      </vt:variant>
      <vt:variant>
        <vt:i4>0</vt:i4>
      </vt:variant>
      <vt:variant>
        <vt:i4>5</vt:i4>
      </vt:variant>
      <vt:variant>
        <vt:lpwstr/>
      </vt:variant>
      <vt:variant>
        <vt:lpwstr>_Toc342216320</vt:lpwstr>
      </vt:variant>
      <vt:variant>
        <vt:i4>1441843</vt:i4>
      </vt:variant>
      <vt:variant>
        <vt:i4>242</vt:i4>
      </vt:variant>
      <vt:variant>
        <vt:i4>0</vt:i4>
      </vt:variant>
      <vt:variant>
        <vt:i4>5</vt:i4>
      </vt:variant>
      <vt:variant>
        <vt:lpwstr/>
      </vt:variant>
      <vt:variant>
        <vt:lpwstr>_Toc342216319</vt:lpwstr>
      </vt:variant>
      <vt:variant>
        <vt:i4>1441843</vt:i4>
      </vt:variant>
      <vt:variant>
        <vt:i4>236</vt:i4>
      </vt:variant>
      <vt:variant>
        <vt:i4>0</vt:i4>
      </vt:variant>
      <vt:variant>
        <vt:i4>5</vt:i4>
      </vt:variant>
      <vt:variant>
        <vt:lpwstr/>
      </vt:variant>
      <vt:variant>
        <vt:lpwstr>_Toc342216318</vt:lpwstr>
      </vt:variant>
      <vt:variant>
        <vt:i4>1441843</vt:i4>
      </vt:variant>
      <vt:variant>
        <vt:i4>230</vt:i4>
      </vt:variant>
      <vt:variant>
        <vt:i4>0</vt:i4>
      </vt:variant>
      <vt:variant>
        <vt:i4>5</vt:i4>
      </vt:variant>
      <vt:variant>
        <vt:lpwstr/>
      </vt:variant>
      <vt:variant>
        <vt:lpwstr>_Toc342216317</vt:lpwstr>
      </vt:variant>
      <vt:variant>
        <vt:i4>1441843</vt:i4>
      </vt:variant>
      <vt:variant>
        <vt:i4>224</vt:i4>
      </vt:variant>
      <vt:variant>
        <vt:i4>0</vt:i4>
      </vt:variant>
      <vt:variant>
        <vt:i4>5</vt:i4>
      </vt:variant>
      <vt:variant>
        <vt:lpwstr/>
      </vt:variant>
      <vt:variant>
        <vt:lpwstr>_Toc342216316</vt:lpwstr>
      </vt:variant>
      <vt:variant>
        <vt:i4>1441843</vt:i4>
      </vt:variant>
      <vt:variant>
        <vt:i4>218</vt:i4>
      </vt:variant>
      <vt:variant>
        <vt:i4>0</vt:i4>
      </vt:variant>
      <vt:variant>
        <vt:i4>5</vt:i4>
      </vt:variant>
      <vt:variant>
        <vt:lpwstr/>
      </vt:variant>
      <vt:variant>
        <vt:lpwstr>_Toc342216315</vt:lpwstr>
      </vt:variant>
      <vt:variant>
        <vt:i4>1441843</vt:i4>
      </vt:variant>
      <vt:variant>
        <vt:i4>212</vt:i4>
      </vt:variant>
      <vt:variant>
        <vt:i4>0</vt:i4>
      </vt:variant>
      <vt:variant>
        <vt:i4>5</vt:i4>
      </vt:variant>
      <vt:variant>
        <vt:lpwstr/>
      </vt:variant>
      <vt:variant>
        <vt:lpwstr>_Toc342216314</vt:lpwstr>
      </vt:variant>
      <vt:variant>
        <vt:i4>1441843</vt:i4>
      </vt:variant>
      <vt:variant>
        <vt:i4>206</vt:i4>
      </vt:variant>
      <vt:variant>
        <vt:i4>0</vt:i4>
      </vt:variant>
      <vt:variant>
        <vt:i4>5</vt:i4>
      </vt:variant>
      <vt:variant>
        <vt:lpwstr/>
      </vt:variant>
      <vt:variant>
        <vt:lpwstr>_Toc342216313</vt:lpwstr>
      </vt:variant>
      <vt:variant>
        <vt:i4>1441843</vt:i4>
      </vt:variant>
      <vt:variant>
        <vt:i4>200</vt:i4>
      </vt:variant>
      <vt:variant>
        <vt:i4>0</vt:i4>
      </vt:variant>
      <vt:variant>
        <vt:i4>5</vt:i4>
      </vt:variant>
      <vt:variant>
        <vt:lpwstr/>
      </vt:variant>
      <vt:variant>
        <vt:lpwstr>_Toc342216312</vt:lpwstr>
      </vt:variant>
      <vt:variant>
        <vt:i4>1441843</vt:i4>
      </vt:variant>
      <vt:variant>
        <vt:i4>194</vt:i4>
      </vt:variant>
      <vt:variant>
        <vt:i4>0</vt:i4>
      </vt:variant>
      <vt:variant>
        <vt:i4>5</vt:i4>
      </vt:variant>
      <vt:variant>
        <vt:lpwstr/>
      </vt:variant>
      <vt:variant>
        <vt:lpwstr>_Toc342216311</vt:lpwstr>
      </vt:variant>
      <vt:variant>
        <vt:i4>1441843</vt:i4>
      </vt:variant>
      <vt:variant>
        <vt:i4>188</vt:i4>
      </vt:variant>
      <vt:variant>
        <vt:i4>0</vt:i4>
      </vt:variant>
      <vt:variant>
        <vt:i4>5</vt:i4>
      </vt:variant>
      <vt:variant>
        <vt:lpwstr/>
      </vt:variant>
      <vt:variant>
        <vt:lpwstr>_Toc342216310</vt:lpwstr>
      </vt:variant>
      <vt:variant>
        <vt:i4>1507379</vt:i4>
      </vt:variant>
      <vt:variant>
        <vt:i4>182</vt:i4>
      </vt:variant>
      <vt:variant>
        <vt:i4>0</vt:i4>
      </vt:variant>
      <vt:variant>
        <vt:i4>5</vt:i4>
      </vt:variant>
      <vt:variant>
        <vt:lpwstr/>
      </vt:variant>
      <vt:variant>
        <vt:lpwstr>_Toc342216309</vt:lpwstr>
      </vt:variant>
      <vt:variant>
        <vt:i4>1507379</vt:i4>
      </vt:variant>
      <vt:variant>
        <vt:i4>176</vt:i4>
      </vt:variant>
      <vt:variant>
        <vt:i4>0</vt:i4>
      </vt:variant>
      <vt:variant>
        <vt:i4>5</vt:i4>
      </vt:variant>
      <vt:variant>
        <vt:lpwstr/>
      </vt:variant>
      <vt:variant>
        <vt:lpwstr>_Toc342216308</vt:lpwstr>
      </vt:variant>
      <vt:variant>
        <vt:i4>1507379</vt:i4>
      </vt:variant>
      <vt:variant>
        <vt:i4>170</vt:i4>
      </vt:variant>
      <vt:variant>
        <vt:i4>0</vt:i4>
      </vt:variant>
      <vt:variant>
        <vt:i4>5</vt:i4>
      </vt:variant>
      <vt:variant>
        <vt:lpwstr/>
      </vt:variant>
      <vt:variant>
        <vt:lpwstr>_Toc342216307</vt:lpwstr>
      </vt:variant>
      <vt:variant>
        <vt:i4>1507379</vt:i4>
      </vt:variant>
      <vt:variant>
        <vt:i4>164</vt:i4>
      </vt:variant>
      <vt:variant>
        <vt:i4>0</vt:i4>
      </vt:variant>
      <vt:variant>
        <vt:i4>5</vt:i4>
      </vt:variant>
      <vt:variant>
        <vt:lpwstr/>
      </vt:variant>
      <vt:variant>
        <vt:lpwstr>_Toc342216306</vt:lpwstr>
      </vt:variant>
      <vt:variant>
        <vt:i4>1507379</vt:i4>
      </vt:variant>
      <vt:variant>
        <vt:i4>158</vt:i4>
      </vt:variant>
      <vt:variant>
        <vt:i4>0</vt:i4>
      </vt:variant>
      <vt:variant>
        <vt:i4>5</vt:i4>
      </vt:variant>
      <vt:variant>
        <vt:lpwstr/>
      </vt:variant>
      <vt:variant>
        <vt:lpwstr>_Toc342216305</vt:lpwstr>
      </vt:variant>
      <vt:variant>
        <vt:i4>1507379</vt:i4>
      </vt:variant>
      <vt:variant>
        <vt:i4>152</vt:i4>
      </vt:variant>
      <vt:variant>
        <vt:i4>0</vt:i4>
      </vt:variant>
      <vt:variant>
        <vt:i4>5</vt:i4>
      </vt:variant>
      <vt:variant>
        <vt:lpwstr/>
      </vt:variant>
      <vt:variant>
        <vt:lpwstr>_Toc342216304</vt:lpwstr>
      </vt:variant>
      <vt:variant>
        <vt:i4>1507379</vt:i4>
      </vt:variant>
      <vt:variant>
        <vt:i4>146</vt:i4>
      </vt:variant>
      <vt:variant>
        <vt:i4>0</vt:i4>
      </vt:variant>
      <vt:variant>
        <vt:i4>5</vt:i4>
      </vt:variant>
      <vt:variant>
        <vt:lpwstr/>
      </vt:variant>
      <vt:variant>
        <vt:lpwstr>_Toc342216303</vt:lpwstr>
      </vt:variant>
      <vt:variant>
        <vt:i4>1507379</vt:i4>
      </vt:variant>
      <vt:variant>
        <vt:i4>140</vt:i4>
      </vt:variant>
      <vt:variant>
        <vt:i4>0</vt:i4>
      </vt:variant>
      <vt:variant>
        <vt:i4>5</vt:i4>
      </vt:variant>
      <vt:variant>
        <vt:lpwstr/>
      </vt:variant>
      <vt:variant>
        <vt:lpwstr>_Toc342216302</vt:lpwstr>
      </vt:variant>
      <vt:variant>
        <vt:i4>1507379</vt:i4>
      </vt:variant>
      <vt:variant>
        <vt:i4>134</vt:i4>
      </vt:variant>
      <vt:variant>
        <vt:i4>0</vt:i4>
      </vt:variant>
      <vt:variant>
        <vt:i4>5</vt:i4>
      </vt:variant>
      <vt:variant>
        <vt:lpwstr/>
      </vt:variant>
      <vt:variant>
        <vt:lpwstr>_Toc342216301</vt:lpwstr>
      </vt:variant>
      <vt:variant>
        <vt:i4>1507379</vt:i4>
      </vt:variant>
      <vt:variant>
        <vt:i4>128</vt:i4>
      </vt:variant>
      <vt:variant>
        <vt:i4>0</vt:i4>
      </vt:variant>
      <vt:variant>
        <vt:i4>5</vt:i4>
      </vt:variant>
      <vt:variant>
        <vt:lpwstr/>
      </vt:variant>
      <vt:variant>
        <vt:lpwstr>_Toc342216300</vt:lpwstr>
      </vt:variant>
      <vt:variant>
        <vt:i4>1966130</vt:i4>
      </vt:variant>
      <vt:variant>
        <vt:i4>122</vt:i4>
      </vt:variant>
      <vt:variant>
        <vt:i4>0</vt:i4>
      </vt:variant>
      <vt:variant>
        <vt:i4>5</vt:i4>
      </vt:variant>
      <vt:variant>
        <vt:lpwstr/>
      </vt:variant>
      <vt:variant>
        <vt:lpwstr>_Toc342216299</vt:lpwstr>
      </vt:variant>
      <vt:variant>
        <vt:i4>1966130</vt:i4>
      </vt:variant>
      <vt:variant>
        <vt:i4>116</vt:i4>
      </vt:variant>
      <vt:variant>
        <vt:i4>0</vt:i4>
      </vt:variant>
      <vt:variant>
        <vt:i4>5</vt:i4>
      </vt:variant>
      <vt:variant>
        <vt:lpwstr/>
      </vt:variant>
      <vt:variant>
        <vt:lpwstr>_Toc342216298</vt:lpwstr>
      </vt:variant>
      <vt:variant>
        <vt:i4>1966130</vt:i4>
      </vt:variant>
      <vt:variant>
        <vt:i4>110</vt:i4>
      </vt:variant>
      <vt:variant>
        <vt:i4>0</vt:i4>
      </vt:variant>
      <vt:variant>
        <vt:i4>5</vt:i4>
      </vt:variant>
      <vt:variant>
        <vt:lpwstr/>
      </vt:variant>
      <vt:variant>
        <vt:lpwstr>_Toc342216297</vt:lpwstr>
      </vt:variant>
      <vt:variant>
        <vt:i4>1966130</vt:i4>
      </vt:variant>
      <vt:variant>
        <vt:i4>104</vt:i4>
      </vt:variant>
      <vt:variant>
        <vt:i4>0</vt:i4>
      </vt:variant>
      <vt:variant>
        <vt:i4>5</vt:i4>
      </vt:variant>
      <vt:variant>
        <vt:lpwstr/>
      </vt:variant>
      <vt:variant>
        <vt:lpwstr>_Toc342216296</vt:lpwstr>
      </vt:variant>
      <vt:variant>
        <vt:i4>1966130</vt:i4>
      </vt:variant>
      <vt:variant>
        <vt:i4>98</vt:i4>
      </vt:variant>
      <vt:variant>
        <vt:i4>0</vt:i4>
      </vt:variant>
      <vt:variant>
        <vt:i4>5</vt:i4>
      </vt:variant>
      <vt:variant>
        <vt:lpwstr/>
      </vt:variant>
      <vt:variant>
        <vt:lpwstr>_Toc342216295</vt:lpwstr>
      </vt:variant>
      <vt:variant>
        <vt:i4>1966130</vt:i4>
      </vt:variant>
      <vt:variant>
        <vt:i4>92</vt:i4>
      </vt:variant>
      <vt:variant>
        <vt:i4>0</vt:i4>
      </vt:variant>
      <vt:variant>
        <vt:i4>5</vt:i4>
      </vt:variant>
      <vt:variant>
        <vt:lpwstr/>
      </vt:variant>
      <vt:variant>
        <vt:lpwstr>_Toc342216294</vt:lpwstr>
      </vt:variant>
      <vt:variant>
        <vt:i4>1966130</vt:i4>
      </vt:variant>
      <vt:variant>
        <vt:i4>86</vt:i4>
      </vt:variant>
      <vt:variant>
        <vt:i4>0</vt:i4>
      </vt:variant>
      <vt:variant>
        <vt:i4>5</vt:i4>
      </vt:variant>
      <vt:variant>
        <vt:lpwstr/>
      </vt:variant>
      <vt:variant>
        <vt:lpwstr>_Toc342216293</vt:lpwstr>
      </vt:variant>
      <vt:variant>
        <vt:i4>1966130</vt:i4>
      </vt:variant>
      <vt:variant>
        <vt:i4>80</vt:i4>
      </vt:variant>
      <vt:variant>
        <vt:i4>0</vt:i4>
      </vt:variant>
      <vt:variant>
        <vt:i4>5</vt:i4>
      </vt:variant>
      <vt:variant>
        <vt:lpwstr/>
      </vt:variant>
      <vt:variant>
        <vt:lpwstr>_Toc342216292</vt:lpwstr>
      </vt:variant>
      <vt:variant>
        <vt:i4>1966130</vt:i4>
      </vt:variant>
      <vt:variant>
        <vt:i4>74</vt:i4>
      </vt:variant>
      <vt:variant>
        <vt:i4>0</vt:i4>
      </vt:variant>
      <vt:variant>
        <vt:i4>5</vt:i4>
      </vt:variant>
      <vt:variant>
        <vt:lpwstr/>
      </vt:variant>
      <vt:variant>
        <vt:lpwstr>_Toc342216291</vt:lpwstr>
      </vt:variant>
      <vt:variant>
        <vt:i4>1966130</vt:i4>
      </vt:variant>
      <vt:variant>
        <vt:i4>68</vt:i4>
      </vt:variant>
      <vt:variant>
        <vt:i4>0</vt:i4>
      </vt:variant>
      <vt:variant>
        <vt:i4>5</vt:i4>
      </vt:variant>
      <vt:variant>
        <vt:lpwstr/>
      </vt:variant>
      <vt:variant>
        <vt:lpwstr>_Toc342216290</vt:lpwstr>
      </vt:variant>
      <vt:variant>
        <vt:i4>2031666</vt:i4>
      </vt:variant>
      <vt:variant>
        <vt:i4>62</vt:i4>
      </vt:variant>
      <vt:variant>
        <vt:i4>0</vt:i4>
      </vt:variant>
      <vt:variant>
        <vt:i4>5</vt:i4>
      </vt:variant>
      <vt:variant>
        <vt:lpwstr/>
      </vt:variant>
      <vt:variant>
        <vt:lpwstr>_Toc342216289</vt:lpwstr>
      </vt:variant>
      <vt:variant>
        <vt:i4>2031666</vt:i4>
      </vt:variant>
      <vt:variant>
        <vt:i4>56</vt:i4>
      </vt:variant>
      <vt:variant>
        <vt:i4>0</vt:i4>
      </vt:variant>
      <vt:variant>
        <vt:i4>5</vt:i4>
      </vt:variant>
      <vt:variant>
        <vt:lpwstr/>
      </vt:variant>
      <vt:variant>
        <vt:lpwstr>_Toc342216288</vt:lpwstr>
      </vt:variant>
      <vt:variant>
        <vt:i4>2031666</vt:i4>
      </vt:variant>
      <vt:variant>
        <vt:i4>50</vt:i4>
      </vt:variant>
      <vt:variant>
        <vt:i4>0</vt:i4>
      </vt:variant>
      <vt:variant>
        <vt:i4>5</vt:i4>
      </vt:variant>
      <vt:variant>
        <vt:lpwstr/>
      </vt:variant>
      <vt:variant>
        <vt:lpwstr>_Toc342216287</vt:lpwstr>
      </vt:variant>
      <vt:variant>
        <vt:i4>2031666</vt:i4>
      </vt:variant>
      <vt:variant>
        <vt:i4>44</vt:i4>
      </vt:variant>
      <vt:variant>
        <vt:i4>0</vt:i4>
      </vt:variant>
      <vt:variant>
        <vt:i4>5</vt:i4>
      </vt:variant>
      <vt:variant>
        <vt:lpwstr/>
      </vt:variant>
      <vt:variant>
        <vt:lpwstr>_Toc342216286</vt:lpwstr>
      </vt:variant>
      <vt:variant>
        <vt:i4>2031666</vt:i4>
      </vt:variant>
      <vt:variant>
        <vt:i4>38</vt:i4>
      </vt:variant>
      <vt:variant>
        <vt:i4>0</vt:i4>
      </vt:variant>
      <vt:variant>
        <vt:i4>5</vt:i4>
      </vt:variant>
      <vt:variant>
        <vt:lpwstr/>
      </vt:variant>
      <vt:variant>
        <vt:lpwstr>_Toc342216285</vt:lpwstr>
      </vt:variant>
      <vt:variant>
        <vt:i4>2031666</vt:i4>
      </vt:variant>
      <vt:variant>
        <vt:i4>32</vt:i4>
      </vt:variant>
      <vt:variant>
        <vt:i4>0</vt:i4>
      </vt:variant>
      <vt:variant>
        <vt:i4>5</vt:i4>
      </vt:variant>
      <vt:variant>
        <vt:lpwstr/>
      </vt:variant>
      <vt:variant>
        <vt:lpwstr>_Toc342216284</vt:lpwstr>
      </vt:variant>
      <vt:variant>
        <vt:i4>2031666</vt:i4>
      </vt:variant>
      <vt:variant>
        <vt:i4>26</vt:i4>
      </vt:variant>
      <vt:variant>
        <vt:i4>0</vt:i4>
      </vt:variant>
      <vt:variant>
        <vt:i4>5</vt:i4>
      </vt:variant>
      <vt:variant>
        <vt:lpwstr/>
      </vt:variant>
      <vt:variant>
        <vt:lpwstr>_Toc342216283</vt:lpwstr>
      </vt:variant>
      <vt:variant>
        <vt:i4>2031666</vt:i4>
      </vt:variant>
      <vt:variant>
        <vt:i4>20</vt:i4>
      </vt:variant>
      <vt:variant>
        <vt:i4>0</vt:i4>
      </vt:variant>
      <vt:variant>
        <vt:i4>5</vt:i4>
      </vt:variant>
      <vt:variant>
        <vt:lpwstr/>
      </vt:variant>
      <vt:variant>
        <vt:lpwstr>_Toc342216282</vt:lpwstr>
      </vt:variant>
      <vt:variant>
        <vt:i4>2031666</vt:i4>
      </vt:variant>
      <vt:variant>
        <vt:i4>14</vt:i4>
      </vt:variant>
      <vt:variant>
        <vt:i4>0</vt:i4>
      </vt:variant>
      <vt:variant>
        <vt:i4>5</vt:i4>
      </vt:variant>
      <vt:variant>
        <vt:lpwstr/>
      </vt:variant>
      <vt:variant>
        <vt:lpwstr>_Toc342216281</vt:lpwstr>
      </vt:variant>
      <vt:variant>
        <vt:i4>2031666</vt:i4>
      </vt:variant>
      <vt:variant>
        <vt:i4>8</vt:i4>
      </vt:variant>
      <vt:variant>
        <vt:i4>0</vt:i4>
      </vt:variant>
      <vt:variant>
        <vt:i4>5</vt:i4>
      </vt:variant>
      <vt:variant>
        <vt:lpwstr/>
      </vt:variant>
      <vt:variant>
        <vt:lpwstr>_Toc342216280</vt:lpwstr>
      </vt:variant>
      <vt:variant>
        <vt:i4>1048626</vt:i4>
      </vt:variant>
      <vt:variant>
        <vt:i4>2</vt:i4>
      </vt:variant>
      <vt:variant>
        <vt:i4>0</vt:i4>
      </vt:variant>
      <vt:variant>
        <vt:i4>5</vt:i4>
      </vt:variant>
      <vt:variant>
        <vt:lpwstr/>
      </vt:variant>
      <vt:variant>
        <vt:lpwstr>_Toc342216279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Creative9</cp:lastModifiedBy>
  <cp:revision>2</cp:revision>
  <cp:lastPrinted>2013-01-10T10:19:00Z</cp:lastPrinted>
  <dcterms:created xsi:type="dcterms:W3CDTF">2016-03-10T12:20:00Z</dcterms:created>
  <dcterms:modified xsi:type="dcterms:W3CDTF">2016-03-10T12:20:00Z</dcterms:modified>
</cp:coreProperties>
</file>