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94" w:rsidRDefault="007A6300" w:rsidP="00D73273">
      <w:bookmarkStart w:id="0" w:name="_GoBack"/>
      <w:bookmarkEnd w:id="0"/>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-6550025</wp:posOffset>
                </wp:positionH>
                <wp:positionV relativeFrom="paragraph">
                  <wp:posOffset>3561080</wp:posOffset>
                </wp:positionV>
                <wp:extent cx="10690225" cy="460375"/>
                <wp:effectExtent l="12700" t="8255" r="12700" b="7620"/>
                <wp:wrapTight wrapText="bothSides">
                  <wp:wrapPolygon edited="0">
                    <wp:start x="11338" y="-240818"/>
                    <wp:lineTo x="10408" y="-240818"/>
                    <wp:lineTo x="10408" y="262418"/>
                    <wp:lineTo x="11338" y="262418"/>
                    <wp:lineTo x="11338" y="-240818"/>
                  </wp:wrapPolygon>
                </wp:wrapTight>
                <wp:docPr id="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90225" cy="460375"/>
                        </a:xfrm>
                        <a:prstGeom prst="rect">
                          <a:avLst/>
                        </a:prstGeom>
                        <a:solidFill>
                          <a:srgbClr val="007E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15.75pt;margin-top:280.4pt;width:841.75pt;height:36.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" fillcolor="#007e00" strokecolor="green">
                <w10:wrap type="tight"/>
              </v:rect>
            </w:pict>
          </mc:Fallback>
        </mc:AlternateContent>
      </w:r>
    </w:p>
    <w:p w:rsidR="008115D2" w:rsidRDefault="008115D2" w:rsidP="00D73273"/>
    <w:p w:rsidR="008115D2" w:rsidRDefault="008115D2" w:rsidP="001A1F30">
      <w:pPr>
        <w:jc w:val="center"/>
      </w:pPr>
    </w:p>
    <w:p w:rsidR="001A1F30" w:rsidRDefault="007A6300" w:rsidP="001A1F30">
      <w:pPr>
        <w:jc w:val="cente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-506095</wp:posOffset>
                </wp:positionH>
                <wp:positionV relativeFrom="paragraph">
                  <wp:posOffset>73025</wp:posOffset>
                </wp:positionV>
                <wp:extent cx="4954905" cy="647700"/>
                <wp:effectExtent l="0" t="0" r="0" b="317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647700"/>
                        </a:xfrm>
                        <a:prstGeom prst="rect">
                          <a:avLst/>
                        </a:prstGeom>
                        <a:solidFill>
                          <a:srgbClr val="007E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CF8" w:rsidRPr="00AA72FC" w:rsidRDefault="004B2CF8" w:rsidP="00AA72FC">
                            <w:pPr>
                              <w:shd w:val="clear" w:color="auto" w:fill="007E00"/>
                              <w:spacing w:before="120" w:after="120" w:line="360" w:lineRule="exact"/>
                              <w:rPr>
                                <w:b/>
                                <w:bCs/>
                                <w:color w:val="FFFFFF"/>
                                <w:sz w:val="26"/>
                                <w:szCs w:val="26"/>
                              </w:rPr>
                            </w:pPr>
                            <w:r w:rsidRPr="00AA72FC">
                              <w:rPr>
                                <w:b/>
                                <w:bCs/>
                                <w:color w:val="FFFFFF"/>
                                <w:sz w:val="26"/>
                                <w:szCs w:val="26"/>
                              </w:rPr>
                              <w:t>Projet d’Employabilité des Jeunes dans les Métiers Verts</w:t>
                            </w:r>
                          </w:p>
                          <w:p w:rsidR="004B2CF8" w:rsidRPr="00AA72FC" w:rsidRDefault="004B2CF8" w:rsidP="00AA72FC">
                            <w:pPr>
                              <w:shd w:val="clear" w:color="auto" w:fill="007E00"/>
                              <w:jc w:val="center"/>
                            </w:pPr>
                            <w:r w:rsidRPr="00AA72FC">
                              <w:rPr>
                                <w:b/>
                                <w:bCs/>
                                <w:i/>
                                <w:iCs/>
                                <w:color w:val="FFFFFF"/>
                                <w:sz w:val="26"/>
                                <w:szCs w:val="26"/>
                              </w:rPr>
                              <w:t xml:space="preserve">Youth Employment Strategy – </w:t>
                            </w:r>
                            <w:r>
                              <w:rPr>
                                <w:b/>
                                <w:bCs/>
                                <w:i/>
                                <w:iCs/>
                                <w:color w:val="FFFFFF"/>
                                <w:sz w:val="26"/>
                                <w:szCs w:val="26"/>
                              </w:rPr>
                              <w:t>YES</w:t>
                            </w:r>
                            <w:r w:rsidRPr="00AA72FC">
                              <w:rPr>
                                <w:b/>
                                <w:bCs/>
                                <w:i/>
                                <w:iCs/>
                                <w:color w:val="FFFFFF"/>
                                <w:sz w:val="26"/>
                                <w:szCs w:val="26"/>
                              </w:rPr>
                              <w:t xml:space="preserve"> </w:t>
                            </w:r>
                            <w:r>
                              <w:rPr>
                                <w:b/>
                                <w:bCs/>
                                <w:i/>
                                <w:iCs/>
                                <w:color w:val="FFFFFF"/>
                                <w:sz w:val="26"/>
                                <w:szCs w:val="26"/>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9.85pt;margin-top:5.75pt;width:390.1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" fillcolor="#007e00" stroked="f">
                <v:textbox>
                  <w:txbxContent>
                    <w:p w:rsidR="004B2CF8" w:rsidRPr="00AA72FC" w:rsidRDefault="004B2CF8" w:rsidP="00AA72FC">
                      <w:pPr>
                        <w:shd w:val="clear" w:color="auto" w:fill="007E00"/>
                        <w:spacing w:before="120" w:after="120" w:line="360" w:lineRule="exact"/>
                        <w:rPr>
                          <w:b/>
                          <w:bCs/>
                          <w:color w:val="FFFFFF"/>
                          <w:sz w:val="26"/>
                          <w:szCs w:val="26"/>
                        </w:rPr>
                      </w:pPr>
                      <w:r w:rsidRPr="00AA72FC">
                        <w:rPr>
                          <w:b/>
                          <w:bCs/>
                          <w:color w:val="FFFFFF"/>
                          <w:sz w:val="26"/>
                          <w:szCs w:val="26"/>
                        </w:rPr>
                        <w:t>Projet d’Employabilité des Jeunes dans les Métiers Verts</w:t>
                      </w:r>
                    </w:p>
                    <w:p w:rsidR="004B2CF8" w:rsidRPr="00AA72FC" w:rsidRDefault="004B2CF8" w:rsidP="00AA72FC">
                      <w:pPr>
                        <w:shd w:val="clear" w:color="auto" w:fill="007E00"/>
                        <w:jc w:val="center"/>
                      </w:pPr>
                      <w:r w:rsidRPr="00AA72FC">
                        <w:rPr>
                          <w:b/>
                          <w:bCs/>
                          <w:i/>
                          <w:iCs/>
                          <w:color w:val="FFFFFF"/>
                          <w:sz w:val="26"/>
                          <w:szCs w:val="26"/>
                        </w:rPr>
                        <w:t xml:space="preserve">Youth Employment Strategy – </w:t>
                      </w:r>
                      <w:r>
                        <w:rPr>
                          <w:b/>
                          <w:bCs/>
                          <w:i/>
                          <w:iCs/>
                          <w:color w:val="FFFFFF"/>
                          <w:sz w:val="26"/>
                          <w:szCs w:val="26"/>
                        </w:rPr>
                        <w:t>YES</w:t>
                      </w:r>
                      <w:r w:rsidRPr="00AA72FC">
                        <w:rPr>
                          <w:b/>
                          <w:bCs/>
                          <w:i/>
                          <w:iCs/>
                          <w:color w:val="FFFFFF"/>
                          <w:sz w:val="26"/>
                          <w:szCs w:val="26"/>
                        </w:rPr>
                        <w:t xml:space="preserve"> </w:t>
                      </w:r>
                      <w:r>
                        <w:rPr>
                          <w:b/>
                          <w:bCs/>
                          <w:i/>
                          <w:iCs/>
                          <w:color w:val="FFFFFF"/>
                          <w:sz w:val="26"/>
                          <w:szCs w:val="26"/>
                        </w:rPr>
                        <w:t>Green</w:t>
                      </w:r>
                    </w:p>
                  </w:txbxContent>
                </v:textbox>
              </v:shape>
            </w:pict>
          </mc:Fallback>
        </mc:AlternateContent>
      </w: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3470275</wp:posOffset>
                </wp:positionH>
                <wp:positionV relativeFrom="paragraph">
                  <wp:posOffset>16510</wp:posOffset>
                </wp:positionV>
                <wp:extent cx="1590040" cy="828040"/>
                <wp:effectExtent l="3175" t="6985" r="26035" b="31750"/>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828040"/>
                        </a:xfrm>
                        <a:prstGeom prst="flowChartDelay">
                          <a:avLst/>
                        </a:prstGeom>
                        <a:solidFill>
                          <a:srgbClr val="007E00"/>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29" o:spid="_x0000_s1026" type="#_x0000_t135" style="position:absolute;margin-left:273.25pt;margin-top:1.3pt;width:125.2pt;height: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" fillcolor="#007e00" stroked="f">
                <v:shadow on="t" opacity=".5"/>
              </v:shape>
            </w:pict>
          </mc:Fallback>
        </mc:AlternateContent>
      </w:r>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-975995</wp:posOffset>
                </wp:positionH>
                <wp:positionV relativeFrom="paragraph">
                  <wp:posOffset>15240</wp:posOffset>
                </wp:positionV>
                <wp:extent cx="4527550" cy="843280"/>
                <wp:effectExtent l="0" t="0" r="29845" b="27305"/>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0" cy="843280"/>
                        </a:xfrm>
                        <a:prstGeom prst="rect">
                          <a:avLst/>
                        </a:prstGeom>
                        <a:solidFill>
                          <a:srgbClr val="007E00"/>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B2CF8" w:rsidRDefault="004B2CF8" w:rsidP="00AA72FC">
                            <w:pPr>
                              <w:shd w:val="clear" w:color="auto" w:fill="007E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76.85pt;margin-top:1.2pt;width:356.5pt;height:6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" fillcolor="#007e00" stroked="f">
                <v:shadow on="t" opacity=".5"/>
                <v:textbox>
                  <w:txbxContent>
                    <w:p w:rsidR="004B2CF8" w:rsidRDefault="004B2CF8" w:rsidP="00AA72FC">
                      <w:pPr>
                        <w:shd w:val="clear" w:color="auto" w:fill="007E00"/>
                      </w:pPr>
                    </w:p>
                  </w:txbxContent>
                </v:textbox>
              </v:rect>
            </w:pict>
          </mc:Fallback>
        </mc:AlternateContent>
      </w:r>
    </w:p>
    <w:p w:rsidR="008115D2" w:rsidRDefault="008115D2" w:rsidP="001A1F30">
      <w:pPr>
        <w:tabs>
          <w:tab w:val="left" w:pos="4470"/>
        </w:tabs>
        <w:spacing w:before="120" w:after="120" w:line="300" w:lineRule="exact"/>
      </w:pPr>
    </w:p>
    <w:p w:rsidR="0077265E" w:rsidRPr="0077265E" w:rsidRDefault="0077265E" w:rsidP="0077265E">
      <w:pPr>
        <w:tabs>
          <w:tab w:val="left" w:pos="1386"/>
        </w:tabs>
        <w:spacing w:before="120" w:after="120" w:line="300" w:lineRule="exact"/>
        <w:rPr>
          <w:b/>
          <w:bCs/>
          <w:smallCaps/>
          <w:sz w:val="28"/>
          <w:szCs w:val="28"/>
        </w:rPr>
      </w:pPr>
    </w:p>
    <w:p w:rsidR="0077265E" w:rsidRDefault="0077265E" w:rsidP="00D73273"/>
    <w:p w:rsidR="0077265E" w:rsidRPr="00344EA3" w:rsidRDefault="0077265E" w:rsidP="00344EA3">
      <w:pPr>
        <w:spacing w:before="120" w:after="120" w:line="360" w:lineRule="exact"/>
        <w:jc w:val="center"/>
        <w:rPr>
          <w:b/>
          <w:bCs/>
          <w:smallCaps/>
          <w:color w:val="FFFFFF"/>
          <w:sz w:val="28"/>
          <w:szCs w:val="28"/>
        </w:rPr>
      </w:pPr>
    </w:p>
    <w:p w:rsidR="001A1F30" w:rsidRDefault="001A1F30" w:rsidP="00D73273"/>
    <w:p w:rsidR="00AB0E76" w:rsidRDefault="00AB0E76" w:rsidP="00D73273"/>
    <w:p w:rsidR="00AB0E76" w:rsidRDefault="00AB0E76" w:rsidP="00D73273"/>
    <w:p w:rsidR="0077265E" w:rsidRPr="0077265E" w:rsidRDefault="0077265E" w:rsidP="00D73273"/>
    <w:p w:rsidR="0077265E" w:rsidRPr="00E33298" w:rsidRDefault="00D157F0" w:rsidP="006322AF">
      <w:pPr>
        <w:shd w:val="clear" w:color="auto" w:fill="C40087"/>
        <w:tabs>
          <w:tab w:val="left" w:pos="5122"/>
        </w:tabs>
        <w:jc w:val="center"/>
        <w:rPr>
          <w:b/>
          <w:bCs/>
          <w:smallCaps/>
          <w:color w:val="FFFFFF"/>
          <w:sz w:val="48"/>
          <w:szCs w:val="48"/>
        </w:rPr>
      </w:pPr>
      <w:r w:rsidRPr="00E33298">
        <w:rPr>
          <w:b/>
          <w:bCs/>
          <w:smallCaps/>
          <w:color w:val="FFFFFF"/>
          <w:sz w:val="48"/>
          <w:szCs w:val="48"/>
        </w:rPr>
        <w:t xml:space="preserve">Rapport </w:t>
      </w:r>
      <w:r w:rsidR="00650292">
        <w:rPr>
          <w:b/>
          <w:bCs/>
          <w:smallCaps/>
          <w:color w:val="FFFFFF"/>
          <w:sz w:val="48"/>
          <w:szCs w:val="48"/>
        </w:rPr>
        <w:t xml:space="preserve">final </w:t>
      </w:r>
      <w:r w:rsidRPr="00E33298">
        <w:rPr>
          <w:b/>
          <w:bCs/>
          <w:smallCaps/>
          <w:color w:val="FFFFFF"/>
          <w:sz w:val="48"/>
          <w:szCs w:val="48"/>
        </w:rPr>
        <w:t xml:space="preserve">de la mission </w:t>
      </w:r>
      <w:r w:rsidR="006322AF">
        <w:rPr>
          <w:b/>
          <w:bCs/>
          <w:smallCaps/>
          <w:color w:val="FFFFFF"/>
          <w:sz w:val="48"/>
          <w:szCs w:val="48"/>
        </w:rPr>
        <w:t>III</w:t>
      </w:r>
    </w:p>
    <w:p w:rsidR="00E1023E" w:rsidRPr="00E1023E" w:rsidRDefault="00E1023E" w:rsidP="00650292">
      <w:pPr>
        <w:tabs>
          <w:tab w:val="left" w:pos="5122"/>
        </w:tabs>
        <w:jc w:val="center"/>
        <w:rPr>
          <w:rFonts w:ascii="Arial Gras" w:hAnsi="Arial Gras"/>
          <w:b/>
          <w:bCs/>
          <w:smallCaps/>
          <w:color w:val="C40087"/>
          <w:sz w:val="32"/>
          <w:szCs w:val="36"/>
        </w:rPr>
      </w:pPr>
      <w:r w:rsidRPr="00E1023E">
        <w:rPr>
          <w:rFonts w:ascii="Arial Gras" w:hAnsi="Arial Gras"/>
          <w:b/>
          <w:bCs/>
          <w:smallCaps/>
          <w:color w:val="C40087"/>
          <w:sz w:val="32"/>
          <w:szCs w:val="36"/>
        </w:rPr>
        <w:t>Identification de</w:t>
      </w:r>
      <w:r w:rsidR="00650292">
        <w:rPr>
          <w:rFonts w:ascii="Arial Gras" w:hAnsi="Arial Gras"/>
          <w:b/>
          <w:bCs/>
          <w:smallCaps/>
          <w:color w:val="C40087"/>
          <w:sz w:val="32"/>
          <w:szCs w:val="36"/>
        </w:rPr>
        <w:t>s</w:t>
      </w:r>
      <w:r w:rsidRPr="00E1023E">
        <w:rPr>
          <w:rFonts w:ascii="Arial Gras" w:hAnsi="Arial Gras"/>
          <w:b/>
          <w:bCs/>
          <w:smallCaps/>
          <w:color w:val="C40087"/>
          <w:sz w:val="32"/>
          <w:szCs w:val="36"/>
        </w:rPr>
        <w:t xml:space="preserve"> </w:t>
      </w:r>
      <w:r w:rsidR="00650292">
        <w:rPr>
          <w:rFonts w:ascii="Arial Gras" w:hAnsi="Arial Gras"/>
          <w:b/>
          <w:bCs/>
          <w:smallCaps/>
          <w:color w:val="C40087"/>
          <w:sz w:val="32"/>
          <w:szCs w:val="36"/>
        </w:rPr>
        <w:t>j</w:t>
      </w:r>
      <w:r w:rsidRPr="00E1023E">
        <w:rPr>
          <w:rFonts w:ascii="Arial Gras" w:hAnsi="Arial Gras"/>
          <w:b/>
          <w:bCs/>
          <w:smallCaps/>
          <w:color w:val="C40087"/>
          <w:sz w:val="32"/>
          <w:szCs w:val="36"/>
        </w:rPr>
        <w:t xml:space="preserve">eunes bénéficiaires à former </w:t>
      </w:r>
    </w:p>
    <w:p w:rsidR="00650292" w:rsidRDefault="00650292" w:rsidP="00C62357">
      <w:pPr>
        <w:tabs>
          <w:tab w:val="left" w:pos="5122"/>
        </w:tabs>
        <w:spacing w:after="0" w:line="240" w:lineRule="auto"/>
        <w:jc w:val="center"/>
        <w:rPr>
          <w:b/>
          <w:bCs/>
          <w:sz w:val="24"/>
          <w:szCs w:val="24"/>
        </w:rPr>
      </w:pPr>
    </w:p>
    <w:p w:rsidR="00650292" w:rsidRDefault="00650292" w:rsidP="00C62357">
      <w:pPr>
        <w:tabs>
          <w:tab w:val="left" w:pos="5122"/>
        </w:tabs>
        <w:spacing w:after="0" w:line="240" w:lineRule="auto"/>
        <w:jc w:val="center"/>
        <w:rPr>
          <w:b/>
          <w:bCs/>
          <w:sz w:val="24"/>
          <w:szCs w:val="24"/>
        </w:rPr>
      </w:pPr>
      <w:r>
        <w:rPr>
          <w:b/>
          <w:bCs/>
          <w:sz w:val="24"/>
          <w:szCs w:val="24"/>
        </w:rPr>
        <w:t xml:space="preserve">Etablit par </w:t>
      </w:r>
    </w:p>
    <w:p w:rsidR="00650292" w:rsidRDefault="00650292" w:rsidP="00C62357">
      <w:pPr>
        <w:tabs>
          <w:tab w:val="left" w:pos="5122"/>
        </w:tabs>
        <w:spacing w:after="0" w:line="240" w:lineRule="auto"/>
        <w:jc w:val="center"/>
        <w:rPr>
          <w:b/>
          <w:bCs/>
          <w:sz w:val="24"/>
          <w:szCs w:val="24"/>
        </w:rPr>
      </w:pPr>
    </w:p>
    <w:p w:rsidR="00650292" w:rsidRDefault="00650292" w:rsidP="00C62357">
      <w:pPr>
        <w:tabs>
          <w:tab w:val="left" w:pos="5122"/>
        </w:tabs>
        <w:spacing w:after="0" w:line="240" w:lineRule="auto"/>
        <w:jc w:val="center"/>
        <w:rPr>
          <w:b/>
          <w:bCs/>
          <w:sz w:val="24"/>
          <w:szCs w:val="24"/>
        </w:rPr>
      </w:pPr>
    </w:p>
    <w:p w:rsidR="00650292" w:rsidRDefault="00650292" w:rsidP="00C62357">
      <w:pPr>
        <w:tabs>
          <w:tab w:val="left" w:pos="5122"/>
        </w:tabs>
        <w:spacing w:after="0" w:line="240" w:lineRule="auto"/>
        <w:jc w:val="center"/>
        <w:rPr>
          <w:b/>
          <w:bCs/>
          <w:sz w:val="24"/>
          <w:szCs w:val="24"/>
        </w:rPr>
      </w:pPr>
    </w:p>
    <w:p w:rsidR="00C62357" w:rsidRDefault="00650292" w:rsidP="00C62357">
      <w:pPr>
        <w:tabs>
          <w:tab w:val="left" w:pos="5122"/>
        </w:tabs>
        <w:spacing w:after="0" w:line="240" w:lineRule="auto"/>
        <w:jc w:val="center"/>
        <w:rPr>
          <w:b/>
          <w:bCs/>
          <w:sz w:val="24"/>
          <w:szCs w:val="24"/>
        </w:rPr>
      </w:pPr>
      <w:r>
        <w:rPr>
          <w:b/>
          <w:bCs/>
          <w:sz w:val="24"/>
          <w:szCs w:val="24"/>
        </w:rPr>
        <w:t xml:space="preserve">M. </w:t>
      </w:r>
      <w:r w:rsidR="00C62357" w:rsidRPr="002E37B0">
        <w:rPr>
          <w:b/>
          <w:bCs/>
          <w:sz w:val="24"/>
          <w:szCs w:val="24"/>
        </w:rPr>
        <w:t>Abdellatif MOUTTAKI</w:t>
      </w:r>
    </w:p>
    <w:p w:rsidR="00650292" w:rsidRDefault="00650292" w:rsidP="00C62357">
      <w:pPr>
        <w:tabs>
          <w:tab w:val="left" w:pos="5122"/>
        </w:tabs>
        <w:spacing w:after="0" w:line="240" w:lineRule="auto"/>
        <w:jc w:val="center"/>
        <w:rPr>
          <w:b/>
          <w:bCs/>
          <w:sz w:val="24"/>
          <w:szCs w:val="24"/>
        </w:rPr>
      </w:pPr>
    </w:p>
    <w:p w:rsidR="00650292" w:rsidRPr="002E37B0" w:rsidRDefault="00650292" w:rsidP="00C62357">
      <w:pPr>
        <w:tabs>
          <w:tab w:val="left" w:pos="5122"/>
        </w:tabs>
        <w:spacing w:after="0" w:line="240" w:lineRule="auto"/>
        <w:jc w:val="center"/>
        <w:rPr>
          <w:b/>
          <w:bCs/>
          <w:sz w:val="24"/>
          <w:szCs w:val="24"/>
        </w:rPr>
      </w:pPr>
      <w:r>
        <w:rPr>
          <w:b/>
          <w:bCs/>
          <w:sz w:val="24"/>
          <w:szCs w:val="24"/>
        </w:rPr>
        <w:t xml:space="preserve">Consultant Expert en Ingénierie de Formation </w:t>
      </w:r>
    </w:p>
    <w:p w:rsidR="00650292" w:rsidRDefault="00650292" w:rsidP="00650292">
      <w:pPr>
        <w:tabs>
          <w:tab w:val="left" w:pos="5122"/>
        </w:tabs>
        <w:spacing w:before="80"/>
        <w:jc w:val="center"/>
        <w:rPr>
          <w:sz w:val="24"/>
          <w:szCs w:val="24"/>
        </w:rPr>
      </w:pPr>
    </w:p>
    <w:p w:rsidR="00650292" w:rsidRDefault="00650292" w:rsidP="00650292">
      <w:pPr>
        <w:tabs>
          <w:tab w:val="left" w:pos="5122"/>
        </w:tabs>
        <w:spacing w:before="80"/>
        <w:jc w:val="center"/>
        <w:rPr>
          <w:sz w:val="24"/>
          <w:szCs w:val="24"/>
        </w:rPr>
      </w:pPr>
    </w:p>
    <w:p w:rsidR="00650292" w:rsidRDefault="00650292" w:rsidP="00650292">
      <w:pPr>
        <w:tabs>
          <w:tab w:val="left" w:pos="5122"/>
        </w:tabs>
        <w:spacing w:before="80"/>
        <w:jc w:val="center"/>
        <w:rPr>
          <w:sz w:val="24"/>
          <w:szCs w:val="24"/>
        </w:rPr>
      </w:pPr>
    </w:p>
    <w:p w:rsidR="00650292" w:rsidRDefault="00650292" w:rsidP="00650292">
      <w:pPr>
        <w:tabs>
          <w:tab w:val="left" w:pos="5122"/>
        </w:tabs>
        <w:spacing w:before="80"/>
        <w:jc w:val="center"/>
        <w:rPr>
          <w:sz w:val="24"/>
          <w:szCs w:val="24"/>
        </w:rPr>
      </w:pPr>
    </w:p>
    <w:p w:rsidR="00650292" w:rsidRDefault="00650292" w:rsidP="00650292">
      <w:pPr>
        <w:tabs>
          <w:tab w:val="left" w:pos="5122"/>
        </w:tabs>
        <w:spacing w:before="80"/>
        <w:jc w:val="center"/>
        <w:rPr>
          <w:sz w:val="24"/>
          <w:szCs w:val="24"/>
        </w:rPr>
      </w:pPr>
    </w:p>
    <w:p w:rsidR="008115D2" w:rsidRPr="00D157F0" w:rsidRDefault="00650292" w:rsidP="00650292">
      <w:pPr>
        <w:tabs>
          <w:tab w:val="left" w:pos="5122"/>
        </w:tabs>
        <w:spacing w:before="80"/>
        <w:jc w:val="center"/>
        <w:rPr>
          <w:sz w:val="24"/>
          <w:szCs w:val="24"/>
        </w:rPr>
        <w:sectPr w:rsidR="008115D2" w:rsidRPr="00D157F0" w:rsidSect="0061596C">
          <w:headerReference w:type="default" r:id="rId9"/>
          <w:pgSz w:w="11906" w:h="16838"/>
          <w:pgMar w:top="1134" w:right="2189" w:bottom="1134" w:left="2268" w:header="709" w:footer="709" w:gutter="0"/>
          <w:cols w:space="708"/>
          <w:docGrid w:linePitch="360"/>
        </w:sectPr>
      </w:pPr>
      <w:r>
        <w:rPr>
          <w:sz w:val="24"/>
          <w:szCs w:val="24"/>
        </w:rPr>
        <w:t xml:space="preserve">Mars </w:t>
      </w:r>
      <w:r w:rsidR="0077265E" w:rsidRPr="00D157F0">
        <w:rPr>
          <w:sz w:val="24"/>
          <w:szCs w:val="24"/>
        </w:rPr>
        <w:t>201</w:t>
      </w:r>
      <w:r>
        <w:rPr>
          <w:sz w:val="24"/>
          <w:szCs w:val="24"/>
        </w:rPr>
        <w:t>3</w:t>
      </w:r>
    </w:p>
    <w:p w:rsidR="00C05ED4" w:rsidRPr="00C05ED4" w:rsidRDefault="007A6300" w:rsidP="00C05ED4">
      <w:pPr>
        <w:shd w:val="clear" w:color="auto" w:fill="00297A"/>
        <w:spacing w:after="0" w:line="240" w:lineRule="auto"/>
        <w:ind w:left="1134" w:right="-62" w:hanging="1134"/>
        <w:jc w:val="right"/>
        <w:rPr>
          <w:b/>
          <w:bCs/>
          <w:color w:val="FFFFFF"/>
          <w:spacing w:val="600"/>
          <w:sz w:val="2"/>
          <w:szCs w:val="2"/>
        </w:rPr>
      </w:pPr>
      <w:r>
        <w:rPr>
          <w:noProof/>
          <w:sz w:val="48"/>
          <w:szCs w:val="48"/>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-6548755</wp:posOffset>
                </wp:positionH>
                <wp:positionV relativeFrom="paragraph">
                  <wp:posOffset>4328160</wp:posOffset>
                </wp:positionV>
                <wp:extent cx="10690225" cy="460375"/>
                <wp:effectExtent l="13970" t="13335" r="11430" b="12065"/>
                <wp:wrapTight wrapText="bothSides">
                  <wp:wrapPolygon edited="0">
                    <wp:start x="11338" y="-240818"/>
                    <wp:lineTo x="10408" y="-240818"/>
                    <wp:lineTo x="10408" y="262418"/>
                    <wp:lineTo x="11338" y="262418"/>
                    <wp:lineTo x="11338" y="-240818"/>
                  </wp:wrapPolygon>
                </wp:wrapTight>
                <wp:docPr id="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90225" cy="460375"/>
                        </a:xfrm>
                        <a:prstGeom prst="rect">
                          <a:avLst/>
                        </a:prstGeom>
                        <a:solidFill>
                          <a:srgbClr val="007E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15.65pt;margin-top:340.8pt;width:841.75pt;height:3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" fillcolor="#007e00" strokecolor="green">
                <w10:wrap type="tight"/>
              </v:rect>
            </w:pict>
          </mc:Fallback>
        </mc:AlternateContent>
      </w:r>
    </w:p>
    <w:tbl>
      <w:tblPr>
        <w:tblW w:w="0" w:type="auto"/>
        <w:tblBorders>
          <w:top w:val="single" w:sz="12" w:space="0" w:color="517A00"/>
          <w:left w:val="single" w:sz="12" w:space="0" w:color="517A00"/>
          <w:bottom w:val="single" w:sz="12" w:space="0" w:color="517A00"/>
          <w:right w:val="single" w:sz="12" w:space="0" w:color="517A00"/>
          <w:insideH w:val="single" w:sz="12" w:space="0" w:color="517A00"/>
          <w:insideV w:val="single" w:sz="12" w:space="0" w:color="517A00"/>
        </w:tblBorders>
        <w:shd w:val="clear" w:color="auto" w:fill="0000FF"/>
        <w:tblLook w:val="04A0" w:firstRow="1" w:lastRow="0" w:firstColumn="1" w:lastColumn="0" w:noHBand="0" w:noVBand="1"/>
      </w:tblPr>
      <w:tblGrid>
        <w:gridCol w:w="7589"/>
      </w:tblGrid>
      <w:tr w:rsidR="00544AFE" w:rsidRPr="0006573B" w:rsidTr="00605649">
        <w:tc>
          <w:tcPr>
            <w:tcW w:w="7589" w:type="dxa"/>
            <w:shd w:val="clear" w:color="auto" w:fill="CC0066"/>
          </w:tcPr>
          <w:p w:rsidR="00544AFE" w:rsidRPr="0006573B" w:rsidRDefault="00544AFE" w:rsidP="00485BD2">
            <w:pPr>
              <w:jc w:val="right"/>
              <w:rPr>
                <w:color w:val="FFFFFF"/>
                <w:sz w:val="44"/>
                <w:szCs w:val="44"/>
              </w:rPr>
            </w:pPr>
            <w:r w:rsidRPr="00485BD2">
              <w:rPr>
                <w:b/>
                <w:bCs/>
                <w:color w:val="FFFFFF"/>
                <w:sz w:val="44"/>
                <w:szCs w:val="44"/>
              </w:rPr>
              <w:t>S</w:t>
            </w:r>
            <w:r w:rsidR="00485BD2">
              <w:rPr>
                <w:b/>
                <w:bCs/>
                <w:color w:val="FFFFFF"/>
                <w:sz w:val="44"/>
                <w:szCs w:val="44"/>
              </w:rPr>
              <w:t xml:space="preserve"> </w:t>
            </w:r>
            <w:r w:rsidRPr="00485BD2">
              <w:rPr>
                <w:b/>
                <w:bCs/>
                <w:color w:val="FFFFFF"/>
                <w:sz w:val="44"/>
                <w:szCs w:val="44"/>
              </w:rPr>
              <w:t>O</w:t>
            </w:r>
            <w:r w:rsidR="00485BD2">
              <w:rPr>
                <w:b/>
                <w:bCs/>
                <w:color w:val="FFFFFF"/>
                <w:sz w:val="44"/>
                <w:szCs w:val="44"/>
              </w:rPr>
              <w:t xml:space="preserve"> </w:t>
            </w:r>
            <w:r w:rsidRPr="00485BD2">
              <w:rPr>
                <w:b/>
                <w:bCs/>
                <w:color w:val="FFFFFF"/>
                <w:sz w:val="44"/>
                <w:szCs w:val="44"/>
              </w:rPr>
              <w:t>M</w:t>
            </w:r>
            <w:r w:rsidR="00485BD2">
              <w:rPr>
                <w:b/>
                <w:bCs/>
                <w:color w:val="FFFFFF"/>
                <w:sz w:val="44"/>
                <w:szCs w:val="44"/>
              </w:rPr>
              <w:t xml:space="preserve"> </w:t>
            </w:r>
            <w:r w:rsidRPr="00485BD2">
              <w:rPr>
                <w:b/>
                <w:bCs/>
                <w:color w:val="FFFFFF"/>
                <w:sz w:val="44"/>
                <w:szCs w:val="44"/>
              </w:rPr>
              <w:t>M</w:t>
            </w:r>
            <w:r w:rsidR="00485BD2">
              <w:rPr>
                <w:b/>
                <w:bCs/>
                <w:color w:val="FFFFFF"/>
                <w:sz w:val="44"/>
                <w:szCs w:val="44"/>
              </w:rPr>
              <w:t xml:space="preserve"> </w:t>
            </w:r>
            <w:r w:rsidRPr="00485BD2">
              <w:rPr>
                <w:b/>
                <w:bCs/>
                <w:color w:val="FFFFFF"/>
                <w:sz w:val="44"/>
                <w:szCs w:val="44"/>
              </w:rPr>
              <w:t>A</w:t>
            </w:r>
            <w:r w:rsidR="00485BD2">
              <w:rPr>
                <w:b/>
                <w:bCs/>
                <w:color w:val="FFFFFF"/>
                <w:sz w:val="44"/>
                <w:szCs w:val="44"/>
              </w:rPr>
              <w:t xml:space="preserve"> </w:t>
            </w:r>
            <w:r w:rsidRPr="00485BD2">
              <w:rPr>
                <w:b/>
                <w:bCs/>
                <w:color w:val="FFFFFF"/>
                <w:sz w:val="44"/>
                <w:szCs w:val="44"/>
              </w:rPr>
              <w:t>I</w:t>
            </w:r>
            <w:r w:rsidR="00485BD2">
              <w:rPr>
                <w:b/>
                <w:bCs/>
                <w:color w:val="FFFFFF"/>
                <w:sz w:val="44"/>
                <w:szCs w:val="44"/>
              </w:rPr>
              <w:t xml:space="preserve"> </w:t>
            </w:r>
            <w:r w:rsidRPr="00485BD2">
              <w:rPr>
                <w:b/>
                <w:bCs/>
                <w:color w:val="FFFFFF"/>
                <w:sz w:val="44"/>
                <w:szCs w:val="44"/>
              </w:rPr>
              <w:t>R</w:t>
            </w:r>
            <w:r w:rsidR="00485BD2">
              <w:rPr>
                <w:b/>
                <w:bCs/>
                <w:color w:val="FFFFFF"/>
                <w:sz w:val="44"/>
                <w:szCs w:val="44"/>
              </w:rPr>
              <w:t xml:space="preserve"> </w:t>
            </w:r>
            <w:r w:rsidRPr="00485BD2">
              <w:rPr>
                <w:b/>
                <w:bCs/>
                <w:color w:val="FFFFFF"/>
                <w:sz w:val="44"/>
                <w:szCs w:val="44"/>
              </w:rPr>
              <w:t>E</w:t>
            </w:r>
          </w:p>
        </w:tc>
      </w:tr>
    </w:tbl>
    <w:p w:rsidR="001E566C" w:rsidRPr="00F66E82" w:rsidRDefault="001E566C" w:rsidP="00C05ED4">
      <w:pPr>
        <w:rPr>
          <w:sz w:val="18"/>
          <w:szCs w:val="18"/>
        </w:rPr>
      </w:pPr>
    </w:p>
    <w:p w:rsidR="00285357" w:rsidRPr="00285357" w:rsidRDefault="00607E22">
      <w:pPr>
        <w:pStyle w:val="TM1"/>
        <w:rPr>
          <w:rFonts w:asciiTheme="minorHAnsi" w:eastAsiaTheme="minorEastAsia" w:hAnsiTheme="minorHAnsi" w:cstheme="minorBidi"/>
          <w:b w:val="0"/>
          <w:bCs w:val="0"/>
          <w:smallCaps w:val="0"/>
          <w:snapToGrid/>
          <w:color w:val="auto"/>
          <w:w w:val="100"/>
          <w:sz w:val="22"/>
          <w:szCs w:val="22"/>
          <w:lang w:eastAsia="fr-FR"/>
        </w:rPr>
      </w:pPr>
      <w:r w:rsidRPr="00285357">
        <w:rPr>
          <w:color w:val="auto"/>
          <w:highlight w:val="yellow"/>
        </w:rPr>
        <w:fldChar w:fldCharType="begin"/>
      </w:r>
      <w:r w:rsidR="00AA72FC" w:rsidRPr="00285357">
        <w:rPr>
          <w:color w:val="auto"/>
          <w:highlight w:val="yellow"/>
        </w:rPr>
        <w:instrText xml:space="preserve"> TOC \o "1-3" \h \z \u </w:instrText>
      </w:r>
      <w:r w:rsidRPr="00285357">
        <w:rPr>
          <w:color w:val="auto"/>
          <w:highlight w:val="yellow"/>
        </w:rPr>
        <w:fldChar w:fldCharType="separate"/>
      </w:r>
      <w:hyperlink w:anchor="_Toc352322844" w:history="1">
        <w:r w:rsidR="00285357" w:rsidRPr="00285357">
          <w:rPr>
            <w:rStyle w:val="Lienhypertexte"/>
            <w:color w:val="auto"/>
          </w:rPr>
          <w:t>RESUME DE LA MISSION III</w:t>
        </w:r>
        <w:r w:rsidR="00285357" w:rsidRPr="00285357">
          <w:rPr>
            <w:webHidden/>
            <w:color w:val="auto"/>
          </w:rPr>
          <w:tab/>
        </w:r>
        <w:r w:rsidR="00285357" w:rsidRPr="00285357">
          <w:rPr>
            <w:webHidden/>
            <w:color w:val="auto"/>
          </w:rPr>
          <w:fldChar w:fldCharType="begin"/>
        </w:r>
        <w:r w:rsidR="00285357" w:rsidRPr="00285357">
          <w:rPr>
            <w:webHidden/>
            <w:color w:val="auto"/>
          </w:rPr>
          <w:instrText xml:space="preserve"> PAGEREF _Toc352322844 \h </w:instrText>
        </w:r>
        <w:r w:rsidR="00285357" w:rsidRPr="00285357">
          <w:rPr>
            <w:webHidden/>
            <w:color w:val="auto"/>
          </w:rPr>
        </w:r>
        <w:r w:rsidR="00285357" w:rsidRPr="00285357">
          <w:rPr>
            <w:webHidden/>
            <w:color w:val="auto"/>
          </w:rPr>
          <w:fldChar w:fldCharType="separate"/>
        </w:r>
        <w:r w:rsidR="00285357" w:rsidRPr="00285357">
          <w:rPr>
            <w:webHidden/>
            <w:color w:val="auto"/>
          </w:rPr>
          <w:t>4</w:t>
        </w:r>
        <w:r w:rsidR="00285357" w:rsidRPr="00285357">
          <w:rPr>
            <w:webHidden/>
            <w:color w:val="auto"/>
          </w:rPr>
          <w:fldChar w:fldCharType="end"/>
        </w:r>
      </w:hyperlink>
    </w:p>
    <w:p w:rsidR="00285357" w:rsidRPr="00285357" w:rsidRDefault="00A95E75">
      <w:pPr>
        <w:pStyle w:val="TM1"/>
        <w:rPr>
          <w:rFonts w:asciiTheme="minorHAnsi" w:eastAsiaTheme="minorEastAsia" w:hAnsiTheme="minorHAnsi" w:cstheme="minorBidi"/>
          <w:b w:val="0"/>
          <w:bCs w:val="0"/>
          <w:smallCaps w:val="0"/>
          <w:snapToGrid/>
          <w:color w:val="auto"/>
          <w:w w:val="100"/>
          <w:sz w:val="22"/>
          <w:szCs w:val="22"/>
          <w:lang w:eastAsia="fr-FR"/>
        </w:rPr>
      </w:pPr>
      <w:hyperlink w:anchor="_Toc352322845" w:history="1">
        <w:r w:rsidR="00285357" w:rsidRPr="00285357">
          <w:rPr>
            <w:rStyle w:val="Lienhypertexte"/>
            <w:color w:val="auto"/>
          </w:rPr>
          <w:t>1.</w:t>
        </w:r>
        <w:r w:rsidR="00285357" w:rsidRPr="00285357">
          <w:rPr>
            <w:rFonts w:asciiTheme="minorHAnsi" w:eastAsiaTheme="minorEastAsia" w:hAnsiTheme="minorHAnsi" w:cstheme="minorBidi"/>
            <w:b w:val="0"/>
            <w:bCs w:val="0"/>
            <w:smallCaps w:val="0"/>
            <w:snapToGrid/>
            <w:color w:val="auto"/>
            <w:w w:val="100"/>
            <w:sz w:val="22"/>
            <w:szCs w:val="22"/>
            <w:lang w:eastAsia="fr-FR"/>
          </w:rPr>
          <w:tab/>
        </w:r>
        <w:r w:rsidR="00285357" w:rsidRPr="00285357">
          <w:rPr>
            <w:rStyle w:val="Lienhypertexte"/>
            <w:color w:val="auto"/>
          </w:rPr>
          <w:t>Introduction</w:t>
        </w:r>
        <w:r w:rsidR="00285357" w:rsidRPr="00285357">
          <w:rPr>
            <w:webHidden/>
            <w:color w:val="auto"/>
          </w:rPr>
          <w:tab/>
        </w:r>
        <w:r w:rsidR="00285357" w:rsidRPr="00285357">
          <w:rPr>
            <w:webHidden/>
            <w:color w:val="auto"/>
          </w:rPr>
          <w:fldChar w:fldCharType="begin"/>
        </w:r>
        <w:r w:rsidR="00285357" w:rsidRPr="00285357">
          <w:rPr>
            <w:webHidden/>
            <w:color w:val="auto"/>
          </w:rPr>
          <w:instrText xml:space="preserve"> PAGEREF _Toc352322845 \h </w:instrText>
        </w:r>
        <w:r w:rsidR="00285357" w:rsidRPr="00285357">
          <w:rPr>
            <w:webHidden/>
            <w:color w:val="auto"/>
          </w:rPr>
        </w:r>
        <w:r w:rsidR="00285357" w:rsidRPr="00285357">
          <w:rPr>
            <w:webHidden/>
            <w:color w:val="auto"/>
          </w:rPr>
          <w:fldChar w:fldCharType="separate"/>
        </w:r>
        <w:r w:rsidR="00285357" w:rsidRPr="00285357">
          <w:rPr>
            <w:webHidden/>
            <w:color w:val="auto"/>
          </w:rPr>
          <w:t>6</w:t>
        </w:r>
        <w:r w:rsidR="00285357" w:rsidRPr="00285357">
          <w:rPr>
            <w:webHidden/>
            <w:color w:val="auto"/>
          </w:rPr>
          <w:fldChar w:fldCharType="end"/>
        </w:r>
      </w:hyperlink>
    </w:p>
    <w:p w:rsidR="00285357" w:rsidRPr="00285357" w:rsidRDefault="00A95E75">
      <w:pPr>
        <w:pStyle w:val="TM1"/>
        <w:rPr>
          <w:rFonts w:asciiTheme="minorHAnsi" w:eastAsiaTheme="minorEastAsia" w:hAnsiTheme="minorHAnsi" w:cstheme="minorBidi"/>
          <w:b w:val="0"/>
          <w:bCs w:val="0"/>
          <w:smallCaps w:val="0"/>
          <w:snapToGrid/>
          <w:color w:val="auto"/>
          <w:w w:val="100"/>
          <w:sz w:val="22"/>
          <w:szCs w:val="22"/>
          <w:lang w:eastAsia="fr-FR"/>
        </w:rPr>
      </w:pPr>
      <w:hyperlink w:anchor="_Toc352322846" w:history="1">
        <w:r w:rsidR="00285357" w:rsidRPr="00285357">
          <w:rPr>
            <w:rStyle w:val="Lienhypertexte"/>
            <w:color w:val="auto"/>
          </w:rPr>
          <w:t>2.</w:t>
        </w:r>
        <w:r w:rsidR="00285357" w:rsidRPr="00285357">
          <w:rPr>
            <w:rFonts w:asciiTheme="minorHAnsi" w:eastAsiaTheme="minorEastAsia" w:hAnsiTheme="minorHAnsi" w:cstheme="minorBidi"/>
            <w:b w:val="0"/>
            <w:bCs w:val="0"/>
            <w:smallCaps w:val="0"/>
            <w:snapToGrid/>
            <w:color w:val="auto"/>
            <w:w w:val="100"/>
            <w:sz w:val="22"/>
            <w:szCs w:val="22"/>
            <w:lang w:eastAsia="fr-FR"/>
          </w:rPr>
          <w:tab/>
        </w:r>
        <w:r w:rsidR="00285357" w:rsidRPr="00285357">
          <w:rPr>
            <w:rStyle w:val="Lienhypertexte"/>
            <w:color w:val="auto"/>
          </w:rPr>
          <w:t>RAPPEL DES PRINCIPAUX RESULTATS  DES  MISSIONS I et II</w:t>
        </w:r>
        <w:r w:rsidR="00285357" w:rsidRPr="00285357">
          <w:rPr>
            <w:webHidden/>
            <w:color w:val="auto"/>
          </w:rPr>
          <w:tab/>
        </w:r>
        <w:r w:rsidR="00285357" w:rsidRPr="00285357">
          <w:rPr>
            <w:webHidden/>
            <w:color w:val="auto"/>
          </w:rPr>
          <w:fldChar w:fldCharType="begin"/>
        </w:r>
        <w:r w:rsidR="00285357" w:rsidRPr="00285357">
          <w:rPr>
            <w:webHidden/>
            <w:color w:val="auto"/>
          </w:rPr>
          <w:instrText xml:space="preserve"> PAGEREF _Toc352322846 \h </w:instrText>
        </w:r>
        <w:r w:rsidR="00285357" w:rsidRPr="00285357">
          <w:rPr>
            <w:webHidden/>
            <w:color w:val="auto"/>
          </w:rPr>
        </w:r>
        <w:r w:rsidR="00285357" w:rsidRPr="00285357">
          <w:rPr>
            <w:webHidden/>
            <w:color w:val="auto"/>
          </w:rPr>
          <w:fldChar w:fldCharType="separate"/>
        </w:r>
        <w:r w:rsidR="00285357" w:rsidRPr="00285357">
          <w:rPr>
            <w:webHidden/>
            <w:color w:val="auto"/>
          </w:rPr>
          <w:t>7</w:t>
        </w:r>
        <w:r w:rsidR="00285357" w:rsidRPr="00285357">
          <w:rPr>
            <w:webHidden/>
            <w:color w:val="auto"/>
          </w:rPr>
          <w:fldChar w:fldCharType="end"/>
        </w:r>
      </w:hyperlink>
    </w:p>
    <w:p w:rsidR="00285357" w:rsidRPr="00285357" w:rsidRDefault="00A95E75">
      <w:pPr>
        <w:pStyle w:val="TM1"/>
        <w:rPr>
          <w:rFonts w:asciiTheme="minorHAnsi" w:eastAsiaTheme="minorEastAsia" w:hAnsiTheme="minorHAnsi" w:cstheme="minorBidi"/>
          <w:b w:val="0"/>
          <w:bCs w:val="0"/>
          <w:smallCaps w:val="0"/>
          <w:snapToGrid/>
          <w:color w:val="auto"/>
          <w:w w:val="100"/>
          <w:sz w:val="22"/>
          <w:szCs w:val="22"/>
          <w:lang w:eastAsia="fr-FR"/>
        </w:rPr>
      </w:pPr>
      <w:hyperlink w:anchor="_Toc352322847" w:history="1">
        <w:r w:rsidR="00285357" w:rsidRPr="00285357">
          <w:rPr>
            <w:rStyle w:val="Lienhypertexte"/>
            <w:color w:val="auto"/>
          </w:rPr>
          <w:t>3.</w:t>
        </w:r>
        <w:r w:rsidR="00285357" w:rsidRPr="00285357">
          <w:rPr>
            <w:rFonts w:asciiTheme="minorHAnsi" w:eastAsiaTheme="minorEastAsia" w:hAnsiTheme="minorHAnsi" w:cstheme="minorBidi"/>
            <w:b w:val="0"/>
            <w:bCs w:val="0"/>
            <w:smallCaps w:val="0"/>
            <w:snapToGrid/>
            <w:color w:val="auto"/>
            <w:w w:val="100"/>
            <w:sz w:val="22"/>
            <w:szCs w:val="22"/>
            <w:lang w:eastAsia="fr-FR"/>
          </w:rPr>
          <w:tab/>
        </w:r>
        <w:r w:rsidR="00285357" w:rsidRPr="00285357">
          <w:rPr>
            <w:rStyle w:val="Lienhypertexte"/>
            <w:color w:val="auto"/>
          </w:rPr>
          <w:t>IDENTIFICATION DES JEUNES A FORMER</w:t>
        </w:r>
        <w:r w:rsidR="00285357" w:rsidRPr="00285357">
          <w:rPr>
            <w:webHidden/>
            <w:color w:val="auto"/>
          </w:rPr>
          <w:tab/>
        </w:r>
        <w:r w:rsidR="00285357" w:rsidRPr="00285357">
          <w:rPr>
            <w:webHidden/>
            <w:color w:val="auto"/>
          </w:rPr>
          <w:fldChar w:fldCharType="begin"/>
        </w:r>
        <w:r w:rsidR="00285357" w:rsidRPr="00285357">
          <w:rPr>
            <w:webHidden/>
            <w:color w:val="auto"/>
          </w:rPr>
          <w:instrText xml:space="preserve"> PAGEREF _Toc352322847 \h </w:instrText>
        </w:r>
        <w:r w:rsidR="00285357" w:rsidRPr="00285357">
          <w:rPr>
            <w:webHidden/>
            <w:color w:val="auto"/>
          </w:rPr>
        </w:r>
        <w:r w:rsidR="00285357" w:rsidRPr="00285357">
          <w:rPr>
            <w:webHidden/>
            <w:color w:val="auto"/>
          </w:rPr>
          <w:fldChar w:fldCharType="separate"/>
        </w:r>
        <w:r w:rsidR="00285357" w:rsidRPr="00285357">
          <w:rPr>
            <w:webHidden/>
            <w:color w:val="auto"/>
          </w:rPr>
          <w:t>10</w:t>
        </w:r>
        <w:r w:rsidR="00285357" w:rsidRPr="00285357">
          <w:rPr>
            <w:webHidden/>
            <w:color w:val="auto"/>
          </w:rPr>
          <w:fldChar w:fldCharType="end"/>
        </w:r>
      </w:hyperlink>
    </w:p>
    <w:p w:rsidR="00285357" w:rsidRPr="00285357" w:rsidRDefault="00A95E75">
      <w:pPr>
        <w:pStyle w:val="TM3"/>
        <w:rPr>
          <w:rFonts w:asciiTheme="minorHAnsi" w:eastAsiaTheme="minorEastAsia" w:hAnsiTheme="minorHAnsi" w:cstheme="minorBidi"/>
          <w:b w:val="0"/>
          <w:bCs w:val="0"/>
          <w:i w:val="0"/>
          <w:sz w:val="22"/>
          <w:szCs w:val="22"/>
          <w:lang w:eastAsia="fr-FR"/>
        </w:rPr>
      </w:pPr>
      <w:hyperlink w:anchor="_Toc352322848" w:history="1">
        <w:r w:rsidR="00285357" w:rsidRPr="00285357">
          <w:rPr>
            <w:rStyle w:val="Lienhypertexte"/>
            <w:color w:val="auto"/>
          </w:rPr>
          <w:t>3.1.1 Agence Nationale de Promotion de l’Emploi et des Compétences (ANAPEC)</w:t>
        </w:r>
        <w:r w:rsidR="00285357" w:rsidRPr="00285357">
          <w:rPr>
            <w:webHidden/>
          </w:rPr>
          <w:tab/>
        </w:r>
        <w:r w:rsidR="00285357" w:rsidRPr="00285357">
          <w:rPr>
            <w:webHidden/>
          </w:rPr>
          <w:fldChar w:fldCharType="begin"/>
        </w:r>
        <w:r w:rsidR="00285357" w:rsidRPr="00285357">
          <w:rPr>
            <w:webHidden/>
          </w:rPr>
          <w:instrText xml:space="preserve"> PAGEREF _Toc352322848 \h </w:instrText>
        </w:r>
        <w:r w:rsidR="00285357" w:rsidRPr="00285357">
          <w:rPr>
            <w:webHidden/>
          </w:rPr>
        </w:r>
        <w:r w:rsidR="00285357" w:rsidRPr="00285357">
          <w:rPr>
            <w:webHidden/>
          </w:rPr>
          <w:fldChar w:fldCharType="separate"/>
        </w:r>
        <w:r w:rsidR="00285357" w:rsidRPr="00285357">
          <w:rPr>
            <w:webHidden/>
          </w:rPr>
          <w:t>10</w:t>
        </w:r>
        <w:r w:rsidR="00285357" w:rsidRPr="00285357">
          <w:rPr>
            <w:webHidden/>
          </w:rPr>
          <w:fldChar w:fldCharType="end"/>
        </w:r>
      </w:hyperlink>
    </w:p>
    <w:p w:rsidR="00285357" w:rsidRPr="00285357" w:rsidRDefault="00A95E75">
      <w:pPr>
        <w:pStyle w:val="TM3"/>
        <w:rPr>
          <w:rFonts w:asciiTheme="minorHAnsi" w:eastAsiaTheme="minorEastAsia" w:hAnsiTheme="minorHAnsi" w:cstheme="minorBidi"/>
          <w:b w:val="0"/>
          <w:bCs w:val="0"/>
          <w:i w:val="0"/>
          <w:sz w:val="22"/>
          <w:szCs w:val="22"/>
          <w:lang w:eastAsia="fr-FR"/>
        </w:rPr>
      </w:pPr>
      <w:hyperlink w:anchor="_Toc352322849" w:history="1">
        <w:r w:rsidR="00285357" w:rsidRPr="00285357">
          <w:rPr>
            <w:rStyle w:val="Lienhypertexte"/>
            <w:color w:val="auto"/>
          </w:rPr>
          <w:t>3.2.1 Processus d’information</w:t>
        </w:r>
        <w:r w:rsidR="00285357" w:rsidRPr="00285357">
          <w:rPr>
            <w:webHidden/>
          </w:rPr>
          <w:tab/>
        </w:r>
        <w:r w:rsidR="00285357" w:rsidRPr="00285357">
          <w:rPr>
            <w:webHidden/>
          </w:rPr>
          <w:fldChar w:fldCharType="begin"/>
        </w:r>
        <w:r w:rsidR="00285357" w:rsidRPr="00285357">
          <w:rPr>
            <w:webHidden/>
          </w:rPr>
          <w:instrText xml:space="preserve"> PAGEREF _Toc352322849 \h </w:instrText>
        </w:r>
        <w:r w:rsidR="00285357" w:rsidRPr="00285357">
          <w:rPr>
            <w:webHidden/>
          </w:rPr>
        </w:r>
        <w:r w:rsidR="00285357" w:rsidRPr="00285357">
          <w:rPr>
            <w:webHidden/>
          </w:rPr>
          <w:fldChar w:fldCharType="separate"/>
        </w:r>
        <w:r w:rsidR="00285357" w:rsidRPr="00285357">
          <w:rPr>
            <w:webHidden/>
          </w:rPr>
          <w:t>14</w:t>
        </w:r>
        <w:r w:rsidR="00285357" w:rsidRPr="00285357">
          <w:rPr>
            <w:webHidden/>
          </w:rPr>
          <w:fldChar w:fldCharType="end"/>
        </w:r>
      </w:hyperlink>
    </w:p>
    <w:p w:rsidR="00285357" w:rsidRPr="00285357" w:rsidRDefault="00A95E75">
      <w:pPr>
        <w:pStyle w:val="TM3"/>
        <w:rPr>
          <w:rFonts w:asciiTheme="minorHAnsi" w:eastAsiaTheme="minorEastAsia" w:hAnsiTheme="minorHAnsi" w:cstheme="minorBidi"/>
          <w:b w:val="0"/>
          <w:bCs w:val="0"/>
          <w:i w:val="0"/>
          <w:sz w:val="22"/>
          <w:szCs w:val="22"/>
          <w:lang w:eastAsia="fr-FR"/>
        </w:rPr>
      </w:pPr>
      <w:hyperlink w:anchor="_Toc352322850" w:history="1">
        <w:r w:rsidR="00285357" w:rsidRPr="00285357">
          <w:rPr>
            <w:rStyle w:val="Lienhypertexte"/>
            <w:color w:val="auto"/>
          </w:rPr>
          <w:t>3.2.2 Processus de sélection</w:t>
        </w:r>
        <w:r w:rsidR="00285357" w:rsidRPr="00285357">
          <w:rPr>
            <w:webHidden/>
          </w:rPr>
          <w:tab/>
        </w:r>
        <w:r w:rsidR="00285357" w:rsidRPr="00285357">
          <w:rPr>
            <w:webHidden/>
          </w:rPr>
          <w:fldChar w:fldCharType="begin"/>
        </w:r>
        <w:r w:rsidR="00285357" w:rsidRPr="00285357">
          <w:rPr>
            <w:webHidden/>
          </w:rPr>
          <w:instrText xml:space="preserve"> PAGEREF _Toc352322850 \h </w:instrText>
        </w:r>
        <w:r w:rsidR="00285357" w:rsidRPr="00285357">
          <w:rPr>
            <w:webHidden/>
          </w:rPr>
        </w:r>
        <w:r w:rsidR="00285357" w:rsidRPr="00285357">
          <w:rPr>
            <w:webHidden/>
          </w:rPr>
          <w:fldChar w:fldCharType="separate"/>
        </w:r>
        <w:r w:rsidR="00285357" w:rsidRPr="00285357">
          <w:rPr>
            <w:webHidden/>
          </w:rPr>
          <w:t>14</w:t>
        </w:r>
        <w:r w:rsidR="00285357" w:rsidRPr="00285357">
          <w:rPr>
            <w:webHidden/>
          </w:rPr>
          <w:fldChar w:fldCharType="end"/>
        </w:r>
      </w:hyperlink>
    </w:p>
    <w:p w:rsidR="00285357" w:rsidRPr="00285357" w:rsidRDefault="00A95E75">
      <w:pPr>
        <w:pStyle w:val="TM1"/>
        <w:rPr>
          <w:rFonts w:asciiTheme="minorHAnsi" w:eastAsiaTheme="minorEastAsia" w:hAnsiTheme="minorHAnsi" w:cstheme="minorBidi"/>
          <w:b w:val="0"/>
          <w:bCs w:val="0"/>
          <w:smallCaps w:val="0"/>
          <w:snapToGrid/>
          <w:color w:val="auto"/>
          <w:w w:val="100"/>
          <w:sz w:val="22"/>
          <w:szCs w:val="22"/>
          <w:lang w:eastAsia="fr-FR"/>
        </w:rPr>
      </w:pPr>
      <w:hyperlink w:anchor="_Toc352322851" w:history="1">
        <w:r w:rsidR="00285357" w:rsidRPr="00285357">
          <w:rPr>
            <w:rStyle w:val="Lienhypertexte"/>
            <w:color w:val="auto"/>
          </w:rPr>
          <w:t>4.</w:t>
        </w:r>
        <w:r w:rsidR="00285357" w:rsidRPr="00285357">
          <w:rPr>
            <w:rFonts w:asciiTheme="minorHAnsi" w:eastAsiaTheme="minorEastAsia" w:hAnsiTheme="minorHAnsi" w:cstheme="minorBidi"/>
            <w:b w:val="0"/>
            <w:bCs w:val="0"/>
            <w:smallCaps w:val="0"/>
            <w:snapToGrid/>
            <w:color w:val="auto"/>
            <w:w w:val="100"/>
            <w:sz w:val="22"/>
            <w:szCs w:val="22"/>
            <w:lang w:eastAsia="fr-FR"/>
          </w:rPr>
          <w:tab/>
        </w:r>
        <w:r w:rsidR="00285357" w:rsidRPr="00285357">
          <w:rPr>
            <w:rStyle w:val="Lienhypertexte"/>
            <w:color w:val="auto"/>
          </w:rPr>
          <w:t>Résultats de sélection des jeunes</w:t>
        </w:r>
        <w:r w:rsidR="00285357" w:rsidRPr="00285357">
          <w:rPr>
            <w:webHidden/>
            <w:color w:val="auto"/>
          </w:rPr>
          <w:tab/>
        </w:r>
        <w:r w:rsidR="00285357" w:rsidRPr="00285357">
          <w:rPr>
            <w:webHidden/>
            <w:color w:val="auto"/>
          </w:rPr>
          <w:fldChar w:fldCharType="begin"/>
        </w:r>
        <w:r w:rsidR="00285357" w:rsidRPr="00285357">
          <w:rPr>
            <w:webHidden/>
            <w:color w:val="auto"/>
          </w:rPr>
          <w:instrText xml:space="preserve"> PAGEREF _Toc352322851 \h </w:instrText>
        </w:r>
        <w:r w:rsidR="00285357" w:rsidRPr="00285357">
          <w:rPr>
            <w:webHidden/>
            <w:color w:val="auto"/>
          </w:rPr>
        </w:r>
        <w:r w:rsidR="00285357" w:rsidRPr="00285357">
          <w:rPr>
            <w:webHidden/>
            <w:color w:val="auto"/>
          </w:rPr>
          <w:fldChar w:fldCharType="separate"/>
        </w:r>
        <w:r w:rsidR="00285357" w:rsidRPr="00285357">
          <w:rPr>
            <w:webHidden/>
            <w:color w:val="auto"/>
          </w:rPr>
          <w:t>16</w:t>
        </w:r>
        <w:r w:rsidR="00285357" w:rsidRPr="00285357">
          <w:rPr>
            <w:webHidden/>
            <w:color w:val="auto"/>
          </w:rPr>
          <w:fldChar w:fldCharType="end"/>
        </w:r>
      </w:hyperlink>
    </w:p>
    <w:p w:rsidR="00285357" w:rsidRPr="00285357" w:rsidRDefault="00A95E75">
      <w:pPr>
        <w:pStyle w:val="TM1"/>
        <w:rPr>
          <w:rFonts w:asciiTheme="minorHAnsi" w:eastAsiaTheme="minorEastAsia" w:hAnsiTheme="minorHAnsi" w:cstheme="minorBidi"/>
          <w:b w:val="0"/>
          <w:bCs w:val="0"/>
          <w:smallCaps w:val="0"/>
          <w:snapToGrid/>
          <w:color w:val="auto"/>
          <w:w w:val="100"/>
          <w:sz w:val="22"/>
          <w:szCs w:val="22"/>
          <w:lang w:eastAsia="fr-FR"/>
        </w:rPr>
      </w:pPr>
      <w:hyperlink w:anchor="_Toc352322852" w:history="1">
        <w:r w:rsidR="00285357" w:rsidRPr="00285357">
          <w:rPr>
            <w:rStyle w:val="Lienhypertexte"/>
            <w:color w:val="auto"/>
          </w:rPr>
          <w:t>5.</w:t>
        </w:r>
        <w:r w:rsidR="00285357" w:rsidRPr="00285357">
          <w:rPr>
            <w:rFonts w:asciiTheme="minorHAnsi" w:eastAsiaTheme="minorEastAsia" w:hAnsiTheme="minorHAnsi" w:cstheme="minorBidi"/>
            <w:b w:val="0"/>
            <w:bCs w:val="0"/>
            <w:smallCaps w:val="0"/>
            <w:snapToGrid/>
            <w:color w:val="auto"/>
            <w:w w:val="100"/>
            <w:sz w:val="22"/>
            <w:szCs w:val="22"/>
            <w:lang w:eastAsia="fr-FR"/>
          </w:rPr>
          <w:tab/>
        </w:r>
        <w:r w:rsidR="00285357" w:rsidRPr="00285357">
          <w:rPr>
            <w:rStyle w:val="Lienhypertexte"/>
            <w:color w:val="auto"/>
          </w:rPr>
          <w:t>Annexe</w:t>
        </w:r>
        <w:r w:rsidR="00285357" w:rsidRPr="00285357">
          <w:rPr>
            <w:webHidden/>
            <w:color w:val="auto"/>
          </w:rPr>
          <w:tab/>
        </w:r>
        <w:r w:rsidR="00285357" w:rsidRPr="00285357">
          <w:rPr>
            <w:webHidden/>
            <w:color w:val="auto"/>
          </w:rPr>
          <w:fldChar w:fldCharType="begin"/>
        </w:r>
        <w:r w:rsidR="00285357" w:rsidRPr="00285357">
          <w:rPr>
            <w:webHidden/>
            <w:color w:val="auto"/>
          </w:rPr>
          <w:instrText xml:space="preserve"> PAGEREF _Toc352322852 \h </w:instrText>
        </w:r>
        <w:r w:rsidR="00285357" w:rsidRPr="00285357">
          <w:rPr>
            <w:webHidden/>
            <w:color w:val="auto"/>
          </w:rPr>
        </w:r>
        <w:r w:rsidR="00285357" w:rsidRPr="00285357">
          <w:rPr>
            <w:webHidden/>
            <w:color w:val="auto"/>
          </w:rPr>
          <w:fldChar w:fldCharType="separate"/>
        </w:r>
        <w:r w:rsidR="00285357" w:rsidRPr="00285357">
          <w:rPr>
            <w:webHidden/>
            <w:color w:val="auto"/>
          </w:rPr>
          <w:t>18</w:t>
        </w:r>
        <w:r w:rsidR="00285357" w:rsidRPr="00285357">
          <w:rPr>
            <w:webHidden/>
            <w:color w:val="auto"/>
          </w:rPr>
          <w:fldChar w:fldCharType="end"/>
        </w:r>
      </w:hyperlink>
    </w:p>
    <w:p w:rsidR="0061596C" w:rsidRDefault="00607E22" w:rsidP="00DE7671">
      <w:r w:rsidRPr="00285357">
        <w:rPr>
          <w:rFonts w:ascii="Arial Gras" w:hAnsi="Arial Gras"/>
          <w:noProof/>
          <w:color w:val="auto"/>
          <w:sz w:val="24"/>
          <w:highlight w:val="yellow"/>
        </w:rPr>
        <w:fldChar w:fldCharType="end"/>
      </w:r>
    </w:p>
    <w:p w:rsidR="00C62357" w:rsidRDefault="00C62357" w:rsidP="007D2576">
      <w:pPr>
        <w:pStyle w:val="Titre1"/>
        <w:sectPr w:rsidR="00C62357" w:rsidSect="001E566C">
          <w:headerReference w:type="default" r:id="rId10"/>
          <w:footerReference w:type="default" r:id="rId11"/>
          <w:pgSz w:w="11906" w:h="16838"/>
          <w:pgMar w:top="1248" w:right="2189" w:bottom="1134" w:left="2268" w:header="709" w:footer="709" w:gutter="0"/>
          <w:cols w:space="708"/>
          <w:docGrid w:linePitch="360"/>
        </w:sectPr>
      </w:pPr>
    </w:p>
    <w:p w:rsidR="00DB6D58" w:rsidRDefault="00DB6D58" w:rsidP="00DB6D58">
      <w:bookmarkStart w:id="1" w:name="_Toc299529898"/>
    </w:p>
    <w:p w:rsidR="00DB6D58" w:rsidRPr="00F671D1" w:rsidRDefault="00DB6D58" w:rsidP="00DB6D58">
      <w:pPr>
        <w:rPr>
          <w:b/>
          <w:bCs/>
          <w:color w:val="333399"/>
          <w:sz w:val="28"/>
          <w:szCs w:val="28"/>
        </w:rPr>
      </w:pPr>
      <w:r w:rsidRPr="00F671D1">
        <w:rPr>
          <w:b/>
          <w:bCs/>
          <w:color w:val="333399"/>
          <w:sz w:val="28"/>
          <w:szCs w:val="28"/>
        </w:rPr>
        <w:t>ABREVIATIONS</w:t>
      </w:r>
    </w:p>
    <w:p w:rsidR="00DB6D58" w:rsidRPr="00DB6D58" w:rsidRDefault="00DB6D58" w:rsidP="00224FF5">
      <w:pPr>
        <w:pStyle w:val="Paragraphe"/>
        <w:spacing w:before="60" w:after="60" w:line="240" w:lineRule="auto"/>
        <w:ind w:left="0"/>
        <w:rPr>
          <w:rFonts w:cs="Comic Sans MS"/>
          <w:color w:val="000000"/>
          <w:sz w:val="22"/>
          <w:szCs w:val="22"/>
        </w:rPr>
      </w:pPr>
    </w:p>
    <w:tbl>
      <w:tblPr>
        <w:tblW w:w="7957" w:type="dxa"/>
        <w:tblCellMar>
          <w:left w:w="0" w:type="dxa"/>
          <w:right w:w="0" w:type="dxa"/>
        </w:tblCellMar>
        <w:tblLook w:val="0000" w:firstRow="0" w:lastRow="0" w:firstColumn="0" w:lastColumn="0" w:noHBand="0" w:noVBand="0"/>
      </w:tblPr>
      <w:tblGrid>
        <w:gridCol w:w="1437"/>
        <w:gridCol w:w="6520"/>
      </w:tblGrid>
      <w:tr w:rsidR="0033159E" w:rsidRPr="0017082A" w:rsidTr="00533B98">
        <w:trPr>
          <w:trHeight w:val="255"/>
        </w:trPr>
        <w:tc>
          <w:tcPr>
            <w:tcW w:w="1437" w:type="dxa"/>
            <w:tcMar>
              <w:top w:w="0" w:type="dxa"/>
              <w:left w:w="19" w:type="dxa"/>
              <w:bottom w:w="0" w:type="dxa"/>
              <w:right w:w="19" w:type="dxa"/>
            </w:tcMar>
          </w:tcPr>
          <w:p w:rsidR="0033159E" w:rsidRPr="0017082A" w:rsidRDefault="0033159E" w:rsidP="00A129E7">
            <w:pPr>
              <w:pStyle w:val="Paragraphe"/>
              <w:spacing w:before="40" w:after="40" w:line="240" w:lineRule="auto"/>
              <w:ind w:left="125" w:right="153"/>
              <w:jc w:val="left"/>
              <w:rPr>
                <w:color w:val="000000"/>
                <w:sz w:val="21"/>
                <w:szCs w:val="21"/>
              </w:rPr>
            </w:pPr>
            <w:r w:rsidRPr="0017082A">
              <w:rPr>
                <w:color w:val="000000"/>
                <w:sz w:val="21"/>
                <w:szCs w:val="21"/>
              </w:rPr>
              <w:t>A</w:t>
            </w:r>
            <w:r w:rsidR="00A129E7">
              <w:rPr>
                <w:color w:val="000000"/>
                <w:sz w:val="21"/>
                <w:szCs w:val="21"/>
              </w:rPr>
              <w:t>DEREE</w:t>
            </w:r>
          </w:p>
        </w:tc>
        <w:tc>
          <w:tcPr>
            <w:tcW w:w="6520" w:type="dxa"/>
            <w:tcMar>
              <w:top w:w="19" w:type="dxa"/>
              <w:left w:w="19" w:type="dxa"/>
              <w:bottom w:w="0" w:type="dxa"/>
              <w:right w:w="19" w:type="dxa"/>
            </w:tcMar>
          </w:tcPr>
          <w:p w:rsidR="0033159E" w:rsidRPr="0017082A" w:rsidRDefault="0033159E" w:rsidP="00A129E7">
            <w:pPr>
              <w:pStyle w:val="Paragraphe"/>
              <w:spacing w:before="40" w:after="40" w:line="240" w:lineRule="auto"/>
              <w:ind w:left="125" w:right="153"/>
              <w:jc w:val="left"/>
              <w:rPr>
                <w:color w:val="000000"/>
                <w:sz w:val="21"/>
                <w:szCs w:val="21"/>
              </w:rPr>
            </w:pPr>
            <w:r w:rsidRPr="0017082A">
              <w:rPr>
                <w:color w:val="000000"/>
                <w:sz w:val="21"/>
                <w:szCs w:val="21"/>
              </w:rPr>
              <w:t>A</w:t>
            </w:r>
            <w:r w:rsidR="00A129E7">
              <w:rPr>
                <w:color w:val="000000"/>
                <w:sz w:val="21"/>
                <w:szCs w:val="21"/>
              </w:rPr>
              <w:t>gence de Développement des Energies Renouvelables et de l’Efficacité Energétique</w:t>
            </w:r>
          </w:p>
        </w:tc>
      </w:tr>
      <w:tr w:rsidR="00A129E7" w:rsidRPr="0017082A" w:rsidTr="00533B98">
        <w:trPr>
          <w:trHeight w:val="255"/>
        </w:trPr>
        <w:tc>
          <w:tcPr>
            <w:tcW w:w="1437" w:type="dxa"/>
            <w:tcMar>
              <w:top w:w="0" w:type="dxa"/>
              <w:left w:w="19" w:type="dxa"/>
              <w:bottom w:w="0" w:type="dxa"/>
              <w:right w:w="19" w:type="dxa"/>
            </w:tcMar>
          </w:tcPr>
          <w:p w:rsidR="00A129E7" w:rsidRPr="0017082A" w:rsidRDefault="00A129E7" w:rsidP="00183774">
            <w:pPr>
              <w:pStyle w:val="Paragraphe"/>
              <w:spacing w:before="40" w:after="40" w:line="240" w:lineRule="auto"/>
              <w:ind w:left="125" w:right="153"/>
              <w:jc w:val="left"/>
              <w:rPr>
                <w:color w:val="000000"/>
                <w:sz w:val="21"/>
                <w:szCs w:val="21"/>
              </w:rPr>
            </w:pPr>
            <w:r w:rsidRPr="0017082A">
              <w:rPr>
                <w:color w:val="000000"/>
                <w:sz w:val="21"/>
                <w:szCs w:val="21"/>
              </w:rPr>
              <w:t>ANAPEC</w:t>
            </w:r>
          </w:p>
        </w:tc>
        <w:tc>
          <w:tcPr>
            <w:tcW w:w="6520" w:type="dxa"/>
            <w:tcMar>
              <w:top w:w="19" w:type="dxa"/>
              <w:left w:w="19" w:type="dxa"/>
              <w:bottom w:w="0" w:type="dxa"/>
              <w:right w:w="19" w:type="dxa"/>
            </w:tcMar>
          </w:tcPr>
          <w:p w:rsidR="00A129E7" w:rsidRPr="0017082A" w:rsidRDefault="00A129E7" w:rsidP="00183774">
            <w:pPr>
              <w:pStyle w:val="Paragraphe"/>
              <w:spacing w:before="40" w:after="40" w:line="240" w:lineRule="auto"/>
              <w:ind w:left="125" w:right="153"/>
              <w:jc w:val="left"/>
              <w:rPr>
                <w:color w:val="000000"/>
                <w:sz w:val="21"/>
                <w:szCs w:val="21"/>
              </w:rPr>
            </w:pPr>
            <w:r w:rsidRPr="0017082A">
              <w:rPr>
                <w:color w:val="000000"/>
                <w:sz w:val="21"/>
                <w:szCs w:val="21"/>
              </w:rPr>
              <w:t>Agence Nationale de Promotion de l’Emploi et des Compétences</w:t>
            </w:r>
          </w:p>
        </w:tc>
      </w:tr>
      <w:tr w:rsidR="00A15854" w:rsidRPr="0017082A" w:rsidTr="00533B98">
        <w:trPr>
          <w:trHeight w:val="255"/>
        </w:trPr>
        <w:tc>
          <w:tcPr>
            <w:tcW w:w="1437" w:type="dxa"/>
            <w:tcMar>
              <w:top w:w="0" w:type="dxa"/>
              <w:left w:w="19" w:type="dxa"/>
              <w:bottom w:w="0" w:type="dxa"/>
              <w:right w:w="19" w:type="dxa"/>
            </w:tcMar>
          </w:tcPr>
          <w:p w:rsidR="00A15854" w:rsidRDefault="00A15854" w:rsidP="00183774">
            <w:pPr>
              <w:pStyle w:val="Paragraphe"/>
              <w:spacing w:before="40" w:after="40" w:line="240" w:lineRule="auto"/>
              <w:ind w:left="125" w:right="153"/>
              <w:jc w:val="left"/>
              <w:rPr>
                <w:color w:val="000000"/>
                <w:sz w:val="21"/>
                <w:szCs w:val="21"/>
              </w:rPr>
            </w:pPr>
            <w:r>
              <w:rPr>
                <w:color w:val="000000"/>
                <w:sz w:val="21"/>
                <w:szCs w:val="21"/>
              </w:rPr>
              <w:t>BET</w:t>
            </w:r>
          </w:p>
        </w:tc>
        <w:tc>
          <w:tcPr>
            <w:tcW w:w="6520" w:type="dxa"/>
            <w:tcMar>
              <w:top w:w="19" w:type="dxa"/>
              <w:left w:w="19" w:type="dxa"/>
              <w:bottom w:w="0" w:type="dxa"/>
              <w:right w:w="19" w:type="dxa"/>
            </w:tcMar>
          </w:tcPr>
          <w:p w:rsidR="00A15854" w:rsidRDefault="00A15854" w:rsidP="00183774">
            <w:pPr>
              <w:pStyle w:val="Paragraphe"/>
              <w:spacing w:before="40" w:after="40" w:line="240" w:lineRule="auto"/>
              <w:ind w:left="125" w:right="153"/>
              <w:jc w:val="left"/>
              <w:rPr>
                <w:color w:val="000000"/>
                <w:sz w:val="21"/>
                <w:szCs w:val="21"/>
              </w:rPr>
            </w:pPr>
            <w:r>
              <w:rPr>
                <w:color w:val="000000"/>
                <w:sz w:val="21"/>
                <w:szCs w:val="21"/>
              </w:rPr>
              <w:t>Bureau d’études</w:t>
            </w:r>
          </w:p>
        </w:tc>
      </w:tr>
      <w:tr w:rsidR="00431DD2" w:rsidRPr="0017082A" w:rsidTr="00533B9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CDER</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Centre de Développement des Energies Renouvelables</w:t>
            </w:r>
          </w:p>
        </w:tc>
      </w:tr>
      <w:tr w:rsidR="00431DD2" w:rsidRPr="0017082A" w:rsidTr="00533B9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DE</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Département de l’Environnement</w:t>
            </w:r>
          </w:p>
        </w:tc>
      </w:tr>
      <w:tr w:rsidR="00A15854" w:rsidRPr="0017082A" w:rsidTr="00533B98">
        <w:trPr>
          <w:trHeight w:val="255"/>
        </w:trPr>
        <w:tc>
          <w:tcPr>
            <w:tcW w:w="1437" w:type="dxa"/>
            <w:tcMar>
              <w:top w:w="0" w:type="dxa"/>
              <w:left w:w="19" w:type="dxa"/>
              <w:bottom w:w="0" w:type="dxa"/>
              <w:right w:w="19" w:type="dxa"/>
            </w:tcMar>
          </w:tcPr>
          <w:p w:rsidR="00A15854" w:rsidRDefault="00A15854" w:rsidP="00183774">
            <w:pPr>
              <w:pStyle w:val="Paragraphe"/>
              <w:spacing w:before="40" w:after="40" w:line="240" w:lineRule="auto"/>
              <w:ind w:left="125" w:right="153"/>
              <w:jc w:val="left"/>
              <w:rPr>
                <w:color w:val="000000"/>
                <w:sz w:val="21"/>
                <w:szCs w:val="21"/>
              </w:rPr>
            </w:pPr>
            <w:r>
              <w:rPr>
                <w:color w:val="000000"/>
                <w:sz w:val="21"/>
                <w:szCs w:val="21"/>
              </w:rPr>
              <w:t>DUT</w:t>
            </w:r>
          </w:p>
        </w:tc>
        <w:tc>
          <w:tcPr>
            <w:tcW w:w="6520" w:type="dxa"/>
            <w:tcMar>
              <w:top w:w="19" w:type="dxa"/>
              <w:left w:w="19" w:type="dxa"/>
              <w:bottom w:w="0" w:type="dxa"/>
              <w:right w:w="19" w:type="dxa"/>
            </w:tcMar>
          </w:tcPr>
          <w:p w:rsidR="00A15854" w:rsidRDefault="00A15854" w:rsidP="00183774">
            <w:pPr>
              <w:pStyle w:val="Paragraphe"/>
              <w:spacing w:before="40" w:after="40" w:line="240" w:lineRule="auto"/>
              <w:ind w:left="125" w:right="153"/>
              <w:jc w:val="left"/>
              <w:rPr>
                <w:color w:val="000000"/>
                <w:sz w:val="21"/>
                <w:szCs w:val="21"/>
              </w:rPr>
            </w:pPr>
            <w:r>
              <w:rPr>
                <w:color w:val="000000"/>
                <w:sz w:val="21"/>
                <w:szCs w:val="21"/>
              </w:rPr>
              <w:t>Diplôme Universitaire Technique</w:t>
            </w:r>
          </w:p>
        </w:tc>
      </w:tr>
      <w:tr w:rsidR="00431DD2" w:rsidRPr="0017082A" w:rsidTr="00533B9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EFP</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Etablissement de Formation Professionnelle</w:t>
            </w:r>
          </w:p>
        </w:tc>
      </w:tr>
      <w:tr w:rsidR="006F455C" w:rsidRPr="0017082A" w:rsidTr="00533B98">
        <w:trPr>
          <w:trHeight w:val="255"/>
        </w:trPr>
        <w:tc>
          <w:tcPr>
            <w:tcW w:w="1437" w:type="dxa"/>
            <w:tcMar>
              <w:top w:w="0" w:type="dxa"/>
              <w:left w:w="19" w:type="dxa"/>
              <w:bottom w:w="0" w:type="dxa"/>
              <w:right w:w="19" w:type="dxa"/>
            </w:tcMar>
          </w:tcPr>
          <w:p w:rsidR="006F455C" w:rsidRPr="0017082A" w:rsidRDefault="00A129E7" w:rsidP="006F455C">
            <w:pPr>
              <w:pStyle w:val="Paragraphe"/>
              <w:spacing w:before="40" w:after="40" w:line="240" w:lineRule="auto"/>
              <w:ind w:left="125" w:right="153"/>
              <w:jc w:val="left"/>
              <w:rPr>
                <w:color w:val="000000"/>
                <w:sz w:val="21"/>
                <w:szCs w:val="21"/>
              </w:rPr>
            </w:pPr>
            <w:r>
              <w:rPr>
                <w:color w:val="000000"/>
                <w:sz w:val="21"/>
                <w:szCs w:val="21"/>
              </w:rPr>
              <w:t>EST</w:t>
            </w:r>
          </w:p>
        </w:tc>
        <w:tc>
          <w:tcPr>
            <w:tcW w:w="6520" w:type="dxa"/>
            <w:tcMar>
              <w:top w:w="19" w:type="dxa"/>
              <w:left w:w="19" w:type="dxa"/>
              <w:bottom w:w="0" w:type="dxa"/>
              <w:right w:w="19" w:type="dxa"/>
            </w:tcMar>
          </w:tcPr>
          <w:p w:rsidR="006F455C" w:rsidRPr="0017082A" w:rsidRDefault="00A129E7" w:rsidP="006F455C">
            <w:pPr>
              <w:pStyle w:val="Paragraphe"/>
              <w:spacing w:before="40" w:after="40" w:line="240" w:lineRule="auto"/>
              <w:ind w:left="125" w:right="153"/>
              <w:jc w:val="left"/>
              <w:rPr>
                <w:color w:val="000000"/>
                <w:sz w:val="21"/>
                <w:szCs w:val="21"/>
              </w:rPr>
            </w:pPr>
            <w:r>
              <w:rPr>
                <w:color w:val="000000"/>
                <w:sz w:val="21"/>
                <w:szCs w:val="21"/>
              </w:rPr>
              <w:t>Ecole Supérieure de Technologie</w:t>
            </w:r>
          </w:p>
        </w:tc>
      </w:tr>
      <w:tr w:rsidR="00431DD2" w:rsidRPr="0017082A" w:rsidTr="00533B9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F</w:t>
            </w:r>
            <w:r>
              <w:rPr>
                <w:color w:val="000000"/>
                <w:sz w:val="21"/>
                <w:szCs w:val="21"/>
              </w:rPr>
              <w:t>S</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Faculté des Sciences</w:t>
            </w:r>
          </w:p>
        </w:tc>
      </w:tr>
      <w:tr w:rsidR="00431DD2" w:rsidRPr="0017082A" w:rsidTr="00533B9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FST</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Faculté des Sciences et Techniques</w:t>
            </w:r>
          </w:p>
        </w:tc>
      </w:tr>
      <w:tr w:rsidR="00431DD2" w:rsidRPr="0017082A" w:rsidTr="00183774">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IEA</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Institut International de l’Eau et de l’Assainissement</w:t>
            </w:r>
          </w:p>
        </w:tc>
      </w:tr>
      <w:tr w:rsidR="00431DD2" w:rsidRPr="0017082A" w:rsidTr="00534584">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INDH</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Initiative Nationale de Développement Humain</w:t>
            </w:r>
          </w:p>
        </w:tc>
      </w:tr>
      <w:tr w:rsidR="00C33764" w:rsidRPr="0017082A" w:rsidTr="00533B98">
        <w:trPr>
          <w:trHeight w:val="255"/>
        </w:trPr>
        <w:tc>
          <w:tcPr>
            <w:tcW w:w="1437" w:type="dxa"/>
            <w:tcMar>
              <w:top w:w="0" w:type="dxa"/>
              <w:left w:w="19" w:type="dxa"/>
              <w:bottom w:w="0" w:type="dxa"/>
              <w:right w:w="19" w:type="dxa"/>
            </w:tcMar>
          </w:tcPr>
          <w:p w:rsidR="00C33764" w:rsidRDefault="00C33764" w:rsidP="00183774">
            <w:pPr>
              <w:pStyle w:val="Paragraphe"/>
              <w:spacing w:before="40" w:after="40" w:line="240" w:lineRule="auto"/>
              <w:ind w:left="125" w:right="153"/>
              <w:jc w:val="left"/>
              <w:rPr>
                <w:color w:val="000000"/>
                <w:sz w:val="21"/>
                <w:szCs w:val="21"/>
              </w:rPr>
            </w:pPr>
            <w:r>
              <w:rPr>
                <w:color w:val="000000"/>
                <w:sz w:val="21"/>
                <w:szCs w:val="21"/>
              </w:rPr>
              <w:t>ISIT</w:t>
            </w:r>
          </w:p>
        </w:tc>
        <w:tc>
          <w:tcPr>
            <w:tcW w:w="6520" w:type="dxa"/>
            <w:tcMar>
              <w:top w:w="19" w:type="dxa"/>
              <w:left w:w="19" w:type="dxa"/>
              <w:bottom w:w="0" w:type="dxa"/>
              <w:right w:w="19" w:type="dxa"/>
            </w:tcMar>
          </w:tcPr>
          <w:p w:rsidR="00C33764" w:rsidRDefault="00C33764" w:rsidP="00183774">
            <w:pPr>
              <w:pStyle w:val="Paragraphe"/>
              <w:spacing w:before="40" w:after="40" w:line="240" w:lineRule="auto"/>
              <w:ind w:left="125" w:right="153"/>
              <w:jc w:val="left"/>
              <w:rPr>
                <w:sz w:val="23"/>
                <w:szCs w:val="23"/>
              </w:rPr>
            </w:pPr>
            <w:r>
              <w:rPr>
                <w:sz w:val="23"/>
                <w:szCs w:val="23"/>
              </w:rPr>
              <w:t>Institut Supérieur International de Tourisme</w:t>
            </w:r>
          </w:p>
        </w:tc>
      </w:tr>
      <w:tr w:rsidR="0010115F" w:rsidRPr="0017082A" w:rsidTr="00533B98">
        <w:trPr>
          <w:trHeight w:val="255"/>
        </w:trPr>
        <w:tc>
          <w:tcPr>
            <w:tcW w:w="1437" w:type="dxa"/>
            <w:tcMar>
              <w:top w:w="0" w:type="dxa"/>
              <w:left w:w="19" w:type="dxa"/>
              <w:bottom w:w="0" w:type="dxa"/>
              <w:right w:w="19" w:type="dxa"/>
            </w:tcMar>
          </w:tcPr>
          <w:p w:rsidR="0010115F" w:rsidRDefault="0010115F" w:rsidP="00183774">
            <w:pPr>
              <w:pStyle w:val="Paragraphe"/>
              <w:spacing w:before="40" w:after="40" w:line="240" w:lineRule="auto"/>
              <w:ind w:left="125" w:right="153"/>
              <w:jc w:val="left"/>
              <w:rPr>
                <w:color w:val="000000"/>
                <w:sz w:val="21"/>
                <w:szCs w:val="21"/>
              </w:rPr>
            </w:pPr>
            <w:r>
              <w:rPr>
                <w:color w:val="000000"/>
                <w:sz w:val="21"/>
                <w:szCs w:val="21"/>
              </w:rPr>
              <w:t>ISTA</w:t>
            </w:r>
          </w:p>
        </w:tc>
        <w:tc>
          <w:tcPr>
            <w:tcW w:w="6520" w:type="dxa"/>
            <w:tcMar>
              <w:top w:w="19" w:type="dxa"/>
              <w:left w:w="19" w:type="dxa"/>
              <w:bottom w:w="0" w:type="dxa"/>
              <w:right w:w="19" w:type="dxa"/>
            </w:tcMar>
          </w:tcPr>
          <w:p w:rsidR="0010115F" w:rsidRDefault="0010115F" w:rsidP="00183774">
            <w:pPr>
              <w:pStyle w:val="Paragraphe"/>
              <w:spacing w:before="40" w:after="40" w:line="240" w:lineRule="auto"/>
              <w:ind w:left="125" w:right="153"/>
              <w:jc w:val="left"/>
              <w:rPr>
                <w:sz w:val="23"/>
                <w:szCs w:val="23"/>
              </w:rPr>
            </w:pPr>
            <w:r>
              <w:rPr>
                <w:sz w:val="23"/>
                <w:szCs w:val="23"/>
              </w:rPr>
              <w:t>Institut Spécialisé de Technologie Appliquée</w:t>
            </w:r>
          </w:p>
        </w:tc>
      </w:tr>
      <w:tr w:rsidR="00C33764" w:rsidRPr="0017082A" w:rsidTr="00533B98">
        <w:trPr>
          <w:trHeight w:val="255"/>
        </w:trPr>
        <w:tc>
          <w:tcPr>
            <w:tcW w:w="1437" w:type="dxa"/>
            <w:tcMar>
              <w:top w:w="0" w:type="dxa"/>
              <w:left w:w="19" w:type="dxa"/>
              <w:bottom w:w="0" w:type="dxa"/>
              <w:right w:w="19" w:type="dxa"/>
            </w:tcMar>
          </w:tcPr>
          <w:p w:rsidR="00C33764" w:rsidRPr="0017082A" w:rsidRDefault="00C33764" w:rsidP="00183774">
            <w:pPr>
              <w:pStyle w:val="Paragraphe"/>
              <w:spacing w:before="40" w:after="40" w:line="240" w:lineRule="auto"/>
              <w:ind w:left="125" w:right="153"/>
              <w:jc w:val="left"/>
              <w:rPr>
                <w:color w:val="000000"/>
                <w:sz w:val="21"/>
                <w:szCs w:val="21"/>
              </w:rPr>
            </w:pPr>
            <w:r>
              <w:rPr>
                <w:color w:val="000000"/>
                <w:sz w:val="21"/>
                <w:szCs w:val="21"/>
              </w:rPr>
              <w:t>ITHT</w:t>
            </w:r>
          </w:p>
        </w:tc>
        <w:tc>
          <w:tcPr>
            <w:tcW w:w="6520" w:type="dxa"/>
            <w:tcMar>
              <w:top w:w="19" w:type="dxa"/>
              <w:left w:w="19" w:type="dxa"/>
              <w:bottom w:w="0" w:type="dxa"/>
              <w:right w:w="19" w:type="dxa"/>
            </w:tcMar>
          </w:tcPr>
          <w:p w:rsidR="00C33764" w:rsidRPr="0017082A" w:rsidRDefault="00C33764" w:rsidP="00183774">
            <w:pPr>
              <w:pStyle w:val="Paragraphe"/>
              <w:spacing w:before="40" w:after="40" w:line="240" w:lineRule="auto"/>
              <w:ind w:left="125" w:right="153"/>
              <w:jc w:val="left"/>
              <w:rPr>
                <w:color w:val="000000"/>
                <w:sz w:val="21"/>
                <w:szCs w:val="21"/>
              </w:rPr>
            </w:pPr>
            <w:r>
              <w:rPr>
                <w:sz w:val="23"/>
                <w:szCs w:val="23"/>
              </w:rPr>
              <w:t>Institut de T</w:t>
            </w:r>
            <w:r w:rsidRPr="00C33764">
              <w:rPr>
                <w:color w:val="000000"/>
                <w:sz w:val="23"/>
                <w:szCs w:val="23"/>
              </w:rPr>
              <w:t xml:space="preserve">echnologie </w:t>
            </w:r>
            <w:r>
              <w:rPr>
                <w:sz w:val="23"/>
                <w:szCs w:val="23"/>
              </w:rPr>
              <w:t>H</w:t>
            </w:r>
            <w:r w:rsidRPr="00C33764">
              <w:rPr>
                <w:sz w:val="23"/>
                <w:szCs w:val="23"/>
              </w:rPr>
              <w:t>ôtelière</w:t>
            </w:r>
            <w:r>
              <w:rPr>
                <w:sz w:val="23"/>
                <w:szCs w:val="23"/>
              </w:rPr>
              <w:t xml:space="preserve"> et T</w:t>
            </w:r>
            <w:r w:rsidRPr="00C33764">
              <w:rPr>
                <w:color w:val="000000"/>
                <w:sz w:val="23"/>
                <w:szCs w:val="23"/>
              </w:rPr>
              <w:t>ouristique</w:t>
            </w:r>
          </w:p>
        </w:tc>
      </w:tr>
      <w:tr w:rsidR="00431DD2" w:rsidRPr="0017082A" w:rsidTr="00533B9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OFPPT</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 xml:space="preserve">Office de </w:t>
            </w:r>
            <w:smartTag w:uri="urn:schemas-microsoft-com:office:smarttags" w:element="PersonName">
              <w:smartTagPr>
                <w:attr w:name="ProductID" w:val="la Formation Professionnelle"/>
              </w:smartTagPr>
              <w:r w:rsidRPr="0017082A">
                <w:rPr>
                  <w:color w:val="000000"/>
                  <w:sz w:val="21"/>
                  <w:szCs w:val="21"/>
                </w:rPr>
                <w:t>la Formation Professionnelle</w:t>
              </w:r>
            </w:smartTag>
            <w:r w:rsidRPr="0017082A">
              <w:rPr>
                <w:color w:val="000000"/>
                <w:sz w:val="21"/>
                <w:szCs w:val="21"/>
              </w:rPr>
              <w:t xml:space="preserve"> et de Promotion du Travail</w:t>
            </w:r>
          </w:p>
        </w:tc>
      </w:tr>
      <w:tr w:rsidR="00431DD2" w:rsidRPr="0017082A" w:rsidTr="00533B9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OMD</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Objectifs du Millénaire pour le Développement</w:t>
            </w:r>
          </w:p>
        </w:tc>
      </w:tr>
      <w:tr w:rsidR="00431DD2" w:rsidRPr="0017082A" w:rsidTr="00533B9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ONEE</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Office National de l’Eau Potable et de l’Electricité</w:t>
            </w:r>
          </w:p>
        </w:tc>
      </w:tr>
      <w:tr w:rsidR="00431DD2" w:rsidRPr="0017082A" w:rsidTr="00533B9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rFonts w:cs="Comic Sans MS"/>
                <w:color w:val="000000"/>
                <w:sz w:val="23"/>
                <w:szCs w:val="23"/>
              </w:rPr>
              <w:t>SPANA</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431DD2">
              <w:rPr>
                <w:color w:val="000000"/>
                <w:sz w:val="21"/>
                <w:szCs w:val="21"/>
              </w:rPr>
              <w:t>Société Protectrice des Animaux et de la Nature</w:t>
            </w:r>
          </w:p>
        </w:tc>
      </w:tr>
      <w:tr w:rsidR="00A15854" w:rsidRPr="0017082A" w:rsidTr="00533B98">
        <w:trPr>
          <w:trHeight w:val="255"/>
        </w:trPr>
        <w:tc>
          <w:tcPr>
            <w:tcW w:w="1437" w:type="dxa"/>
            <w:tcMar>
              <w:top w:w="0" w:type="dxa"/>
              <w:left w:w="19" w:type="dxa"/>
              <w:bottom w:w="0" w:type="dxa"/>
              <w:right w:w="19" w:type="dxa"/>
            </w:tcMar>
          </w:tcPr>
          <w:p w:rsidR="00A15854" w:rsidRPr="0017082A" w:rsidRDefault="00A15854" w:rsidP="00183774">
            <w:pPr>
              <w:pStyle w:val="Paragraphe"/>
              <w:spacing w:before="40" w:after="40" w:line="240" w:lineRule="auto"/>
              <w:ind w:left="125" w:right="153"/>
              <w:jc w:val="left"/>
              <w:rPr>
                <w:color w:val="000000"/>
                <w:sz w:val="21"/>
                <w:szCs w:val="21"/>
              </w:rPr>
            </w:pPr>
            <w:r>
              <w:rPr>
                <w:color w:val="000000"/>
                <w:sz w:val="21"/>
                <w:szCs w:val="21"/>
              </w:rPr>
              <w:t>T</w:t>
            </w:r>
          </w:p>
        </w:tc>
        <w:tc>
          <w:tcPr>
            <w:tcW w:w="6520" w:type="dxa"/>
            <w:tcMar>
              <w:top w:w="19" w:type="dxa"/>
              <w:left w:w="19" w:type="dxa"/>
              <w:bottom w:w="0" w:type="dxa"/>
              <w:right w:w="19" w:type="dxa"/>
            </w:tcMar>
          </w:tcPr>
          <w:p w:rsidR="00A15854" w:rsidRPr="0017082A" w:rsidRDefault="00A15854" w:rsidP="00183774">
            <w:pPr>
              <w:pStyle w:val="Paragraphe"/>
              <w:spacing w:before="40" w:after="40" w:line="240" w:lineRule="auto"/>
              <w:ind w:left="125" w:right="153"/>
              <w:jc w:val="left"/>
              <w:rPr>
                <w:color w:val="000000"/>
                <w:sz w:val="21"/>
                <w:szCs w:val="21"/>
              </w:rPr>
            </w:pPr>
            <w:r>
              <w:rPr>
                <w:color w:val="000000"/>
                <w:sz w:val="21"/>
                <w:szCs w:val="21"/>
              </w:rPr>
              <w:t>Technicien</w:t>
            </w:r>
          </w:p>
        </w:tc>
      </w:tr>
      <w:tr w:rsidR="00431DD2" w:rsidRPr="0017082A" w:rsidTr="00533B9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TdR</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Termes de Référence</w:t>
            </w:r>
          </w:p>
        </w:tc>
      </w:tr>
      <w:tr w:rsidR="00A15854" w:rsidRPr="0017082A" w:rsidTr="00533B98">
        <w:trPr>
          <w:trHeight w:val="255"/>
        </w:trPr>
        <w:tc>
          <w:tcPr>
            <w:tcW w:w="1437" w:type="dxa"/>
            <w:tcMar>
              <w:top w:w="0" w:type="dxa"/>
              <w:left w:w="19" w:type="dxa"/>
              <w:bottom w:w="0" w:type="dxa"/>
              <w:right w:w="19" w:type="dxa"/>
            </w:tcMar>
          </w:tcPr>
          <w:p w:rsidR="00A15854" w:rsidRDefault="00A15854" w:rsidP="00183774">
            <w:pPr>
              <w:pStyle w:val="Paragraphe"/>
              <w:spacing w:before="40" w:after="40" w:line="240" w:lineRule="auto"/>
              <w:ind w:left="125" w:right="153"/>
              <w:jc w:val="left"/>
              <w:rPr>
                <w:color w:val="000000"/>
                <w:sz w:val="21"/>
                <w:szCs w:val="21"/>
              </w:rPr>
            </w:pPr>
            <w:r>
              <w:rPr>
                <w:color w:val="000000"/>
                <w:sz w:val="21"/>
                <w:szCs w:val="21"/>
              </w:rPr>
              <w:t>TS</w:t>
            </w:r>
          </w:p>
        </w:tc>
        <w:tc>
          <w:tcPr>
            <w:tcW w:w="6520" w:type="dxa"/>
            <w:tcMar>
              <w:top w:w="19" w:type="dxa"/>
              <w:left w:w="19" w:type="dxa"/>
              <w:bottom w:w="0" w:type="dxa"/>
              <w:right w:w="19" w:type="dxa"/>
            </w:tcMar>
          </w:tcPr>
          <w:p w:rsidR="00A15854" w:rsidRPr="00D07056" w:rsidRDefault="00A15854" w:rsidP="00183774">
            <w:pPr>
              <w:pStyle w:val="Paragraphe"/>
              <w:spacing w:before="40" w:after="40" w:line="240" w:lineRule="auto"/>
              <w:ind w:left="125" w:right="153"/>
              <w:jc w:val="left"/>
              <w:rPr>
                <w:color w:val="000000"/>
                <w:sz w:val="21"/>
                <w:szCs w:val="21"/>
              </w:rPr>
            </w:pPr>
            <w:r>
              <w:rPr>
                <w:color w:val="000000"/>
                <w:sz w:val="21"/>
                <w:szCs w:val="21"/>
              </w:rPr>
              <w:t>Technicien Spécialisé</w:t>
            </w:r>
          </w:p>
        </w:tc>
      </w:tr>
      <w:tr w:rsidR="00D07056" w:rsidRPr="0017082A" w:rsidTr="00533B98">
        <w:trPr>
          <w:trHeight w:val="255"/>
        </w:trPr>
        <w:tc>
          <w:tcPr>
            <w:tcW w:w="1437" w:type="dxa"/>
            <w:tcMar>
              <w:top w:w="0" w:type="dxa"/>
              <w:left w:w="19" w:type="dxa"/>
              <w:bottom w:w="0" w:type="dxa"/>
              <w:right w:w="19" w:type="dxa"/>
            </w:tcMar>
          </w:tcPr>
          <w:p w:rsidR="00D07056" w:rsidRPr="0017082A" w:rsidRDefault="00D07056" w:rsidP="00183774">
            <w:pPr>
              <w:pStyle w:val="Paragraphe"/>
              <w:spacing w:before="40" w:after="40" w:line="240" w:lineRule="auto"/>
              <w:ind w:left="125" w:right="153"/>
              <w:jc w:val="left"/>
              <w:rPr>
                <w:color w:val="000000"/>
                <w:sz w:val="21"/>
                <w:szCs w:val="21"/>
              </w:rPr>
            </w:pPr>
            <w:r>
              <w:rPr>
                <w:color w:val="000000"/>
                <w:sz w:val="21"/>
                <w:szCs w:val="21"/>
              </w:rPr>
              <w:t>UAE</w:t>
            </w:r>
          </w:p>
        </w:tc>
        <w:tc>
          <w:tcPr>
            <w:tcW w:w="6520" w:type="dxa"/>
            <w:tcMar>
              <w:top w:w="19" w:type="dxa"/>
              <w:left w:w="19" w:type="dxa"/>
              <w:bottom w:w="0" w:type="dxa"/>
              <w:right w:w="19" w:type="dxa"/>
            </w:tcMar>
          </w:tcPr>
          <w:p w:rsidR="00D07056" w:rsidRPr="0017082A" w:rsidRDefault="00D07056" w:rsidP="00183774">
            <w:pPr>
              <w:pStyle w:val="Paragraphe"/>
              <w:spacing w:before="40" w:after="40" w:line="240" w:lineRule="auto"/>
              <w:ind w:left="125" w:right="153"/>
              <w:jc w:val="left"/>
              <w:rPr>
                <w:color w:val="000000"/>
                <w:sz w:val="21"/>
                <w:szCs w:val="21"/>
              </w:rPr>
            </w:pPr>
            <w:r w:rsidRPr="00D07056">
              <w:rPr>
                <w:color w:val="000000"/>
                <w:sz w:val="21"/>
                <w:szCs w:val="21"/>
              </w:rPr>
              <w:t>Université Abdelmalek Essaadi</w:t>
            </w:r>
          </w:p>
        </w:tc>
      </w:tr>
    </w:tbl>
    <w:p w:rsidR="00DB6D58" w:rsidRPr="00B548D4" w:rsidRDefault="00DB6D58" w:rsidP="00B548D4">
      <w:pPr>
        <w:pStyle w:val="Paragraphe"/>
        <w:spacing w:before="40" w:after="40" w:line="300" w:lineRule="atLeast"/>
        <w:ind w:left="0"/>
        <w:jc w:val="left"/>
        <w:rPr>
          <w:rFonts w:cs="Comic Sans MS"/>
          <w:color w:val="000000"/>
          <w:sz w:val="21"/>
          <w:szCs w:val="21"/>
        </w:rPr>
        <w:sectPr w:rsidR="00DB6D58" w:rsidRPr="00B548D4" w:rsidSect="00DE7671">
          <w:headerReference w:type="default" r:id="rId12"/>
          <w:footerReference w:type="default" r:id="rId13"/>
          <w:pgSz w:w="11906" w:h="16838"/>
          <w:pgMar w:top="1393" w:right="2189" w:bottom="1134" w:left="2268" w:header="709" w:footer="709" w:gutter="0"/>
          <w:cols w:space="708"/>
          <w:docGrid w:linePitch="360"/>
        </w:sectPr>
      </w:pPr>
    </w:p>
    <w:p w:rsidR="00946EDF" w:rsidRPr="007E4ACE" w:rsidRDefault="00C84F3C" w:rsidP="00C84F3C">
      <w:pPr>
        <w:pStyle w:val="Titre1"/>
        <w:numPr>
          <w:ilvl w:val="0"/>
          <w:numId w:val="0"/>
        </w:numPr>
        <w:ind w:left="720"/>
      </w:pPr>
      <w:r>
        <w:lastRenderedPageBreak/>
        <w:t xml:space="preserve">                  </w:t>
      </w:r>
      <w:bookmarkStart w:id="2" w:name="_Toc352322844"/>
      <w:r w:rsidR="00CA6432" w:rsidRPr="007E4ACE">
        <w:t>R</w:t>
      </w:r>
      <w:r w:rsidR="00E33298" w:rsidRPr="007E4ACE">
        <w:t xml:space="preserve">ESUME </w:t>
      </w:r>
      <w:r w:rsidR="007E4ACE">
        <w:t>DE</w:t>
      </w:r>
      <w:r w:rsidR="00946EDF" w:rsidRPr="007E4ACE">
        <w:t xml:space="preserve"> </w:t>
      </w:r>
      <w:r w:rsidR="007E4ACE">
        <w:t>LA</w:t>
      </w:r>
      <w:r w:rsidR="00946EDF" w:rsidRPr="007E4ACE">
        <w:t xml:space="preserve"> </w:t>
      </w:r>
      <w:r w:rsidR="00E33298" w:rsidRPr="007E4ACE">
        <w:t>MISSION</w:t>
      </w:r>
      <w:r w:rsidR="00946EDF" w:rsidRPr="007E4ACE">
        <w:t xml:space="preserve"> III</w:t>
      </w:r>
      <w:bookmarkEnd w:id="2"/>
    </w:p>
    <w:p w:rsidR="00783EAF" w:rsidRPr="00D9180E" w:rsidRDefault="002A1CE4" w:rsidP="001E6F80">
      <w:pPr>
        <w:tabs>
          <w:tab w:val="left" w:pos="5122"/>
        </w:tabs>
        <w:spacing w:line="240" w:lineRule="auto"/>
        <w:jc w:val="both"/>
        <w:rPr>
          <w:rFonts w:ascii="Verdana" w:hAnsi="Verdana" w:cs="Comic Sans MS"/>
          <w:color w:val="auto"/>
          <w:sz w:val="20"/>
          <w:szCs w:val="20"/>
        </w:rPr>
      </w:pPr>
      <w:r w:rsidRPr="00D9180E">
        <w:rPr>
          <w:rFonts w:ascii="Verdana" w:hAnsi="Verdana" w:cs="Comic Sans MS"/>
          <w:color w:val="auto"/>
          <w:sz w:val="20"/>
          <w:szCs w:val="20"/>
        </w:rPr>
        <w:t xml:space="preserve">Le présent rapport, s’inscrit dans le cadre de l’établissement d’un plan de renforcement de capacités des jeunes en quête d’emploi et des formateurs des institutions publiques de formation sur les métiers verts, et décrit en particulier le processus de consultation des institutions de formation et d’identification des formateurs. Ce document </w:t>
      </w:r>
      <w:r w:rsidR="004B67EC" w:rsidRPr="00D9180E">
        <w:rPr>
          <w:rFonts w:ascii="Verdana" w:hAnsi="Verdana" w:cs="Comic Sans MS"/>
          <w:color w:val="auto"/>
          <w:sz w:val="20"/>
          <w:szCs w:val="20"/>
        </w:rPr>
        <w:t xml:space="preserve">décrit </w:t>
      </w:r>
      <w:r w:rsidR="00783EAF" w:rsidRPr="00D9180E">
        <w:rPr>
          <w:rFonts w:ascii="Verdana" w:hAnsi="Verdana" w:cs="Comic Sans MS"/>
          <w:color w:val="auto"/>
          <w:sz w:val="20"/>
          <w:szCs w:val="20"/>
        </w:rPr>
        <w:t xml:space="preserve">l’approche préconisée ayant </w:t>
      </w:r>
      <w:r w:rsidR="004B67EC" w:rsidRPr="00D9180E">
        <w:rPr>
          <w:rFonts w:ascii="Verdana" w:hAnsi="Verdana" w:cs="Comic Sans MS"/>
          <w:color w:val="auto"/>
          <w:sz w:val="20"/>
          <w:szCs w:val="20"/>
        </w:rPr>
        <w:t xml:space="preserve">permis </w:t>
      </w:r>
      <w:r w:rsidR="00783EAF" w:rsidRPr="00D9180E">
        <w:rPr>
          <w:rFonts w:ascii="Verdana" w:hAnsi="Verdana" w:cs="Comic Sans MS"/>
          <w:color w:val="auto"/>
          <w:sz w:val="20"/>
          <w:szCs w:val="20"/>
        </w:rPr>
        <w:t xml:space="preserve">l’identification des jeunes </w:t>
      </w:r>
      <w:r w:rsidR="004B67EC" w:rsidRPr="00D9180E">
        <w:rPr>
          <w:rFonts w:ascii="Verdana" w:hAnsi="Verdana" w:cs="Comic Sans MS"/>
          <w:color w:val="auto"/>
          <w:sz w:val="20"/>
          <w:szCs w:val="20"/>
        </w:rPr>
        <w:t>issus</w:t>
      </w:r>
      <w:r w:rsidR="00783EAF" w:rsidRPr="00D9180E">
        <w:rPr>
          <w:rFonts w:ascii="Verdana" w:hAnsi="Verdana" w:cs="Comic Sans MS"/>
          <w:color w:val="auto"/>
          <w:sz w:val="20"/>
          <w:szCs w:val="20"/>
        </w:rPr>
        <w:t xml:space="preserve"> </w:t>
      </w:r>
      <w:r w:rsidR="004B67EC" w:rsidRPr="00D9180E">
        <w:rPr>
          <w:rFonts w:ascii="Verdana" w:hAnsi="Verdana" w:cs="Comic Sans MS"/>
          <w:color w:val="auto"/>
          <w:sz w:val="20"/>
          <w:szCs w:val="20"/>
        </w:rPr>
        <w:t>d</w:t>
      </w:r>
      <w:r w:rsidR="00783EAF" w:rsidRPr="00D9180E">
        <w:rPr>
          <w:rFonts w:ascii="Verdana" w:hAnsi="Verdana" w:cs="Comic Sans MS"/>
          <w:color w:val="auto"/>
          <w:sz w:val="20"/>
          <w:szCs w:val="20"/>
        </w:rPr>
        <w:t>es deux zones d’intervention du projet</w:t>
      </w:r>
      <w:r w:rsidR="004B67EC" w:rsidRPr="00D9180E">
        <w:rPr>
          <w:rFonts w:ascii="Verdana" w:hAnsi="Verdana" w:cs="Comic Sans MS"/>
          <w:color w:val="auto"/>
          <w:sz w:val="20"/>
          <w:szCs w:val="20"/>
        </w:rPr>
        <w:t>, pour bénéficier des formations thématiques sur les métiers verts retenus</w:t>
      </w:r>
      <w:r w:rsidR="001E6F80">
        <w:rPr>
          <w:rFonts w:ascii="Verdana" w:hAnsi="Verdana" w:cs="Comic Sans MS"/>
          <w:color w:val="auto"/>
          <w:sz w:val="20"/>
          <w:szCs w:val="20"/>
        </w:rPr>
        <w:t xml:space="preserve"> ainsi que l’analyse des résultats des candidatures retenues</w:t>
      </w:r>
      <w:r w:rsidR="004B67EC" w:rsidRPr="00D9180E">
        <w:rPr>
          <w:rFonts w:ascii="Verdana" w:hAnsi="Verdana" w:cs="Comic Sans MS"/>
          <w:color w:val="auto"/>
          <w:sz w:val="20"/>
          <w:szCs w:val="20"/>
        </w:rPr>
        <w:t>.</w:t>
      </w:r>
      <w:r w:rsidR="00783EAF" w:rsidRPr="00D9180E">
        <w:rPr>
          <w:rFonts w:ascii="Verdana" w:hAnsi="Verdana" w:cs="Comic Sans MS"/>
          <w:color w:val="auto"/>
          <w:sz w:val="20"/>
          <w:szCs w:val="20"/>
        </w:rPr>
        <w:t xml:space="preserve"> </w:t>
      </w:r>
    </w:p>
    <w:p w:rsidR="006A1C15" w:rsidRDefault="000F3133" w:rsidP="00C84F3C">
      <w:pPr>
        <w:tabs>
          <w:tab w:val="left" w:pos="5122"/>
        </w:tabs>
        <w:spacing w:line="240" w:lineRule="auto"/>
        <w:jc w:val="both"/>
        <w:rPr>
          <w:rFonts w:ascii="Verdana" w:hAnsi="Verdana" w:cs="Comic Sans MS"/>
          <w:color w:val="auto"/>
          <w:sz w:val="20"/>
          <w:szCs w:val="20"/>
        </w:rPr>
      </w:pPr>
      <w:r w:rsidRPr="000F3133">
        <w:rPr>
          <w:rFonts w:ascii="Verdana" w:hAnsi="Verdana" w:cs="Comic Sans MS"/>
          <w:color w:val="auto"/>
          <w:sz w:val="20"/>
          <w:szCs w:val="20"/>
        </w:rPr>
        <w:t xml:space="preserve">Après avoir rappelé les résultats des missions I et Il relatives </w:t>
      </w:r>
      <w:r w:rsidR="008C247A">
        <w:rPr>
          <w:rFonts w:ascii="Verdana" w:hAnsi="Verdana" w:cs="Comic Sans MS"/>
          <w:color w:val="auto"/>
          <w:sz w:val="20"/>
          <w:szCs w:val="20"/>
        </w:rPr>
        <w:t>r</w:t>
      </w:r>
      <w:r w:rsidRPr="000F3133">
        <w:rPr>
          <w:rFonts w:ascii="Verdana" w:hAnsi="Verdana" w:cs="Comic Sans MS"/>
          <w:color w:val="auto"/>
          <w:sz w:val="20"/>
          <w:szCs w:val="20"/>
        </w:rPr>
        <w:t xml:space="preserve">espectivement </w:t>
      </w:r>
      <w:r w:rsidRPr="00C84F3C">
        <w:rPr>
          <w:rFonts w:ascii="Verdana" w:hAnsi="Verdana" w:cs="Comic Sans MS"/>
          <w:color w:val="auto"/>
          <w:sz w:val="20"/>
          <w:szCs w:val="20"/>
        </w:rPr>
        <w:t xml:space="preserve">à </w:t>
      </w:r>
      <w:r w:rsidR="008C247A">
        <w:rPr>
          <w:rFonts w:ascii="Verdana" w:hAnsi="Verdana" w:cs="Comic Sans MS"/>
          <w:color w:val="auto"/>
          <w:sz w:val="20"/>
          <w:szCs w:val="20"/>
        </w:rPr>
        <w:t>« identification des besoins en compétence</w:t>
      </w:r>
      <w:r w:rsidR="00C84F3C">
        <w:rPr>
          <w:rFonts w:ascii="Verdana" w:hAnsi="Verdana" w:cs="Comic Sans MS"/>
          <w:color w:val="auto"/>
          <w:sz w:val="20"/>
          <w:szCs w:val="20"/>
        </w:rPr>
        <w:t>s</w:t>
      </w:r>
      <w:r w:rsidR="008C247A">
        <w:rPr>
          <w:rFonts w:ascii="Verdana" w:hAnsi="Verdana" w:cs="Comic Sans MS"/>
          <w:color w:val="auto"/>
          <w:sz w:val="20"/>
          <w:szCs w:val="20"/>
        </w:rPr>
        <w:t xml:space="preserve"> par secteur</w:t>
      </w:r>
      <w:r w:rsidR="00C84F3C">
        <w:rPr>
          <w:rFonts w:ascii="Verdana" w:hAnsi="Verdana" w:cs="Comic Sans MS"/>
          <w:color w:val="auto"/>
          <w:sz w:val="20"/>
          <w:szCs w:val="20"/>
        </w:rPr>
        <w:t>s</w:t>
      </w:r>
      <w:r w:rsidR="008C247A">
        <w:rPr>
          <w:rFonts w:ascii="Verdana" w:hAnsi="Verdana" w:cs="Comic Sans MS"/>
          <w:color w:val="auto"/>
          <w:sz w:val="20"/>
          <w:szCs w:val="20"/>
        </w:rPr>
        <w:t xml:space="preserve"> verts </w:t>
      </w:r>
      <w:r w:rsidR="00C84F3C">
        <w:rPr>
          <w:rFonts w:ascii="Verdana" w:hAnsi="Verdana" w:cs="Comic Sans MS"/>
          <w:color w:val="auto"/>
          <w:sz w:val="20"/>
          <w:szCs w:val="20"/>
        </w:rPr>
        <w:t xml:space="preserve">et </w:t>
      </w:r>
      <w:r w:rsidR="008C247A" w:rsidRPr="008C247A">
        <w:rPr>
          <w:rFonts w:ascii="Verdana" w:hAnsi="Verdana" w:cs="Comic Sans MS"/>
          <w:color w:val="auto"/>
          <w:sz w:val="20"/>
          <w:szCs w:val="20"/>
        </w:rPr>
        <w:t>Consultation des institutions de formation et identification des formateurs</w:t>
      </w:r>
      <w:r w:rsidR="00C84F3C">
        <w:rPr>
          <w:rFonts w:ascii="Verdana" w:hAnsi="Verdana" w:cs="Comic Sans MS"/>
          <w:color w:val="auto"/>
          <w:sz w:val="20"/>
          <w:szCs w:val="20"/>
        </w:rPr>
        <w:t> »</w:t>
      </w:r>
      <w:r w:rsidRPr="00C84F3C">
        <w:rPr>
          <w:rFonts w:ascii="Verdana" w:hAnsi="Verdana" w:cs="Comic Sans MS"/>
          <w:color w:val="auto"/>
          <w:sz w:val="20"/>
          <w:szCs w:val="20"/>
        </w:rPr>
        <w:t>,</w:t>
      </w:r>
      <w:r w:rsidRPr="000F3133">
        <w:rPr>
          <w:rFonts w:ascii="Verdana" w:hAnsi="Verdana" w:cs="Comic Sans MS"/>
          <w:color w:val="auto"/>
          <w:sz w:val="20"/>
          <w:szCs w:val="20"/>
        </w:rPr>
        <w:t xml:space="preserve"> il a été procédé à l’identification des viviers de jeunes par institution de formation et </w:t>
      </w:r>
      <w:r w:rsidR="00414D8C">
        <w:rPr>
          <w:rFonts w:ascii="Verdana" w:hAnsi="Verdana" w:cs="Comic Sans MS"/>
          <w:color w:val="auto"/>
          <w:sz w:val="20"/>
          <w:szCs w:val="20"/>
        </w:rPr>
        <w:t xml:space="preserve">des </w:t>
      </w:r>
      <w:r w:rsidRPr="000F3133">
        <w:rPr>
          <w:rFonts w:ascii="Verdana" w:hAnsi="Verdana" w:cs="Comic Sans MS"/>
          <w:color w:val="auto"/>
          <w:sz w:val="20"/>
          <w:szCs w:val="20"/>
        </w:rPr>
        <w:t>organisme</w:t>
      </w:r>
      <w:r w:rsidR="00414D8C">
        <w:rPr>
          <w:rFonts w:ascii="Verdana" w:hAnsi="Verdana" w:cs="Comic Sans MS"/>
          <w:color w:val="auto"/>
          <w:sz w:val="20"/>
          <w:szCs w:val="20"/>
        </w:rPr>
        <w:t>s</w:t>
      </w:r>
      <w:r w:rsidRPr="000F3133">
        <w:rPr>
          <w:rFonts w:ascii="Verdana" w:hAnsi="Verdana" w:cs="Comic Sans MS"/>
          <w:color w:val="auto"/>
          <w:sz w:val="20"/>
          <w:szCs w:val="20"/>
        </w:rPr>
        <w:t xml:space="preserve"> ayant pour mission la promotion de l’emploi</w:t>
      </w:r>
      <w:r w:rsidRPr="001E6F80">
        <w:rPr>
          <w:rFonts w:ascii="Verdana" w:hAnsi="Verdana" w:cs="Comic Sans MS"/>
          <w:color w:val="auto"/>
          <w:sz w:val="20"/>
          <w:szCs w:val="20"/>
        </w:rPr>
        <w:t xml:space="preserve">. </w:t>
      </w:r>
      <w:r w:rsidR="004B5996" w:rsidRPr="001E6F80">
        <w:rPr>
          <w:rFonts w:ascii="Verdana" w:hAnsi="Verdana" w:cs="Comic Sans MS"/>
          <w:color w:val="auto"/>
          <w:sz w:val="20"/>
          <w:szCs w:val="20"/>
        </w:rPr>
        <w:t xml:space="preserve">L’analyse </w:t>
      </w:r>
      <w:r w:rsidRPr="001E6F80">
        <w:rPr>
          <w:rFonts w:ascii="Verdana" w:hAnsi="Verdana" w:cs="Comic Sans MS"/>
          <w:color w:val="auto"/>
          <w:sz w:val="20"/>
          <w:szCs w:val="20"/>
        </w:rPr>
        <w:t xml:space="preserve">et </w:t>
      </w:r>
      <w:r w:rsidR="004B5996" w:rsidRPr="001E6F80">
        <w:rPr>
          <w:rFonts w:ascii="Verdana" w:hAnsi="Verdana" w:cs="Comic Sans MS"/>
          <w:color w:val="auto"/>
          <w:sz w:val="20"/>
          <w:szCs w:val="20"/>
        </w:rPr>
        <w:t xml:space="preserve">le </w:t>
      </w:r>
      <w:r w:rsidRPr="001E6F80">
        <w:rPr>
          <w:rFonts w:ascii="Verdana" w:hAnsi="Verdana" w:cs="Comic Sans MS"/>
          <w:color w:val="auto"/>
          <w:sz w:val="20"/>
          <w:szCs w:val="20"/>
        </w:rPr>
        <w:t xml:space="preserve">traitement des données fournies par </w:t>
      </w:r>
      <w:r w:rsidR="004B5996" w:rsidRPr="001E6F80">
        <w:rPr>
          <w:rFonts w:ascii="Verdana" w:hAnsi="Verdana" w:cs="Comic Sans MS"/>
          <w:color w:val="auto"/>
          <w:sz w:val="20"/>
          <w:szCs w:val="20"/>
        </w:rPr>
        <w:t xml:space="preserve">les différentes institutions notamment l’OFPPT et les Universités, ont permis de cerner les jeunes </w:t>
      </w:r>
      <w:r w:rsidR="00414D8C">
        <w:rPr>
          <w:rFonts w:ascii="Verdana" w:hAnsi="Verdana" w:cs="Comic Sans MS"/>
          <w:color w:val="auto"/>
          <w:sz w:val="20"/>
          <w:szCs w:val="20"/>
        </w:rPr>
        <w:t xml:space="preserve">ayant </w:t>
      </w:r>
      <w:r w:rsidR="004B5996" w:rsidRPr="001E6F80">
        <w:rPr>
          <w:rFonts w:ascii="Verdana" w:hAnsi="Verdana" w:cs="Comic Sans MS"/>
          <w:color w:val="auto"/>
          <w:sz w:val="20"/>
          <w:szCs w:val="20"/>
        </w:rPr>
        <w:t xml:space="preserve">les profils recherchés. </w:t>
      </w:r>
    </w:p>
    <w:p w:rsidR="000F3133" w:rsidRPr="001E6F80" w:rsidRDefault="004B5996" w:rsidP="00DF3F14">
      <w:pPr>
        <w:tabs>
          <w:tab w:val="left" w:pos="5122"/>
        </w:tabs>
        <w:spacing w:line="240" w:lineRule="auto"/>
        <w:jc w:val="both"/>
        <w:rPr>
          <w:rFonts w:ascii="Verdana" w:hAnsi="Verdana" w:cs="Comic Sans MS"/>
          <w:color w:val="auto"/>
          <w:sz w:val="20"/>
          <w:szCs w:val="20"/>
        </w:rPr>
      </w:pPr>
      <w:r w:rsidRPr="001E6F80">
        <w:rPr>
          <w:rFonts w:ascii="Verdana" w:hAnsi="Verdana" w:cs="Comic Sans MS"/>
          <w:color w:val="auto"/>
          <w:sz w:val="20"/>
          <w:szCs w:val="20"/>
        </w:rPr>
        <w:t xml:space="preserve">Par </w:t>
      </w:r>
      <w:r w:rsidR="00414D8C">
        <w:rPr>
          <w:rFonts w:ascii="Verdana" w:hAnsi="Verdana" w:cs="Comic Sans MS"/>
          <w:color w:val="auto"/>
          <w:sz w:val="20"/>
          <w:szCs w:val="20"/>
        </w:rPr>
        <w:t>la suite</w:t>
      </w:r>
      <w:r w:rsidR="00DF3F14">
        <w:rPr>
          <w:rFonts w:ascii="Verdana" w:hAnsi="Verdana" w:cs="Comic Sans MS"/>
          <w:color w:val="auto"/>
          <w:sz w:val="20"/>
          <w:szCs w:val="20"/>
        </w:rPr>
        <w:t>, une procédure de sélection a été établie et un avis de manifestation d’intérêt avec un formulaire de demande candidature ont été proposés et validés par les Commissions Régionales d’Orientation et de Suivi. Ceci a facilité à l’équipe de projet le lancement ainsi que la gestion de l’appel à candidature.</w:t>
      </w:r>
      <w:r w:rsidR="00414D8C">
        <w:rPr>
          <w:rFonts w:ascii="Verdana" w:hAnsi="Verdana" w:cs="Comic Sans MS"/>
          <w:color w:val="auto"/>
          <w:sz w:val="20"/>
          <w:szCs w:val="20"/>
        </w:rPr>
        <w:t xml:space="preserve"> </w:t>
      </w:r>
    </w:p>
    <w:p w:rsidR="00817BD2" w:rsidRDefault="00196043" w:rsidP="00817BD2">
      <w:pPr>
        <w:tabs>
          <w:tab w:val="left" w:pos="5122"/>
        </w:tabs>
        <w:spacing w:line="240" w:lineRule="auto"/>
        <w:jc w:val="both"/>
        <w:rPr>
          <w:rFonts w:ascii="Verdana" w:hAnsi="Verdana" w:cs="Comic Sans MS"/>
          <w:color w:val="auto"/>
          <w:sz w:val="20"/>
          <w:szCs w:val="20"/>
        </w:rPr>
      </w:pPr>
      <w:r>
        <w:rPr>
          <w:rFonts w:ascii="Verdana" w:hAnsi="Verdana" w:cs="Comic Sans MS"/>
          <w:color w:val="auto"/>
          <w:sz w:val="20"/>
          <w:szCs w:val="20"/>
        </w:rPr>
        <w:t xml:space="preserve">Ces travaux ont permis le lancement </w:t>
      </w:r>
      <w:r w:rsidR="00817BD2">
        <w:rPr>
          <w:rFonts w:ascii="Verdana" w:hAnsi="Verdana" w:cs="Comic Sans MS"/>
          <w:color w:val="auto"/>
          <w:sz w:val="20"/>
          <w:szCs w:val="20"/>
        </w:rPr>
        <w:t>de l’</w:t>
      </w:r>
      <w:r w:rsidR="00817BD2" w:rsidRPr="00D9180E">
        <w:rPr>
          <w:rFonts w:ascii="Verdana" w:hAnsi="Verdana" w:cs="Comic Sans MS"/>
          <w:color w:val="auto"/>
          <w:sz w:val="20"/>
          <w:szCs w:val="20"/>
        </w:rPr>
        <w:t>appel à candidature</w:t>
      </w:r>
      <w:r w:rsidR="00817BD2">
        <w:rPr>
          <w:rFonts w:ascii="Verdana" w:hAnsi="Verdana" w:cs="Comic Sans MS"/>
          <w:color w:val="auto"/>
          <w:sz w:val="20"/>
          <w:szCs w:val="20"/>
        </w:rPr>
        <w:t xml:space="preserve"> par l’équipe de projet </w:t>
      </w:r>
      <w:r w:rsidR="00D9180E" w:rsidRPr="00D9180E">
        <w:rPr>
          <w:rFonts w:ascii="Verdana" w:hAnsi="Verdana" w:cs="Comic Sans MS"/>
          <w:color w:val="auto"/>
          <w:sz w:val="20"/>
          <w:szCs w:val="20"/>
        </w:rPr>
        <w:t xml:space="preserve">sur les sites Web du Département de l’Environnement et du PNUD, en date du 31 décembre 2012 et clôturé le 14 janvier 2013. </w:t>
      </w:r>
    </w:p>
    <w:p w:rsidR="00D9180E" w:rsidRDefault="00817BD2" w:rsidP="00541625">
      <w:pPr>
        <w:tabs>
          <w:tab w:val="left" w:pos="5122"/>
        </w:tabs>
        <w:spacing w:line="240" w:lineRule="auto"/>
        <w:jc w:val="both"/>
        <w:rPr>
          <w:rFonts w:ascii="Verdana" w:hAnsi="Verdana" w:cs="Comic Sans MS"/>
          <w:color w:val="auto"/>
          <w:sz w:val="20"/>
          <w:szCs w:val="20"/>
        </w:rPr>
      </w:pPr>
      <w:r>
        <w:rPr>
          <w:rFonts w:ascii="Verdana" w:hAnsi="Verdana" w:cs="Comic Sans MS"/>
          <w:color w:val="auto"/>
          <w:sz w:val="20"/>
          <w:szCs w:val="20"/>
        </w:rPr>
        <w:t xml:space="preserve">En terme de résultats, le </w:t>
      </w:r>
      <w:r w:rsidR="00D9180E" w:rsidRPr="00D9180E">
        <w:rPr>
          <w:rFonts w:ascii="Verdana" w:hAnsi="Verdana" w:cs="Comic Sans MS"/>
          <w:color w:val="auto"/>
          <w:sz w:val="20"/>
          <w:szCs w:val="20"/>
        </w:rPr>
        <w:t>nombre de jeunes ayant manifesté leur intérêt à cet appel à candidature, s’élève à 533 candidats</w:t>
      </w:r>
      <w:r>
        <w:rPr>
          <w:rFonts w:ascii="Verdana" w:hAnsi="Verdana" w:cs="Comic Sans MS"/>
          <w:color w:val="auto"/>
          <w:sz w:val="20"/>
          <w:szCs w:val="20"/>
        </w:rPr>
        <w:t xml:space="preserve"> et dont l’</w:t>
      </w:r>
      <w:r w:rsidR="00D9180E" w:rsidRPr="00D9180E">
        <w:rPr>
          <w:rFonts w:ascii="Verdana" w:hAnsi="Verdana" w:cs="Comic Sans MS"/>
          <w:color w:val="auto"/>
          <w:sz w:val="20"/>
          <w:szCs w:val="20"/>
        </w:rPr>
        <w:t xml:space="preserve">examen des candidatures </w:t>
      </w:r>
      <w:r>
        <w:rPr>
          <w:rFonts w:ascii="Verdana" w:hAnsi="Verdana" w:cs="Comic Sans MS"/>
          <w:color w:val="auto"/>
          <w:sz w:val="20"/>
          <w:szCs w:val="20"/>
        </w:rPr>
        <w:t>a s</w:t>
      </w:r>
      <w:r w:rsidR="00D9180E" w:rsidRPr="00D9180E">
        <w:rPr>
          <w:rFonts w:ascii="Verdana" w:hAnsi="Verdana" w:cs="Comic Sans MS"/>
          <w:color w:val="auto"/>
          <w:sz w:val="20"/>
          <w:szCs w:val="20"/>
        </w:rPr>
        <w:t>électionn</w:t>
      </w:r>
      <w:r>
        <w:rPr>
          <w:rFonts w:ascii="Verdana" w:hAnsi="Verdana" w:cs="Comic Sans MS"/>
          <w:color w:val="auto"/>
          <w:sz w:val="20"/>
          <w:szCs w:val="20"/>
        </w:rPr>
        <w:t>é</w:t>
      </w:r>
      <w:r w:rsidR="00D9180E" w:rsidRPr="00D9180E">
        <w:rPr>
          <w:rFonts w:ascii="Verdana" w:hAnsi="Verdana" w:cs="Comic Sans MS"/>
          <w:color w:val="auto"/>
          <w:sz w:val="20"/>
          <w:szCs w:val="20"/>
        </w:rPr>
        <w:t xml:space="preserve"> 246 jeunes répondants aux profils recherchés</w:t>
      </w:r>
      <w:r w:rsidR="00541625">
        <w:rPr>
          <w:rFonts w:ascii="Verdana" w:hAnsi="Verdana" w:cs="Comic Sans MS"/>
          <w:color w:val="auto"/>
          <w:sz w:val="20"/>
          <w:szCs w:val="20"/>
        </w:rPr>
        <w:t xml:space="preserve"> et composés comme suit :</w:t>
      </w:r>
      <w:r w:rsidR="00D9180E" w:rsidRPr="00D9180E">
        <w:rPr>
          <w:rFonts w:ascii="Verdana" w:hAnsi="Verdana" w:cs="Comic Sans MS"/>
          <w:color w:val="auto"/>
          <w:sz w:val="20"/>
          <w:szCs w:val="20"/>
        </w:rPr>
        <w:t xml:space="preserve"> </w:t>
      </w:r>
    </w:p>
    <w:p w:rsidR="00541625" w:rsidRPr="00BE567B" w:rsidRDefault="00541625" w:rsidP="00541625">
      <w:pPr>
        <w:pStyle w:val="DecimalAligned"/>
        <w:numPr>
          <w:ilvl w:val="0"/>
          <w:numId w:val="43"/>
        </w:numPr>
        <w:spacing w:after="0" w:line="240" w:lineRule="auto"/>
        <w:jc w:val="both"/>
      </w:pPr>
      <w:r w:rsidRPr="00BE567B">
        <w:rPr>
          <w:rFonts w:asciiTheme="minorBidi" w:hAnsiTheme="minorBidi"/>
          <w:i/>
          <w:iCs/>
          <w:sz w:val="20"/>
          <w:szCs w:val="20"/>
        </w:rPr>
        <w:t>Parité 42% des jeunes sélectionnés issus de la Région de l’Oriental et 58% de la Région de Tanger –Tétouan</w:t>
      </w:r>
      <w:r w:rsidRPr="00BE567B">
        <w:t xml:space="preserve"> </w:t>
      </w:r>
    </w:p>
    <w:p w:rsidR="00541625" w:rsidRPr="00BE567B" w:rsidRDefault="00541625" w:rsidP="00541625">
      <w:pPr>
        <w:pStyle w:val="DecimalAligned"/>
        <w:spacing w:after="0" w:line="240" w:lineRule="auto"/>
        <w:jc w:val="both"/>
      </w:pPr>
    </w:p>
    <w:p w:rsidR="00541625" w:rsidRPr="00BE567B" w:rsidRDefault="00541625" w:rsidP="00541625">
      <w:pPr>
        <w:pStyle w:val="DecimalAligned"/>
        <w:numPr>
          <w:ilvl w:val="0"/>
          <w:numId w:val="43"/>
        </w:numPr>
        <w:spacing w:after="0" w:line="240" w:lineRule="auto"/>
        <w:jc w:val="both"/>
        <w:rPr>
          <w:rFonts w:asciiTheme="minorBidi" w:hAnsiTheme="minorBidi"/>
          <w:i/>
          <w:iCs/>
          <w:sz w:val="20"/>
          <w:szCs w:val="20"/>
        </w:rPr>
      </w:pPr>
      <w:r w:rsidRPr="00BE567B">
        <w:rPr>
          <w:rFonts w:asciiTheme="minorBidi" w:hAnsiTheme="minorBidi"/>
          <w:i/>
          <w:iCs/>
          <w:sz w:val="20"/>
          <w:szCs w:val="20"/>
        </w:rPr>
        <w:t xml:space="preserve">59% des jeunes sélectionnés  sont des licenciés et 41% sont des Techniciens Spécialisés ou Techniciens.  </w:t>
      </w:r>
    </w:p>
    <w:p w:rsidR="00541625" w:rsidRPr="00BE567B" w:rsidRDefault="00541625" w:rsidP="00541625">
      <w:pPr>
        <w:pStyle w:val="DecimalAligned"/>
        <w:spacing w:after="0" w:line="240" w:lineRule="auto"/>
        <w:jc w:val="both"/>
        <w:rPr>
          <w:rFonts w:asciiTheme="minorBidi" w:hAnsiTheme="minorBidi"/>
          <w:i/>
          <w:iCs/>
          <w:sz w:val="20"/>
          <w:szCs w:val="20"/>
        </w:rPr>
      </w:pPr>
    </w:p>
    <w:p w:rsidR="00541625" w:rsidRPr="00BE567B" w:rsidRDefault="00541625" w:rsidP="00541625">
      <w:pPr>
        <w:pStyle w:val="DecimalAligned"/>
        <w:numPr>
          <w:ilvl w:val="0"/>
          <w:numId w:val="43"/>
        </w:numPr>
        <w:spacing w:after="0" w:line="240" w:lineRule="auto"/>
        <w:jc w:val="both"/>
        <w:rPr>
          <w:rFonts w:asciiTheme="minorBidi" w:hAnsiTheme="minorBidi"/>
          <w:i/>
          <w:iCs/>
          <w:sz w:val="20"/>
          <w:szCs w:val="20"/>
        </w:rPr>
      </w:pPr>
      <w:r w:rsidRPr="00BE567B">
        <w:rPr>
          <w:rFonts w:asciiTheme="minorBidi" w:hAnsiTheme="minorBidi"/>
          <w:i/>
          <w:iCs/>
          <w:sz w:val="20"/>
          <w:szCs w:val="20"/>
        </w:rPr>
        <w:t xml:space="preserve">Genre: 39 % des jeunes sélectionnés sont des femmes et 61% sont des hommes. </w:t>
      </w:r>
    </w:p>
    <w:p w:rsidR="00541625" w:rsidRDefault="00541625" w:rsidP="00817BD2">
      <w:pPr>
        <w:tabs>
          <w:tab w:val="left" w:pos="5122"/>
        </w:tabs>
        <w:spacing w:line="240" w:lineRule="auto"/>
        <w:jc w:val="both"/>
        <w:rPr>
          <w:rFonts w:ascii="Verdana" w:hAnsi="Verdana" w:cs="Comic Sans MS"/>
          <w:color w:val="auto"/>
          <w:sz w:val="20"/>
          <w:szCs w:val="20"/>
        </w:rPr>
      </w:pPr>
    </w:p>
    <w:p w:rsidR="00D9180E" w:rsidRPr="00D9180E" w:rsidRDefault="00D9180E" w:rsidP="00D9180E">
      <w:pPr>
        <w:tabs>
          <w:tab w:val="left" w:pos="5122"/>
        </w:tabs>
        <w:spacing w:line="240" w:lineRule="auto"/>
        <w:jc w:val="both"/>
        <w:rPr>
          <w:rFonts w:ascii="Verdana" w:hAnsi="Verdana" w:cs="Comic Sans MS"/>
          <w:color w:val="auto"/>
          <w:sz w:val="20"/>
          <w:szCs w:val="20"/>
        </w:rPr>
      </w:pPr>
      <w:r w:rsidRPr="00D9180E">
        <w:rPr>
          <w:rFonts w:ascii="Verdana" w:hAnsi="Verdana" w:cs="Comic Sans MS"/>
          <w:color w:val="auto"/>
          <w:sz w:val="20"/>
          <w:szCs w:val="20"/>
        </w:rPr>
        <w:t xml:space="preserve">Les éléments d’analyse de ce processus sont présentés dans l’encadré et le graphique ci-dessous.  </w:t>
      </w:r>
    </w:p>
    <w:p w:rsidR="00D9180E" w:rsidRDefault="00D9180E" w:rsidP="00D9180E">
      <w:pPr>
        <w:pStyle w:val="Paragraphe"/>
        <w:spacing w:before="120" w:line="300" w:lineRule="atLeast"/>
        <w:ind w:left="0"/>
        <w:rPr>
          <w:rFonts w:cs="Comic Sans MS"/>
          <w:color w:val="000000"/>
          <w:sz w:val="23"/>
          <w:szCs w:val="23"/>
        </w:rPr>
      </w:pPr>
      <w:r w:rsidRPr="00262E3E">
        <w:rPr>
          <w:rFonts w:cstheme="minorHAnsi"/>
          <w:noProof/>
        </w:rPr>
        <w:lastRenderedPageBreak/>
        <w:drawing>
          <wp:inline distT="0" distB="0" distL="0" distR="0">
            <wp:extent cx="4688122" cy="2806810"/>
            <wp:effectExtent l="19050" t="0" r="17228" b="0"/>
            <wp:docPr id="9"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180E" w:rsidRPr="003E0041" w:rsidRDefault="00D9180E" w:rsidP="00D9180E">
      <w:pPr>
        <w:pStyle w:val="DecimalAligned"/>
        <w:spacing w:after="0" w:line="240" w:lineRule="auto"/>
        <w:ind w:left="714"/>
        <w:jc w:val="both"/>
        <w:rPr>
          <w:rFonts w:asciiTheme="minorBidi" w:hAnsiTheme="minorBidi"/>
          <w:sz w:val="20"/>
          <w:szCs w:val="20"/>
          <w:highlight w:val="yellow"/>
        </w:rPr>
      </w:pPr>
    </w:p>
    <w:p w:rsidR="00D9180E" w:rsidRDefault="00D9180E" w:rsidP="00D9180E">
      <w:pPr>
        <w:pStyle w:val="DecimalAligned"/>
        <w:spacing w:after="0"/>
        <w:jc w:val="right"/>
        <w:rPr>
          <w:rFonts w:cstheme="minorHAnsi"/>
        </w:rPr>
      </w:pPr>
    </w:p>
    <w:p w:rsidR="00D9180E" w:rsidRDefault="00D9180E" w:rsidP="00D9180E">
      <w:pPr>
        <w:pStyle w:val="DecimalAligned"/>
        <w:spacing w:after="0"/>
        <w:jc w:val="both"/>
        <w:rPr>
          <w:rFonts w:asciiTheme="minorBidi" w:hAnsiTheme="minorBidi"/>
          <w:sz w:val="20"/>
          <w:szCs w:val="20"/>
        </w:rPr>
      </w:pPr>
    </w:p>
    <w:p w:rsidR="002A1CE4" w:rsidRPr="002A1CE4" w:rsidRDefault="002A1CE4" w:rsidP="002A1CE4">
      <w:pPr>
        <w:pStyle w:val="Paragraphe"/>
        <w:spacing w:before="120" w:line="240" w:lineRule="auto"/>
        <w:ind w:left="0"/>
        <w:rPr>
          <w:rFonts w:ascii="Verdana" w:hAnsi="Verdana" w:cs="Comic Sans MS"/>
          <w:color w:val="FF0000"/>
        </w:rPr>
      </w:pPr>
      <w:r w:rsidRPr="002A1CE4">
        <w:rPr>
          <w:rFonts w:ascii="Verdana" w:hAnsi="Verdana" w:cs="Comic Sans MS"/>
          <w:color w:val="FF0000"/>
        </w:rPr>
        <w:t xml:space="preserve"> </w:t>
      </w:r>
    </w:p>
    <w:p w:rsidR="006A1C15" w:rsidRPr="00891AEE" w:rsidRDefault="006A1C15" w:rsidP="006A1C15">
      <w:pPr>
        <w:spacing w:before="120" w:line="300" w:lineRule="exact"/>
        <w:jc w:val="both"/>
      </w:pPr>
      <w:r w:rsidRPr="00891AEE">
        <w:t>La vérification des dossiers de candidatures par rapport aux critères d’éligibilité prédéfinis,  notamment les profils d’entrée arrêtés, le lieux de résidence ou l’obtention des diplômes dans les zones d’intervention du projet YES Green, jeune soit en quête d’emploi, l’âge ainsi que le processus d’examen de candidature, laisse apprécier l’effort déployé par l’équipe de projet et la fiabilité des résultats de l’examen</w:t>
      </w:r>
      <w:r>
        <w:t xml:space="preserve"> de sélection des jeunes.</w:t>
      </w:r>
      <w:r w:rsidRPr="00891AEE">
        <w:t xml:space="preserve">     </w:t>
      </w:r>
    </w:p>
    <w:p w:rsidR="006A1C15" w:rsidRPr="00A8424D" w:rsidRDefault="006A1C15" w:rsidP="006A1C15">
      <w:pPr>
        <w:pStyle w:val="DecimalAligned"/>
        <w:numPr>
          <w:ilvl w:val="0"/>
          <w:numId w:val="43"/>
        </w:numPr>
        <w:spacing w:after="0" w:line="240" w:lineRule="auto"/>
        <w:jc w:val="both"/>
        <w:rPr>
          <w:rFonts w:asciiTheme="minorBidi" w:hAnsiTheme="minorBidi"/>
          <w:b/>
          <w:bCs/>
          <w:i/>
          <w:iCs/>
          <w:sz w:val="20"/>
          <w:szCs w:val="20"/>
        </w:rPr>
      </w:pPr>
    </w:p>
    <w:p w:rsidR="002E2575" w:rsidRDefault="002E2575">
      <w:pPr>
        <w:spacing w:after="0" w:line="240" w:lineRule="auto"/>
      </w:pPr>
      <w:r>
        <w:br w:type="page"/>
      </w:r>
    </w:p>
    <w:p w:rsidR="002A1CE4" w:rsidRDefault="002A1CE4" w:rsidP="002A1CE4"/>
    <w:p w:rsidR="003D35B6" w:rsidRPr="005C5EB0" w:rsidRDefault="003D35B6" w:rsidP="005C5EB0">
      <w:pPr>
        <w:pStyle w:val="Titre1"/>
      </w:pPr>
      <w:bookmarkStart w:id="3" w:name="_Toc351639944"/>
      <w:bookmarkStart w:id="4" w:name="_Toc352322845"/>
      <w:r w:rsidRPr="005C5EB0">
        <w:t>Introduction</w:t>
      </w:r>
      <w:bookmarkEnd w:id="3"/>
      <w:bookmarkEnd w:id="4"/>
      <w:r w:rsidRPr="005C5EB0">
        <w:t xml:space="preserve"> </w:t>
      </w:r>
    </w:p>
    <w:p w:rsidR="003D35B6" w:rsidRDefault="003D35B6" w:rsidP="003D35B6">
      <w:pPr>
        <w:pStyle w:val="Paragraphe"/>
        <w:spacing w:before="120" w:line="300" w:lineRule="atLeast"/>
        <w:ind w:left="0"/>
        <w:rPr>
          <w:rFonts w:cs="Comic Sans MS"/>
          <w:color w:val="000000"/>
          <w:sz w:val="23"/>
          <w:szCs w:val="23"/>
        </w:rPr>
      </w:pPr>
    </w:p>
    <w:p w:rsidR="003D35B6" w:rsidRPr="00354CB6" w:rsidRDefault="003D35B6" w:rsidP="003D35B6">
      <w:pPr>
        <w:pStyle w:val="Paragraphe"/>
        <w:spacing w:before="120" w:line="360" w:lineRule="auto"/>
        <w:ind w:left="0"/>
        <w:rPr>
          <w:rFonts w:cs="Comic Sans MS"/>
          <w:color w:val="000000"/>
          <w:sz w:val="23"/>
          <w:szCs w:val="23"/>
        </w:rPr>
      </w:pPr>
      <w:r w:rsidRPr="00354CB6">
        <w:rPr>
          <w:rFonts w:cs="Comic Sans MS"/>
          <w:color w:val="000000"/>
          <w:sz w:val="23"/>
          <w:szCs w:val="23"/>
        </w:rPr>
        <w:t xml:space="preserve">Le présent rapport donne suite à la mission II et s’inscrit dans le cadre de l’établissement d’un plan de renforcement de capacités des jeunes en quête d’emploi et des formateurs des institutions publiques sur les métiers verts. </w:t>
      </w:r>
    </w:p>
    <w:p w:rsidR="00045374" w:rsidRDefault="00045374" w:rsidP="00045374">
      <w:pPr>
        <w:pStyle w:val="Paragraphe"/>
        <w:spacing w:before="120" w:line="360" w:lineRule="auto"/>
        <w:ind w:left="0"/>
        <w:rPr>
          <w:rFonts w:cs="Comic Sans MS"/>
          <w:color w:val="000000"/>
          <w:sz w:val="23"/>
          <w:szCs w:val="23"/>
        </w:rPr>
      </w:pPr>
      <w:r w:rsidRPr="00883E6E">
        <w:rPr>
          <w:rFonts w:cs="Comic Sans MS"/>
          <w:color w:val="000000"/>
          <w:sz w:val="23"/>
          <w:szCs w:val="23"/>
        </w:rPr>
        <w:t>Ce document décrit en particulier le processus mené pour l’identification des jeunes et les procédures afférentes à leur sélection.</w:t>
      </w:r>
      <w:r w:rsidRPr="0040749F">
        <w:rPr>
          <w:rFonts w:cs="Comic Sans MS"/>
          <w:color w:val="000000"/>
          <w:sz w:val="23"/>
          <w:szCs w:val="23"/>
        </w:rPr>
        <w:t xml:space="preserve"> </w:t>
      </w:r>
      <w:r>
        <w:rPr>
          <w:rFonts w:cs="Comic Sans MS"/>
          <w:color w:val="000000"/>
          <w:sz w:val="23"/>
          <w:szCs w:val="23"/>
        </w:rPr>
        <w:t xml:space="preserve">  </w:t>
      </w:r>
      <w:r w:rsidRPr="0040749F">
        <w:rPr>
          <w:rFonts w:cs="Comic Sans MS"/>
          <w:color w:val="000000"/>
          <w:sz w:val="23"/>
          <w:szCs w:val="23"/>
        </w:rPr>
        <w:t> </w:t>
      </w:r>
    </w:p>
    <w:p w:rsidR="003D35B6" w:rsidRPr="00354CB6" w:rsidRDefault="003D35B6" w:rsidP="00883E6E">
      <w:pPr>
        <w:pStyle w:val="Paragraphe"/>
        <w:spacing w:before="120" w:line="360" w:lineRule="auto"/>
        <w:ind w:left="0"/>
        <w:rPr>
          <w:rFonts w:cs="Comic Sans MS"/>
          <w:color w:val="000000"/>
          <w:sz w:val="23"/>
          <w:szCs w:val="23"/>
        </w:rPr>
      </w:pPr>
      <w:r w:rsidRPr="00354CB6">
        <w:rPr>
          <w:rFonts w:cs="Comic Sans MS"/>
          <w:color w:val="000000"/>
          <w:sz w:val="23"/>
          <w:szCs w:val="23"/>
        </w:rPr>
        <w:t xml:space="preserve">Conformément aux termes de référence, la mission III consiste </w:t>
      </w:r>
      <w:r w:rsidR="00883E6E">
        <w:rPr>
          <w:rFonts w:cs="Comic Sans MS"/>
          <w:color w:val="000000"/>
          <w:sz w:val="23"/>
          <w:szCs w:val="23"/>
        </w:rPr>
        <w:t xml:space="preserve">en </w:t>
      </w:r>
      <w:r w:rsidRPr="00354CB6">
        <w:rPr>
          <w:rFonts w:cs="Comic Sans MS"/>
          <w:color w:val="000000"/>
          <w:sz w:val="23"/>
          <w:szCs w:val="23"/>
        </w:rPr>
        <w:t xml:space="preserve">l’identification des jeunes </w:t>
      </w:r>
      <w:r w:rsidR="00354CB6" w:rsidRPr="00354CB6">
        <w:rPr>
          <w:rFonts w:cs="Comic Sans MS"/>
          <w:color w:val="000000"/>
          <w:sz w:val="23"/>
          <w:szCs w:val="23"/>
        </w:rPr>
        <w:t xml:space="preserve">bénéficiaires à former dans le cadre du projet YES Green. </w:t>
      </w:r>
      <w:r w:rsidRPr="00354CB6">
        <w:rPr>
          <w:rFonts w:cs="Comic Sans MS"/>
          <w:color w:val="000000"/>
          <w:sz w:val="23"/>
          <w:szCs w:val="23"/>
        </w:rPr>
        <w:t>Ceci se fera par la réalisation des tâches suivantes:</w:t>
      </w:r>
    </w:p>
    <w:p w:rsidR="00CC50FE" w:rsidRPr="00C84AE6" w:rsidRDefault="00CC50FE" w:rsidP="00965B9A">
      <w:pPr>
        <w:pStyle w:val="Paragraphe"/>
        <w:numPr>
          <w:ilvl w:val="0"/>
          <w:numId w:val="21"/>
        </w:numPr>
        <w:spacing w:before="120" w:line="360" w:lineRule="auto"/>
        <w:rPr>
          <w:rFonts w:cs="Comic Sans MS"/>
          <w:color w:val="000000"/>
          <w:sz w:val="23"/>
          <w:szCs w:val="23"/>
        </w:rPr>
      </w:pPr>
      <w:r w:rsidRPr="00C84AE6">
        <w:rPr>
          <w:rFonts w:cs="Comic Sans MS"/>
          <w:color w:val="000000"/>
          <w:sz w:val="23"/>
          <w:szCs w:val="23"/>
        </w:rPr>
        <w:t>Définition des besoins des recruteurs potentiels en compétences recherchées (par secteur et métiers verts);</w:t>
      </w:r>
    </w:p>
    <w:p w:rsidR="00CC50FE" w:rsidRPr="00C84AE6" w:rsidRDefault="00CC50FE" w:rsidP="00965B9A">
      <w:pPr>
        <w:pStyle w:val="Paragraphe"/>
        <w:numPr>
          <w:ilvl w:val="0"/>
          <w:numId w:val="21"/>
        </w:numPr>
        <w:spacing w:before="120" w:line="360" w:lineRule="auto"/>
        <w:rPr>
          <w:rFonts w:cs="Comic Sans MS"/>
          <w:color w:val="000000"/>
          <w:sz w:val="23"/>
          <w:szCs w:val="23"/>
        </w:rPr>
      </w:pPr>
      <w:r w:rsidRPr="00C84AE6">
        <w:rPr>
          <w:rFonts w:cs="Comic Sans MS"/>
          <w:color w:val="000000"/>
          <w:sz w:val="23"/>
          <w:szCs w:val="23"/>
        </w:rPr>
        <w:t>Analyse et traitement des données fournies par l’ANAPEC et les autres services compétents sur les jeunes au chômage;</w:t>
      </w:r>
    </w:p>
    <w:p w:rsidR="00CC50FE" w:rsidRPr="00C84AE6" w:rsidRDefault="00CC50FE" w:rsidP="00965B9A">
      <w:pPr>
        <w:pStyle w:val="Paragraphe"/>
        <w:numPr>
          <w:ilvl w:val="0"/>
          <w:numId w:val="21"/>
        </w:numPr>
        <w:spacing w:before="120" w:line="360" w:lineRule="auto"/>
        <w:rPr>
          <w:rFonts w:cs="Comic Sans MS"/>
          <w:color w:val="000000"/>
          <w:sz w:val="23"/>
          <w:szCs w:val="23"/>
        </w:rPr>
      </w:pPr>
      <w:r w:rsidRPr="00C84AE6">
        <w:rPr>
          <w:rFonts w:cs="Comic Sans MS"/>
          <w:color w:val="000000"/>
          <w:sz w:val="23"/>
          <w:szCs w:val="23"/>
        </w:rPr>
        <w:t>Identification et sélection des jeunes bénéficiaires à former au travers l’animation de réunions de coordination par région, en impliquant tous les acteurs concernés (Administration territoriale: Wilayas et Province, ANAPEC, OFPPT, Bureaux Régionaux de la CGEM, etc);</w:t>
      </w:r>
    </w:p>
    <w:p w:rsidR="00CC50FE" w:rsidRPr="00C84AE6" w:rsidRDefault="00CC50FE" w:rsidP="00965B9A">
      <w:pPr>
        <w:pStyle w:val="Paragraphe"/>
        <w:numPr>
          <w:ilvl w:val="0"/>
          <w:numId w:val="21"/>
        </w:numPr>
        <w:spacing w:before="120" w:line="360" w:lineRule="auto"/>
        <w:rPr>
          <w:rFonts w:cs="Comic Sans MS"/>
          <w:color w:val="000000"/>
          <w:sz w:val="23"/>
          <w:szCs w:val="23"/>
        </w:rPr>
      </w:pPr>
      <w:r w:rsidRPr="00C84AE6">
        <w:rPr>
          <w:rFonts w:cs="Comic Sans MS"/>
          <w:color w:val="000000"/>
          <w:sz w:val="23"/>
          <w:szCs w:val="23"/>
        </w:rPr>
        <w:t xml:space="preserve">Vérification et validation de la candidature des jeunes bénéficiaires sélectionnés qui vont bénéficier de la formation. Ce processus doit être mené par une commission composée des services compétents concernés (Wilaya ou Province, ANAPEC, CGEM, etc), dont fera partie l’équipe du projet et le consultant. </w:t>
      </w:r>
    </w:p>
    <w:p w:rsidR="00883E6E" w:rsidRDefault="00883E6E" w:rsidP="00883E6E">
      <w:pPr>
        <w:pStyle w:val="Paragraphe"/>
        <w:spacing w:before="120" w:line="360" w:lineRule="auto"/>
        <w:ind w:left="0"/>
        <w:rPr>
          <w:rFonts w:cs="Comic Sans MS"/>
          <w:color w:val="000000"/>
          <w:sz w:val="23"/>
          <w:szCs w:val="23"/>
        </w:rPr>
      </w:pPr>
    </w:p>
    <w:p w:rsidR="003D35B6" w:rsidRDefault="003D35B6" w:rsidP="00965B9A">
      <w:pPr>
        <w:pStyle w:val="Paragraphe"/>
        <w:numPr>
          <w:ilvl w:val="0"/>
          <w:numId w:val="20"/>
        </w:numPr>
        <w:spacing w:before="60" w:line="360" w:lineRule="auto"/>
        <w:ind w:left="357" w:hanging="357"/>
        <w:rPr>
          <w:rFonts w:cs="Comic Sans MS"/>
          <w:color w:val="000000"/>
          <w:sz w:val="23"/>
          <w:szCs w:val="23"/>
        </w:rPr>
        <w:sectPr w:rsidR="003D35B6" w:rsidSect="00395683">
          <w:headerReference w:type="default" r:id="rId15"/>
          <w:footerReference w:type="default" r:id="rId16"/>
          <w:pgSz w:w="11906" w:h="16838"/>
          <w:pgMar w:top="1134" w:right="2189" w:bottom="1134" w:left="2268" w:header="709" w:footer="709" w:gutter="0"/>
          <w:cols w:space="708"/>
          <w:docGrid w:linePitch="360"/>
        </w:sectPr>
      </w:pPr>
    </w:p>
    <w:p w:rsidR="00E33298" w:rsidRPr="005C5EB0" w:rsidRDefault="001A21BE" w:rsidP="005C5EB0">
      <w:pPr>
        <w:pStyle w:val="Titre1"/>
      </w:pPr>
      <w:bookmarkStart w:id="5" w:name="_Toc352322846"/>
      <w:r w:rsidRPr="005C5EB0">
        <w:lastRenderedPageBreak/>
        <w:t>RAPPEL DES PRINCIPAUX RESULTATS  DE</w:t>
      </w:r>
      <w:r w:rsidR="00774243" w:rsidRPr="005C5EB0">
        <w:t>S</w:t>
      </w:r>
      <w:r w:rsidRPr="005C5EB0">
        <w:t xml:space="preserve">  MISSION</w:t>
      </w:r>
      <w:r w:rsidR="00774243" w:rsidRPr="005C5EB0">
        <w:t>S</w:t>
      </w:r>
      <w:r w:rsidRPr="005C5EB0">
        <w:t xml:space="preserve"> </w:t>
      </w:r>
      <w:r w:rsidR="00774243" w:rsidRPr="005C5EB0">
        <w:t xml:space="preserve">I et </w:t>
      </w:r>
      <w:r w:rsidRPr="005C5EB0">
        <w:t>II</w:t>
      </w:r>
      <w:bookmarkEnd w:id="5"/>
      <w:r w:rsidRPr="005C5EB0">
        <w:t xml:space="preserve"> </w:t>
      </w:r>
    </w:p>
    <w:p w:rsidR="00434BC0" w:rsidRDefault="00434BC0" w:rsidP="009B1D80">
      <w:pPr>
        <w:pStyle w:val="Paragraphe"/>
        <w:spacing w:before="120" w:line="240" w:lineRule="auto"/>
        <w:ind w:left="0"/>
        <w:rPr>
          <w:rFonts w:ascii="Verdana" w:hAnsi="Verdana" w:cs="Comic Sans MS"/>
        </w:rPr>
      </w:pPr>
    </w:p>
    <w:p w:rsidR="00EC1764" w:rsidRPr="00435690" w:rsidRDefault="00774243" w:rsidP="005C5EB0">
      <w:pPr>
        <w:pStyle w:val="Paragraphe"/>
        <w:spacing w:before="120" w:line="240" w:lineRule="auto"/>
        <w:ind w:left="360"/>
        <w:rPr>
          <w:rFonts w:asciiTheme="minorBidi" w:hAnsiTheme="minorBidi" w:cstheme="minorBidi"/>
          <w:color w:val="000000"/>
          <w:sz w:val="23"/>
          <w:szCs w:val="23"/>
        </w:rPr>
      </w:pPr>
      <w:r w:rsidRPr="00435690">
        <w:rPr>
          <w:rFonts w:asciiTheme="minorBidi" w:hAnsiTheme="minorBidi" w:cstheme="minorBidi"/>
          <w:sz w:val="23"/>
          <w:szCs w:val="23"/>
        </w:rPr>
        <w:t xml:space="preserve">L’élaboration du plan de renforcement de capacités a </w:t>
      </w:r>
      <w:r w:rsidR="009B1D80" w:rsidRPr="00435690">
        <w:rPr>
          <w:rFonts w:asciiTheme="minorBidi" w:hAnsiTheme="minorBidi" w:cstheme="minorBidi"/>
          <w:sz w:val="23"/>
          <w:szCs w:val="23"/>
        </w:rPr>
        <w:t xml:space="preserve">commencé </w:t>
      </w:r>
      <w:r w:rsidRPr="00435690">
        <w:rPr>
          <w:rFonts w:asciiTheme="minorBidi" w:hAnsiTheme="minorBidi" w:cstheme="minorBidi"/>
          <w:sz w:val="23"/>
          <w:szCs w:val="23"/>
        </w:rPr>
        <w:t xml:space="preserve">par </w:t>
      </w:r>
      <w:r w:rsidR="009B1D80" w:rsidRPr="00435690">
        <w:rPr>
          <w:rFonts w:asciiTheme="minorBidi" w:hAnsiTheme="minorBidi" w:cstheme="minorBidi"/>
          <w:sz w:val="23"/>
          <w:szCs w:val="23"/>
        </w:rPr>
        <w:t xml:space="preserve">la réalisation d’une étude confiée à un consultant en Ingénierie de formation, et qui concerne l’identification des besoins en compétences vertes auprès des recruteurs potentiels, des profils correspondants par métiers et secteurs porteurs ainsi que les thèmes de formations des bénéficiaires (mission I). </w:t>
      </w:r>
      <w:r w:rsidR="00EC1764" w:rsidRPr="00435690">
        <w:rPr>
          <w:rFonts w:asciiTheme="minorBidi" w:hAnsiTheme="minorBidi" w:cstheme="minorBidi"/>
          <w:color w:val="000000"/>
          <w:sz w:val="23"/>
          <w:szCs w:val="23"/>
        </w:rPr>
        <w:t xml:space="preserve">Cette étude a pris en compte les secteurs ou domaines prioritaires retenus lors de la phase de formulation. Il s’agit de ce qui suit: </w:t>
      </w:r>
    </w:p>
    <w:p w:rsidR="00EC1764" w:rsidRDefault="00EC1764" w:rsidP="00EC1764">
      <w:pPr>
        <w:pStyle w:val="Paragraphe"/>
        <w:spacing w:before="120" w:line="300" w:lineRule="atLeast"/>
        <w:ind w:left="0"/>
        <w:rPr>
          <w:rFonts w:cs="Comic Sans MS"/>
          <w:color w:val="000000"/>
          <w:sz w:val="23"/>
          <w:szCs w:val="23"/>
        </w:rPr>
      </w:pPr>
    </w:p>
    <w:tbl>
      <w:tblPr>
        <w:tblW w:w="0" w:type="auto"/>
        <w:jc w:val="center"/>
        <w:tblInd w:w="-615" w:type="dxa"/>
        <w:tblLook w:val="04A0" w:firstRow="1" w:lastRow="0" w:firstColumn="1" w:lastColumn="0" w:noHBand="0" w:noVBand="1"/>
      </w:tblPr>
      <w:tblGrid>
        <w:gridCol w:w="2103"/>
        <w:gridCol w:w="6101"/>
      </w:tblGrid>
      <w:tr w:rsidR="00EC1764" w:rsidRPr="0040749F" w:rsidTr="005C5EB0">
        <w:trPr>
          <w:jc w:val="center"/>
        </w:trPr>
        <w:tc>
          <w:tcPr>
            <w:tcW w:w="2103" w:type="dxa"/>
          </w:tcPr>
          <w:p w:rsidR="00EC1764" w:rsidRPr="00595E83" w:rsidRDefault="00EC1764" w:rsidP="004B2CF8">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1 :</w:t>
            </w:r>
          </w:p>
        </w:tc>
        <w:tc>
          <w:tcPr>
            <w:tcW w:w="6101" w:type="dxa"/>
          </w:tcPr>
          <w:p w:rsidR="00EC1764" w:rsidRPr="00595E83" w:rsidRDefault="00EC1764" w:rsidP="004B2CF8">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Déchets ménagers et assimilés (et industriels) avec un focus sur le recyclage</w:t>
            </w:r>
          </w:p>
        </w:tc>
      </w:tr>
      <w:tr w:rsidR="00EC1764" w:rsidRPr="0040749F" w:rsidTr="005C5EB0">
        <w:trPr>
          <w:jc w:val="center"/>
        </w:trPr>
        <w:tc>
          <w:tcPr>
            <w:tcW w:w="2103" w:type="dxa"/>
          </w:tcPr>
          <w:p w:rsidR="00EC1764" w:rsidRPr="00595E83" w:rsidRDefault="00EC1764" w:rsidP="004B2CF8">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2 :</w:t>
            </w:r>
          </w:p>
        </w:tc>
        <w:tc>
          <w:tcPr>
            <w:tcW w:w="6101" w:type="dxa"/>
          </w:tcPr>
          <w:p w:rsidR="00EC1764" w:rsidRPr="00595E83" w:rsidRDefault="00EC1764" w:rsidP="004B2CF8">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 xml:space="preserve">Eau et Assainissement </w:t>
            </w:r>
          </w:p>
        </w:tc>
      </w:tr>
      <w:tr w:rsidR="00EC1764" w:rsidRPr="0040749F" w:rsidTr="005C5EB0">
        <w:trPr>
          <w:jc w:val="center"/>
        </w:trPr>
        <w:tc>
          <w:tcPr>
            <w:tcW w:w="2103" w:type="dxa"/>
          </w:tcPr>
          <w:p w:rsidR="00EC1764" w:rsidRPr="00595E83" w:rsidRDefault="00EC1764" w:rsidP="004B2CF8">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3 :</w:t>
            </w:r>
          </w:p>
        </w:tc>
        <w:tc>
          <w:tcPr>
            <w:tcW w:w="6101" w:type="dxa"/>
          </w:tcPr>
          <w:p w:rsidR="00EC1764" w:rsidRPr="00595E83" w:rsidRDefault="00EC1764" w:rsidP="004B2CF8">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Energie: énergies renouvelables avec un focus sur le photovoltaïque, l’efficacité énergétique et l’éolien</w:t>
            </w:r>
          </w:p>
        </w:tc>
      </w:tr>
      <w:tr w:rsidR="00EC1764" w:rsidRPr="0040749F" w:rsidTr="005C5EB0">
        <w:trPr>
          <w:jc w:val="center"/>
        </w:trPr>
        <w:tc>
          <w:tcPr>
            <w:tcW w:w="2103" w:type="dxa"/>
          </w:tcPr>
          <w:p w:rsidR="00EC1764" w:rsidRPr="00595E83" w:rsidRDefault="00EC1764" w:rsidP="004B2CF8">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4 :</w:t>
            </w:r>
          </w:p>
        </w:tc>
        <w:tc>
          <w:tcPr>
            <w:tcW w:w="6101" w:type="dxa"/>
          </w:tcPr>
          <w:p w:rsidR="00EC1764" w:rsidRPr="00595E83" w:rsidRDefault="00EC1764" w:rsidP="004B2CF8">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Paysage et espaces verts</w:t>
            </w:r>
          </w:p>
        </w:tc>
      </w:tr>
      <w:tr w:rsidR="00EC1764" w:rsidRPr="00B32C03" w:rsidTr="005C5EB0">
        <w:trPr>
          <w:jc w:val="center"/>
        </w:trPr>
        <w:tc>
          <w:tcPr>
            <w:tcW w:w="2103" w:type="dxa"/>
          </w:tcPr>
          <w:p w:rsidR="00EC1764" w:rsidRPr="00595E83" w:rsidRDefault="00EC1764" w:rsidP="004B2CF8">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5 :</w:t>
            </w:r>
          </w:p>
        </w:tc>
        <w:tc>
          <w:tcPr>
            <w:tcW w:w="6101" w:type="dxa"/>
          </w:tcPr>
          <w:p w:rsidR="00EC1764" w:rsidRPr="00595E83" w:rsidRDefault="00EC1764" w:rsidP="004B2CF8">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Agriculture (éco-conseil et gestion-valorisation des déchets)</w:t>
            </w:r>
          </w:p>
        </w:tc>
      </w:tr>
      <w:tr w:rsidR="00EC1764" w:rsidRPr="001C291E" w:rsidTr="005C5EB0">
        <w:trPr>
          <w:jc w:val="center"/>
        </w:trPr>
        <w:tc>
          <w:tcPr>
            <w:tcW w:w="2103" w:type="dxa"/>
          </w:tcPr>
          <w:p w:rsidR="00EC1764" w:rsidRPr="00595E83" w:rsidRDefault="00EC1764" w:rsidP="004B2CF8">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6 :</w:t>
            </w:r>
          </w:p>
        </w:tc>
        <w:tc>
          <w:tcPr>
            <w:tcW w:w="6101" w:type="dxa"/>
          </w:tcPr>
          <w:p w:rsidR="00EC1764" w:rsidRPr="00595E83" w:rsidRDefault="00EC1764" w:rsidP="004B2CF8">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Services écologiques en milieu naturel avec focus sur l’éco-tourisme</w:t>
            </w:r>
          </w:p>
        </w:tc>
      </w:tr>
    </w:tbl>
    <w:p w:rsidR="00131882" w:rsidRDefault="00131882" w:rsidP="009B1D80">
      <w:pPr>
        <w:pStyle w:val="Paragraphe"/>
        <w:spacing w:before="120" w:line="240" w:lineRule="auto"/>
        <w:ind w:left="0"/>
        <w:rPr>
          <w:rFonts w:ascii="Verdana" w:hAnsi="Verdana" w:cs="Comic Sans MS"/>
        </w:rPr>
      </w:pPr>
    </w:p>
    <w:p w:rsidR="009B1D80" w:rsidRDefault="009B1D80" w:rsidP="009B1D80">
      <w:pPr>
        <w:pStyle w:val="Paragraphe"/>
        <w:spacing w:before="120" w:line="240" w:lineRule="auto"/>
        <w:ind w:left="0"/>
        <w:rPr>
          <w:rFonts w:asciiTheme="minorBidi" w:hAnsiTheme="minorBidi" w:cstheme="minorBidi"/>
          <w:sz w:val="23"/>
          <w:szCs w:val="23"/>
        </w:rPr>
      </w:pPr>
      <w:r w:rsidRPr="00435690">
        <w:rPr>
          <w:rFonts w:asciiTheme="minorBidi" w:hAnsiTheme="minorBidi" w:cstheme="minorBidi"/>
          <w:sz w:val="23"/>
          <w:szCs w:val="23"/>
        </w:rPr>
        <w:t>Les principaux résultats de cette étude sont présentés dans le graphique ci-dessous.</w:t>
      </w:r>
    </w:p>
    <w:p w:rsidR="005C5EB0" w:rsidRPr="00435690" w:rsidRDefault="005C5EB0" w:rsidP="009B1D80">
      <w:pPr>
        <w:pStyle w:val="Paragraphe"/>
        <w:spacing w:before="120" w:line="240" w:lineRule="auto"/>
        <w:ind w:left="0"/>
        <w:rPr>
          <w:rFonts w:asciiTheme="minorBidi" w:hAnsiTheme="minorBidi" w:cstheme="minorBidi"/>
          <w:sz w:val="23"/>
          <w:szCs w:val="23"/>
        </w:rPr>
      </w:pPr>
    </w:p>
    <w:p w:rsidR="00774243" w:rsidRDefault="00434BC0" w:rsidP="005C5EB0">
      <w:pPr>
        <w:pStyle w:val="Paragraphe"/>
        <w:spacing w:before="120" w:line="240" w:lineRule="auto"/>
        <w:ind w:left="0"/>
        <w:jc w:val="center"/>
        <w:rPr>
          <w:rFonts w:ascii="Verdana" w:hAnsi="Verdana" w:cs="Comic Sans MS"/>
          <w:color w:val="00B050"/>
        </w:rPr>
      </w:pPr>
      <w:r w:rsidRPr="00434BC0">
        <w:rPr>
          <w:rFonts w:ascii="Verdana" w:hAnsi="Verdana" w:cs="Comic Sans MS"/>
          <w:noProof/>
          <w:color w:val="00B050"/>
          <w:highlight w:val="yellow"/>
        </w:rPr>
        <w:drawing>
          <wp:inline distT="0" distB="0" distL="0" distR="0">
            <wp:extent cx="5113020" cy="3028950"/>
            <wp:effectExtent l="19050" t="0" r="1143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4243" w:rsidRDefault="00774243" w:rsidP="00774243">
      <w:pPr>
        <w:pStyle w:val="Paragraphe"/>
        <w:spacing w:before="120" w:line="240" w:lineRule="auto"/>
        <w:ind w:left="0"/>
        <w:rPr>
          <w:rFonts w:ascii="Verdana" w:hAnsi="Verdana" w:cs="Comic Sans MS"/>
          <w:color w:val="00B050"/>
        </w:rPr>
      </w:pPr>
    </w:p>
    <w:p w:rsidR="00434BC0" w:rsidRDefault="00434BC0" w:rsidP="00434BC0">
      <w:pPr>
        <w:pStyle w:val="Paragraphe"/>
        <w:spacing w:before="120" w:line="240" w:lineRule="auto"/>
        <w:ind w:left="0"/>
        <w:rPr>
          <w:rFonts w:ascii="Verdana" w:hAnsi="Verdana" w:cs="Comic Sans MS"/>
        </w:rPr>
      </w:pPr>
    </w:p>
    <w:p w:rsidR="00EC1764" w:rsidRDefault="00EC1764">
      <w:pPr>
        <w:spacing w:after="0" w:line="240" w:lineRule="auto"/>
        <w:rPr>
          <w:rFonts w:ascii="Verdana" w:eastAsia="Times New Roman" w:hAnsi="Verdana" w:cs="Comic Sans MS"/>
          <w:color w:val="auto"/>
          <w:sz w:val="20"/>
          <w:szCs w:val="20"/>
          <w:lang w:eastAsia="fr-FR"/>
        </w:rPr>
      </w:pPr>
      <w:r>
        <w:rPr>
          <w:rFonts w:ascii="Verdana" w:hAnsi="Verdana" w:cs="Comic Sans MS"/>
        </w:rPr>
        <w:br w:type="page"/>
      </w:r>
    </w:p>
    <w:p w:rsidR="002E2575" w:rsidRPr="00434BC0" w:rsidRDefault="009B1D80" w:rsidP="00434BC0">
      <w:pPr>
        <w:pStyle w:val="Paragraphe"/>
        <w:spacing w:before="120" w:line="240" w:lineRule="auto"/>
        <w:ind w:left="0"/>
        <w:rPr>
          <w:rFonts w:ascii="Verdana" w:hAnsi="Verdana" w:cs="Comic Sans MS"/>
        </w:rPr>
      </w:pPr>
      <w:r w:rsidRPr="00434BC0">
        <w:rPr>
          <w:rFonts w:ascii="Verdana" w:hAnsi="Verdana" w:cs="Comic Sans MS"/>
        </w:rPr>
        <w:lastRenderedPageBreak/>
        <w:t>Par la suite</w:t>
      </w:r>
      <w:r w:rsidR="006C19F8">
        <w:rPr>
          <w:rFonts w:ascii="Verdana" w:hAnsi="Verdana" w:cs="Comic Sans MS"/>
        </w:rPr>
        <w:t xml:space="preserve"> et dans le cadre de la mission II</w:t>
      </w:r>
      <w:r w:rsidRPr="00434BC0">
        <w:rPr>
          <w:rFonts w:ascii="Verdana" w:hAnsi="Verdana" w:cs="Comic Sans MS"/>
        </w:rPr>
        <w:t xml:space="preserve">, un </w:t>
      </w:r>
      <w:r w:rsidR="002E2575" w:rsidRPr="00434BC0">
        <w:rPr>
          <w:rFonts w:ascii="Verdana" w:hAnsi="Verdana" w:cs="Comic Sans MS"/>
        </w:rPr>
        <w:t xml:space="preserve">processus d’identification des opérateurs potentiels de formation a été mené par le consultant expert en ingénierie de formation, suivi des réunions de négociations avec ces acteurs et des visites des plateformes pédagogiques dont-ils disposent. </w:t>
      </w:r>
    </w:p>
    <w:p w:rsidR="002E2575" w:rsidRPr="00434BC0" w:rsidRDefault="002E2575" w:rsidP="002E2575">
      <w:pPr>
        <w:pStyle w:val="Paragraphe"/>
        <w:spacing w:before="120" w:line="240" w:lineRule="auto"/>
        <w:ind w:left="0"/>
        <w:rPr>
          <w:rFonts w:ascii="Verdana" w:hAnsi="Verdana" w:cs="Comic Sans MS"/>
        </w:rPr>
      </w:pPr>
      <w:r w:rsidRPr="00434BC0">
        <w:rPr>
          <w:rFonts w:ascii="Verdana" w:hAnsi="Verdana" w:cs="Comic Sans MS"/>
        </w:rPr>
        <w:t xml:space="preserve">L’analyse et le traitement des données a permis de définir des critères de sélection et de procéder au choix des opérateurs pour dispenser les formations thématiques retenues, et des formateurs des institutions publiques à former dans le cadre du projet. </w:t>
      </w:r>
    </w:p>
    <w:p w:rsidR="002E2575" w:rsidRPr="00434BC0" w:rsidRDefault="002E2575" w:rsidP="002E2575">
      <w:pPr>
        <w:pStyle w:val="Paragraphe"/>
        <w:spacing w:before="120" w:line="240" w:lineRule="auto"/>
        <w:ind w:left="0"/>
        <w:rPr>
          <w:rFonts w:ascii="Verdana" w:hAnsi="Verdana" w:cs="Comic Sans MS"/>
        </w:rPr>
      </w:pPr>
      <w:r w:rsidRPr="00434BC0">
        <w:rPr>
          <w:rFonts w:ascii="Verdana" w:hAnsi="Verdana" w:cs="Comic Sans MS"/>
        </w:rPr>
        <w:t xml:space="preserve">Les opérateurs retenus pour dispenser les formations ainsi que les thèmes y afférents sont rapportés dans le tableau ci-dessous: </w:t>
      </w:r>
    </w:p>
    <w:p w:rsidR="002E2575" w:rsidRPr="005E31C4" w:rsidRDefault="002E2575" w:rsidP="002E2575">
      <w:pPr>
        <w:pStyle w:val="Paragraphe"/>
        <w:spacing w:before="120" w:line="300" w:lineRule="atLeast"/>
        <w:ind w:left="0"/>
        <w:rPr>
          <w:rFonts w:ascii="Verdana" w:hAnsi="Verdana" w:cstheme="minorBidi"/>
          <w:color w:val="00B050"/>
          <w:highlight w:val="yellow"/>
        </w:rPr>
      </w:pPr>
    </w:p>
    <w:tbl>
      <w:tblPr>
        <w:tblStyle w:val="Grilledutableau"/>
        <w:tblW w:w="9072" w:type="dxa"/>
        <w:tblInd w:w="108" w:type="dxa"/>
        <w:tblLook w:val="04A0" w:firstRow="1" w:lastRow="0" w:firstColumn="1" w:lastColumn="0" w:noHBand="0" w:noVBand="1"/>
      </w:tblPr>
      <w:tblGrid>
        <w:gridCol w:w="3828"/>
        <w:gridCol w:w="2551"/>
        <w:gridCol w:w="2693"/>
      </w:tblGrid>
      <w:tr w:rsidR="002E2575" w:rsidRPr="00434BC0" w:rsidTr="005C5EB0">
        <w:trPr>
          <w:trHeight w:val="811"/>
        </w:trPr>
        <w:tc>
          <w:tcPr>
            <w:tcW w:w="3828" w:type="dxa"/>
          </w:tcPr>
          <w:p w:rsidR="002E2575" w:rsidRPr="00434BC0" w:rsidRDefault="002E2575" w:rsidP="00434BC0">
            <w:pPr>
              <w:pStyle w:val="Paragraphe"/>
              <w:spacing w:before="120" w:line="300" w:lineRule="atLeast"/>
              <w:ind w:left="0"/>
              <w:jc w:val="center"/>
              <w:rPr>
                <w:rFonts w:ascii="Verdana" w:hAnsi="Verdana" w:cstheme="minorBidi"/>
                <w:b/>
                <w:bCs/>
                <w:sz w:val="18"/>
                <w:szCs w:val="18"/>
              </w:rPr>
            </w:pPr>
            <w:r w:rsidRPr="00434BC0">
              <w:rPr>
                <w:rFonts w:ascii="Verdana" w:hAnsi="Verdana" w:cstheme="minorBidi"/>
                <w:b/>
                <w:bCs/>
                <w:sz w:val="18"/>
                <w:szCs w:val="18"/>
              </w:rPr>
              <w:t xml:space="preserve">Opérateur de formation </w:t>
            </w:r>
          </w:p>
        </w:tc>
        <w:tc>
          <w:tcPr>
            <w:tcW w:w="2551" w:type="dxa"/>
          </w:tcPr>
          <w:p w:rsidR="002E2575" w:rsidRPr="00434BC0" w:rsidRDefault="002E2575" w:rsidP="00434BC0">
            <w:pPr>
              <w:pStyle w:val="Paragraphe"/>
              <w:spacing w:before="120" w:line="300" w:lineRule="atLeast"/>
              <w:ind w:left="0"/>
              <w:jc w:val="center"/>
              <w:rPr>
                <w:rFonts w:ascii="Verdana" w:hAnsi="Verdana" w:cstheme="minorBidi"/>
                <w:b/>
                <w:bCs/>
                <w:sz w:val="18"/>
                <w:szCs w:val="18"/>
              </w:rPr>
            </w:pPr>
            <w:r w:rsidRPr="00434BC0">
              <w:rPr>
                <w:rFonts w:ascii="Verdana" w:hAnsi="Verdana" w:cstheme="minorBidi"/>
                <w:b/>
                <w:bCs/>
                <w:sz w:val="18"/>
                <w:szCs w:val="18"/>
              </w:rPr>
              <w:t xml:space="preserve">Thème de formation  </w:t>
            </w:r>
          </w:p>
        </w:tc>
        <w:tc>
          <w:tcPr>
            <w:tcW w:w="2693" w:type="dxa"/>
          </w:tcPr>
          <w:p w:rsidR="002E2575" w:rsidRPr="00434BC0" w:rsidRDefault="002E2575" w:rsidP="00434BC0">
            <w:pPr>
              <w:pStyle w:val="Paragraphe"/>
              <w:spacing w:before="120" w:line="300" w:lineRule="atLeast"/>
              <w:ind w:left="0"/>
              <w:jc w:val="center"/>
              <w:rPr>
                <w:rFonts w:ascii="Verdana" w:hAnsi="Verdana" w:cstheme="minorBidi"/>
                <w:b/>
                <w:bCs/>
                <w:sz w:val="18"/>
                <w:szCs w:val="18"/>
              </w:rPr>
            </w:pPr>
            <w:r w:rsidRPr="00434BC0">
              <w:rPr>
                <w:rFonts w:ascii="Verdana" w:hAnsi="Verdana" w:cstheme="minorBidi"/>
                <w:b/>
                <w:bCs/>
                <w:sz w:val="18"/>
                <w:szCs w:val="18"/>
              </w:rPr>
              <w:t>Lieux de formation</w:t>
            </w:r>
          </w:p>
        </w:tc>
      </w:tr>
      <w:tr w:rsidR="002E2575" w:rsidRPr="00434BC0" w:rsidTr="005C5EB0">
        <w:trPr>
          <w:trHeight w:val="958"/>
        </w:trPr>
        <w:tc>
          <w:tcPr>
            <w:tcW w:w="3828" w:type="dxa"/>
          </w:tcPr>
          <w:p w:rsidR="002E2575" w:rsidRPr="00434BC0" w:rsidRDefault="002E2575" w:rsidP="00434BC0">
            <w:pPr>
              <w:pStyle w:val="Paragraphe"/>
              <w:spacing w:before="120" w:line="300" w:lineRule="atLeast"/>
              <w:ind w:left="0"/>
              <w:rPr>
                <w:rFonts w:ascii="Verdana" w:hAnsi="Verdana" w:cstheme="minorBidi"/>
                <w:sz w:val="18"/>
                <w:szCs w:val="18"/>
              </w:rPr>
            </w:pPr>
            <w:r w:rsidRPr="00434BC0">
              <w:rPr>
                <w:rFonts w:ascii="Verdana" w:hAnsi="Verdana" w:cstheme="minorBidi"/>
                <w:iCs/>
                <w:sz w:val="18"/>
                <w:szCs w:val="18"/>
              </w:rPr>
              <w:t>Centre des Sciences et Techniques de l’Electricité (CSTE) relavant de l’ONEE</w:t>
            </w:r>
          </w:p>
        </w:tc>
        <w:tc>
          <w:tcPr>
            <w:tcW w:w="2551" w:type="dxa"/>
          </w:tcPr>
          <w:p w:rsidR="002E2575" w:rsidRPr="00434BC0" w:rsidRDefault="002E2575" w:rsidP="00434BC0">
            <w:pPr>
              <w:pStyle w:val="Paragraphe"/>
              <w:spacing w:before="120" w:line="300" w:lineRule="atLeast"/>
              <w:ind w:left="0"/>
              <w:jc w:val="center"/>
              <w:rPr>
                <w:rFonts w:ascii="Verdana" w:hAnsi="Verdana" w:cstheme="minorBidi"/>
                <w:sz w:val="18"/>
                <w:szCs w:val="18"/>
              </w:rPr>
            </w:pPr>
            <w:r w:rsidRPr="00434BC0">
              <w:rPr>
                <w:rFonts w:ascii="Verdana" w:hAnsi="Verdana" w:cstheme="minorBidi"/>
                <w:sz w:val="18"/>
                <w:szCs w:val="18"/>
              </w:rPr>
              <w:t>Efficacité Energétique</w:t>
            </w:r>
          </w:p>
        </w:tc>
        <w:tc>
          <w:tcPr>
            <w:tcW w:w="2693" w:type="dxa"/>
          </w:tcPr>
          <w:p w:rsidR="002E2575" w:rsidRPr="00434BC0" w:rsidRDefault="002E2575" w:rsidP="00434BC0">
            <w:pPr>
              <w:pStyle w:val="Paragraphe"/>
              <w:spacing w:before="120" w:line="300" w:lineRule="atLeast"/>
              <w:ind w:left="0"/>
              <w:jc w:val="center"/>
              <w:rPr>
                <w:rFonts w:ascii="Verdana" w:hAnsi="Verdana" w:cstheme="minorBidi"/>
                <w:sz w:val="18"/>
                <w:szCs w:val="18"/>
              </w:rPr>
            </w:pPr>
            <w:r w:rsidRPr="00434BC0">
              <w:rPr>
                <w:rFonts w:ascii="Verdana" w:hAnsi="Verdana" w:cstheme="minorBidi"/>
                <w:sz w:val="18"/>
                <w:szCs w:val="18"/>
              </w:rPr>
              <w:t>Casablanca</w:t>
            </w:r>
          </w:p>
        </w:tc>
      </w:tr>
      <w:tr w:rsidR="002E2575" w:rsidRPr="00434BC0" w:rsidTr="005C5EB0">
        <w:trPr>
          <w:trHeight w:val="1020"/>
        </w:trPr>
        <w:tc>
          <w:tcPr>
            <w:tcW w:w="3828" w:type="dxa"/>
            <w:vMerge w:val="restart"/>
          </w:tcPr>
          <w:p w:rsidR="002E2575" w:rsidRPr="00434BC0" w:rsidRDefault="002E2575" w:rsidP="00434BC0">
            <w:pPr>
              <w:pStyle w:val="Paragraphe"/>
              <w:spacing w:before="120" w:line="300" w:lineRule="atLeast"/>
              <w:ind w:left="0"/>
              <w:rPr>
                <w:rFonts w:ascii="Verdana" w:hAnsi="Verdana" w:cstheme="minorBidi"/>
                <w:iCs/>
                <w:sz w:val="18"/>
                <w:szCs w:val="18"/>
              </w:rPr>
            </w:pPr>
          </w:p>
          <w:p w:rsidR="002E2575" w:rsidRPr="00434BC0" w:rsidRDefault="002E2575" w:rsidP="00434BC0">
            <w:pPr>
              <w:pStyle w:val="Paragraphe"/>
              <w:spacing w:before="120" w:line="300" w:lineRule="atLeast"/>
              <w:ind w:left="0"/>
              <w:rPr>
                <w:rFonts w:ascii="Verdana" w:hAnsi="Verdana" w:cstheme="minorBidi"/>
                <w:iCs/>
                <w:sz w:val="18"/>
                <w:szCs w:val="18"/>
              </w:rPr>
            </w:pPr>
            <w:r w:rsidRPr="00434BC0">
              <w:rPr>
                <w:rFonts w:ascii="Verdana" w:hAnsi="Verdana" w:cstheme="minorBidi"/>
                <w:iCs/>
                <w:sz w:val="18"/>
                <w:szCs w:val="18"/>
              </w:rPr>
              <w:t>Institut International de l’Eau et l’Assainissement (IEA) relevant de l’ONEE</w:t>
            </w:r>
          </w:p>
        </w:tc>
        <w:tc>
          <w:tcPr>
            <w:tcW w:w="2551" w:type="dxa"/>
          </w:tcPr>
          <w:p w:rsidR="002E2575" w:rsidRPr="00434BC0" w:rsidRDefault="002E2575" w:rsidP="00434BC0">
            <w:pPr>
              <w:pStyle w:val="Paragraphe"/>
              <w:spacing w:before="120" w:line="300" w:lineRule="atLeast"/>
              <w:ind w:left="0"/>
              <w:jc w:val="center"/>
              <w:rPr>
                <w:rFonts w:ascii="Verdana" w:hAnsi="Verdana" w:cstheme="minorBidi"/>
                <w:sz w:val="18"/>
                <w:szCs w:val="18"/>
              </w:rPr>
            </w:pPr>
            <w:r w:rsidRPr="00434BC0">
              <w:rPr>
                <w:rFonts w:ascii="Verdana" w:hAnsi="Verdana" w:cstheme="minorBidi"/>
                <w:sz w:val="18"/>
                <w:szCs w:val="18"/>
              </w:rPr>
              <w:t>Gestion et exploitation des Stations d’Epuration</w:t>
            </w:r>
          </w:p>
        </w:tc>
        <w:tc>
          <w:tcPr>
            <w:tcW w:w="2693" w:type="dxa"/>
            <w:vMerge w:val="restart"/>
          </w:tcPr>
          <w:p w:rsidR="002E2575" w:rsidRPr="00434BC0" w:rsidRDefault="002E2575" w:rsidP="00434BC0">
            <w:pPr>
              <w:pStyle w:val="Paragraphe"/>
              <w:spacing w:before="120" w:line="300" w:lineRule="atLeast"/>
              <w:ind w:left="0"/>
              <w:jc w:val="center"/>
              <w:rPr>
                <w:rFonts w:ascii="Verdana" w:hAnsi="Verdana" w:cstheme="minorBidi"/>
                <w:sz w:val="18"/>
                <w:szCs w:val="18"/>
              </w:rPr>
            </w:pPr>
          </w:p>
          <w:p w:rsidR="002E2575" w:rsidRPr="00434BC0" w:rsidRDefault="002E2575" w:rsidP="00434BC0">
            <w:pPr>
              <w:pStyle w:val="Paragraphe"/>
              <w:spacing w:before="120" w:line="300" w:lineRule="atLeast"/>
              <w:ind w:left="0"/>
              <w:jc w:val="center"/>
              <w:rPr>
                <w:rFonts w:ascii="Verdana" w:hAnsi="Verdana" w:cstheme="minorBidi"/>
                <w:sz w:val="18"/>
                <w:szCs w:val="18"/>
              </w:rPr>
            </w:pPr>
          </w:p>
          <w:p w:rsidR="002E2575" w:rsidRPr="00434BC0" w:rsidRDefault="002E2575" w:rsidP="00434BC0">
            <w:pPr>
              <w:pStyle w:val="Paragraphe"/>
              <w:spacing w:before="120" w:line="300" w:lineRule="atLeast"/>
              <w:ind w:left="0"/>
              <w:jc w:val="center"/>
              <w:rPr>
                <w:rFonts w:ascii="Verdana" w:hAnsi="Verdana" w:cstheme="minorBidi"/>
                <w:sz w:val="18"/>
                <w:szCs w:val="18"/>
              </w:rPr>
            </w:pPr>
            <w:r w:rsidRPr="00434BC0">
              <w:rPr>
                <w:rFonts w:ascii="Verdana" w:hAnsi="Verdana" w:cstheme="minorBidi"/>
                <w:sz w:val="18"/>
                <w:szCs w:val="18"/>
              </w:rPr>
              <w:t>Rabat</w:t>
            </w:r>
          </w:p>
        </w:tc>
      </w:tr>
      <w:tr w:rsidR="002E2575" w:rsidRPr="00434BC0" w:rsidTr="005C5EB0">
        <w:trPr>
          <w:trHeight w:val="1020"/>
        </w:trPr>
        <w:tc>
          <w:tcPr>
            <w:tcW w:w="3828" w:type="dxa"/>
            <w:vMerge/>
          </w:tcPr>
          <w:p w:rsidR="002E2575" w:rsidRPr="00434BC0" w:rsidRDefault="002E2575" w:rsidP="00434BC0">
            <w:pPr>
              <w:pStyle w:val="Paragraphe"/>
              <w:spacing w:before="120" w:line="300" w:lineRule="atLeast"/>
              <w:ind w:left="0"/>
              <w:rPr>
                <w:rFonts w:ascii="Verdana" w:hAnsi="Verdana" w:cstheme="minorBidi"/>
                <w:iCs/>
                <w:sz w:val="18"/>
                <w:szCs w:val="18"/>
              </w:rPr>
            </w:pPr>
          </w:p>
        </w:tc>
        <w:tc>
          <w:tcPr>
            <w:tcW w:w="2551" w:type="dxa"/>
          </w:tcPr>
          <w:p w:rsidR="002E2575" w:rsidRPr="00434BC0" w:rsidRDefault="002E2575" w:rsidP="00434BC0">
            <w:pPr>
              <w:pStyle w:val="Paragraphe"/>
              <w:spacing w:before="120" w:line="300" w:lineRule="atLeast"/>
              <w:ind w:left="0"/>
              <w:jc w:val="center"/>
              <w:rPr>
                <w:rFonts w:ascii="Verdana" w:hAnsi="Verdana" w:cstheme="minorBidi"/>
                <w:sz w:val="18"/>
                <w:szCs w:val="18"/>
              </w:rPr>
            </w:pPr>
            <w:r w:rsidRPr="00434BC0">
              <w:rPr>
                <w:rFonts w:ascii="Verdana" w:hAnsi="Verdana" w:cstheme="minorBidi"/>
                <w:sz w:val="18"/>
                <w:szCs w:val="18"/>
              </w:rPr>
              <w:t>Maintenance des équipements des Stations d’Epuration</w:t>
            </w:r>
          </w:p>
        </w:tc>
        <w:tc>
          <w:tcPr>
            <w:tcW w:w="2693" w:type="dxa"/>
            <w:vMerge/>
          </w:tcPr>
          <w:p w:rsidR="002E2575" w:rsidRPr="00434BC0" w:rsidRDefault="002E2575" w:rsidP="00434BC0">
            <w:pPr>
              <w:pStyle w:val="Paragraphe"/>
              <w:spacing w:before="120" w:line="300" w:lineRule="atLeast"/>
              <w:ind w:left="0"/>
              <w:jc w:val="center"/>
              <w:rPr>
                <w:rFonts w:ascii="Verdana" w:hAnsi="Verdana" w:cstheme="minorBidi"/>
                <w:sz w:val="18"/>
                <w:szCs w:val="18"/>
              </w:rPr>
            </w:pPr>
          </w:p>
        </w:tc>
      </w:tr>
      <w:tr w:rsidR="002E2575" w:rsidRPr="00434BC0" w:rsidTr="005C5EB0">
        <w:tc>
          <w:tcPr>
            <w:tcW w:w="3828" w:type="dxa"/>
          </w:tcPr>
          <w:p w:rsidR="002E2575" w:rsidRPr="00434BC0" w:rsidRDefault="002E2575" w:rsidP="00434BC0">
            <w:pPr>
              <w:pStyle w:val="Paragraphe"/>
              <w:spacing w:before="120" w:line="300" w:lineRule="atLeast"/>
              <w:ind w:left="0"/>
              <w:rPr>
                <w:rFonts w:ascii="Verdana" w:hAnsi="Verdana" w:cstheme="minorBidi"/>
                <w:iCs/>
                <w:sz w:val="18"/>
                <w:szCs w:val="18"/>
              </w:rPr>
            </w:pPr>
            <w:r w:rsidRPr="00434BC0">
              <w:rPr>
                <w:rFonts w:ascii="Verdana" w:hAnsi="Verdana" w:cstheme="minorBidi"/>
                <w:iCs/>
                <w:sz w:val="18"/>
                <w:szCs w:val="18"/>
              </w:rPr>
              <w:t>Institut Supérieur International de Tourisme (ISIT)</w:t>
            </w:r>
          </w:p>
        </w:tc>
        <w:tc>
          <w:tcPr>
            <w:tcW w:w="2551" w:type="dxa"/>
          </w:tcPr>
          <w:p w:rsidR="002E2575" w:rsidRPr="00434BC0" w:rsidRDefault="002E2575" w:rsidP="00434BC0">
            <w:pPr>
              <w:pStyle w:val="Paragraphe"/>
              <w:spacing w:before="120" w:line="300" w:lineRule="atLeast"/>
              <w:ind w:left="0"/>
              <w:jc w:val="center"/>
              <w:rPr>
                <w:rFonts w:ascii="Verdana" w:hAnsi="Verdana" w:cstheme="minorBidi"/>
                <w:sz w:val="18"/>
                <w:szCs w:val="18"/>
              </w:rPr>
            </w:pPr>
            <w:r w:rsidRPr="00434BC0">
              <w:rPr>
                <w:rFonts w:ascii="Verdana" w:hAnsi="Verdana" w:cstheme="minorBidi"/>
                <w:iCs/>
                <w:sz w:val="18"/>
                <w:szCs w:val="18"/>
              </w:rPr>
              <w:t>Animation nature /Ecotourisme</w:t>
            </w:r>
          </w:p>
        </w:tc>
        <w:tc>
          <w:tcPr>
            <w:tcW w:w="2693" w:type="dxa"/>
          </w:tcPr>
          <w:p w:rsidR="002E2575" w:rsidRPr="00434BC0" w:rsidRDefault="002E2575" w:rsidP="00434BC0">
            <w:pPr>
              <w:pStyle w:val="Paragraphe"/>
              <w:spacing w:before="120" w:line="300" w:lineRule="atLeast"/>
              <w:ind w:left="0"/>
              <w:jc w:val="center"/>
              <w:rPr>
                <w:rFonts w:ascii="Verdana" w:hAnsi="Verdana" w:cstheme="minorBidi"/>
                <w:sz w:val="18"/>
                <w:szCs w:val="18"/>
              </w:rPr>
            </w:pPr>
            <w:r w:rsidRPr="00434BC0">
              <w:rPr>
                <w:rFonts w:ascii="Verdana" w:hAnsi="Verdana" w:cstheme="minorBidi"/>
                <w:sz w:val="18"/>
                <w:szCs w:val="18"/>
              </w:rPr>
              <w:t>Tanger</w:t>
            </w:r>
          </w:p>
          <w:p w:rsidR="002E2575" w:rsidRPr="00434BC0" w:rsidRDefault="002E2575" w:rsidP="00434BC0">
            <w:pPr>
              <w:pStyle w:val="Paragraphe"/>
              <w:spacing w:before="120" w:line="300" w:lineRule="atLeast"/>
              <w:ind w:left="0"/>
              <w:jc w:val="center"/>
              <w:rPr>
                <w:rFonts w:ascii="Verdana" w:hAnsi="Verdana" w:cstheme="minorBidi"/>
                <w:sz w:val="18"/>
                <w:szCs w:val="18"/>
              </w:rPr>
            </w:pPr>
          </w:p>
        </w:tc>
      </w:tr>
      <w:tr w:rsidR="002E2575" w:rsidRPr="00434BC0" w:rsidTr="005C5EB0">
        <w:tc>
          <w:tcPr>
            <w:tcW w:w="3828" w:type="dxa"/>
          </w:tcPr>
          <w:p w:rsidR="002E2575" w:rsidRPr="00434BC0" w:rsidRDefault="002E2575" w:rsidP="00434BC0">
            <w:pPr>
              <w:pStyle w:val="Paragraphe"/>
              <w:spacing w:before="120" w:line="300" w:lineRule="atLeast"/>
              <w:ind w:left="0"/>
              <w:rPr>
                <w:rFonts w:ascii="Verdana" w:hAnsi="Verdana" w:cstheme="minorBidi"/>
                <w:sz w:val="18"/>
                <w:szCs w:val="18"/>
                <w:highlight w:val="yellow"/>
              </w:rPr>
            </w:pPr>
            <w:r w:rsidRPr="00434BC0">
              <w:rPr>
                <w:rFonts w:ascii="Verdana" w:hAnsi="Verdana" w:cstheme="minorBidi"/>
                <w:iCs/>
                <w:sz w:val="18"/>
                <w:szCs w:val="18"/>
              </w:rPr>
              <w:t>Faculté des Sciences d’Oujda en collaboration avec la Société Délégataire, Chargée de la gestion de la décharge contrôlée de la ville d’Oujda</w:t>
            </w:r>
            <w:r w:rsidRPr="00434BC0">
              <w:rPr>
                <w:rFonts w:ascii="Verdana" w:hAnsi="Verdana" w:cstheme="minorBidi"/>
                <w:sz w:val="18"/>
                <w:szCs w:val="18"/>
                <w:highlight w:val="yellow"/>
              </w:rPr>
              <w:t xml:space="preserve"> </w:t>
            </w:r>
          </w:p>
        </w:tc>
        <w:tc>
          <w:tcPr>
            <w:tcW w:w="2551" w:type="dxa"/>
          </w:tcPr>
          <w:p w:rsidR="002E2575" w:rsidRPr="00434BC0" w:rsidRDefault="002E2575" w:rsidP="00434BC0">
            <w:pPr>
              <w:pStyle w:val="Paragraphe"/>
              <w:spacing w:before="120" w:line="300" w:lineRule="atLeast"/>
              <w:ind w:left="0"/>
              <w:jc w:val="center"/>
              <w:rPr>
                <w:rFonts w:ascii="Verdana" w:hAnsi="Verdana" w:cstheme="minorBidi"/>
                <w:iCs/>
                <w:sz w:val="18"/>
                <w:szCs w:val="18"/>
              </w:rPr>
            </w:pPr>
            <w:r w:rsidRPr="00434BC0">
              <w:rPr>
                <w:rFonts w:ascii="Verdana" w:hAnsi="Verdana" w:cstheme="minorBidi"/>
                <w:iCs/>
                <w:sz w:val="18"/>
                <w:szCs w:val="18"/>
              </w:rPr>
              <w:t>Gestion et exploitation des Décharges Contrôlées</w:t>
            </w:r>
          </w:p>
        </w:tc>
        <w:tc>
          <w:tcPr>
            <w:tcW w:w="2693" w:type="dxa"/>
          </w:tcPr>
          <w:p w:rsidR="002E2575" w:rsidRPr="00434BC0" w:rsidRDefault="002E2575" w:rsidP="00434BC0">
            <w:pPr>
              <w:pStyle w:val="Paragraphe"/>
              <w:spacing w:before="120" w:line="300" w:lineRule="atLeast"/>
              <w:ind w:left="0"/>
              <w:jc w:val="center"/>
              <w:rPr>
                <w:rFonts w:ascii="Verdana" w:hAnsi="Verdana" w:cstheme="minorBidi"/>
                <w:sz w:val="18"/>
                <w:szCs w:val="18"/>
              </w:rPr>
            </w:pPr>
          </w:p>
          <w:p w:rsidR="002E2575" w:rsidRPr="00434BC0" w:rsidRDefault="002E2575" w:rsidP="00434BC0">
            <w:pPr>
              <w:pStyle w:val="Paragraphe"/>
              <w:spacing w:before="120" w:line="300" w:lineRule="atLeast"/>
              <w:ind w:left="0"/>
              <w:jc w:val="center"/>
              <w:rPr>
                <w:rFonts w:ascii="Verdana" w:hAnsi="Verdana" w:cstheme="minorBidi"/>
                <w:sz w:val="18"/>
                <w:szCs w:val="18"/>
              </w:rPr>
            </w:pPr>
            <w:r w:rsidRPr="00434BC0">
              <w:rPr>
                <w:rFonts w:ascii="Verdana" w:hAnsi="Verdana" w:cstheme="minorBidi"/>
                <w:sz w:val="18"/>
                <w:szCs w:val="18"/>
              </w:rPr>
              <w:t>Oujda</w:t>
            </w:r>
          </w:p>
        </w:tc>
      </w:tr>
      <w:tr w:rsidR="002E2575" w:rsidRPr="00434BC0" w:rsidTr="005C5EB0">
        <w:tc>
          <w:tcPr>
            <w:tcW w:w="3828" w:type="dxa"/>
          </w:tcPr>
          <w:p w:rsidR="002E2575" w:rsidRPr="00434BC0" w:rsidRDefault="002E2575" w:rsidP="00434BC0">
            <w:pPr>
              <w:pStyle w:val="Paragraphe"/>
              <w:spacing w:before="120" w:line="300" w:lineRule="atLeast"/>
              <w:ind w:left="0"/>
              <w:rPr>
                <w:rFonts w:ascii="Verdana" w:hAnsi="Verdana" w:cstheme="minorBidi"/>
                <w:iCs/>
                <w:sz w:val="18"/>
                <w:szCs w:val="18"/>
              </w:rPr>
            </w:pPr>
          </w:p>
          <w:p w:rsidR="002E2575" w:rsidRPr="00434BC0" w:rsidRDefault="002E2575" w:rsidP="00434BC0">
            <w:pPr>
              <w:pStyle w:val="Paragraphe"/>
              <w:spacing w:before="120" w:line="300" w:lineRule="atLeast"/>
              <w:ind w:left="0"/>
              <w:rPr>
                <w:rFonts w:ascii="Verdana" w:hAnsi="Verdana" w:cstheme="minorBidi"/>
                <w:iCs/>
                <w:sz w:val="18"/>
                <w:szCs w:val="18"/>
              </w:rPr>
            </w:pPr>
            <w:r w:rsidRPr="00434BC0">
              <w:rPr>
                <w:rFonts w:ascii="Verdana" w:hAnsi="Verdana" w:cstheme="minorBidi"/>
                <w:iCs/>
                <w:sz w:val="18"/>
                <w:szCs w:val="18"/>
              </w:rPr>
              <w:t xml:space="preserve">OFPPT/ Région de l’Oriental </w:t>
            </w:r>
          </w:p>
          <w:p w:rsidR="002E2575" w:rsidRPr="00434BC0" w:rsidRDefault="002E2575" w:rsidP="00434BC0">
            <w:pPr>
              <w:pStyle w:val="Paragraphe"/>
              <w:spacing w:before="120" w:line="300" w:lineRule="atLeast"/>
              <w:ind w:left="0"/>
              <w:rPr>
                <w:rFonts w:ascii="Verdana" w:hAnsi="Verdana" w:cstheme="minorBidi"/>
                <w:sz w:val="18"/>
                <w:szCs w:val="18"/>
                <w:highlight w:val="yellow"/>
              </w:rPr>
            </w:pPr>
          </w:p>
        </w:tc>
        <w:tc>
          <w:tcPr>
            <w:tcW w:w="2551" w:type="dxa"/>
          </w:tcPr>
          <w:p w:rsidR="002E2575" w:rsidRPr="00434BC0" w:rsidRDefault="002E2575" w:rsidP="00434BC0">
            <w:pPr>
              <w:pStyle w:val="Paragraphe"/>
              <w:spacing w:before="120" w:line="300" w:lineRule="atLeast"/>
              <w:ind w:left="0"/>
              <w:jc w:val="center"/>
              <w:rPr>
                <w:rFonts w:ascii="Verdana" w:hAnsi="Verdana" w:cstheme="minorBidi"/>
                <w:sz w:val="18"/>
                <w:szCs w:val="18"/>
                <w:highlight w:val="yellow"/>
              </w:rPr>
            </w:pPr>
            <w:r w:rsidRPr="00434BC0">
              <w:rPr>
                <w:rFonts w:ascii="Verdana" w:hAnsi="Verdana" w:cstheme="minorBidi"/>
                <w:sz w:val="18"/>
                <w:szCs w:val="18"/>
              </w:rPr>
              <w:t>Maintenance des équipements des Décharges Contrôlées</w:t>
            </w:r>
          </w:p>
        </w:tc>
        <w:tc>
          <w:tcPr>
            <w:tcW w:w="2693" w:type="dxa"/>
          </w:tcPr>
          <w:p w:rsidR="002E2575" w:rsidRPr="00434BC0" w:rsidRDefault="002E2575" w:rsidP="00434BC0">
            <w:pPr>
              <w:pStyle w:val="Paragraphe"/>
              <w:spacing w:before="120" w:line="300" w:lineRule="atLeast"/>
              <w:ind w:left="0"/>
              <w:rPr>
                <w:rFonts w:ascii="Verdana" w:hAnsi="Verdana" w:cstheme="minorBidi"/>
                <w:sz w:val="18"/>
                <w:szCs w:val="18"/>
              </w:rPr>
            </w:pPr>
            <w:r w:rsidRPr="00434BC0">
              <w:rPr>
                <w:rFonts w:ascii="Verdana" w:hAnsi="Verdana" w:cstheme="minorBidi"/>
                <w:sz w:val="18"/>
                <w:szCs w:val="18"/>
              </w:rPr>
              <w:t xml:space="preserve">     </w:t>
            </w:r>
          </w:p>
          <w:p w:rsidR="002E2575" w:rsidRPr="00434BC0" w:rsidRDefault="002E2575" w:rsidP="00434BC0">
            <w:pPr>
              <w:pStyle w:val="Paragraphe"/>
              <w:spacing w:before="120" w:line="300" w:lineRule="atLeast"/>
              <w:ind w:left="0"/>
              <w:jc w:val="center"/>
              <w:rPr>
                <w:rFonts w:ascii="Verdana" w:hAnsi="Verdana" w:cstheme="minorBidi"/>
                <w:sz w:val="18"/>
                <w:szCs w:val="18"/>
                <w:highlight w:val="yellow"/>
              </w:rPr>
            </w:pPr>
            <w:r w:rsidRPr="00434BC0">
              <w:rPr>
                <w:rFonts w:ascii="Verdana" w:hAnsi="Verdana" w:cstheme="minorBidi"/>
                <w:sz w:val="18"/>
                <w:szCs w:val="18"/>
              </w:rPr>
              <w:t>Oujda</w:t>
            </w:r>
          </w:p>
        </w:tc>
      </w:tr>
    </w:tbl>
    <w:p w:rsidR="002E2575" w:rsidRPr="005E31C4" w:rsidRDefault="002E2575" w:rsidP="002E2575">
      <w:pPr>
        <w:pStyle w:val="Paragraphe"/>
        <w:spacing w:before="120" w:line="240" w:lineRule="auto"/>
        <w:ind w:left="0"/>
        <w:rPr>
          <w:rFonts w:ascii="Verdana" w:hAnsi="Verdana" w:cs="Comic Sans MS"/>
          <w:color w:val="00B050"/>
        </w:rPr>
      </w:pPr>
    </w:p>
    <w:p w:rsidR="002E2575" w:rsidRPr="005B20F9" w:rsidRDefault="002E2575" w:rsidP="00E1713C">
      <w:pPr>
        <w:pStyle w:val="Paragraphe"/>
        <w:spacing w:before="120" w:line="240" w:lineRule="auto"/>
        <w:ind w:left="0"/>
        <w:rPr>
          <w:rFonts w:ascii="Verdana" w:hAnsi="Verdana" w:cs="Comic Sans MS"/>
        </w:rPr>
      </w:pPr>
      <w:r w:rsidRPr="005B20F9">
        <w:rPr>
          <w:rFonts w:ascii="Verdana" w:hAnsi="Verdana" w:cs="Comic Sans MS"/>
        </w:rPr>
        <w:t xml:space="preserve">Le processus d’identification et de négociation mené avec les institutions de formation dans les deux Régions d’intervention du projet, a permis d’arrêter la répartition de l’effectif des formateurs par institution de formation et par secteur vert retenu, qui bénéficieront de la formation. </w:t>
      </w:r>
      <w:r w:rsidR="00E1713C">
        <w:rPr>
          <w:rFonts w:ascii="Verdana" w:hAnsi="Verdana" w:cs="Comic Sans MS"/>
        </w:rPr>
        <w:t>L</w:t>
      </w:r>
      <w:r w:rsidRPr="005B20F9">
        <w:rPr>
          <w:rFonts w:ascii="Verdana" w:hAnsi="Verdana" w:cs="Comic Sans MS"/>
        </w:rPr>
        <w:t>es résultats de ce processus sont rapportés dans le tableau ci-dessous:</w:t>
      </w:r>
    </w:p>
    <w:p w:rsidR="002E2575" w:rsidRPr="005E31C4" w:rsidRDefault="002E2575" w:rsidP="002E2575">
      <w:pPr>
        <w:pStyle w:val="Paragraphe"/>
        <w:spacing w:before="120" w:line="300" w:lineRule="atLeast"/>
        <w:ind w:left="0"/>
        <w:rPr>
          <w:rFonts w:ascii="Verdana" w:hAnsi="Verdana"/>
          <w:color w:val="00B050"/>
        </w:rPr>
      </w:pPr>
    </w:p>
    <w:tbl>
      <w:tblPr>
        <w:tblpPr w:leftFromText="141" w:rightFromText="141" w:vertAnchor="text" w:horzAnchor="margin" w:tblpXSpec="center" w:tblpY="-3171"/>
        <w:tblOverlap w:val="never"/>
        <w:tblW w:w="8970" w:type="dxa"/>
        <w:tblLayout w:type="fixed"/>
        <w:tblCellMar>
          <w:left w:w="70" w:type="dxa"/>
          <w:right w:w="70" w:type="dxa"/>
        </w:tblCellMar>
        <w:tblLook w:val="04A0" w:firstRow="1" w:lastRow="0" w:firstColumn="1" w:lastColumn="0" w:noHBand="0" w:noVBand="1"/>
      </w:tblPr>
      <w:tblGrid>
        <w:gridCol w:w="2106"/>
        <w:gridCol w:w="1149"/>
        <w:gridCol w:w="1274"/>
        <w:gridCol w:w="1840"/>
        <w:gridCol w:w="2601"/>
      </w:tblGrid>
      <w:tr w:rsidR="002E2575" w:rsidRPr="005E31C4" w:rsidTr="00434BC0">
        <w:trPr>
          <w:trHeight w:val="236"/>
        </w:trPr>
        <w:tc>
          <w:tcPr>
            <w:tcW w:w="2106" w:type="dxa"/>
            <w:tcBorders>
              <w:bottom w:val="single" w:sz="12" w:space="0" w:color="333399"/>
            </w:tcBorders>
            <w:shd w:val="clear" w:color="auto" w:fill="auto"/>
            <w:vAlign w:val="center"/>
            <w:hideMark/>
          </w:tcPr>
          <w:p w:rsidR="002E2575" w:rsidRPr="005E31C4" w:rsidRDefault="002E2575" w:rsidP="00434BC0">
            <w:pPr>
              <w:pStyle w:val="Paragraphe"/>
              <w:spacing w:before="120" w:line="300" w:lineRule="atLeast"/>
              <w:ind w:left="0"/>
              <w:jc w:val="center"/>
              <w:rPr>
                <w:rFonts w:ascii="Verdana" w:hAnsi="Verdana" w:cstheme="minorBidi"/>
                <w:color w:val="00B050"/>
                <w:sz w:val="18"/>
                <w:szCs w:val="18"/>
              </w:rPr>
            </w:pPr>
          </w:p>
          <w:p w:rsidR="002E2575" w:rsidRPr="005E31C4" w:rsidRDefault="002E2575" w:rsidP="00434BC0">
            <w:pPr>
              <w:pStyle w:val="Paragraphe"/>
              <w:spacing w:before="120" w:line="300" w:lineRule="atLeast"/>
              <w:ind w:left="0"/>
              <w:jc w:val="center"/>
              <w:rPr>
                <w:rFonts w:ascii="Verdana" w:hAnsi="Verdana" w:cstheme="minorBidi"/>
                <w:color w:val="00B050"/>
                <w:sz w:val="18"/>
                <w:szCs w:val="18"/>
              </w:rPr>
            </w:pPr>
          </w:p>
        </w:tc>
        <w:tc>
          <w:tcPr>
            <w:tcW w:w="1149" w:type="dxa"/>
            <w:tcBorders>
              <w:bottom w:val="single" w:sz="12" w:space="0" w:color="333399"/>
            </w:tcBorders>
            <w:shd w:val="clear" w:color="auto" w:fill="auto"/>
            <w:vAlign w:val="center"/>
          </w:tcPr>
          <w:p w:rsidR="002E2575" w:rsidRPr="005E31C4" w:rsidRDefault="002E2575" w:rsidP="00434BC0">
            <w:pPr>
              <w:pStyle w:val="Paragraphe"/>
              <w:spacing w:before="120" w:line="300" w:lineRule="atLeast"/>
              <w:ind w:left="0"/>
              <w:jc w:val="center"/>
              <w:rPr>
                <w:rFonts w:ascii="Verdana" w:hAnsi="Verdana" w:cstheme="minorBidi"/>
                <w:b/>
                <w:bCs/>
                <w:color w:val="00B050"/>
                <w:sz w:val="18"/>
                <w:szCs w:val="18"/>
              </w:rPr>
            </w:pPr>
          </w:p>
        </w:tc>
        <w:tc>
          <w:tcPr>
            <w:tcW w:w="1274" w:type="dxa"/>
            <w:tcBorders>
              <w:bottom w:val="single" w:sz="12" w:space="0" w:color="333399"/>
            </w:tcBorders>
            <w:shd w:val="clear" w:color="auto" w:fill="auto"/>
            <w:vAlign w:val="center"/>
          </w:tcPr>
          <w:p w:rsidR="002E2575" w:rsidRPr="005E31C4" w:rsidRDefault="002E2575" w:rsidP="00434BC0">
            <w:pPr>
              <w:pStyle w:val="Paragraphe"/>
              <w:spacing w:before="120" w:line="300" w:lineRule="atLeast"/>
              <w:ind w:left="0"/>
              <w:jc w:val="center"/>
              <w:rPr>
                <w:rFonts w:ascii="Verdana" w:hAnsi="Verdana" w:cstheme="minorBidi"/>
                <w:b/>
                <w:bCs/>
                <w:color w:val="00B050"/>
                <w:sz w:val="18"/>
                <w:szCs w:val="18"/>
              </w:rPr>
            </w:pPr>
          </w:p>
        </w:tc>
        <w:tc>
          <w:tcPr>
            <w:tcW w:w="1840" w:type="dxa"/>
            <w:tcBorders>
              <w:bottom w:val="single" w:sz="12" w:space="0" w:color="333399"/>
            </w:tcBorders>
            <w:shd w:val="clear" w:color="auto" w:fill="auto"/>
            <w:vAlign w:val="center"/>
            <w:hideMark/>
          </w:tcPr>
          <w:p w:rsidR="002E2575" w:rsidRPr="005E31C4" w:rsidRDefault="002E2575" w:rsidP="00434BC0">
            <w:pPr>
              <w:pStyle w:val="Paragraphe"/>
              <w:spacing w:before="120" w:line="300" w:lineRule="atLeast"/>
              <w:ind w:left="0"/>
              <w:jc w:val="center"/>
              <w:rPr>
                <w:rFonts w:ascii="Verdana" w:hAnsi="Verdana" w:cstheme="minorBidi"/>
                <w:color w:val="00B050"/>
                <w:sz w:val="18"/>
                <w:szCs w:val="18"/>
              </w:rPr>
            </w:pPr>
          </w:p>
        </w:tc>
        <w:tc>
          <w:tcPr>
            <w:tcW w:w="2601" w:type="dxa"/>
            <w:tcBorders>
              <w:bottom w:val="single" w:sz="12" w:space="0" w:color="333399"/>
            </w:tcBorders>
            <w:shd w:val="clear" w:color="auto" w:fill="auto"/>
            <w:vAlign w:val="center"/>
            <w:hideMark/>
          </w:tcPr>
          <w:p w:rsidR="002E2575" w:rsidRPr="005E31C4" w:rsidRDefault="002E2575" w:rsidP="00434BC0">
            <w:pPr>
              <w:pStyle w:val="Paragraphe"/>
              <w:spacing w:before="120" w:line="300" w:lineRule="atLeast"/>
              <w:ind w:left="0"/>
              <w:jc w:val="center"/>
              <w:rPr>
                <w:rFonts w:ascii="Verdana" w:hAnsi="Verdana" w:cstheme="minorBidi"/>
                <w:color w:val="00B050"/>
                <w:sz w:val="18"/>
                <w:szCs w:val="18"/>
              </w:rPr>
            </w:pPr>
          </w:p>
        </w:tc>
      </w:tr>
      <w:tr w:rsidR="002E2575" w:rsidRPr="005E31C4" w:rsidTr="00434BC0">
        <w:trPr>
          <w:trHeight w:val="676"/>
        </w:trPr>
        <w:tc>
          <w:tcPr>
            <w:tcW w:w="2106" w:type="dxa"/>
            <w:vMerge w:val="restart"/>
            <w:tcBorders>
              <w:top w:val="single" w:sz="12" w:space="0" w:color="333399"/>
              <w:left w:val="single" w:sz="8" w:space="0" w:color="333399"/>
              <w:right w:val="single" w:sz="8"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b/>
                <w:bCs/>
                <w:sz w:val="18"/>
                <w:szCs w:val="18"/>
              </w:rPr>
              <w:t>Métiers</w:t>
            </w:r>
          </w:p>
        </w:tc>
        <w:tc>
          <w:tcPr>
            <w:tcW w:w="2423" w:type="dxa"/>
            <w:gridSpan w:val="2"/>
            <w:tcBorders>
              <w:top w:val="single" w:sz="12" w:space="0" w:color="333399"/>
              <w:left w:val="single" w:sz="8" w:space="0" w:color="333399"/>
              <w:bottom w:val="single" w:sz="8"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hAnsi="Verdana" w:cstheme="minorBidi"/>
                <w:b/>
                <w:bCs/>
                <w:color w:val="auto"/>
                <w:sz w:val="18"/>
                <w:szCs w:val="18"/>
              </w:rPr>
              <w:t>Effectif de formateurs</w:t>
            </w:r>
          </w:p>
        </w:tc>
        <w:tc>
          <w:tcPr>
            <w:tcW w:w="1840" w:type="dxa"/>
            <w:vMerge w:val="restart"/>
            <w:tcBorders>
              <w:top w:val="single" w:sz="12" w:space="0" w:color="333399"/>
              <w:left w:val="single" w:sz="8" w:space="0" w:color="333399"/>
              <w:right w:val="single" w:sz="8"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b/>
                <w:bCs/>
                <w:sz w:val="18"/>
                <w:szCs w:val="18"/>
              </w:rPr>
              <w:t>Viviers de formateurs</w:t>
            </w:r>
          </w:p>
        </w:tc>
        <w:tc>
          <w:tcPr>
            <w:tcW w:w="2601" w:type="dxa"/>
            <w:vMerge w:val="restart"/>
            <w:tcBorders>
              <w:top w:val="single" w:sz="12" w:space="0" w:color="333399"/>
              <w:left w:val="single" w:sz="8" w:space="0" w:color="333399"/>
              <w:right w:val="single" w:sz="12"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b/>
                <w:bCs/>
                <w:sz w:val="18"/>
                <w:szCs w:val="18"/>
              </w:rPr>
              <w:t>Profils des formateurs</w:t>
            </w:r>
          </w:p>
        </w:tc>
      </w:tr>
      <w:tr w:rsidR="002E2575" w:rsidRPr="005E31C4" w:rsidTr="00434BC0">
        <w:trPr>
          <w:trHeight w:val="676"/>
        </w:trPr>
        <w:tc>
          <w:tcPr>
            <w:tcW w:w="2106" w:type="dxa"/>
            <w:vMerge/>
            <w:tcBorders>
              <w:left w:val="single" w:sz="8" w:space="0" w:color="333399"/>
              <w:bottom w:val="single" w:sz="8" w:space="0" w:color="333399"/>
              <w:right w:val="single" w:sz="8"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p>
        </w:tc>
        <w:tc>
          <w:tcPr>
            <w:tcW w:w="1149"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hAnsi="Verdana" w:cstheme="minorBidi"/>
                <w:b/>
                <w:bCs/>
                <w:color w:val="auto"/>
                <w:sz w:val="18"/>
                <w:szCs w:val="18"/>
              </w:rPr>
              <w:t>Oriental</w:t>
            </w:r>
          </w:p>
        </w:tc>
        <w:tc>
          <w:tcPr>
            <w:tcW w:w="1274"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hAnsi="Verdana" w:cstheme="minorBidi"/>
                <w:b/>
                <w:bCs/>
                <w:color w:val="auto"/>
                <w:sz w:val="18"/>
                <w:szCs w:val="18"/>
              </w:rPr>
              <w:t>Tanger Tétouan</w:t>
            </w:r>
          </w:p>
        </w:tc>
        <w:tc>
          <w:tcPr>
            <w:tcW w:w="1840" w:type="dxa"/>
            <w:vMerge/>
            <w:tcBorders>
              <w:left w:val="single" w:sz="8" w:space="0" w:color="333399"/>
              <w:bottom w:val="single" w:sz="8" w:space="0" w:color="333399"/>
              <w:right w:val="single" w:sz="8"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p>
        </w:tc>
        <w:tc>
          <w:tcPr>
            <w:tcW w:w="2601" w:type="dxa"/>
            <w:vMerge/>
            <w:tcBorders>
              <w:left w:val="single" w:sz="8" w:space="0" w:color="333399"/>
              <w:bottom w:val="single" w:sz="8" w:space="0" w:color="333399"/>
              <w:right w:val="single" w:sz="12"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p>
        </w:tc>
      </w:tr>
      <w:tr w:rsidR="002E2575" w:rsidRPr="005E31C4" w:rsidTr="00434BC0">
        <w:trPr>
          <w:trHeight w:val="676"/>
        </w:trPr>
        <w:tc>
          <w:tcPr>
            <w:tcW w:w="2106"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Efficacité Energétique</w:t>
            </w:r>
          </w:p>
        </w:tc>
        <w:tc>
          <w:tcPr>
            <w:tcW w:w="1149"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16</w:t>
            </w:r>
          </w:p>
        </w:tc>
        <w:tc>
          <w:tcPr>
            <w:tcW w:w="1274"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15</w:t>
            </w:r>
          </w:p>
        </w:tc>
        <w:tc>
          <w:tcPr>
            <w:tcW w:w="1840"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Etablissements de Formations Professionnelles de l’OFPPT</w:t>
            </w:r>
          </w:p>
        </w:tc>
        <w:tc>
          <w:tcPr>
            <w:tcW w:w="2601" w:type="dxa"/>
            <w:tcBorders>
              <w:top w:val="single" w:sz="12" w:space="0" w:color="333399"/>
              <w:left w:val="single" w:sz="8" w:space="0" w:color="333399"/>
              <w:bottom w:val="single" w:sz="8" w:space="0" w:color="333399"/>
              <w:right w:val="single" w:sz="12" w:space="0" w:color="333399"/>
            </w:tcBorders>
            <w:shd w:val="clear" w:color="000000" w:fill="FFFFFF"/>
            <w:vAlign w:val="center"/>
            <w:hideMark/>
          </w:tcPr>
          <w:p w:rsidR="002E2575"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Ingénieurs formateurs en Génie Electrique formant dans leurs domaines respectifs</w:t>
            </w:r>
          </w:p>
          <w:p w:rsidR="00997B02" w:rsidRPr="00BE2D2F" w:rsidRDefault="00997B02" w:rsidP="00434BC0">
            <w:pPr>
              <w:pStyle w:val="Paragraphe"/>
              <w:spacing w:before="120" w:line="300" w:lineRule="atLeast"/>
              <w:ind w:left="0"/>
              <w:jc w:val="center"/>
              <w:rPr>
                <w:rFonts w:ascii="Verdana" w:hAnsi="Verdana" w:cstheme="minorBidi"/>
                <w:sz w:val="18"/>
                <w:szCs w:val="18"/>
              </w:rPr>
            </w:pPr>
          </w:p>
        </w:tc>
      </w:tr>
      <w:tr w:rsidR="002E2575" w:rsidRPr="005E31C4" w:rsidTr="00434BC0">
        <w:trPr>
          <w:trHeight w:val="1197"/>
        </w:trPr>
        <w:tc>
          <w:tcPr>
            <w:tcW w:w="2106"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Gestion et Exploitation des Stations d’Epuration</w:t>
            </w:r>
          </w:p>
        </w:tc>
        <w:tc>
          <w:tcPr>
            <w:tcW w:w="1149"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3</w:t>
            </w:r>
          </w:p>
        </w:tc>
        <w:tc>
          <w:tcPr>
            <w:tcW w:w="1274"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3</w:t>
            </w:r>
          </w:p>
        </w:tc>
        <w:tc>
          <w:tcPr>
            <w:tcW w:w="1840"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2E2575"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Enseignants dans les Facultés des Sciences et les Ecoles Supérieures de Technologies (EST)</w:t>
            </w:r>
          </w:p>
          <w:p w:rsidR="00997B02" w:rsidRPr="00BE2D2F" w:rsidRDefault="00997B02" w:rsidP="00434BC0">
            <w:pPr>
              <w:pStyle w:val="Paragraphe"/>
              <w:spacing w:before="120" w:line="300" w:lineRule="atLeast"/>
              <w:ind w:left="0"/>
              <w:jc w:val="center"/>
              <w:rPr>
                <w:rFonts w:ascii="Verdana" w:hAnsi="Verdana" w:cstheme="minorBidi"/>
                <w:sz w:val="18"/>
                <w:szCs w:val="18"/>
              </w:rPr>
            </w:pPr>
          </w:p>
        </w:tc>
        <w:tc>
          <w:tcPr>
            <w:tcW w:w="2601" w:type="dxa"/>
            <w:tcBorders>
              <w:top w:val="single" w:sz="8" w:space="0" w:color="333399"/>
              <w:left w:val="single" w:sz="8" w:space="0" w:color="333399"/>
              <w:bottom w:val="single" w:sz="8" w:space="0" w:color="333399"/>
              <w:right w:val="single" w:sz="12"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Enseignants dans les filières des Sciences de l’eau, Génie sanitaire ou Chimie de l’eau formant dans les spécialités liées au traitement  des eaux</w:t>
            </w:r>
          </w:p>
        </w:tc>
      </w:tr>
      <w:tr w:rsidR="002E2575" w:rsidRPr="005E31C4" w:rsidTr="00434BC0">
        <w:trPr>
          <w:trHeight w:val="718"/>
        </w:trPr>
        <w:tc>
          <w:tcPr>
            <w:tcW w:w="2106"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Maintenance des équipements des Stations d’Epuration</w:t>
            </w:r>
          </w:p>
        </w:tc>
        <w:tc>
          <w:tcPr>
            <w:tcW w:w="1149"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3</w:t>
            </w:r>
          </w:p>
        </w:tc>
        <w:tc>
          <w:tcPr>
            <w:tcW w:w="1274"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3</w:t>
            </w:r>
          </w:p>
        </w:tc>
        <w:tc>
          <w:tcPr>
            <w:tcW w:w="1840"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2E2575"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Etablissements de Formations Professionnelles de l’OFPPT</w:t>
            </w:r>
          </w:p>
          <w:p w:rsidR="00997B02" w:rsidRPr="00BE2D2F" w:rsidRDefault="00997B02" w:rsidP="00434BC0">
            <w:pPr>
              <w:pStyle w:val="Paragraphe"/>
              <w:spacing w:before="120" w:line="300" w:lineRule="atLeast"/>
              <w:ind w:left="0"/>
              <w:jc w:val="center"/>
              <w:rPr>
                <w:rFonts w:ascii="Verdana" w:hAnsi="Verdana" w:cstheme="minorBidi"/>
                <w:sz w:val="18"/>
                <w:szCs w:val="18"/>
              </w:rPr>
            </w:pPr>
          </w:p>
        </w:tc>
        <w:tc>
          <w:tcPr>
            <w:tcW w:w="2601" w:type="dxa"/>
            <w:tcBorders>
              <w:top w:val="single" w:sz="8" w:space="0" w:color="333399"/>
              <w:left w:val="single" w:sz="8" w:space="0" w:color="333399"/>
              <w:bottom w:val="single" w:sz="12" w:space="0" w:color="333399"/>
              <w:right w:val="single" w:sz="12"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Ingénieurs en Génie Electrique  opérant dans leurs domaines respectifs</w:t>
            </w:r>
          </w:p>
          <w:p w:rsidR="002E2575" w:rsidRPr="00BE2D2F" w:rsidRDefault="002E2575" w:rsidP="00434BC0">
            <w:pPr>
              <w:pStyle w:val="Paragraphe"/>
              <w:spacing w:before="120" w:line="300" w:lineRule="atLeast"/>
              <w:ind w:left="0"/>
              <w:jc w:val="center"/>
              <w:rPr>
                <w:rFonts w:ascii="Verdana" w:hAnsi="Verdana" w:cstheme="minorBidi"/>
                <w:sz w:val="18"/>
                <w:szCs w:val="18"/>
              </w:rPr>
            </w:pPr>
          </w:p>
        </w:tc>
      </w:tr>
      <w:tr w:rsidR="002E2575" w:rsidRPr="005E31C4" w:rsidTr="00434BC0">
        <w:trPr>
          <w:trHeight w:val="676"/>
        </w:trPr>
        <w:tc>
          <w:tcPr>
            <w:tcW w:w="2106"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Animateur</w:t>
            </w:r>
          </w:p>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Eco-interprète</w:t>
            </w:r>
          </w:p>
        </w:tc>
        <w:tc>
          <w:tcPr>
            <w:tcW w:w="1149"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1</w:t>
            </w:r>
          </w:p>
        </w:tc>
        <w:tc>
          <w:tcPr>
            <w:tcW w:w="1274"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2</w:t>
            </w:r>
          </w:p>
        </w:tc>
        <w:tc>
          <w:tcPr>
            <w:tcW w:w="1840"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2E2575"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Etablissements de Formations Professionnelles de l’OFPPT</w:t>
            </w:r>
          </w:p>
          <w:p w:rsidR="00997B02" w:rsidRPr="00BE2D2F" w:rsidRDefault="00997B02" w:rsidP="00434BC0">
            <w:pPr>
              <w:pStyle w:val="Paragraphe"/>
              <w:spacing w:before="120" w:line="300" w:lineRule="atLeast"/>
              <w:ind w:left="0"/>
              <w:jc w:val="center"/>
              <w:rPr>
                <w:rFonts w:ascii="Verdana" w:hAnsi="Verdana" w:cstheme="minorBidi"/>
                <w:sz w:val="18"/>
                <w:szCs w:val="18"/>
              </w:rPr>
            </w:pPr>
          </w:p>
        </w:tc>
        <w:tc>
          <w:tcPr>
            <w:tcW w:w="2601" w:type="dxa"/>
            <w:tcBorders>
              <w:top w:val="single" w:sz="12" w:space="0" w:color="333399"/>
              <w:left w:val="single" w:sz="8" w:space="0" w:color="333399"/>
              <w:bottom w:val="single" w:sz="8" w:space="0" w:color="333399"/>
              <w:right w:val="single" w:sz="12"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Formateurs formant dans les domaines du Tourisme</w:t>
            </w:r>
          </w:p>
          <w:p w:rsidR="002E2575" w:rsidRPr="00BE2D2F" w:rsidRDefault="002E2575" w:rsidP="00434BC0">
            <w:pPr>
              <w:pStyle w:val="Paragraphe"/>
              <w:spacing w:before="120" w:line="300" w:lineRule="atLeast"/>
              <w:ind w:left="0"/>
              <w:jc w:val="center"/>
              <w:rPr>
                <w:rFonts w:ascii="Verdana" w:hAnsi="Verdana" w:cstheme="minorBidi"/>
                <w:sz w:val="18"/>
                <w:szCs w:val="18"/>
              </w:rPr>
            </w:pPr>
          </w:p>
        </w:tc>
      </w:tr>
      <w:tr w:rsidR="002E2575" w:rsidRPr="005E31C4" w:rsidTr="00434BC0">
        <w:trPr>
          <w:trHeight w:val="1197"/>
        </w:trPr>
        <w:tc>
          <w:tcPr>
            <w:tcW w:w="2106"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Maintenance des équipements d’une Décharge Contrôlée</w:t>
            </w:r>
          </w:p>
        </w:tc>
        <w:tc>
          <w:tcPr>
            <w:tcW w:w="1149"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1</w:t>
            </w:r>
          </w:p>
        </w:tc>
        <w:tc>
          <w:tcPr>
            <w:tcW w:w="1274"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1</w:t>
            </w:r>
          </w:p>
        </w:tc>
        <w:tc>
          <w:tcPr>
            <w:tcW w:w="1840"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2E2575"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Etablissements de Formations Professionnelles de l’OFPPT</w:t>
            </w:r>
          </w:p>
          <w:p w:rsidR="00997B02" w:rsidRPr="00BE2D2F" w:rsidRDefault="00997B02" w:rsidP="00434BC0">
            <w:pPr>
              <w:pStyle w:val="Paragraphe"/>
              <w:spacing w:before="120" w:line="300" w:lineRule="atLeast"/>
              <w:ind w:left="0"/>
              <w:jc w:val="center"/>
              <w:rPr>
                <w:rFonts w:ascii="Verdana" w:hAnsi="Verdana" w:cstheme="minorBidi"/>
                <w:sz w:val="18"/>
                <w:szCs w:val="18"/>
              </w:rPr>
            </w:pPr>
          </w:p>
        </w:tc>
        <w:tc>
          <w:tcPr>
            <w:tcW w:w="2601" w:type="dxa"/>
            <w:tcBorders>
              <w:top w:val="single" w:sz="8" w:space="0" w:color="333399"/>
              <w:left w:val="single" w:sz="8" w:space="0" w:color="333399"/>
              <w:bottom w:val="single" w:sz="8" w:space="0" w:color="333399"/>
              <w:right w:val="single" w:sz="12"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Ingénieurs en Génie Electrique  opérant dans leurs domaines respectifs</w:t>
            </w:r>
          </w:p>
          <w:p w:rsidR="002E2575" w:rsidRPr="00BE2D2F" w:rsidRDefault="002E2575" w:rsidP="00434BC0">
            <w:pPr>
              <w:pStyle w:val="Paragraphe"/>
              <w:spacing w:before="120" w:line="300" w:lineRule="atLeast"/>
              <w:ind w:left="0"/>
              <w:jc w:val="center"/>
              <w:rPr>
                <w:rFonts w:ascii="Verdana" w:hAnsi="Verdana" w:cstheme="minorBidi"/>
                <w:sz w:val="18"/>
                <w:szCs w:val="18"/>
              </w:rPr>
            </w:pPr>
          </w:p>
        </w:tc>
      </w:tr>
      <w:tr w:rsidR="002E2575" w:rsidRPr="005E31C4" w:rsidTr="00434BC0">
        <w:trPr>
          <w:trHeight w:val="718"/>
        </w:trPr>
        <w:tc>
          <w:tcPr>
            <w:tcW w:w="2106"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2E2575" w:rsidRPr="00BE2D2F"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Gestion et Exploitation d’une Décharge Contrôlée</w:t>
            </w:r>
          </w:p>
        </w:tc>
        <w:tc>
          <w:tcPr>
            <w:tcW w:w="1149"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1</w:t>
            </w:r>
          </w:p>
        </w:tc>
        <w:tc>
          <w:tcPr>
            <w:tcW w:w="1274"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2E2575" w:rsidRPr="00BE2D2F" w:rsidRDefault="002E2575" w:rsidP="00434BC0">
            <w:pPr>
              <w:spacing w:before="120" w:after="0"/>
              <w:jc w:val="center"/>
              <w:rPr>
                <w:rFonts w:ascii="Verdana" w:eastAsia="Times New Roman" w:hAnsi="Verdana" w:cstheme="minorBidi"/>
                <w:color w:val="auto"/>
                <w:sz w:val="18"/>
                <w:szCs w:val="18"/>
                <w:lang w:eastAsia="fr-FR"/>
              </w:rPr>
            </w:pPr>
            <w:r w:rsidRPr="00BE2D2F">
              <w:rPr>
                <w:rFonts w:ascii="Verdana" w:eastAsia="Times New Roman" w:hAnsi="Verdana" w:cstheme="minorBidi"/>
                <w:color w:val="auto"/>
                <w:sz w:val="18"/>
                <w:szCs w:val="18"/>
                <w:lang w:eastAsia="fr-FR"/>
              </w:rPr>
              <w:t>1</w:t>
            </w:r>
          </w:p>
        </w:tc>
        <w:tc>
          <w:tcPr>
            <w:tcW w:w="1840"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2E2575"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Enseignants dans les Facultés des Sciences et les Ecoles Supérieures de Technologie (EST)</w:t>
            </w:r>
          </w:p>
          <w:p w:rsidR="00B344D1" w:rsidRDefault="00B344D1" w:rsidP="00434BC0">
            <w:pPr>
              <w:pStyle w:val="Paragraphe"/>
              <w:spacing w:before="120" w:line="300" w:lineRule="atLeast"/>
              <w:ind w:left="0"/>
              <w:jc w:val="center"/>
              <w:rPr>
                <w:rFonts w:ascii="Verdana" w:hAnsi="Verdana" w:cstheme="minorBidi"/>
                <w:sz w:val="18"/>
                <w:szCs w:val="18"/>
              </w:rPr>
            </w:pPr>
          </w:p>
          <w:p w:rsidR="00B344D1" w:rsidRPr="00BE2D2F" w:rsidRDefault="00B344D1" w:rsidP="00434BC0">
            <w:pPr>
              <w:pStyle w:val="Paragraphe"/>
              <w:spacing w:before="120" w:line="300" w:lineRule="atLeast"/>
              <w:ind w:left="0"/>
              <w:jc w:val="center"/>
              <w:rPr>
                <w:rFonts w:ascii="Verdana" w:hAnsi="Verdana" w:cstheme="minorBidi"/>
                <w:sz w:val="18"/>
                <w:szCs w:val="18"/>
              </w:rPr>
            </w:pPr>
          </w:p>
        </w:tc>
        <w:tc>
          <w:tcPr>
            <w:tcW w:w="2601" w:type="dxa"/>
            <w:tcBorders>
              <w:top w:val="single" w:sz="8" w:space="0" w:color="333399"/>
              <w:left w:val="single" w:sz="8" w:space="0" w:color="333399"/>
              <w:bottom w:val="single" w:sz="12" w:space="0" w:color="333399"/>
              <w:right w:val="single" w:sz="12" w:space="0" w:color="333399"/>
            </w:tcBorders>
            <w:shd w:val="clear" w:color="000000" w:fill="FFFFFF"/>
            <w:vAlign w:val="center"/>
            <w:hideMark/>
          </w:tcPr>
          <w:p w:rsidR="002E2575" w:rsidRDefault="002E2575" w:rsidP="00434BC0">
            <w:pPr>
              <w:pStyle w:val="Paragraphe"/>
              <w:spacing w:before="120" w:line="300" w:lineRule="atLeast"/>
              <w:ind w:left="0"/>
              <w:jc w:val="center"/>
              <w:rPr>
                <w:rFonts w:ascii="Verdana" w:hAnsi="Verdana" w:cstheme="minorBidi"/>
                <w:sz w:val="18"/>
                <w:szCs w:val="18"/>
              </w:rPr>
            </w:pPr>
            <w:r w:rsidRPr="00BE2D2F">
              <w:rPr>
                <w:rFonts w:ascii="Verdana" w:hAnsi="Verdana" w:cstheme="minorBidi"/>
                <w:sz w:val="18"/>
                <w:szCs w:val="18"/>
              </w:rPr>
              <w:t>Enseignants dans les filières des Sciences de l’eau, Génie sanitaire ou Chimie de l’eau formant dans les spécialités liées au  traitement  des déchets</w:t>
            </w:r>
          </w:p>
          <w:p w:rsidR="00997B02" w:rsidRPr="00BE2D2F" w:rsidRDefault="00997B02" w:rsidP="00434BC0">
            <w:pPr>
              <w:pStyle w:val="Paragraphe"/>
              <w:spacing w:before="120" w:line="300" w:lineRule="atLeast"/>
              <w:ind w:left="0"/>
              <w:jc w:val="center"/>
              <w:rPr>
                <w:rFonts w:ascii="Verdana" w:hAnsi="Verdana" w:cstheme="minorBidi"/>
                <w:sz w:val="18"/>
                <w:szCs w:val="18"/>
              </w:rPr>
            </w:pPr>
          </w:p>
        </w:tc>
      </w:tr>
    </w:tbl>
    <w:p w:rsidR="002E2575" w:rsidRPr="005E31C4" w:rsidRDefault="002E2575" w:rsidP="002E2575">
      <w:pPr>
        <w:pStyle w:val="Paragraphe"/>
        <w:spacing w:before="120" w:line="240" w:lineRule="auto"/>
        <w:ind w:left="0"/>
        <w:rPr>
          <w:rFonts w:ascii="Verdana" w:hAnsi="Verdana" w:cs="Comic Sans MS"/>
          <w:color w:val="00B050"/>
        </w:rPr>
      </w:pPr>
    </w:p>
    <w:p w:rsidR="00F34E5A" w:rsidRPr="004C403D" w:rsidRDefault="00F34E5A" w:rsidP="004C403D">
      <w:pPr>
        <w:pStyle w:val="Titre1"/>
      </w:pPr>
      <w:bookmarkStart w:id="6" w:name="_Toc352322847"/>
      <w:bookmarkEnd w:id="1"/>
      <w:r w:rsidRPr="004C403D">
        <w:lastRenderedPageBreak/>
        <w:t>IDENTIFICATION DES JEUNES A FORMER</w:t>
      </w:r>
      <w:bookmarkEnd w:id="6"/>
    </w:p>
    <w:p w:rsidR="00595036" w:rsidRDefault="00595036" w:rsidP="00F62413">
      <w:pPr>
        <w:pStyle w:val="TM2"/>
      </w:pPr>
    </w:p>
    <w:p w:rsidR="00F34E5A" w:rsidRDefault="00F62413" w:rsidP="00595036">
      <w:pPr>
        <w:pStyle w:val="TM2"/>
      </w:pPr>
      <w:r w:rsidRPr="00F62413">
        <w:t xml:space="preserve">3.1 </w:t>
      </w:r>
      <w:r w:rsidR="00F34E5A" w:rsidRPr="00F62413">
        <w:t>Vivier</w:t>
      </w:r>
      <w:r w:rsidR="00065814" w:rsidRPr="00F62413">
        <w:t>s</w:t>
      </w:r>
      <w:r w:rsidR="00F34E5A" w:rsidRPr="00F62413">
        <w:t xml:space="preserve"> des jeunes à former</w:t>
      </w:r>
    </w:p>
    <w:p w:rsidR="00F62413" w:rsidRPr="00F62413" w:rsidRDefault="00F62413" w:rsidP="00F62413"/>
    <w:p w:rsidR="00065814" w:rsidRPr="00332DEF" w:rsidRDefault="00F62413" w:rsidP="00595036">
      <w:pPr>
        <w:pStyle w:val="Titre3"/>
        <w:numPr>
          <w:ilvl w:val="0"/>
          <w:numId w:val="0"/>
        </w:numPr>
        <w:ind w:left="720"/>
        <w:rPr>
          <w:color w:val="auto"/>
        </w:rPr>
      </w:pPr>
      <w:bookmarkStart w:id="7" w:name="_Toc352322848"/>
      <w:r w:rsidRPr="00332DEF">
        <w:rPr>
          <w:color w:val="auto"/>
        </w:rPr>
        <w:t xml:space="preserve">3.1.1 </w:t>
      </w:r>
      <w:r w:rsidR="00065814" w:rsidRPr="00332DEF">
        <w:rPr>
          <w:color w:val="auto"/>
        </w:rPr>
        <w:t>Agence Nationale de Promotion de l</w:t>
      </w:r>
      <w:r w:rsidRPr="00332DEF">
        <w:rPr>
          <w:color w:val="auto"/>
        </w:rPr>
        <w:t>’</w:t>
      </w:r>
      <w:r w:rsidR="00065814" w:rsidRPr="00332DEF">
        <w:rPr>
          <w:color w:val="auto"/>
        </w:rPr>
        <w:t>Emploi et des Compétences (ANAPEC)</w:t>
      </w:r>
      <w:bookmarkEnd w:id="7"/>
    </w:p>
    <w:p w:rsidR="00065814" w:rsidRPr="00995338" w:rsidRDefault="00B26F7C" w:rsidP="000F70B2">
      <w:pPr>
        <w:spacing w:before="120" w:after="0" w:line="300" w:lineRule="exact"/>
        <w:jc w:val="both"/>
        <w:rPr>
          <w:sz w:val="23"/>
          <w:szCs w:val="23"/>
        </w:rPr>
      </w:pPr>
      <w:r>
        <w:rPr>
          <w:sz w:val="23"/>
          <w:szCs w:val="23"/>
        </w:rPr>
        <w:t>L</w:t>
      </w:r>
      <w:r w:rsidR="00065814" w:rsidRPr="00995338">
        <w:rPr>
          <w:sz w:val="23"/>
          <w:szCs w:val="23"/>
        </w:rPr>
        <w:t>'Agence Nationale de Promotion de l'Emploi et des Compétences (ANAPEC) est un établissement public doté de la personnalité morale et de l'autonomie financière. Elle est chargée de :</w:t>
      </w:r>
    </w:p>
    <w:p w:rsidR="00065814" w:rsidRPr="000F70B2" w:rsidRDefault="00065814" w:rsidP="000F70B2">
      <w:pPr>
        <w:pStyle w:val="Paragraphedeliste"/>
        <w:numPr>
          <w:ilvl w:val="0"/>
          <w:numId w:val="34"/>
        </w:numPr>
        <w:spacing w:before="120" w:line="300" w:lineRule="exact"/>
        <w:jc w:val="both"/>
        <w:rPr>
          <w:rFonts w:asciiTheme="minorBidi" w:hAnsiTheme="minorBidi" w:cstheme="minorBidi"/>
          <w:sz w:val="23"/>
          <w:szCs w:val="23"/>
        </w:rPr>
      </w:pPr>
      <w:r w:rsidRPr="000F70B2">
        <w:rPr>
          <w:rFonts w:asciiTheme="minorBidi" w:hAnsiTheme="minorBidi" w:cstheme="minorBidi"/>
          <w:sz w:val="23"/>
          <w:szCs w:val="23"/>
        </w:rPr>
        <w:t>Procéder à la prospection, à la collecte des offres d'emploi auprès des employeurs et à la mise en relation de l'offre et de la demande d'emploi</w:t>
      </w:r>
      <w:r w:rsidR="00BF7084" w:rsidRPr="000F70B2">
        <w:rPr>
          <w:rFonts w:asciiTheme="minorBidi" w:hAnsiTheme="minorBidi" w:cstheme="minorBidi"/>
          <w:sz w:val="23"/>
          <w:szCs w:val="23"/>
        </w:rPr>
        <w:t>;</w:t>
      </w:r>
      <w:r w:rsidRPr="000F70B2">
        <w:rPr>
          <w:rFonts w:asciiTheme="minorBidi" w:hAnsiTheme="minorBidi" w:cstheme="minorBidi"/>
          <w:sz w:val="23"/>
          <w:szCs w:val="23"/>
        </w:rPr>
        <w:t xml:space="preserve"> </w:t>
      </w:r>
    </w:p>
    <w:p w:rsidR="00065814" w:rsidRPr="000F70B2" w:rsidRDefault="00065814" w:rsidP="000F70B2">
      <w:pPr>
        <w:pStyle w:val="Paragraphedeliste"/>
        <w:numPr>
          <w:ilvl w:val="0"/>
          <w:numId w:val="34"/>
        </w:numPr>
        <w:spacing w:before="60" w:line="300" w:lineRule="exact"/>
        <w:jc w:val="both"/>
        <w:rPr>
          <w:rFonts w:asciiTheme="minorBidi" w:hAnsiTheme="minorBidi" w:cstheme="minorBidi"/>
          <w:sz w:val="23"/>
          <w:szCs w:val="23"/>
        </w:rPr>
      </w:pPr>
      <w:r w:rsidRPr="000F70B2">
        <w:rPr>
          <w:rFonts w:asciiTheme="minorBidi" w:hAnsiTheme="minorBidi" w:cstheme="minorBidi"/>
          <w:sz w:val="23"/>
          <w:szCs w:val="23"/>
        </w:rPr>
        <w:t>Assurer l'accueil, l'information et l'orientation des demandeurs d'emploi</w:t>
      </w:r>
      <w:r w:rsidR="00BF7084" w:rsidRPr="000F70B2">
        <w:rPr>
          <w:rFonts w:asciiTheme="minorBidi" w:hAnsiTheme="minorBidi" w:cstheme="minorBidi"/>
          <w:sz w:val="23"/>
          <w:szCs w:val="23"/>
        </w:rPr>
        <w:t>;</w:t>
      </w:r>
      <w:r w:rsidRPr="000F70B2">
        <w:rPr>
          <w:rFonts w:asciiTheme="minorBidi" w:hAnsiTheme="minorBidi" w:cstheme="minorBidi"/>
          <w:sz w:val="23"/>
          <w:szCs w:val="23"/>
        </w:rPr>
        <w:t xml:space="preserve"> </w:t>
      </w:r>
    </w:p>
    <w:p w:rsidR="00065814" w:rsidRPr="000F70B2" w:rsidRDefault="00065814" w:rsidP="000F70B2">
      <w:pPr>
        <w:pStyle w:val="Paragraphedeliste"/>
        <w:numPr>
          <w:ilvl w:val="0"/>
          <w:numId w:val="34"/>
        </w:numPr>
        <w:spacing w:before="60" w:line="300" w:lineRule="exact"/>
        <w:jc w:val="both"/>
        <w:rPr>
          <w:rFonts w:asciiTheme="minorBidi" w:hAnsiTheme="minorBidi" w:cstheme="minorBidi"/>
          <w:sz w:val="23"/>
          <w:szCs w:val="23"/>
        </w:rPr>
      </w:pPr>
      <w:r w:rsidRPr="000F70B2">
        <w:rPr>
          <w:rFonts w:asciiTheme="minorBidi" w:hAnsiTheme="minorBidi" w:cstheme="minorBidi"/>
          <w:sz w:val="23"/>
          <w:szCs w:val="23"/>
        </w:rPr>
        <w:t>Informer et orienter les jeunes entrepreneurs pour la réalisation de leurs projets économiques</w:t>
      </w:r>
      <w:r w:rsidR="00BF7084" w:rsidRPr="000F70B2">
        <w:rPr>
          <w:rFonts w:asciiTheme="minorBidi" w:hAnsiTheme="minorBidi" w:cstheme="minorBidi"/>
          <w:sz w:val="23"/>
          <w:szCs w:val="23"/>
        </w:rPr>
        <w:t>;</w:t>
      </w:r>
      <w:r w:rsidRPr="000F70B2">
        <w:rPr>
          <w:rFonts w:asciiTheme="minorBidi" w:hAnsiTheme="minorBidi" w:cstheme="minorBidi"/>
          <w:sz w:val="23"/>
          <w:szCs w:val="23"/>
        </w:rPr>
        <w:t xml:space="preserve"> </w:t>
      </w:r>
    </w:p>
    <w:p w:rsidR="00065814" w:rsidRPr="000F70B2" w:rsidRDefault="00065814" w:rsidP="000F70B2">
      <w:pPr>
        <w:pStyle w:val="Paragraphedeliste"/>
        <w:numPr>
          <w:ilvl w:val="0"/>
          <w:numId w:val="34"/>
        </w:numPr>
        <w:spacing w:before="60" w:line="300" w:lineRule="exact"/>
        <w:jc w:val="both"/>
        <w:rPr>
          <w:rFonts w:asciiTheme="minorBidi" w:hAnsiTheme="minorBidi" w:cstheme="minorBidi"/>
          <w:sz w:val="23"/>
          <w:szCs w:val="23"/>
        </w:rPr>
      </w:pPr>
      <w:r w:rsidRPr="000F70B2">
        <w:rPr>
          <w:rFonts w:asciiTheme="minorBidi" w:hAnsiTheme="minorBidi" w:cstheme="minorBidi"/>
          <w:sz w:val="23"/>
          <w:szCs w:val="23"/>
        </w:rPr>
        <w:t>Assister et conseiller les employeurs dans la définition de leurs besoins en compétences</w:t>
      </w:r>
      <w:r w:rsidR="00BF7084" w:rsidRPr="000F70B2">
        <w:rPr>
          <w:rFonts w:asciiTheme="minorBidi" w:hAnsiTheme="minorBidi" w:cstheme="minorBidi"/>
          <w:sz w:val="23"/>
          <w:szCs w:val="23"/>
        </w:rPr>
        <w:t>;</w:t>
      </w:r>
    </w:p>
    <w:p w:rsidR="00065814" w:rsidRPr="000F70B2" w:rsidRDefault="00065814" w:rsidP="000F70B2">
      <w:pPr>
        <w:pStyle w:val="Paragraphedeliste"/>
        <w:numPr>
          <w:ilvl w:val="0"/>
          <w:numId w:val="34"/>
        </w:numPr>
        <w:spacing w:before="60" w:line="300" w:lineRule="exact"/>
        <w:jc w:val="both"/>
        <w:rPr>
          <w:rFonts w:asciiTheme="minorBidi" w:hAnsiTheme="minorBidi" w:cstheme="minorBidi"/>
          <w:sz w:val="23"/>
          <w:szCs w:val="23"/>
        </w:rPr>
      </w:pPr>
      <w:r w:rsidRPr="000F70B2">
        <w:rPr>
          <w:rFonts w:asciiTheme="minorBidi" w:hAnsiTheme="minorBidi" w:cstheme="minorBidi"/>
          <w:sz w:val="23"/>
          <w:szCs w:val="23"/>
        </w:rPr>
        <w:t>Mettre en place des programmes d’adaptation professionnelle et de formation - insertion dans la vie active en liaison avec les employeurs et les établissements de formations.</w:t>
      </w:r>
    </w:p>
    <w:p w:rsidR="00AC7E3A" w:rsidRDefault="00AC7E3A" w:rsidP="000F70B2">
      <w:pPr>
        <w:spacing w:before="120" w:after="0" w:line="300" w:lineRule="exact"/>
        <w:jc w:val="both"/>
        <w:rPr>
          <w:sz w:val="23"/>
          <w:szCs w:val="23"/>
        </w:rPr>
      </w:pPr>
    </w:p>
    <w:p w:rsidR="00065814" w:rsidRPr="00995338" w:rsidRDefault="00065814" w:rsidP="000F70B2">
      <w:pPr>
        <w:spacing w:before="120" w:after="0" w:line="300" w:lineRule="exact"/>
        <w:jc w:val="both"/>
        <w:rPr>
          <w:sz w:val="23"/>
          <w:szCs w:val="23"/>
        </w:rPr>
      </w:pPr>
      <w:r w:rsidRPr="00995338">
        <w:rPr>
          <w:sz w:val="23"/>
          <w:szCs w:val="23"/>
        </w:rPr>
        <w:t xml:space="preserve">Compte des missions qui lui sont dévolues, l’ANAPEC devrait être la structure idoine pour collecter </w:t>
      </w:r>
      <w:r w:rsidR="0056562C" w:rsidRPr="00995338">
        <w:rPr>
          <w:sz w:val="23"/>
          <w:szCs w:val="23"/>
        </w:rPr>
        <w:t>les données sur les lauréats des différentes institutions de formation ou d’enseignement. Sa base de données devrait donc regorger de candidatures dans différents domaines et particulièrement celles qui intéressent le projet YES Green.</w:t>
      </w:r>
      <w:r w:rsidR="0056562C" w:rsidRPr="00995338">
        <w:rPr>
          <w:rStyle w:val="Appelnotedebasdep"/>
          <w:sz w:val="23"/>
          <w:szCs w:val="23"/>
        </w:rPr>
        <w:footnoteReference w:id="1"/>
      </w:r>
    </w:p>
    <w:p w:rsidR="00B26F7C" w:rsidRPr="003D0AEA" w:rsidRDefault="0056562C" w:rsidP="000F70B2">
      <w:pPr>
        <w:spacing w:before="120" w:after="0" w:line="300" w:lineRule="exact"/>
        <w:jc w:val="both"/>
        <w:rPr>
          <w:sz w:val="23"/>
          <w:szCs w:val="23"/>
        </w:rPr>
      </w:pPr>
      <w:r w:rsidRPr="00995338">
        <w:rPr>
          <w:sz w:val="23"/>
          <w:szCs w:val="23"/>
        </w:rPr>
        <w:t xml:space="preserve">Des réunions ont eu lieu à </w:t>
      </w:r>
      <w:r w:rsidR="002E2E09">
        <w:rPr>
          <w:sz w:val="23"/>
          <w:szCs w:val="23"/>
        </w:rPr>
        <w:t>dans les zones d’intervention du projet « Région de l’Oriental &amp; Région de Tanger-Tétouan »</w:t>
      </w:r>
      <w:r w:rsidRPr="00995338">
        <w:rPr>
          <w:sz w:val="23"/>
          <w:szCs w:val="23"/>
        </w:rPr>
        <w:t xml:space="preserve"> avec les Directions Régionales de l’ANAPEC. La prédisposition à nous faire bénéficier de leur base de données a été manifestée.</w:t>
      </w:r>
      <w:r w:rsidR="004413A9">
        <w:rPr>
          <w:sz w:val="23"/>
          <w:szCs w:val="23"/>
        </w:rPr>
        <w:t xml:space="preserve"> </w:t>
      </w:r>
      <w:r w:rsidRPr="003D0AEA">
        <w:rPr>
          <w:sz w:val="23"/>
          <w:szCs w:val="23"/>
        </w:rPr>
        <w:t>Une fois les avis de manifestation d’intérêt et les formulaires seront validés, des copies leur seront transmises pour mise à la disposition des jeunes en quête d’emploi ayant les profils requis.</w:t>
      </w:r>
    </w:p>
    <w:p w:rsidR="00B26F7C" w:rsidRDefault="00B26F7C">
      <w:pPr>
        <w:spacing w:after="0" w:line="240" w:lineRule="auto"/>
        <w:rPr>
          <w:sz w:val="23"/>
          <w:szCs w:val="23"/>
          <w:highlight w:val="yellow"/>
        </w:rPr>
      </w:pPr>
    </w:p>
    <w:p w:rsidR="00065814" w:rsidRPr="00AC7E3A" w:rsidRDefault="00AC7E3A" w:rsidP="00AC7E3A">
      <w:pPr>
        <w:pStyle w:val="TM3"/>
      </w:pPr>
      <w:r>
        <w:t xml:space="preserve">3.1.2 </w:t>
      </w:r>
      <w:r w:rsidR="00065814" w:rsidRPr="00AC7E3A">
        <w:t>Dispositif d’enseignement et de formations</w:t>
      </w:r>
    </w:p>
    <w:p w:rsidR="00595036" w:rsidRDefault="00F34E5A" w:rsidP="00AC7E3A">
      <w:pPr>
        <w:spacing w:before="120" w:after="0" w:line="300" w:lineRule="exact"/>
        <w:jc w:val="both"/>
        <w:rPr>
          <w:sz w:val="23"/>
          <w:szCs w:val="23"/>
        </w:rPr>
      </w:pPr>
      <w:r w:rsidRPr="00AA1AEC">
        <w:rPr>
          <w:sz w:val="23"/>
          <w:szCs w:val="23"/>
        </w:rPr>
        <w:t xml:space="preserve">Les profils d’entrée des jeunes à former </w:t>
      </w:r>
      <w:r w:rsidR="00AA1AEC" w:rsidRPr="00AA1AEC">
        <w:rPr>
          <w:sz w:val="23"/>
          <w:szCs w:val="23"/>
        </w:rPr>
        <w:t>sont déjà arrêtés (mission I)</w:t>
      </w:r>
      <w:r w:rsidRPr="00AA1AEC">
        <w:rPr>
          <w:sz w:val="23"/>
          <w:szCs w:val="23"/>
        </w:rPr>
        <w:t xml:space="preserve">, </w:t>
      </w:r>
      <w:r w:rsidR="00AA1AEC" w:rsidRPr="00AA1AEC">
        <w:rPr>
          <w:sz w:val="23"/>
          <w:szCs w:val="23"/>
        </w:rPr>
        <w:t xml:space="preserve">et ceci permet de définir facilement </w:t>
      </w:r>
      <w:r w:rsidRPr="00AA1AEC">
        <w:rPr>
          <w:sz w:val="23"/>
          <w:szCs w:val="23"/>
        </w:rPr>
        <w:t xml:space="preserve"> les viviers.</w:t>
      </w:r>
      <w:r>
        <w:rPr>
          <w:sz w:val="23"/>
          <w:szCs w:val="23"/>
        </w:rPr>
        <w:t xml:space="preserve"> Les grandes tendances qui se dégagent permettent de </w:t>
      </w:r>
      <w:r w:rsidR="00940695">
        <w:rPr>
          <w:sz w:val="23"/>
          <w:szCs w:val="23"/>
        </w:rPr>
        <w:t>retenir ce qui suit:</w:t>
      </w:r>
    </w:p>
    <w:p w:rsidR="00595036" w:rsidRDefault="00595036">
      <w:pPr>
        <w:spacing w:after="0" w:line="240" w:lineRule="auto"/>
        <w:rPr>
          <w:sz w:val="23"/>
          <w:szCs w:val="23"/>
        </w:rPr>
      </w:pPr>
      <w:r>
        <w:rPr>
          <w:sz w:val="23"/>
          <w:szCs w:val="23"/>
        </w:rPr>
        <w:br w:type="page"/>
      </w:r>
    </w:p>
    <w:p w:rsidR="004413A9" w:rsidRPr="00AC7E3A" w:rsidRDefault="009536A3" w:rsidP="00AC7E3A">
      <w:pPr>
        <w:pStyle w:val="Titre4"/>
        <w:numPr>
          <w:ilvl w:val="0"/>
          <w:numId w:val="35"/>
        </w:numPr>
        <w:jc w:val="both"/>
        <w:rPr>
          <w:color w:val="auto"/>
        </w:rPr>
      </w:pPr>
      <w:r w:rsidRPr="00AC7E3A">
        <w:rPr>
          <w:color w:val="auto"/>
          <w:u w:val="single"/>
        </w:rPr>
        <w:lastRenderedPageBreak/>
        <w:t>P</w:t>
      </w:r>
      <w:r w:rsidR="00F34E5A" w:rsidRPr="00AC7E3A">
        <w:rPr>
          <w:color w:val="auto"/>
          <w:u w:val="single"/>
        </w:rPr>
        <w:t>our les formati</w:t>
      </w:r>
      <w:r w:rsidRPr="00AC7E3A">
        <w:rPr>
          <w:color w:val="auto"/>
          <w:u w:val="single"/>
        </w:rPr>
        <w:t>ons techniques</w:t>
      </w:r>
      <w:r w:rsidRPr="00AC7E3A">
        <w:rPr>
          <w:color w:val="auto"/>
        </w:rPr>
        <w:t xml:space="preserve">: Efficacité </w:t>
      </w:r>
      <w:r w:rsidR="00725D50" w:rsidRPr="00AC7E3A">
        <w:rPr>
          <w:color w:val="auto"/>
        </w:rPr>
        <w:t>E</w:t>
      </w:r>
      <w:r w:rsidRPr="00AC7E3A">
        <w:rPr>
          <w:color w:val="auto"/>
        </w:rPr>
        <w:t>nergétique, Maintenance des équipements de</w:t>
      </w:r>
      <w:r w:rsidR="00725D50" w:rsidRPr="00AC7E3A">
        <w:rPr>
          <w:color w:val="auto"/>
        </w:rPr>
        <w:t xml:space="preserve">s </w:t>
      </w:r>
      <w:r w:rsidRPr="00AC7E3A">
        <w:rPr>
          <w:color w:val="auto"/>
        </w:rPr>
        <w:t xml:space="preserve">stations de traitement des eaux usées et Maintenance des équipements des </w:t>
      </w:r>
      <w:r w:rsidR="00725D50" w:rsidRPr="00AC7E3A">
        <w:rPr>
          <w:color w:val="auto"/>
        </w:rPr>
        <w:t>D</w:t>
      </w:r>
      <w:r w:rsidRPr="00AC7E3A">
        <w:rPr>
          <w:color w:val="auto"/>
        </w:rPr>
        <w:t xml:space="preserve">écharges </w:t>
      </w:r>
      <w:r w:rsidR="00725D50" w:rsidRPr="00AC7E3A">
        <w:rPr>
          <w:color w:val="auto"/>
        </w:rPr>
        <w:t>C</w:t>
      </w:r>
      <w:r w:rsidRPr="00AC7E3A">
        <w:rPr>
          <w:color w:val="auto"/>
        </w:rPr>
        <w:t>ontrôlées</w:t>
      </w:r>
    </w:p>
    <w:p w:rsidR="009536A3" w:rsidRPr="009536A3" w:rsidRDefault="009536A3" w:rsidP="00FD0A3B">
      <w:pPr>
        <w:spacing w:before="120" w:after="0" w:line="300" w:lineRule="exact"/>
        <w:ind w:left="360"/>
        <w:jc w:val="both"/>
        <w:rPr>
          <w:i/>
          <w:iCs/>
          <w:sz w:val="23"/>
          <w:szCs w:val="23"/>
        </w:rPr>
      </w:pPr>
    </w:p>
    <w:p w:rsidR="00DE7856" w:rsidRDefault="009536A3" w:rsidP="004E0161">
      <w:pPr>
        <w:numPr>
          <w:ilvl w:val="0"/>
          <w:numId w:val="25"/>
        </w:numPr>
        <w:spacing w:before="120" w:after="0" w:line="300" w:lineRule="exact"/>
        <w:jc w:val="both"/>
        <w:rPr>
          <w:sz w:val="23"/>
          <w:szCs w:val="23"/>
        </w:rPr>
      </w:pPr>
      <w:r w:rsidRPr="004E0161">
        <w:rPr>
          <w:b/>
          <w:bCs/>
          <w:color w:val="4F81BD" w:themeColor="accent1"/>
          <w:sz w:val="23"/>
          <w:szCs w:val="23"/>
        </w:rPr>
        <w:t>L</w:t>
      </w:r>
      <w:r w:rsidR="00F34E5A" w:rsidRPr="004E0161">
        <w:rPr>
          <w:b/>
          <w:bCs/>
          <w:color w:val="4F81BD" w:themeColor="accent1"/>
          <w:sz w:val="23"/>
          <w:szCs w:val="23"/>
        </w:rPr>
        <w:t>’OFPPT</w:t>
      </w:r>
      <w:r w:rsidR="00F34E5A">
        <w:rPr>
          <w:sz w:val="23"/>
          <w:szCs w:val="23"/>
        </w:rPr>
        <w:t xml:space="preserve"> </w:t>
      </w:r>
      <w:r>
        <w:rPr>
          <w:sz w:val="23"/>
          <w:szCs w:val="23"/>
        </w:rPr>
        <w:t>se positionne en pôle position pour les niveaux Technicien et Technicien Spécialisé, notamment dans les filières de génie électrique </w:t>
      </w:r>
      <w:r w:rsidR="00782596">
        <w:rPr>
          <w:sz w:val="23"/>
          <w:szCs w:val="23"/>
        </w:rPr>
        <w:t>et thermique</w:t>
      </w:r>
      <w:r>
        <w:rPr>
          <w:sz w:val="23"/>
          <w:szCs w:val="23"/>
        </w:rPr>
        <w:t>:</w:t>
      </w:r>
    </w:p>
    <w:p w:rsidR="00595036" w:rsidRDefault="00595036" w:rsidP="00595036">
      <w:pPr>
        <w:spacing w:before="40" w:after="0" w:line="300" w:lineRule="exact"/>
        <w:ind w:left="709"/>
        <w:jc w:val="both"/>
        <w:rPr>
          <w:b/>
          <w:bCs/>
        </w:rPr>
      </w:pPr>
    </w:p>
    <w:p w:rsidR="00782596" w:rsidRPr="0095711C" w:rsidRDefault="00782596" w:rsidP="00965B9A">
      <w:pPr>
        <w:numPr>
          <w:ilvl w:val="0"/>
          <w:numId w:val="12"/>
        </w:numPr>
        <w:spacing w:before="40" w:after="0" w:line="300" w:lineRule="exact"/>
        <w:ind w:left="709" w:hanging="284"/>
        <w:jc w:val="both"/>
        <w:rPr>
          <w:b/>
          <w:bCs/>
        </w:rPr>
      </w:pPr>
      <w:r w:rsidRPr="0095711C">
        <w:rPr>
          <w:b/>
          <w:bCs/>
        </w:rPr>
        <w:t>Efficacité énergétique</w:t>
      </w:r>
    </w:p>
    <w:p w:rsidR="004E0161" w:rsidRDefault="004E0161" w:rsidP="004E0161">
      <w:pPr>
        <w:spacing w:after="0" w:line="300" w:lineRule="exact"/>
        <w:ind w:left="1139"/>
        <w:jc w:val="both"/>
        <w:rPr>
          <w:i/>
          <w:iCs/>
          <w:sz w:val="21"/>
          <w:szCs w:val="21"/>
        </w:rPr>
      </w:pPr>
    </w:p>
    <w:p w:rsidR="009536A3" w:rsidRPr="00954450" w:rsidRDefault="009536A3"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Technicien en Electricité de Maintenance Industrielle</w:t>
      </w:r>
    </w:p>
    <w:p w:rsidR="009536A3" w:rsidRPr="00954450" w:rsidRDefault="009536A3"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 xml:space="preserve">TS </w:t>
      </w:r>
      <w:r w:rsidR="00782596" w:rsidRPr="00954450">
        <w:rPr>
          <w:rFonts w:asciiTheme="minorBidi" w:hAnsiTheme="minorBidi" w:cstheme="minorBidi"/>
          <w:i/>
          <w:iCs/>
          <w:sz w:val="22"/>
          <w:szCs w:val="22"/>
        </w:rPr>
        <w:t xml:space="preserve">en </w:t>
      </w:r>
      <w:r w:rsidRPr="00954450">
        <w:rPr>
          <w:rFonts w:asciiTheme="minorBidi" w:hAnsiTheme="minorBidi" w:cstheme="minorBidi"/>
          <w:i/>
          <w:iCs/>
          <w:sz w:val="22"/>
          <w:szCs w:val="22"/>
        </w:rPr>
        <w:t xml:space="preserve">Electromécanique des Systèmes Automatisées </w:t>
      </w:r>
    </w:p>
    <w:p w:rsidR="009536A3" w:rsidRPr="00954450" w:rsidRDefault="009536A3"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 xml:space="preserve">TS </w:t>
      </w:r>
      <w:r w:rsidR="00782596" w:rsidRPr="00954450">
        <w:rPr>
          <w:rFonts w:asciiTheme="minorBidi" w:hAnsiTheme="minorBidi" w:cstheme="minorBidi"/>
          <w:i/>
          <w:iCs/>
          <w:sz w:val="22"/>
          <w:szCs w:val="22"/>
        </w:rPr>
        <w:t xml:space="preserve">en </w:t>
      </w:r>
      <w:r w:rsidRPr="00954450">
        <w:rPr>
          <w:rFonts w:asciiTheme="minorBidi" w:hAnsiTheme="minorBidi" w:cstheme="minorBidi"/>
          <w:i/>
          <w:iCs/>
          <w:sz w:val="22"/>
          <w:szCs w:val="22"/>
        </w:rPr>
        <w:t>Automatisation et Instrumentation Industrielle</w:t>
      </w:r>
    </w:p>
    <w:p w:rsidR="009536A3" w:rsidRPr="00954450" w:rsidRDefault="009536A3"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TS en Maintenance des Machines Outils et Autres Machines de Production Automatisée</w:t>
      </w:r>
    </w:p>
    <w:p w:rsidR="009536A3" w:rsidRPr="00954450" w:rsidRDefault="00782596"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TS en Froid et Génie Thermique</w:t>
      </w:r>
    </w:p>
    <w:p w:rsidR="0095711C" w:rsidRDefault="0095711C" w:rsidP="0095711C">
      <w:pPr>
        <w:spacing w:before="40" w:after="0" w:line="300" w:lineRule="exact"/>
        <w:ind w:left="709"/>
        <w:jc w:val="both"/>
      </w:pPr>
    </w:p>
    <w:p w:rsidR="00782596" w:rsidRDefault="00782596" w:rsidP="0095711C">
      <w:pPr>
        <w:numPr>
          <w:ilvl w:val="0"/>
          <w:numId w:val="12"/>
        </w:numPr>
        <w:spacing w:before="40" w:after="0" w:line="300" w:lineRule="exact"/>
        <w:ind w:left="709" w:hanging="284"/>
        <w:jc w:val="both"/>
        <w:rPr>
          <w:b/>
          <w:bCs/>
        </w:rPr>
      </w:pPr>
      <w:r w:rsidRPr="0095711C">
        <w:rPr>
          <w:b/>
          <w:bCs/>
        </w:rPr>
        <w:t xml:space="preserve">Maintenance des équipements des </w:t>
      </w:r>
      <w:r w:rsidR="0095711C" w:rsidRPr="0095711C">
        <w:rPr>
          <w:b/>
          <w:bCs/>
        </w:rPr>
        <w:t>STEP</w:t>
      </w:r>
      <w:r w:rsidRPr="0095711C">
        <w:rPr>
          <w:b/>
          <w:bCs/>
        </w:rPr>
        <w:t xml:space="preserve"> et Maintenance des équipements des </w:t>
      </w:r>
      <w:r w:rsidR="0095711C" w:rsidRPr="0095711C">
        <w:rPr>
          <w:b/>
          <w:bCs/>
        </w:rPr>
        <w:t>D</w:t>
      </w:r>
      <w:r w:rsidRPr="0095711C">
        <w:rPr>
          <w:b/>
          <w:bCs/>
        </w:rPr>
        <w:t xml:space="preserve">écharges </w:t>
      </w:r>
      <w:r w:rsidR="0095711C" w:rsidRPr="0095711C">
        <w:rPr>
          <w:b/>
          <w:bCs/>
        </w:rPr>
        <w:t>C</w:t>
      </w:r>
      <w:r w:rsidRPr="0095711C">
        <w:rPr>
          <w:b/>
          <w:bCs/>
        </w:rPr>
        <w:t>ontrôlées</w:t>
      </w:r>
    </w:p>
    <w:p w:rsidR="004E0161" w:rsidRPr="0095711C" w:rsidRDefault="004E0161" w:rsidP="004E0161">
      <w:pPr>
        <w:spacing w:before="40" w:after="0" w:line="300" w:lineRule="exact"/>
        <w:ind w:left="709"/>
        <w:jc w:val="both"/>
        <w:rPr>
          <w:b/>
          <w:bCs/>
        </w:rPr>
      </w:pPr>
    </w:p>
    <w:p w:rsidR="00782596" w:rsidRPr="00954450" w:rsidRDefault="00782596"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TS en Electromécanique des Systèmes Automatisés</w:t>
      </w:r>
    </w:p>
    <w:p w:rsidR="00782596" w:rsidRPr="00954450" w:rsidRDefault="00782596"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Technicien Spécialisé en Automatisation et Instrumentation Industrielle</w:t>
      </w:r>
    </w:p>
    <w:p w:rsidR="00782596" w:rsidRPr="00954450" w:rsidRDefault="00782596"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Technicien en Electricité de Maintenance Industrielle</w:t>
      </w:r>
    </w:p>
    <w:p w:rsidR="00782596" w:rsidRPr="00954450" w:rsidRDefault="00782596"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TS en Maintenance des machines outils et autres machines de production automatisées</w:t>
      </w:r>
    </w:p>
    <w:p w:rsidR="00C33764" w:rsidRDefault="00C33764" w:rsidP="004E0161">
      <w:pPr>
        <w:spacing w:before="120" w:after="0" w:line="300" w:lineRule="exact"/>
        <w:ind w:firstLine="425"/>
        <w:jc w:val="both"/>
        <w:rPr>
          <w:sz w:val="23"/>
          <w:szCs w:val="23"/>
        </w:rPr>
      </w:pPr>
      <w:r w:rsidRPr="00C33764">
        <w:rPr>
          <w:sz w:val="23"/>
          <w:szCs w:val="23"/>
        </w:rPr>
        <w:t>Les établissements de formation professionnelle concernés sont les suivants :</w:t>
      </w:r>
    </w:p>
    <w:p w:rsidR="00954450" w:rsidRDefault="00954450" w:rsidP="00954450">
      <w:pPr>
        <w:spacing w:before="40" w:after="0" w:line="300" w:lineRule="exact"/>
        <w:ind w:left="1068"/>
        <w:jc w:val="both"/>
        <w:rPr>
          <w:b/>
          <w:bCs/>
        </w:rPr>
      </w:pPr>
    </w:p>
    <w:p w:rsidR="00C33764" w:rsidRPr="00954450" w:rsidRDefault="00C33764" w:rsidP="00954450">
      <w:pPr>
        <w:numPr>
          <w:ilvl w:val="0"/>
          <w:numId w:val="27"/>
        </w:numPr>
        <w:spacing w:before="40" w:after="0" w:line="300" w:lineRule="exact"/>
        <w:jc w:val="both"/>
        <w:rPr>
          <w:b/>
          <w:bCs/>
        </w:rPr>
      </w:pPr>
      <w:r w:rsidRPr="00954450">
        <w:rPr>
          <w:b/>
          <w:bCs/>
        </w:rPr>
        <w:t>Région de l’Oriental</w:t>
      </w:r>
    </w:p>
    <w:p w:rsidR="00595036" w:rsidRDefault="00595036" w:rsidP="00595036">
      <w:pPr>
        <w:pStyle w:val="Paragraphedeliste"/>
        <w:spacing w:line="300" w:lineRule="exact"/>
        <w:ind w:left="1428"/>
        <w:jc w:val="both"/>
        <w:rPr>
          <w:rFonts w:asciiTheme="minorBidi" w:hAnsiTheme="minorBidi" w:cstheme="minorBidi"/>
          <w:i/>
          <w:iCs/>
          <w:sz w:val="22"/>
          <w:szCs w:val="22"/>
        </w:rPr>
      </w:pPr>
    </w:p>
    <w:p w:rsidR="00C33764" w:rsidRPr="00954450" w:rsidRDefault="00C33764"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Institut Spécialis</w:t>
      </w:r>
      <w:r w:rsidR="00CE1B4F" w:rsidRPr="00954450">
        <w:rPr>
          <w:rFonts w:asciiTheme="minorBidi" w:hAnsiTheme="minorBidi" w:cstheme="minorBidi"/>
          <w:i/>
          <w:iCs/>
          <w:sz w:val="22"/>
          <w:szCs w:val="22"/>
        </w:rPr>
        <w:t>é</w:t>
      </w:r>
      <w:r w:rsidRPr="00954450">
        <w:rPr>
          <w:rFonts w:asciiTheme="minorBidi" w:hAnsiTheme="minorBidi" w:cstheme="minorBidi"/>
          <w:i/>
          <w:iCs/>
          <w:sz w:val="22"/>
          <w:szCs w:val="22"/>
        </w:rPr>
        <w:t xml:space="preserve"> de Technologie Appliquée Sidi Mâafa d’Oujda</w:t>
      </w:r>
    </w:p>
    <w:p w:rsidR="00C33764" w:rsidRPr="00954450" w:rsidRDefault="00CE1B4F"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Institut Spécialisé de Technologie Appliquée  de Nador</w:t>
      </w:r>
    </w:p>
    <w:p w:rsidR="00C33764" w:rsidRPr="00954450" w:rsidRDefault="00CE1B4F"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Institut Spécialisé de Technologie Appliquée de  Berkane</w:t>
      </w:r>
    </w:p>
    <w:p w:rsidR="00954450" w:rsidRDefault="00954450" w:rsidP="00954450">
      <w:pPr>
        <w:spacing w:before="40" w:after="0" w:line="300" w:lineRule="exact"/>
        <w:ind w:left="1068"/>
        <w:jc w:val="both"/>
        <w:rPr>
          <w:b/>
          <w:bCs/>
        </w:rPr>
      </w:pPr>
    </w:p>
    <w:p w:rsidR="00CE1B4F" w:rsidRPr="00954450" w:rsidRDefault="00CE1B4F" w:rsidP="00954450">
      <w:pPr>
        <w:numPr>
          <w:ilvl w:val="0"/>
          <w:numId w:val="27"/>
        </w:numPr>
        <w:spacing w:before="40" w:after="0" w:line="300" w:lineRule="exact"/>
        <w:jc w:val="both"/>
        <w:rPr>
          <w:b/>
          <w:bCs/>
        </w:rPr>
      </w:pPr>
      <w:r w:rsidRPr="00954450">
        <w:rPr>
          <w:b/>
          <w:bCs/>
        </w:rPr>
        <w:t>Région de Tanger Tétouan</w:t>
      </w:r>
    </w:p>
    <w:p w:rsidR="00595036" w:rsidRDefault="00595036" w:rsidP="00595036">
      <w:pPr>
        <w:pStyle w:val="Paragraphedeliste"/>
        <w:spacing w:line="300" w:lineRule="exact"/>
        <w:ind w:left="1428"/>
        <w:jc w:val="both"/>
        <w:rPr>
          <w:rFonts w:asciiTheme="minorBidi" w:hAnsiTheme="minorBidi" w:cstheme="minorBidi"/>
          <w:i/>
          <w:iCs/>
          <w:sz w:val="22"/>
          <w:szCs w:val="22"/>
        </w:rPr>
      </w:pPr>
    </w:p>
    <w:p w:rsidR="005F6EB9" w:rsidRPr="00954450" w:rsidRDefault="005F6EB9"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Institut Spécialisé de Technologie Appliquée Saniat Rmel Tétouan</w:t>
      </w:r>
    </w:p>
    <w:p w:rsidR="005F6EB9" w:rsidRPr="00954450" w:rsidRDefault="005F6EB9"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Institut Spécialisé de Technologie Appliquée de  Ksar El Kebir</w:t>
      </w:r>
    </w:p>
    <w:p w:rsidR="005F6EB9" w:rsidRPr="00954450" w:rsidRDefault="005F6EB9"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Institut Spécialisé de Technologie Appliquée de Larache</w:t>
      </w:r>
    </w:p>
    <w:p w:rsidR="005F6EB9" w:rsidRPr="00954450" w:rsidRDefault="005F6EB9"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Institut Spécialisé de Technologie Appliquée Route Aéroport Tanger</w:t>
      </w:r>
    </w:p>
    <w:p w:rsidR="00595036" w:rsidRDefault="005F6EB9"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Institut Spécialisé de Technologie Appliquée TFZ Tanger</w:t>
      </w:r>
    </w:p>
    <w:p w:rsidR="00595036" w:rsidRDefault="00595036">
      <w:pPr>
        <w:spacing w:after="0" w:line="240" w:lineRule="auto"/>
        <w:rPr>
          <w:rFonts w:asciiTheme="minorBidi" w:eastAsia="Times New Roman" w:hAnsiTheme="minorBidi" w:cstheme="minorBidi"/>
          <w:i/>
          <w:iCs/>
          <w:color w:val="auto"/>
          <w:lang w:eastAsia="fr-FR"/>
        </w:rPr>
      </w:pPr>
      <w:r>
        <w:rPr>
          <w:rFonts w:asciiTheme="minorBidi" w:hAnsiTheme="minorBidi" w:cstheme="minorBidi"/>
          <w:i/>
          <w:iCs/>
        </w:rPr>
        <w:br w:type="page"/>
      </w:r>
    </w:p>
    <w:p w:rsidR="00F34E5A" w:rsidRDefault="009536A3" w:rsidP="004E0161">
      <w:pPr>
        <w:numPr>
          <w:ilvl w:val="0"/>
          <w:numId w:val="26"/>
        </w:numPr>
        <w:spacing w:before="120" w:after="0" w:line="300" w:lineRule="exact"/>
        <w:jc w:val="both"/>
        <w:rPr>
          <w:sz w:val="23"/>
          <w:szCs w:val="23"/>
        </w:rPr>
      </w:pPr>
      <w:r w:rsidRPr="004E0161">
        <w:rPr>
          <w:b/>
          <w:bCs/>
          <w:color w:val="4F81BD" w:themeColor="accent1"/>
          <w:sz w:val="23"/>
          <w:szCs w:val="23"/>
        </w:rPr>
        <w:lastRenderedPageBreak/>
        <w:t>Le dispositif universitaire</w:t>
      </w:r>
      <w:r>
        <w:rPr>
          <w:sz w:val="23"/>
          <w:szCs w:val="23"/>
        </w:rPr>
        <w:t> en seconde position, notamment l’EST pour les DUT techniques et les FST et Facultés des Sciences pour les licences professionnelles</w:t>
      </w:r>
      <w:r w:rsidR="00782596">
        <w:rPr>
          <w:sz w:val="23"/>
          <w:szCs w:val="23"/>
        </w:rPr>
        <w:t>:</w:t>
      </w:r>
    </w:p>
    <w:p w:rsidR="00595036" w:rsidRDefault="00595036" w:rsidP="00595036">
      <w:pPr>
        <w:spacing w:before="40" w:after="0" w:line="300" w:lineRule="exact"/>
        <w:ind w:left="709"/>
        <w:jc w:val="both"/>
        <w:rPr>
          <w:b/>
          <w:bCs/>
        </w:rPr>
      </w:pPr>
    </w:p>
    <w:p w:rsidR="00782596" w:rsidRPr="004E0161" w:rsidRDefault="00782596" w:rsidP="004E0161">
      <w:pPr>
        <w:numPr>
          <w:ilvl w:val="0"/>
          <w:numId w:val="12"/>
        </w:numPr>
        <w:spacing w:before="40" w:after="0" w:line="300" w:lineRule="exact"/>
        <w:ind w:left="709" w:hanging="284"/>
        <w:jc w:val="both"/>
        <w:rPr>
          <w:b/>
          <w:bCs/>
        </w:rPr>
      </w:pPr>
      <w:r w:rsidRPr="004E0161">
        <w:rPr>
          <w:b/>
          <w:bCs/>
        </w:rPr>
        <w:t xml:space="preserve">Efficacité </w:t>
      </w:r>
      <w:r w:rsidR="004E0161">
        <w:rPr>
          <w:b/>
          <w:bCs/>
        </w:rPr>
        <w:t>E</w:t>
      </w:r>
      <w:r w:rsidRPr="004E0161">
        <w:rPr>
          <w:b/>
          <w:bCs/>
        </w:rPr>
        <w:t>nergétique</w:t>
      </w:r>
    </w:p>
    <w:p w:rsidR="00595036" w:rsidRDefault="00595036" w:rsidP="00595036">
      <w:pPr>
        <w:pStyle w:val="Paragraphedeliste"/>
        <w:spacing w:line="300" w:lineRule="exact"/>
        <w:ind w:left="1428"/>
        <w:jc w:val="both"/>
        <w:rPr>
          <w:rFonts w:asciiTheme="minorBidi" w:hAnsiTheme="minorBidi" w:cstheme="minorBidi"/>
          <w:i/>
          <w:iCs/>
          <w:sz w:val="22"/>
          <w:szCs w:val="22"/>
        </w:rPr>
      </w:pPr>
    </w:p>
    <w:p w:rsidR="00782596" w:rsidRPr="00954450" w:rsidRDefault="00782596"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Licence professionnelle en Energétique</w:t>
      </w:r>
    </w:p>
    <w:p w:rsidR="00782596" w:rsidRPr="00954450" w:rsidRDefault="00782596"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Licence professionnelle Energies renouvelables</w:t>
      </w:r>
    </w:p>
    <w:p w:rsidR="00782596" w:rsidRPr="00954450" w:rsidRDefault="00782596"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Licence en Sciences et Techniques en Electronique, Electrotechnique et Automatique</w:t>
      </w:r>
    </w:p>
    <w:p w:rsidR="00782596" w:rsidRPr="00954450" w:rsidRDefault="00782596"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Licence Professionnelle en Energies Renouvelables et Efficacité Energétique, en Electronique Industrielle et Energie Solaire</w:t>
      </w:r>
    </w:p>
    <w:p w:rsidR="000238DA" w:rsidRPr="00954450" w:rsidRDefault="00782596"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DUT de Technologie en Génie Electrique – Energies Renouvelables</w:t>
      </w:r>
    </w:p>
    <w:p w:rsidR="00CC422C" w:rsidRDefault="00CC422C" w:rsidP="00CC422C">
      <w:pPr>
        <w:spacing w:before="40" w:after="0" w:line="300" w:lineRule="exact"/>
        <w:ind w:left="709"/>
        <w:jc w:val="both"/>
        <w:rPr>
          <w:b/>
          <w:bCs/>
        </w:rPr>
      </w:pPr>
    </w:p>
    <w:p w:rsidR="000238DA" w:rsidRPr="00954450" w:rsidRDefault="000238DA" w:rsidP="004E0161">
      <w:pPr>
        <w:numPr>
          <w:ilvl w:val="0"/>
          <w:numId w:val="12"/>
        </w:numPr>
        <w:spacing w:before="40" w:after="0" w:line="300" w:lineRule="exact"/>
        <w:ind w:left="709" w:hanging="284"/>
        <w:jc w:val="both"/>
        <w:rPr>
          <w:b/>
          <w:bCs/>
        </w:rPr>
      </w:pPr>
      <w:r w:rsidRPr="00954450">
        <w:rPr>
          <w:b/>
          <w:bCs/>
        </w:rPr>
        <w:t xml:space="preserve">Maintenance des équipements des </w:t>
      </w:r>
      <w:r w:rsidR="004E0161" w:rsidRPr="00954450">
        <w:rPr>
          <w:b/>
          <w:bCs/>
        </w:rPr>
        <w:t>STEP</w:t>
      </w:r>
      <w:r w:rsidRPr="00954450">
        <w:rPr>
          <w:b/>
          <w:bCs/>
        </w:rPr>
        <w:t xml:space="preserve"> et Maintenance des équipements des </w:t>
      </w:r>
      <w:r w:rsidR="004E0161" w:rsidRPr="00954450">
        <w:rPr>
          <w:b/>
          <w:bCs/>
        </w:rPr>
        <w:t>D</w:t>
      </w:r>
      <w:r w:rsidRPr="00954450">
        <w:rPr>
          <w:b/>
          <w:bCs/>
        </w:rPr>
        <w:t xml:space="preserve">écharges </w:t>
      </w:r>
      <w:r w:rsidR="004E0161" w:rsidRPr="00954450">
        <w:rPr>
          <w:b/>
          <w:bCs/>
        </w:rPr>
        <w:t>C</w:t>
      </w:r>
      <w:r w:rsidRPr="00954450">
        <w:rPr>
          <w:b/>
          <w:bCs/>
        </w:rPr>
        <w:t>ontrôlées</w:t>
      </w:r>
    </w:p>
    <w:p w:rsidR="00595036" w:rsidRDefault="00595036" w:rsidP="00595036">
      <w:pPr>
        <w:pStyle w:val="Paragraphedeliste"/>
        <w:spacing w:line="300" w:lineRule="exact"/>
        <w:ind w:left="1428"/>
        <w:jc w:val="both"/>
        <w:rPr>
          <w:rFonts w:asciiTheme="minorBidi" w:hAnsiTheme="minorBidi" w:cstheme="minorBidi"/>
          <w:i/>
          <w:iCs/>
          <w:sz w:val="22"/>
          <w:szCs w:val="22"/>
        </w:rPr>
      </w:pPr>
    </w:p>
    <w:p w:rsidR="00782596" w:rsidRPr="00954450" w:rsidRDefault="000238DA"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Licence en Sciences et Techniques en Maintenance Industrielle ou en Génie Industriel, Electronique Electro technique Automatique</w:t>
      </w:r>
    </w:p>
    <w:p w:rsidR="005F6EB9" w:rsidRPr="00C33764" w:rsidRDefault="005F6EB9" w:rsidP="00954450">
      <w:pPr>
        <w:spacing w:before="120" w:after="0" w:line="300" w:lineRule="exact"/>
        <w:ind w:firstLine="708"/>
        <w:jc w:val="both"/>
        <w:rPr>
          <w:sz w:val="23"/>
          <w:szCs w:val="23"/>
        </w:rPr>
      </w:pPr>
      <w:r w:rsidRPr="00C33764">
        <w:rPr>
          <w:sz w:val="23"/>
          <w:szCs w:val="23"/>
        </w:rPr>
        <w:t xml:space="preserve">Les établissements </w:t>
      </w:r>
      <w:r>
        <w:rPr>
          <w:sz w:val="23"/>
          <w:szCs w:val="23"/>
        </w:rPr>
        <w:t>universitaires</w:t>
      </w:r>
      <w:r w:rsidRPr="00C33764">
        <w:rPr>
          <w:sz w:val="23"/>
          <w:szCs w:val="23"/>
        </w:rPr>
        <w:t xml:space="preserve"> concernés sont les suivants :</w:t>
      </w:r>
    </w:p>
    <w:p w:rsidR="00CC422C" w:rsidRDefault="00CC422C" w:rsidP="00CC422C">
      <w:pPr>
        <w:spacing w:before="40" w:after="0" w:line="300" w:lineRule="exact"/>
        <w:ind w:left="1068"/>
        <w:jc w:val="both"/>
        <w:rPr>
          <w:b/>
          <w:bCs/>
        </w:rPr>
      </w:pPr>
    </w:p>
    <w:p w:rsidR="005F6EB9" w:rsidRPr="00954450" w:rsidRDefault="005F6EB9" w:rsidP="00954450">
      <w:pPr>
        <w:numPr>
          <w:ilvl w:val="0"/>
          <w:numId w:val="27"/>
        </w:numPr>
        <w:spacing w:before="40" w:after="0" w:line="300" w:lineRule="exact"/>
        <w:jc w:val="both"/>
        <w:rPr>
          <w:b/>
          <w:bCs/>
        </w:rPr>
      </w:pPr>
      <w:r w:rsidRPr="00954450">
        <w:rPr>
          <w:b/>
          <w:bCs/>
        </w:rPr>
        <w:t>Région de l’Oriental</w:t>
      </w:r>
    </w:p>
    <w:p w:rsidR="005F6EB9" w:rsidRPr="00954450" w:rsidRDefault="005F6EB9"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Faculté des Sciences et Techniques d’Oujda</w:t>
      </w:r>
    </w:p>
    <w:p w:rsidR="005F6EB9" w:rsidRPr="00954450" w:rsidRDefault="005F6EB9"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Ecole Supérieure de Technologie d’Oujda</w:t>
      </w:r>
    </w:p>
    <w:p w:rsidR="00CC422C" w:rsidRDefault="00CC422C" w:rsidP="00CC422C">
      <w:pPr>
        <w:spacing w:before="40" w:after="0" w:line="300" w:lineRule="exact"/>
        <w:ind w:left="1068"/>
        <w:jc w:val="both"/>
        <w:rPr>
          <w:b/>
          <w:bCs/>
        </w:rPr>
      </w:pPr>
    </w:p>
    <w:p w:rsidR="005F6EB9" w:rsidRPr="00954450" w:rsidRDefault="005F6EB9" w:rsidP="00954450">
      <w:pPr>
        <w:numPr>
          <w:ilvl w:val="0"/>
          <w:numId w:val="27"/>
        </w:numPr>
        <w:spacing w:before="40" w:after="0" w:line="300" w:lineRule="exact"/>
        <w:jc w:val="both"/>
        <w:rPr>
          <w:b/>
          <w:bCs/>
        </w:rPr>
      </w:pPr>
      <w:r w:rsidRPr="00954450">
        <w:rPr>
          <w:b/>
          <w:bCs/>
        </w:rPr>
        <w:t>Région de Tanger Tétouan</w:t>
      </w:r>
    </w:p>
    <w:p w:rsidR="005F6EB9" w:rsidRPr="00954450" w:rsidRDefault="005F6EB9"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Faculté des Sciences et Techniques – Tanger</w:t>
      </w:r>
    </w:p>
    <w:p w:rsidR="00541DE7" w:rsidRPr="00954450" w:rsidRDefault="00541DE7" w:rsidP="00954450">
      <w:pPr>
        <w:pStyle w:val="Paragraphedeliste"/>
        <w:numPr>
          <w:ilvl w:val="0"/>
          <w:numId w:val="29"/>
        </w:numPr>
        <w:spacing w:line="300" w:lineRule="exact"/>
        <w:jc w:val="both"/>
        <w:rPr>
          <w:rFonts w:asciiTheme="minorBidi" w:hAnsiTheme="minorBidi" w:cstheme="minorBidi"/>
          <w:i/>
          <w:iCs/>
          <w:sz w:val="22"/>
          <w:szCs w:val="22"/>
        </w:rPr>
      </w:pPr>
      <w:r w:rsidRPr="00954450">
        <w:rPr>
          <w:rFonts w:asciiTheme="minorBidi" w:hAnsiTheme="minorBidi" w:cstheme="minorBidi"/>
          <w:i/>
          <w:iCs/>
          <w:sz w:val="22"/>
          <w:szCs w:val="22"/>
        </w:rPr>
        <w:t>Ecole Normale Supérieure– Tétouan</w:t>
      </w:r>
    </w:p>
    <w:p w:rsidR="00AE29A6" w:rsidRDefault="00AE29A6" w:rsidP="009536A3">
      <w:pPr>
        <w:spacing w:before="120" w:after="0" w:line="300" w:lineRule="exact"/>
        <w:jc w:val="both"/>
        <w:rPr>
          <w:sz w:val="23"/>
          <w:szCs w:val="23"/>
          <w:u w:val="single"/>
        </w:rPr>
      </w:pPr>
    </w:p>
    <w:p w:rsidR="009536A3" w:rsidRPr="00595036" w:rsidRDefault="009536A3" w:rsidP="00595036">
      <w:pPr>
        <w:pStyle w:val="Titre4"/>
        <w:numPr>
          <w:ilvl w:val="0"/>
          <w:numId w:val="35"/>
        </w:numPr>
        <w:jc w:val="both"/>
        <w:rPr>
          <w:color w:val="auto"/>
          <w:u w:val="single"/>
        </w:rPr>
      </w:pPr>
      <w:r w:rsidRPr="00595036">
        <w:rPr>
          <w:color w:val="auto"/>
          <w:u w:val="single"/>
        </w:rPr>
        <w:t>Pour les formations scientifiques :</w:t>
      </w:r>
    </w:p>
    <w:p w:rsidR="000238DA" w:rsidRDefault="000238DA" w:rsidP="00DE7856">
      <w:pPr>
        <w:spacing w:before="120" w:after="0" w:line="300" w:lineRule="exact"/>
        <w:ind w:left="425" w:firstLine="283"/>
        <w:jc w:val="both"/>
        <w:rPr>
          <w:sz w:val="23"/>
          <w:szCs w:val="23"/>
        </w:rPr>
      </w:pPr>
      <w:r w:rsidRPr="000238DA">
        <w:rPr>
          <w:sz w:val="23"/>
          <w:szCs w:val="23"/>
        </w:rPr>
        <w:t>Le dispositif universitaire est le seul vivier</w:t>
      </w:r>
      <w:r>
        <w:rPr>
          <w:sz w:val="23"/>
          <w:szCs w:val="23"/>
        </w:rPr>
        <w:t>, avec la FST, la Faculté des Sciences et l’EST.</w:t>
      </w:r>
      <w:r w:rsidR="00DE7856">
        <w:rPr>
          <w:sz w:val="23"/>
          <w:szCs w:val="23"/>
        </w:rPr>
        <w:t xml:space="preserve"> </w:t>
      </w:r>
      <w:r>
        <w:rPr>
          <w:sz w:val="23"/>
          <w:szCs w:val="23"/>
        </w:rPr>
        <w:t>Il s’agit notamment de :</w:t>
      </w:r>
    </w:p>
    <w:p w:rsidR="00DE7856" w:rsidRPr="000238DA" w:rsidRDefault="00DE7856" w:rsidP="00DE7856">
      <w:pPr>
        <w:spacing w:before="120" w:after="0" w:line="300" w:lineRule="exact"/>
        <w:ind w:left="425" w:firstLine="283"/>
        <w:jc w:val="both"/>
        <w:rPr>
          <w:sz w:val="23"/>
          <w:szCs w:val="23"/>
        </w:rPr>
      </w:pPr>
    </w:p>
    <w:p w:rsidR="009536A3" w:rsidRPr="003D0AEA" w:rsidRDefault="000238DA" w:rsidP="001A46DE">
      <w:pPr>
        <w:numPr>
          <w:ilvl w:val="0"/>
          <w:numId w:val="12"/>
        </w:numPr>
        <w:spacing w:before="40" w:after="0" w:line="300" w:lineRule="exact"/>
        <w:ind w:left="709" w:hanging="284"/>
        <w:jc w:val="both"/>
        <w:rPr>
          <w:b/>
          <w:bCs/>
          <w:i/>
          <w:iCs/>
        </w:rPr>
      </w:pPr>
      <w:r w:rsidRPr="003D0AEA">
        <w:rPr>
          <w:b/>
          <w:bCs/>
          <w:i/>
          <w:iCs/>
        </w:rPr>
        <w:t xml:space="preserve">Gestion et exploitation des </w:t>
      </w:r>
      <w:r w:rsidR="001A46DE">
        <w:rPr>
          <w:b/>
          <w:bCs/>
          <w:i/>
          <w:iCs/>
        </w:rPr>
        <w:t>STEP</w:t>
      </w:r>
    </w:p>
    <w:p w:rsidR="000238DA" w:rsidRPr="00B05C00"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Licence Professionnelle en Sciences et Technologie de l’Eau, Environnement et Génie Civil</w:t>
      </w:r>
    </w:p>
    <w:p w:rsidR="000238DA" w:rsidRPr="00B05C00"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Licence d’Etudes Fondamentales en Sciences de la Matière Chimie, Sciences de la vie,</w:t>
      </w:r>
    </w:p>
    <w:p w:rsidR="000238DA" w:rsidRPr="00B05C00"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Sciences de la Terre et de l’Environnement</w:t>
      </w:r>
    </w:p>
    <w:p w:rsidR="000238DA" w:rsidRPr="00B05C00"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Licence Professionnelle en Gestion de l’Assainissement en Milieu Urbain</w:t>
      </w:r>
    </w:p>
    <w:p w:rsidR="000238DA" w:rsidRPr="00B05C00"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Licence en Sciences et Techniques en Génie Biologique, Génie Chimique, Biologie et Santé</w:t>
      </w:r>
    </w:p>
    <w:p w:rsidR="000238DA" w:rsidRPr="00B05C00"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lastRenderedPageBreak/>
        <w:t>Licence d’Etudes Fondamentales en Sciences de la Matière Chimie, Sciences de la Vie</w:t>
      </w:r>
    </w:p>
    <w:p w:rsidR="00595036"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DUT en Génie biologique</w:t>
      </w:r>
    </w:p>
    <w:p w:rsidR="00595036" w:rsidRDefault="00595036" w:rsidP="00595036">
      <w:pPr>
        <w:spacing w:before="40" w:after="0" w:line="300" w:lineRule="exact"/>
        <w:ind w:left="709"/>
        <w:jc w:val="both"/>
        <w:rPr>
          <w:b/>
          <w:bCs/>
          <w:i/>
          <w:iCs/>
        </w:rPr>
      </w:pPr>
    </w:p>
    <w:p w:rsidR="009536A3" w:rsidRPr="003D0AEA" w:rsidRDefault="000238DA" w:rsidP="001A46DE">
      <w:pPr>
        <w:numPr>
          <w:ilvl w:val="0"/>
          <w:numId w:val="12"/>
        </w:numPr>
        <w:spacing w:before="40" w:after="0" w:line="300" w:lineRule="exact"/>
        <w:ind w:left="709" w:hanging="284"/>
        <w:jc w:val="both"/>
        <w:rPr>
          <w:b/>
          <w:bCs/>
          <w:i/>
          <w:iCs/>
        </w:rPr>
      </w:pPr>
      <w:r w:rsidRPr="003D0AEA">
        <w:rPr>
          <w:b/>
          <w:bCs/>
          <w:i/>
          <w:iCs/>
        </w:rPr>
        <w:t>Gestion et exploitation des Décharges Contrôlées</w:t>
      </w:r>
    </w:p>
    <w:p w:rsidR="00595036" w:rsidRDefault="00595036" w:rsidP="00595036">
      <w:pPr>
        <w:pStyle w:val="Paragraphedeliste"/>
        <w:spacing w:line="300" w:lineRule="exact"/>
        <w:ind w:left="1428"/>
        <w:jc w:val="both"/>
        <w:rPr>
          <w:rFonts w:asciiTheme="minorBidi" w:hAnsiTheme="minorBidi" w:cstheme="minorBidi"/>
          <w:i/>
          <w:iCs/>
          <w:sz w:val="22"/>
          <w:szCs w:val="22"/>
        </w:rPr>
      </w:pPr>
    </w:p>
    <w:p w:rsidR="000238DA" w:rsidRPr="00B05C00"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Licence Professionnelle en Hygiène Sécurité et Environnement</w:t>
      </w:r>
    </w:p>
    <w:p w:rsidR="000238DA" w:rsidRPr="00B05C00"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Licence en Sciences et Techniques en Génie Industriel, Génie Biologique, Biologie et Santé</w:t>
      </w:r>
    </w:p>
    <w:p w:rsidR="000238DA" w:rsidRPr="00B05C00"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Licence d’Etudes Fondamentales en Sciences de la Vie, Sciences de la Terre et de l’Univers</w:t>
      </w:r>
    </w:p>
    <w:p w:rsidR="000238DA" w:rsidRPr="00B05C00"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Licence Professionnelle en Environnement et Génie Civil</w:t>
      </w:r>
    </w:p>
    <w:p w:rsidR="000238DA" w:rsidRPr="00B05C00" w:rsidRDefault="000238DA"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DUT en Génie Biologique</w:t>
      </w:r>
    </w:p>
    <w:p w:rsidR="00541DE7" w:rsidRPr="00C33764" w:rsidRDefault="00541DE7" w:rsidP="00DE7856">
      <w:pPr>
        <w:spacing w:before="120" w:after="0" w:line="300" w:lineRule="exact"/>
        <w:ind w:firstLine="708"/>
        <w:jc w:val="both"/>
        <w:rPr>
          <w:sz w:val="23"/>
          <w:szCs w:val="23"/>
        </w:rPr>
      </w:pPr>
      <w:r w:rsidRPr="00C33764">
        <w:rPr>
          <w:sz w:val="23"/>
          <w:szCs w:val="23"/>
        </w:rPr>
        <w:t xml:space="preserve">Les établissements </w:t>
      </w:r>
      <w:r>
        <w:rPr>
          <w:sz w:val="23"/>
          <w:szCs w:val="23"/>
        </w:rPr>
        <w:t>universitaires</w:t>
      </w:r>
      <w:r w:rsidRPr="00C33764">
        <w:rPr>
          <w:sz w:val="23"/>
          <w:szCs w:val="23"/>
        </w:rPr>
        <w:t xml:space="preserve"> concernés sont les suivants :</w:t>
      </w:r>
    </w:p>
    <w:p w:rsidR="00DE7856" w:rsidRDefault="00DE7856" w:rsidP="00DE7856">
      <w:pPr>
        <w:spacing w:before="40" w:after="0" w:line="300" w:lineRule="exact"/>
        <w:ind w:left="1068"/>
        <w:jc w:val="both"/>
        <w:rPr>
          <w:b/>
          <w:bCs/>
        </w:rPr>
      </w:pPr>
    </w:p>
    <w:p w:rsidR="00541DE7" w:rsidRPr="00B05C00" w:rsidRDefault="00541DE7" w:rsidP="00B05C00">
      <w:pPr>
        <w:numPr>
          <w:ilvl w:val="0"/>
          <w:numId w:val="27"/>
        </w:numPr>
        <w:spacing w:before="40" w:after="0" w:line="300" w:lineRule="exact"/>
        <w:jc w:val="both"/>
        <w:rPr>
          <w:b/>
          <w:bCs/>
        </w:rPr>
      </w:pPr>
      <w:r w:rsidRPr="00B05C00">
        <w:rPr>
          <w:b/>
          <w:bCs/>
        </w:rPr>
        <w:t>Région de l’Oriental</w:t>
      </w:r>
    </w:p>
    <w:p w:rsidR="00595036" w:rsidRDefault="00595036" w:rsidP="00595036">
      <w:pPr>
        <w:pStyle w:val="Paragraphedeliste"/>
        <w:spacing w:line="300" w:lineRule="exact"/>
        <w:ind w:left="1428"/>
        <w:jc w:val="both"/>
        <w:rPr>
          <w:rFonts w:asciiTheme="minorBidi" w:hAnsiTheme="minorBidi" w:cstheme="minorBidi"/>
          <w:i/>
          <w:iCs/>
          <w:sz w:val="22"/>
          <w:szCs w:val="22"/>
        </w:rPr>
      </w:pPr>
    </w:p>
    <w:p w:rsidR="00541DE7" w:rsidRPr="00B05C00" w:rsidRDefault="00541DE7"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Faculté des Sciences d’Oujda</w:t>
      </w:r>
    </w:p>
    <w:p w:rsidR="00541DE7" w:rsidRPr="00B05C00" w:rsidRDefault="00541DE7"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Faculté des Sciences et Techniques d’Oujda</w:t>
      </w:r>
    </w:p>
    <w:p w:rsidR="0056562C" w:rsidRPr="00B05C00" w:rsidRDefault="00541DE7"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Ecole Supérieure de Technologie d’Oujda</w:t>
      </w:r>
    </w:p>
    <w:p w:rsidR="00541DE7" w:rsidRPr="00B05C00" w:rsidRDefault="00541DE7" w:rsidP="00B05C00">
      <w:pPr>
        <w:numPr>
          <w:ilvl w:val="0"/>
          <w:numId w:val="27"/>
        </w:numPr>
        <w:spacing w:before="40" w:after="0" w:line="300" w:lineRule="exact"/>
        <w:jc w:val="both"/>
        <w:rPr>
          <w:b/>
          <w:bCs/>
        </w:rPr>
      </w:pPr>
      <w:r w:rsidRPr="00B05C00">
        <w:rPr>
          <w:b/>
          <w:bCs/>
        </w:rPr>
        <w:t>Région de Tanger Tétouan</w:t>
      </w:r>
    </w:p>
    <w:p w:rsidR="00595036" w:rsidRDefault="00595036" w:rsidP="00595036">
      <w:pPr>
        <w:pStyle w:val="Paragraphedeliste"/>
        <w:spacing w:line="300" w:lineRule="exact"/>
        <w:ind w:left="1428"/>
        <w:jc w:val="both"/>
        <w:rPr>
          <w:rFonts w:asciiTheme="minorBidi" w:hAnsiTheme="minorBidi" w:cstheme="minorBidi"/>
          <w:i/>
          <w:iCs/>
          <w:sz w:val="22"/>
          <w:szCs w:val="22"/>
        </w:rPr>
      </w:pPr>
    </w:p>
    <w:p w:rsidR="00541DE7" w:rsidRPr="00B05C00" w:rsidRDefault="00541DE7"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Faculté des Sciences – Tétouan</w:t>
      </w:r>
    </w:p>
    <w:p w:rsidR="00541DE7" w:rsidRPr="00B05C00" w:rsidRDefault="00541DE7"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Faculté des Sciences et Techniques – Tanger</w:t>
      </w:r>
    </w:p>
    <w:p w:rsidR="00541DE7" w:rsidRPr="00B05C00" w:rsidRDefault="00541DE7"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Ecole Normale Supérieure– Tétouan</w:t>
      </w:r>
    </w:p>
    <w:p w:rsidR="00595036" w:rsidRDefault="00595036" w:rsidP="00595036">
      <w:pPr>
        <w:pStyle w:val="Titre4"/>
        <w:ind w:left="720"/>
        <w:jc w:val="both"/>
        <w:rPr>
          <w:color w:val="auto"/>
          <w:u w:val="single"/>
        </w:rPr>
      </w:pPr>
    </w:p>
    <w:p w:rsidR="009536A3" w:rsidRPr="00595036" w:rsidRDefault="000238DA" w:rsidP="00595036">
      <w:pPr>
        <w:pStyle w:val="Titre4"/>
        <w:numPr>
          <w:ilvl w:val="0"/>
          <w:numId w:val="35"/>
        </w:numPr>
        <w:jc w:val="both"/>
        <w:rPr>
          <w:color w:val="auto"/>
          <w:u w:val="single"/>
        </w:rPr>
      </w:pPr>
      <w:r w:rsidRPr="00595036">
        <w:rPr>
          <w:color w:val="auto"/>
          <w:u w:val="single"/>
        </w:rPr>
        <w:t>Pour les formations en éco tourisme</w:t>
      </w:r>
    </w:p>
    <w:p w:rsidR="00C33764" w:rsidRDefault="000238DA" w:rsidP="00EB3553">
      <w:pPr>
        <w:spacing w:before="120" w:after="0" w:line="300" w:lineRule="exact"/>
        <w:ind w:left="708"/>
        <w:jc w:val="both"/>
        <w:rPr>
          <w:sz w:val="23"/>
          <w:szCs w:val="23"/>
        </w:rPr>
      </w:pPr>
      <w:r>
        <w:rPr>
          <w:sz w:val="23"/>
          <w:szCs w:val="23"/>
        </w:rPr>
        <w:t xml:space="preserve">Les établissements de l’OFPPT dédiés au tourisme ainsi que les établissements sectoriels du Ministère du Tourisme: ITHT </w:t>
      </w:r>
      <w:r w:rsidR="00C33764">
        <w:rPr>
          <w:sz w:val="23"/>
          <w:szCs w:val="23"/>
        </w:rPr>
        <w:t>(Institut de T</w:t>
      </w:r>
      <w:r w:rsidR="00C33764" w:rsidRPr="00C33764">
        <w:rPr>
          <w:sz w:val="23"/>
          <w:szCs w:val="23"/>
        </w:rPr>
        <w:t xml:space="preserve">echnologie </w:t>
      </w:r>
      <w:r w:rsidR="00C33764">
        <w:rPr>
          <w:sz w:val="23"/>
          <w:szCs w:val="23"/>
        </w:rPr>
        <w:t>H</w:t>
      </w:r>
      <w:r w:rsidR="00C33764" w:rsidRPr="00C33764">
        <w:rPr>
          <w:sz w:val="23"/>
          <w:szCs w:val="23"/>
        </w:rPr>
        <w:t>ôtelière</w:t>
      </w:r>
      <w:r w:rsidR="00C33764">
        <w:rPr>
          <w:sz w:val="23"/>
          <w:szCs w:val="23"/>
        </w:rPr>
        <w:t xml:space="preserve"> et T</w:t>
      </w:r>
      <w:r w:rsidR="00C33764" w:rsidRPr="00C33764">
        <w:rPr>
          <w:sz w:val="23"/>
          <w:szCs w:val="23"/>
        </w:rPr>
        <w:t>ouristique</w:t>
      </w:r>
      <w:r w:rsidR="00C33764">
        <w:rPr>
          <w:sz w:val="23"/>
          <w:szCs w:val="23"/>
        </w:rPr>
        <w:t xml:space="preserve"> </w:t>
      </w:r>
      <w:r>
        <w:rPr>
          <w:sz w:val="23"/>
          <w:szCs w:val="23"/>
        </w:rPr>
        <w:t>et ISIT</w:t>
      </w:r>
      <w:r w:rsidR="00C33764">
        <w:rPr>
          <w:sz w:val="23"/>
          <w:szCs w:val="23"/>
        </w:rPr>
        <w:t xml:space="preserve"> (Institut Supérieur International de Tourisme)</w:t>
      </w:r>
      <w:r w:rsidR="00F84F02">
        <w:rPr>
          <w:sz w:val="23"/>
          <w:szCs w:val="23"/>
        </w:rPr>
        <w:t xml:space="preserve">. </w:t>
      </w:r>
      <w:r w:rsidR="00C33764">
        <w:rPr>
          <w:sz w:val="23"/>
          <w:szCs w:val="23"/>
        </w:rPr>
        <w:t>Il s’agit notamment de :</w:t>
      </w:r>
    </w:p>
    <w:p w:rsidR="00C33764" w:rsidRPr="00B05C00" w:rsidRDefault="00C33764" w:rsidP="00965B9A">
      <w:pPr>
        <w:numPr>
          <w:ilvl w:val="0"/>
          <w:numId w:val="12"/>
        </w:numPr>
        <w:spacing w:before="40" w:after="0" w:line="300" w:lineRule="exact"/>
        <w:ind w:left="709" w:hanging="284"/>
        <w:jc w:val="both"/>
        <w:rPr>
          <w:b/>
          <w:bCs/>
        </w:rPr>
      </w:pPr>
      <w:r w:rsidRPr="00B05C00">
        <w:rPr>
          <w:b/>
          <w:bCs/>
        </w:rPr>
        <w:t>OFPPT</w:t>
      </w:r>
    </w:p>
    <w:p w:rsidR="00C33764" w:rsidRPr="00B05C00" w:rsidRDefault="00C33764"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Technicien spécialisé en Animation Touristique</w:t>
      </w:r>
    </w:p>
    <w:p w:rsidR="00C33764" w:rsidRPr="00B05C00" w:rsidRDefault="00C33764" w:rsidP="00965B9A">
      <w:pPr>
        <w:numPr>
          <w:ilvl w:val="0"/>
          <w:numId w:val="12"/>
        </w:numPr>
        <w:spacing w:before="40" w:after="0" w:line="300" w:lineRule="exact"/>
        <w:ind w:left="709" w:hanging="284"/>
        <w:jc w:val="both"/>
        <w:rPr>
          <w:b/>
          <w:bCs/>
          <w:sz w:val="23"/>
          <w:szCs w:val="23"/>
        </w:rPr>
      </w:pPr>
      <w:r w:rsidRPr="00B05C00">
        <w:rPr>
          <w:b/>
          <w:bCs/>
          <w:sz w:val="23"/>
          <w:szCs w:val="23"/>
        </w:rPr>
        <w:t>ITHT</w:t>
      </w:r>
    </w:p>
    <w:p w:rsidR="00C33764" w:rsidRPr="00B05C00" w:rsidRDefault="00C33764"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Technicien spécialisé en Animation Touristique</w:t>
      </w:r>
    </w:p>
    <w:p w:rsidR="00C33764" w:rsidRPr="00B05C00" w:rsidRDefault="00C33764" w:rsidP="00965B9A">
      <w:pPr>
        <w:numPr>
          <w:ilvl w:val="0"/>
          <w:numId w:val="12"/>
        </w:numPr>
        <w:spacing w:before="40" w:after="0" w:line="300" w:lineRule="exact"/>
        <w:ind w:left="709" w:hanging="284"/>
        <w:jc w:val="both"/>
        <w:rPr>
          <w:b/>
          <w:bCs/>
          <w:sz w:val="23"/>
          <w:szCs w:val="23"/>
        </w:rPr>
      </w:pPr>
      <w:r w:rsidRPr="00B05C00">
        <w:rPr>
          <w:b/>
          <w:bCs/>
          <w:sz w:val="23"/>
          <w:szCs w:val="23"/>
        </w:rPr>
        <w:t>ISIT</w:t>
      </w:r>
    </w:p>
    <w:p w:rsidR="00C33764" w:rsidRPr="00B05C00" w:rsidRDefault="00C33764" w:rsidP="00B05C00">
      <w:pPr>
        <w:pStyle w:val="Paragraphedeliste"/>
        <w:numPr>
          <w:ilvl w:val="0"/>
          <w:numId w:val="29"/>
        </w:numPr>
        <w:spacing w:line="300" w:lineRule="exact"/>
        <w:jc w:val="both"/>
        <w:rPr>
          <w:rFonts w:asciiTheme="minorBidi" w:hAnsiTheme="minorBidi" w:cstheme="minorBidi"/>
          <w:i/>
          <w:iCs/>
          <w:sz w:val="22"/>
          <w:szCs w:val="22"/>
        </w:rPr>
      </w:pPr>
      <w:r w:rsidRPr="00B05C00">
        <w:rPr>
          <w:rFonts w:asciiTheme="minorBidi" w:hAnsiTheme="minorBidi" w:cstheme="minorBidi"/>
          <w:i/>
          <w:iCs/>
          <w:sz w:val="22"/>
          <w:szCs w:val="22"/>
        </w:rPr>
        <w:t>Licence Professionnelle en Ecotourisme et Développement Durable, Tourisme et Nouvelle Technologie de l’Information et de la Communication</w:t>
      </w:r>
    </w:p>
    <w:p w:rsidR="00F84F02" w:rsidRDefault="00F84F02" w:rsidP="007F6F23">
      <w:pPr>
        <w:spacing w:before="120" w:after="0" w:line="300" w:lineRule="exact"/>
        <w:jc w:val="both"/>
        <w:rPr>
          <w:sz w:val="23"/>
          <w:szCs w:val="23"/>
        </w:rPr>
      </w:pPr>
    </w:p>
    <w:p w:rsidR="00C33764" w:rsidRDefault="0056562C" w:rsidP="00595036">
      <w:pPr>
        <w:spacing w:before="120" w:after="0" w:line="300" w:lineRule="exact"/>
        <w:jc w:val="both"/>
        <w:rPr>
          <w:sz w:val="23"/>
          <w:szCs w:val="23"/>
        </w:rPr>
      </w:pPr>
      <w:r>
        <w:rPr>
          <w:sz w:val="23"/>
          <w:szCs w:val="23"/>
        </w:rPr>
        <w:t>Comme pour l’ANAPEC, les responsables de ces institutions nous ont confirmé leur soutien et leur volonté de nous apporter de l’appui.</w:t>
      </w:r>
    </w:p>
    <w:p w:rsidR="00595036" w:rsidRDefault="00595036">
      <w:pPr>
        <w:spacing w:after="0" w:line="240" w:lineRule="auto"/>
        <w:rPr>
          <w:sz w:val="23"/>
          <w:szCs w:val="23"/>
        </w:rPr>
      </w:pPr>
      <w:r>
        <w:rPr>
          <w:sz w:val="23"/>
          <w:szCs w:val="23"/>
        </w:rPr>
        <w:br w:type="page"/>
      </w:r>
    </w:p>
    <w:p w:rsidR="0056562C" w:rsidRDefault="00336C6B" w:rsidP="00595036">
      <w:pPr>
        <w:spacing w:before="120" w:after="0" w:line="300" w:lineRule="exact"/>
        <w:jc w:val="both"/>
        <w:rPr>
          <w:sz w:val="23"/>
          <w:szCs w:val="23"/>
        </w:rPr>
      </w:pPr>
      <w:r>
        <w:rPr>
          <w:sz w:val="23"/>
          <w:szCs w:val="23"/>
        </w:rPr>
        <w:lastRenderedPageBreak/>
        <w:t>Les D</w:t>
      </w:r>
      <w:r w:rsidR="00B05C00">
        <w:rPr>
          <w:sz w:val="23"/>
          <w:szCs w:val="23"/>
        </w:rPr>
        <w:t xml:space="preserve">irections </w:t>
      </w:r>
      <w:r>
        <w:rPr>
          <w:sz w:val="23"/>
          <w:szCs w:val="23"/>
        </w:rPr>
        <w:t xml:space="preserve">régionales </w:t>
      </w:r>
      <w:r w:rsidR="00B05C00">
        <w:rPr>
          <w:sz w:val="23"/>
          <w:szCs w:val="23"/>
        </w:rPr>
        <w:t xml:space="preserve">de l’OFPPT à Oujda et de Tanger-Tétouan, </w:t>
      </w:r>
      <w:r w:rsidR="0056562C">
        <w:rPr>
          <w:sz w:val="23"/>
          <w:szCs w:val="23"/>
        </w:rPr>
        <w:t xml:space="preserve">nous </w:t>
      </w:r>
      <w:r>
        <w:rPr>
          <w:sz w:val="23"/>
          <w:szCs w:val="23"/>
        </w:rPr>
        <w:t>ont</w:t>
      </w:r>
      <w:r w:rsidR="0056562C">
        <w:rPr>
          <w:sz w:val="23"/>
          <w:szCs w:val="23"/>
        </w:rPr>
        <w:t xml:space="preserve"> remis les listes des lauréats des promotions 2012, notamment des secteurs de Génie Electrique et Génie Thermique. Elles contiennent plus de 600 candidats potentiels éligibles à bénéficier de la formation.</w:t>
      </w:r>
      <w:r>
        <w:rPr>
          <w:sz w:val="23"/>
          <w:szCs w:val="23"/>
        </w:rPr>
        <w:t xml:space="preserve"> Ils se sont aussi montrés prédisposés à nous remettre celles des lauréats de 2011 pour étoffer l’offre et à mener une campagne par SMS</w:t>
      </w:r>
      <w:r>
        <w:rPr>
          <w:rStyle w:val="Appelnotedebasdep"/>
          <w:sz w:val="23"/>
          <w:szCs w:val="23"/>
        </w:rPr>
        <w:footnoteReference w:id="2"/>
      </w:r>
      <w:r>
        <w:rPr>
          <w:sz w:val="23"/>
          <w:szCs w:val="23"/>
        </w:rPr>
        <w:t xml:space="preserve"> auprès de tous ces lauréats.</w:t>
      </w:r>
    </w:p>
    <w:p w:rsidR="008164FE" w:rsidRDefault="008164FE" w:rsidP="00595036">
      <w:pPr>
        <w:spacing w:before="120" w:after="0" w:line="300" w:lineRule="exact"/>
        <w:jc w:val="both"/>
        <w:rPr>
          <w:sz w:val="23"/>
          <w:szCs w:val="23"/>
        </w:rPr>
      </w:pPr>
    </w:p>
    <w:p w:rsidR="00700BD7" w:rsidRPr="00595036" w:rsidRDefault="004D30A1" w:rsidP="00595036">
      <w:pPr>
        <w:pStyle w:val="TM2"/>
      </w:pPr>
      <w:r w:rsidRPr="00595036">
        <w:t xml:space="preserve"> </w:t>
      </w:r>
      <w:r w:rsidR="00595036">
        <w:t xml:space="preserve">3.2 </w:t>
      </w:r>
      <w:r w:rsidR="00700BD7" w:rsidRPr="00595036">
        <w:t>Processus d</w:t>
      </w:r>
      <w:r w:rsidR="00595036">
        <w:t>’i</w:t>
      </w:r>
      <w:r w:rsidR="00700BD7" w:rsidRPr="00595036">
        <w:t>nformation et de sélection</w:t>
      </w:r>
    </w:p>
    <w:p w:rsidR="00700BD7" w:rsidRPr="00332DEF" w:rsidRDefault="00332DEF" w:rsidP="00332DEF">
      <w:pPr>
        <w:pStyle w:val="Titre3"/>
        <w:numPr>
          <w:ilvl w:val="0"/>
          <w:numId w:val="0"/>
        </w:numPr>
        <w:ind w:left="720"/>
        <w:rPr>
          <w:color w:val="auto"/>
        </w:rPr>
      </w:pPr>
      <w:bookmarkStart w:id="8" w:name="_Toc352322849"/>
      <w:r>
        <w:rPr>
          <w:color w:val="auto"/>
        </w:rPr>
        <w:t xml:space="preserve">3.2.1 </w:t>
      </w:r>
      <w:r w:rsidR="00700BD7" w:rsidRPr="00332DEF">
        <w:rPr>
          <w:color w:val="auto"/>
        </w:rPr>
        <w:t>Processus d’information</w:t>
      </w:r>
      <w:bookmarkEnd w:id="8"/>
    </w:p>
    <w:p w:rsidR="009E4896" w:rsidRDefault="009E4896" w:rsidP="00595036">
      <w:pPr>
        <w:spacing w:before="120" w:after="0" w:line="300" w:lineRule="exact"/>
        <w:jc w:val="both"/>
        <w:rPr>
          <w:sz w:val="23"/>
          <w:szCs w:val="23"/>
        </w:rPr>
      </w:pPr>
    </w:p>
    <w:p w:rsidR="00EB333B" w:rsidRDefault="00EB333B" w:rsidP="00595036">
      <w:pPr>
        <w:spacing w:before="120" w:after="0" w:line="300" w:lineRule="exact"/>
        <w:jc w:val="both"/>
        <w:rPr>
          <w:sz w:val="23"/>
          <w:szCs w:val="23"/>
        </w:rPr>
      </w:pPr>
      <w:r>
        <w:rPr>
          <w:sz w:val="23"/>
          <w:szCs w:val="23"/>
        </w:rPr>
        <w:t>Pour toucher les populations cibles dans leurs viviers (institutions d’enseignement ou de formation dont ils sont issus)</w:t>
      </w:r>
      <w:r w:rsidR="00267C3E">
        <w:rPr>
          <w:sz w:val="23"/>
          <w:szCs w:val="23"/>
        </w:rPr>
        <w:t>.</w:t>
      </w:r>
      <w:r>
        <w:rPr>
          <w:sz w:val="23"/>
          <w:szCs w:val="23"/>
        </w:rPr>
        <w:t xml:space="preserve"> </w:t>
      </w:r>
      <w:r w:rsidRPr="00EB333B">
        <w:rPr>
          <w:sz w:val="23"/>
          <w:szCs w:val="23"/>
        </w:rPr>
        <w:t>I</w:t>
      </w:r>
      <w:r>
        <w:rPr>
          <w:sz w:val="23"/>
          <w:szCs w:val="23"/>
        </w:rPr>
        <w:t xml:space="preserve">l a été décidé de préparer des outils de communication composés d’un avis de manifestation d’intérêt et d’un formulaire de candidature ainsi que des </w:t>
      </w:r>
      <w:r w:rsidR="003266B8">
        <w:rPr>
          <w:sz w:val="23"/>
          <w:szCs w:val="23"/>
        </w:rPr>
        <w:t xml:space="preserve">communiqués de </w:t>
      </w:r>
      <w:r>
        <w:rPr>
          <w:sz w:val="23"/>
          <w:szCs w:val="23"/>
        </w:rPr>
        <w:t>presse.</w:t>
      </w:r>
    </w:p>
    <w:p w:rsidR="003E75F0" w:rsidRDefault="00EB333B" w:rsidP="00595036">
      <w:pPr>
        <w:spacing w:before="120" w:after="0" w:line="300" w:lineRule="exact"/>
        <w:jc w:val="both"/>
        <w:rPr>
          <w:sz w:val="23"/>
          <w:szCs w:val="23"/>
        </w:rPr>
      </w:pPr>
      <w:r>
        <w:rPr>
          <w:sz w:val="23"/>
          <w:szCs w:val="23"/>
        </w:rPr>
        <w:t xml:space="preserve">Ces outils ont été préparés de concert avec un </w:t>
      </w:r>
      <w:r w:rsidR="003E75F0">
        <w:rPr>
          <w:sz w:val="23"/>
          <w:szCs w:val="23"/>
        </w:rPr>
        <w:t xml:space="preserve">sous </w:t>
      </w:r>
      <w:r>
        <w:rPr>
          <w:sz w:val="23"/>
          <w:szCs w:val="23"/>
        </w:rPr>
        <w:t xml:space="preserve">comité issu du Comité Régional de Suivi et d’Orientation au niveau de chaque </w:t>
      </w:r>
      <w:r w:rsidR="003E75F0">
        <w:rPr>
          <w:sz w:val="23"/>
          <w:szCs w:val="23"/>
        </w:rPr>
        <w:t>R</w:t>
      </w:r>
      <w:r>
        <w:rPr>
          <w:sz w:val="23"/>
          <w:szCs w:val="23"/>
        </w:rPr>
        <w:t>égion. Ces outils seront diffusés via:</w:t>
      </w:r>
    </w:p>
    <w:p w:rsidR="00EB3553" w:rsidRDefault="00EB3553" w:rsidP="00EB3553">
      <w:pPr>
        <w:pStyle w:val="Paragraphedeliste"/>
        <w:spacing w:line="300" w:lineRule="exact"/>
        <w:ind w:left="720"/>
        <w:jc w:val="both"/>
        <w:rPr>
          <w:rFonts w:asciiTheme="minorBidi" w:hAnsiTheme="minorBidi" w:cstheme="minorBidi"/>
          <w:i/>
          <w:iCs/>
        </w:rPr>
      </w:pPr>
    </w:p>
    <w:p w:rsidR="00EB333B" w:rsidRPr="00AC18BD" w:rsidRDefault="003E75F0" w:rsidP="00AC18BD">
      <w:pPr>
        <w:pStyle w:val="Paragraphedeliste"/>
        <w:numPr>
          <w:ilvl w:val="0"/>
          <w:numId w:val="38"/>
        </w:numPr>
        <w:spacing w:line="300" w:lineRule="exact"/>
        <w:jc w:val="both"/>
        <w:rPr>
          <w:rFonts w:asciiTheme="minorBidi" w:hAnsiTheme="minorBidi" w:cstheme="minorBidi"/>
          <w:i/>
          <w:iCs/>
          <w:sz w:val="22"/>
          <w:szCs w:val="22"/>
        </w:rPr>
      </w:pPr>
      <w:r w:rsidRPr="00AC18BD">
        <w:rPr>
          <w:rFonts w:asciiTheme="minorBidi" w:hAnsiTheme="minorBidi" w:cstheme="minorBidi"/>
          <w:i/>
          <w:iCs/>
          <w:sz w:val="22"/>
          <w:szCs w:val="22"/>
        </w:rPr>
        <w:t>S</w:t>
      </w:r>
      <w:r w:rsidR="00EB333B" w:rsidRPr="00AC18BD">
        <w:rPr>
          <w:rFonts w:asciiTheme="minorBidi" w:hAnsiTheme="minorBidi" w:cstheme="minorBidi"/>
          <w:i/>
          <w:iCs/>
          <w:sz w:val="22"/>
          <w:szCs w:val="22"/>
        </w:rPr>
        <w:t>ite</w:t>
      </w:r>
      <w:r w:rsidRPr="00AC18BD">
        <w:rPr>
          <w:rFonts w:asciiTheme="minorBidi" w:hAnsiTheme="minorBidi" w:cstheme="minorBidi"/>
          <w:i/>
          <w:iCs/>
          <w:sz w:val="22"/>
          <w:szCs w:val="22"/>
        </w:rPr>
        <w:t>s</w:t>
      </w:r>
      <w:r w:rsidR="00EB333B" w:rsidRPr="00AC18BD">
        <w:rPr>
          <w:rFonts w:asciiTheme="minorBidi" w:hAnsiTheme="minorBidi" w:cstheme="minorBidi"/>
          <w:i/>
          <w:iCs/>
          <w:sz w:val="22"/>
          <w:szCs w:val="22"/>
        </w:rPr>
        <w:t xml:space="preserve"> internet du Département de l</w:t>
      </w:r>
      <w:r w:rsidRPr="00AC18BD">
        <w:rPr>
          <w:rFonts w:asciiTheme="minorBidi" w:hAnsiTheme="minorBidi" w:cstheme="minorBidi"/>
          <w:i/>
          <w:iCs/>
          <w:sz w:val="22"/>
          <w:szCs w:val="22"/>
        </w:rPr>
        <w:t>’</w:t>
      </w:r>
      <w:r w:rsidR="00EB333B" w:rsidRPr="00AC18BD">
        <w:rPr>
          <w:rFonts w:asciiTheme="minorBidi" w:hAnsiTheme="minorBidi" w:cstheme="minorBidi"/>
          <w:i/>
          <w:iCs/>
          <w:sz w:val="22"/>
          <w:szCs w:val="22"/>
        </w:rPr>
        <w:t>Environnement</w:t>
      </w:r>
      <w:r w:rsidRPr="00AC18BD">
        <w:rPr>
          <w:rFonts w:asciiTheme="minorBidi" w:hAnsiTheme="minorBidi" w:cstheme="minorBidi"/>
          <w:i/>
          <w:iCs/>
          <w:sz w:val="22"/>
          <w:szCs w:val="22"/>
        </w:rPr>
        <w:t xml:space="preserve"> et du PNUD ;</w:t>
      </w:r>
    </w:p>
    <w:p w:rsidR="00AC18BD" w:rsidRPr="00AC18BD" w:rsidRDefault="00AC18BD" w:rsidP="00AC18BD">
      <w:pPr>
        <w:pStyle w:val="Paragraphedeliste"/>
        <w:spacing w:line="300" w:lineRule="exact"/>
        <w:ind w:left="720"/>
        <w:jc w:val="both"/>
        <w:rPr>
          <w:rFonts w:asciiTheme="minorBidi" w:hAnsiTheme="minorBidi" w:cstheme="minorBidi"/>
          <w:i/>
          <w:iCs/>
          <w:sz w:val="22"/>
          <w:szCs w:val="22"/>
        </w:rPr>
      </w:pPr>
    </w:p>
    <w:p w:rsidR="00EB333B" w:rsidRPr="00AC18BD" w:rsidRDefault="003E75F0" w:rsidP="00AC18BD">
      <w:pPr>
        <w:pStyle w:val="Paragraphedeliste"/>
        <w:numPr>
          <w:ilvl w:val="0"/>
          <w:numId w:val="38"/>
        </w:numPr>
        <w:spacing w:line="300" w:lineRule="exact"/>
        <w:jc w:val="both"/>
        <w:rPr>
          <w:rFonts w:asciiTheme="minorBidi" w:hAnsiTheme="minorBidi" w:cstheme="minorBidi"/>
          <w:i/>
          <w:iCs/>
          <w:sz w:val="22"/>
          <w:szCs w:val="22"/>
        </w:rPr>
      </w:pPr>
      <w:r w:rsidRPr="00AC18BD">
        <w:rPr>
          <w:rFonts w:asciiTheme="minorBidi" w:hAnsiTheme="minorBidi" w:cstheme="minorBidi"/>
          <w:i/>
          <w:iCs/>
          <w:sz w:val="22"/>
          <w:szCs w:val="22"/>
        </w:rPr>
        <w:t>P</w:t>
      </w:r>
      <w:r w:rsidR="00EB333B" w:rsidRPr="00AC18BD">
        <w:rPr>
          <w:rFonts w:asciiTheme="minorBidi" w:hAnsiTheme="minorBidi" w:cstheme="minorBidi"/>
          <w:i/>
          <w:iCs/>
          <w:sz w:val="22"/>
          <w:szCs w:val="22"/>
        </w:rPr>
        <w:t>resse locale (électronique et écrite)</w:t>
      </w:r>
    </w:p>
    <w:p w:rsidR="00AC18BD" w:rsidRPr="00AC18BD" w:rsidRDefault="00AC18BD" w:rsidP="00AC18BD">
      <w:pPr>
        <w:pStyle w:val="Paragraphedeliste"/>
        <w:spacing w:line="300" w:lineRule="exact"/>
        <w:ind w:left="720"/>
        <w:jc w:val="both"/>
        <w:rPr>
          <w:rFonts w:asciiTheme="minorBidi" w:hAnsiTheme="minorBidi" w:cstheme="minorBidi"/>
          <w:i/>
          <w:iCs/>
          <w:sz w:val="22"/>
          <w:szCs w:val="22"/>
        </w:rPr>
      </w:pPr>
    </w:p>
    <w:p w:rsidR="00EB333B" w:rsidRPr="00AC18BD" w:rsidRDefault="00EB333B" w:rsidP="00AC18BD">
      <w:pPr>
        <w:pStyle w:val="Paragraphedeliste"/>
        <w:numPr>
          <w:ilvl w:val="0"/>
          <w:numId w:val="38"/>
        </w:numPr>
        <w:spacing w:line="300" w:lineRule="exact"/>
        <w:jc w:val="both"/>
        <w:rPr>
          <w:rFonts w:asciiTheme="minorBidi" w:hAnsiTheme="minorBidi" w:cstheme="minorBidi"/>
          <w:i/>
          <w:iCs/>
          <w:sz w:val="22"/>
          <w:szCs w:val="22"/>
        </w:rPr>
      </w:pPr>
      <w:r w:rsidRPr="00AC18BD">
        <w:rPr>
          <w:rFonts w:asciiTheme="minorBidi" w:hAnsiTheme="minorBidi" w:cstheme="minorBidi"/>
          <w:i/>
          <w:iCs/>
          <w:sz w:val="22"/>
          <w:szCs w:val="22"/>
        </w:rPr>
        <w:t>Affichage dans les institutions de formation pourvoyeuses des profils recherchés (EFP de l’OFPPT concernés, Faculté des Sciences, Faculté des Sciences et Techniques, Ecole Supérieure de Technologie, Instituts du Département du Tourisme, etc.)</w:t>
      </w:r>
    </w:p>
    <w:p w:rsidR="000C2293" w:rsidRDefault="000C2293" w:rsidP="00991009">
      <w:pPr>
        <w:spacing w:before="60" w:after="0" w:line="300" w:lineRule="exact"/>
        <w:jc w:val="both"/>
        <w:rPr>
          <w:rFonts w:ascii="Arial Gras" w:hAnsi="Arial Gras"/>
          <w:b/>
          <w:bCs/>
          <w:smallCaps/>
          <w:color w:val="C00000"/>
          <w:sz w:val="25"/>
          <w:szCs w:val="24"/>
        </w:rPr>
      </w:pPr>
    </w:p>
    <w:p w:rsidR="000B7A69" w:rsidRPr="00332DEF" w:rsidRDefault="00332DEF" w:rsidP="00332DEF">
      <w:pPr>
        <w:pStyle w:val="Titre3"/>
        <w:numPr>
          <w:ilvl w:val="0"/>
          <w:numId w:val="0"/>
        </w:numPr>
        <w:ind w:left="720"/>
        <w:rPr>
          <w:color w:val="auto"/>
        </w:rPr>
      </w:pPr>
      <w:bookmarkStart w:id="9" w:name="_Toc352322850"/>
      <w:r>
        <w:rPr>
          <w:color w:val="auto"/>
        </w:rPr>
        <w:t xml:space="preserve">3.2.2 </w:t>
      </w:r>
      <w:r w:rsidR="000B7A69" w:rsidRPr="00332DEF">
        <w:rPr>
          <w:color w:val="auto"/>
        </w:rPr>
        <w:t>Processus de sélection</w:t>
      </w:r>
      <w:bookmarkEnd w:id="9"/>
    </w:p>
    <w:p w:rsidR="004D30A1" w:rsidRDefault="000B7A69" w:rsidP="00595036">
      <w:pPr>
        <w:spacing w:before="120" w:after="0" w:line="300" w:lineRule="exact"/>
        <w:jc w:val="both"/>
      </w:pPr>
      <w:r>
        <w:t xml:space="preserve">Pour permettre aux acteurs locaux de s’approprier le projet, une approche participative sera encouragée et soutenue. Il s’agit de les impliquer dans toutes les phases du projet, notamment celle qui consiste à </w:t>
      </w:r>
      <w:r w:rsidR="00145F06">
        <w:t xml:space="preserve">la </w:t>
      </w:r>
      <w:r>
        <w:t xml:space="preserve">sélection </w:t>
      </w:r>
      <w:r w:rsidR="00145F06">
        <w:t>d</w:t>
      </w:r>
      <w:r>
        <w:t>es candidats.</w:t>
      </w:r>
    </w:p>
    <w:p w:rsidR="004D30A1" w:rsidRDefault="004D30A1">
      <w:pPr>
        <w:spacing w:after="0" w:line="240" w:lineRule="auto"/>
      </w:pPr>
      <w:r>
        <w:br w:type="page"/>
      </w:r>
    </w:p>
    <w:p w:rsidR="000B7A69" w:rsidRDefault="000B7A69" w:rsidP="00145F06">
      <w:pPr>
        <w:spacing w:before="120" w:after="0" w:line="300" w:lineRule="exact"/>
        <w:ind w:left="708"/>
        <w:jc w:val="both"/>
      </w:pPr>
    </w:p>
    <w:p w:rsidR="000B7A69" w:rsidRDefault="00D227D0" w:rsidP="00CC7D5D">
      <w:pPr>
        <w:spacing w:before="120" w:after="0" w:line="300" w:lineRule="exact"/>
        <w:ind w:firstLine="708"/>
        <w:jc w:val="both"/>
      </w:pPr>
      <w:r>
        <w:t>L</w:t>
      </w:r>
      <w:r w:rsidR="000B7A69">
        <w:t xml:space="preserve">a procédure de sélection </w:t>
      </w:r>
      <w:r>
        <w:t xml:space="preserve">proposée </w:t>
      </w:r>
      <w:r w:rsidR="000B7A69">
        <w:t xml:space="preserve">se déroulera en </w:t>
      </w:r>
      <w:r w:rsidR="00267C3E">
        <w:t xml:space="preserve">trois </w:t>
      </w:r>
      <w:r w:rsidR="000B7A69">
        <w:t>phases</w:t>
      </w:r>
      <w:r w:rsidR="00CC7D5D">
        <w:t>.</w:t>
      </w:r>
    </w:p>
    <w:p w:rsidR="00EB3553" w:rsidRDefault="00EB3553" w:rsidP="00EB3553">
      <w:pPr>
        <w:spacing w:before="120" w:after="0" w:line="300" w:lineRule="exact"/>
        <w:ind w:firstLine="708"/>
        <w:jc w:val="both"/>
      </w:pPr>
    </w:p>
    <w:p w:rsidR="00CD422E" w:rsidRPr="000B7A69" w:rsidRDefault="00EB3553" w:rsidP="00267C3E">
      <w:pPr>
        <w:spacing w:after="0" w:line="240" w:lineRule="auto"/>
        <w:jc w:val="center"/>
      </w:pPr>
      <w:r>
        <w:rPr>
          <w:noProof/>
          <w:sz w:val="23"/>
          <w:szCs w:val="23"/>
          <w:lang w:eastAsia="fr-FR"/>
        </w:rPr>
        <w:drawing>
          <wp:inline distT="0" distB="0" distL="0" distR="0">
            <wp:extent cx="4975679" cy="3132814"/>
            <wp:effectExtent l="19050" t="0" r="0" b="0"/>
            <wp:docPr id="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srcRect/>
                    <a:stretch>
                      <a:fillRect/>
                    </a:stretch>
                  </pic:blipFill>
                  <pic:spPr bwMode="auto">
                    <a:xfrm>
                      <a:off x="0" y="0"/>
                      <a:ext cx="4979608" cy="3135288"/>
                    </a:xfrm>
                    <a:prstGeom prst="rect">
                      <a:avLst/>
                    </a:prstGeom>
                    <a:noFill/>
                  </pic:spPr>
                </pic:pic>
              </a:graphicData>
            </a:graphic>
          </wp:inline>
        </w:drawing>
      </w:r>
    </w:p>
    <w:p w:rsidR="000B7A69" w:rsidRPr="000B7A69" w:rsidRDefault="000B7A69" w:rsidP="000B7A69">
      <w:pPr>
        <w:spacing w:before="120" w:after="0" w:line="300" w:lineRule="exact"/>
        <w:jc w:val="both"/>
        <w:rPr>
          <w:sz w:val="23"/>
          <w:szCs w:val="23"/>
        </w:rPr>
      </w:pPr>
    </w:p>
    <w:p w:rsidR="000C2293" w:rsidRDefault="00CD422E" w:rsidP="00AA4B09">
      <w:pPr>
        <w:spacing w:before="120" w:after="0" w:line="300" w:lineRule="exact"/>
        <w:rPr>
          <w:b/>
          <w:bCs/>
        </w:rPr>
      </w:pPr>
      <w:r w:rsidRPr="00CD422E">
        <w:rPr>
          <w:b/>
          <w:bCs/>
        </w:rPr>
        <w:t>Phase 1 : Collecte des candidatures</w:t>
      </w:r>
    </w:p>
    <w:p w:rsidR="00CD422E" w:rsidRDefault="00CD422E" w:rsidP="00AA4B09">
      <w:pPr>
        <w:spacing w:before="120" w:after="0" w:line="300" w:lineRule="exact"/>
        <w:jc w:val="both"/>
      </w:pPr>
      <w:r>
        <w:t xml:space="preserve">Pour assurer une diffusion aussi large que possible de l’information, des prises de contacts téléphoniques personnalisés seront réalisées. Il s’agit de contacter toutes les personnes ayant un lien direct ou indirect avec les populations cibles et </w:t>
      </w:r>
      <w:r w:rsidR="00277B10">
        <w:t>q</w:t>
      </w:r>
      <w:r>
        <w:t xml:space="preserve">ui peuvent avoir un impact sur leur engagement. Des compléments d’informations peuvent être donnés </w:t>
      </w:r>
      <w:r w:rsidR="00277B10">
        <w:t xml:space="preserve">aussi </w:t>
      </w:r>
      <w:r>
        <w:t>par téléphone</w:t>
      </w:r>
      <w:r w:rsidR="00277B10">
        <w:t>.</w:t>
      </w:r>
    </w:p>
    <w:p w:rsidR="00267C3E" w:rsidRDefault="00267C3E">
      <w:pPr>
        <w:spacing w:after="0" w:line="240" w:lineRule="auto"/>
        <w:rPr>
          <w:b/>
          <w:bCs/>
        </w:rPr>
      </w:pPr>
    </w:p>
    <w:p w:rsidR="00277B10" w:rsidRDefault="00277B10" w:rsidP="00AA4B09">
      <w:pPr>
        <w:spacing w:before="120" w:after="0" w:line="300" w:lineRule="exact"/>
        <w:jc w:val="both"/>
        <w:rPr>
          <w:b/>
          <w:bCs/>
        </w:rPr>
      </w:pPr>
      <w:r w:rsidRPr="00277B10">
        <w:rPr>
          <w:b/>
          <w:bCs/>
        </w:rPr>
        <w:t>Phase 2 : Présélection</w:t>
      </w:r>
    </w:p>
    <w:p w:rsidR="00277B10" w:rsidRDefault="00277B10" w:rsidP="00AA4B09">
      <w:pPr>
        <w:spacing w:before="120" w:after="0" w:line="300" w:lineRule="exact"/>
        <w:jc w:val="both"/>
      </w:pPr>
      <w:r>
        <w:t xml:space="preserve">Une fois les candidatures reçues, elles seront triées par secteur pour avoir une visibilité </w:t>
      </w:r>
      <w:r w:rsidR="00CC7D5D">
        <w:t xml:space="preserve">sur </w:t>
      </w:r>
      <w:r>
        <w:t>les demandes de formation</w:t>
      </w:r>
      <w:r w:rsidR="00CC7D5D">
        <w:t>s par thème</w:t>
      </w:r>
      <w:r>
        <w:t>.</w:t>
      </w:r>
    </w:p>
    <w:p w:rsidR="00277B10" w:rsidRDefault="00277B10" w:rsidP="00AA4B09">
      <w:pPr>
        <w:spacing w:before="120" w:after="0" w:line="300" w:lineRule="exact"/>
        <w:jc w:val="both"/>
      </w:pPr>
      <w:r>
        <w:t xml:space="preserve">Lors de cette phase de présélection, il s’agit </w:t>
      </w:r>
      <w:r w:rsidR="00CC7D5D">
        <w:t xml:space="preserve">d’examiner </w:t>
      </w:r>
      <w:r>
        <w:t>l’éligibilité du candidat, notamment en matière de profil d’entrée</w:t>
      </w:r>
      <w:r w:rsidR="00CC7D5D">
        <w:t>,</w:t>
      </w:r>
      <w:r>
        <w:t xml:space="preserve"> résidence </w:t>
      </w:r>
      <w:r w:rsidR="00CC7D5D">
        <w:t xml:space="preserve">ou ayant suivi sa formation </w:t>
      </w:r>
      <w:r>
        <w:t>dans l</w:t>
      </w:r>
      <w:r w:rsidR="00CC7D5D">
        <w:t>es zones d’intervention du projet</w:t>
      </w:r>
      <w:r>
        <w:t>. Il faut aussi qu’il soit en quête d’emploi.</w:t>
      </w:r>
    </w:p>
    <w:p w:rsidR="00277B10" w:rsidRDefault="00277B10" w:rsidP="00AA4B09">
      <w:pPr>
        <w:spacing w:before="120" w:after="0" w:line="300" w:lineRule="exact"/>
        <w:jc w:val="both"/>
      </w:pPr>
      <w:r>
        <w:t>Cette présélection sera réalisée par l’équipe du projet YES Green. Une base de données sera ainsi préparée avec un nombre important de candidats éligibles et remise au comité restreint au niveau de chaque région</w:t>
      </w:r>
      <w:r w:rsidR="00AE599A">
        <w:t>.</w:t>
      </w:r>
    </w:p>
    <w:p w:rsidR="00277B10" w:rsidRPr="00277B10" w:rsidRDefault="00277B10" w:rsidP="00AA4B09">
      <w:pPr>
        <w:spacing w:before="120" w:after="0" w:line="300" w:lineRule="exact"/>
        <w:jc w:val="both"/>
        <w:rPr>
          <w:i/>
          <w:iCs/>
        </w:rPr>
      </w:pPr>
      <w:r w:rsidRPr="00277B10">
        <w:rPr>
          <w:b/>
          <w:bCs/>
          <w:i/>
          <w:iCs/>
        </w:rPr>
        <w:t>NB</w:t>
      </w:r>
      <w:r w:rsidRPr="00277B10">
        <w:rPr>
          <w:i/>
          <w:iCs/>
        </w:rPr>
        <w:t> : S’il y a un engouement pour un secteur et que les chiffres sont atteints, il est recommandé de réorienter les candidats vers un autre secteur correspondant à leur profil</w:t>
      </w:r>
      <w:r w:rsidR="008859DB">
        <w:rPr>
          <w:i/>
          <w:iCs/>
        </w:rPr>
        <w:t>.</w:t>
      </w:r>
    </w:p>
    <w:p w:rsidR="009E4896" w:rsidRDefault="009E4896">
      <w:pPr>
        <w:spacing w:after="0" w:line="240" w:lineRule="auto"/>
        <w:rPr>
          <w:b/>
          <w:bCs/>
        </w:rPr>
      </w:pPr>
      <w:r>
        <w:rPr>
          <w:b/>
          <w:bCs/>
        </w:rPr>
        <w:br w:type="page"/>
      </w:r>
    </w:p>
    <w:p w:rsidR="00277B10" w:rsidRDefault="00277B10" w:rsidP="00AA4B09">
      <w:pPr>
        <w:spacing w:before="120" w:after="0" w:line="300" w:lineRule="exact"/>
        <w:jc w:val="both"/>
        <w:rPr>
          <w:b/>
          <w:bCs/>
        </w:rPr>
      </w:pPr>
      <w:r w:rsidRPr="00277B10">
        <w:rPr>
          <w:b/>
          <w:bCs/>
        </w:rPr>
        <w:lastRenderedPageBreak/>
        <w:t>Phase 3 : Sélection</w:t>
      </w:r>
      <w:r>
        <w:rPr>
          <w:b/>
          <w:bCs/>
        </w:rPr>
        <w:t xml:space="preserve"> définitive</w:t>
      </w:r>
    </w:p>
    <w:p w:rsidR="004D30A1" w:rsidRDefault="00277B10" w:rsidP="00AA4B09">
      <w:pPr>
        <w:spacing w:before="120" w:after="0" w:line="300" w:lineRule="exact"/>
        <w:jc w:val="both"/>
      </w:pPr>
      <w:r>
        <w:t>Les candidats pré sélectionnés seront conviés à un entretien permettant de mesurer l</w:t>
      </w:r>
      <w:r w:rsidR="00137FBB">
        <w:t xml:space="preserve">eur </w:t>
      </w:r>
      <w:r>
        <w:t xml:space="preserve"> motivation et engagement à mener le processus jusqu’au bout (fin de la formation).</w:t>
      </w:r>
      <w:r w:rsidR="004D30A1">
        <w:t xml:space="preserve"> </w:t>
      </w:r>
      <w:r>
        <w:t>Pour p</w:t>
      </w:r>
      <w:r w:rsidR="00A15854">
        <w:t xml:space="preserve">allier à tout départ imprévu, une liste d’attente sera établie pour remplacer toute défection. </w:t>
      </w:r>
    </w:p>
    <w:p w:rsidR="004B2CF8" w:rsidRDefault="004B2CF8" w:rsidP="004B2CF8">
      <w:pPr>
        <w:spacing w:before="120" w:after="0" w:line="300" w:lineRule="exact"/>
        <w:jc w:val="both"/>
      </w:pPr>
      <w:r>
        <w:t xml:space="preserve">Il est proposé de clôturer le processus de sélection définitive par les dispositions suivantes : </w:t>
      </w:r>
    </w:p>
    <w:p w:rsidR="00A15854" w:rsidRPr="00AA4B09" w:rsidRDefault="00AA4B09" w:rsidP="00AA4B09">
      <w:pPr>
        <w:pStyle w:val="Paragraphedeliste"/>
        <w:numPr>
          <w:ilvl w:val="0"/>
          <w:numId w:val="41"/>
        </w:numPr>
        <w:spacing w:before="120" w:line="300" w:lineRule="exact"/>
        <w:jc w:val="both"/>
        <w:rPr>
          <w:rFonts w:asciiTheme="minorBidi" w:hAnsiTheme="minorBidi" w:cstheme="minorBidi"/>
          <w:sz w:val="22"/>
          <w:szCs w:val="22"/>
        </w:rPr>
      </w:pPr>
      <w:r>
        <w:rPr>
          <w:rFonts w:asciiTheme="minorBidi" w:hAnsiTheme="minorBidi" w:cstheme="minorBidi"/>
          <w:sz w:val="22"/>
          <w:szCs w:val="22"/>
        </w:rPr>
        <w:t>Afficher les l</w:t>
      </w:r>
      <w:r w:rsidR="00A15854" w:rsidRPr="00AA4B09">
        <w:rPr>
          <w:rFonts w:asciiTheme="minorBidi" w:hAnsiTheme="minorBidi" w:cstheme="minorBidi"/>
          <w:sz w:val="22"/>
          <w:szCs w:val="22"/>
        </w:rPr>
        <w:t xml:space="preserve">istes des </w:t>
      </w:r>
      <w:r>
        <w:rPr>
          <w:rFonts w:asciiTheme="minorBidi" w:hAnsiTheme="minorBidi" w:cstheme="minorBidi"/>
          <w:sz w:val="22"/>
          <w:szCs w:val="22"/>
        </w:rPr>
        <w:t xml:space="preserve">candidats </w:t>
      </w:r>
      <w:r w:rsidR="00A15854" w:rsidRPr="00AA4B09">
        <w:rPr>
          <w:rFonts w:asciiTheme="minorBidi" w:hAnsiTheme="minorBidi" w:cstheme="minorBidi"/>
          <w:sz w:val="22"/>
          <w:szCs w:val="22"/>
        </w:rPr>
        <w:t>retenus sur le site internet du Département de l’Environnement.</w:t>
      </w:r>
    </w:p>
    <w:p w:rsidR="00A15854" w:rsidRPr="00AA4B09" w:rsidRDefault="00AA4B09" w:rsidP="00AA4B09">
      <w:pPr>
        <w:pStyle w:val="Paragraphedeliste"/>
        <w:numPr>
          <w:ilvl w:val="0"/>
          <w:numId w:val="41"/>
        </w:numPr>
        <w:spacing w:before="120" w:line="300" w:lineRule="exact"/>
        <w:jc w:val="both"/>
        <w:rPr>
          <w:rFonts w:asciiTheme="minorBidi" w:hAnsiTheme="minorBidi" w:cstheme="minorBidi"/>
          <w:sz w:val="22"/>
          <w:szCs w:val="22"/>
        </w:rPr>
      </w:pPr>
      <w:r>
        <w:rPr>
          <w:rFonts w:asciiTheme="minorBidi" w:hAnsiTheme="minorBidi" w:cstheme="minorBidi"/>
          <w:sz w:val="22"/>
          <w:szCs w:val="22"/>
        </w:rPr>
        <w:t xml:space="preserve">Poursuivre en parallèle avec le processus de négociation avec les </w:t>
      </w:r>
      <w:r w:rsidR="00A15854" w:rsidRPr="00AA4B09">
        <w:rPr>
          <w:rFonts w:asciiTheme="minorBidi" w:hAnsiTheme="minorBidi" w:cstheme="minorBidi"/>
          <w:sz w:val="22"/>
          <w:szCs w:val="22"/>
        </w:rPr>
        <w:t xml:space="preserve">opérateurs de formation </w:t>
      </w:r>
      <w:r>
        <w:rPr>
          <w:rFonts w:asciiTheme="minorBidi" w:hAnsiTheme="minorBidi" w:cstheme="minorBidi"/>
          <w:sz w:val="22"/>
          <w:szCs w:val="22"/>
        </w:rPr>
        <w:t>retenus</w:t>
      </w:r>
      <w:r w:rsidR="00A15854" w:rsidRPr="00AA4B09">
        <w:rPr>
          <w:rFonts w:asciiTheme="minorBidi" w:hAnsiTheme="minorBidi" w:cstheme="minorBidi"/>
          <w:sz w:val="22"/>
          <w:szCs w:val="22"/>
        </w:rPr>
        <w:t>.</w:t>
      </w:r>
    </w:p>
    <w:p w:rsidR="00A15854" w:rsidRPr="00AA4B09" w:rsidRDefault="00AA4B09" w:rsidP="00AA4B09">
      <w:pPr>
        <w:pStyle w:val="Paragraphedeliste"/>
        <w:numPr>
          <w:ilvl w:val="0"/>
          <w:numId w:val="41"/>
        </w:numPr>
        <w:spacing w:before="120" w:line="300" w:lineRule="exact"/>
        <w:jc w:val="both"/>
        <w:rPr>
          <w:rFonts w:asciiTheme="minorBidi" w:hAnsiTheme="minorBidi" w:cstheme="minorBidi"/>
          <w:sz w:val="22"/>
          <w:szCs w:val="22"/>
        </w:rPr>
      </w:pPr>
      <w:r>
        <w:rPr>
          <w:rFonts w:asciiTheme="minorBidi" w:hAnsiTheme="minorBidi" w:cstheme="minorBidi"/>
          <w:sz w:val="22"/>
          <w:szCs w:val="22"/>
        </w:rPr>
        <w:t xml:space="preserve">Assurer </w:t>
      </w:r>
      <w:r w:rsidR="00A15854" w:rsidRPr="00AA4B09">
        <w:rPr>
          <w:rFonts w:asciiTheme="minorBidi" w:hAnsiTheme="minorBidi" w:cstheme="minorBidi"/>
          <w:sz w:val="22"/>
          <w:szCs w:val="22"/>
        </w:rPr>
        <w:t xml:space="preserve">la formation par groupes de 10 à 15 personnes. </w:t>
      </w:r>
    </w:p>
    <w:p w:rsidR="00A15854" w:rsidRPr="00AA4B09" w:rsidRDefault="00AA4B09" w:rsidP="00AA4B09">
      <w:pPr>
        <w:pStyle w:val="Paragraphedeliste"/>
        <w:numPr>
          <w:ilvl w:val="0"/>
          <w:numId w:val="41"/>
        </w:numPr>
        <w:spacing w:before="120" w:line="300" w:lineRule="exact"/>
        <w:jc w:val="both"/>
        <w:rPr>
          <w:rFonts w:asciiTheme="minorBidi" w:hAnsiTheme="minorBidi" w:cstheme="minorBidi"/>
          <w:sz w:val="22"/>
          <w:szCs w:val="22"/>
        </w:rPr>
      </w:pPr>
      <w:r>
        <w:rPr>
          <w:rFonts w:asciiTheme="minorBidi" w:hAnsiTheme="minorBidi" w:cstheme="minorBidi"/>
          <w:sz w:val="22"/>
          <w:szCs w:val="22"/>
        </w:rPr>
        <w:t>P</w:t>
      </w:r>
      <w:r w:rsidR="00A15854" w:rsidRPr="00AA4B09">
        <w:rPr>
          <w:rFonts w:asciiTheme="minorBidi" w:hAnsiTheme="minorBidi" w:cstheme="minorBidi"/>
          <w:sz w:val="22"/>
          <w:szCs w:val="22"/>
        </w:rPr>
        <w:t>révoir</w:t>
      </w:r>
      <w:r>
        <w:rPr>
          <w:rFonts w:asciiTheme="minorBidi" w:hAnsiTheme="minorBidi" w:cstheme="minorBidi"/>
          <w:sz w:val="22"/>
          <w:szCs w:val="22"/>
        </w:rPr>
        <w:t xml:space="preserve"> </w:t>
      </w:r>
      <w:r w:rsidR="00A15854" w:rsidRPr="00AA4B09">
        <w:rPr>
          <w:rFonts w:asciiTheme="minorBidi" w:hAnsiTheme="minorBidi" w:cstheme="minorBidi"/>
          <w:sz w:val="22"/>
          <w:szCs w:val="22"/>
        </w:rPr>
        <w:t>une évaluation finale des acquis pour s’assurer que les objectifs pédagogiques ont été atteints.</w:t>
      </w:r>
    </w:p>
    <w:p w:rsidR="004B2CF8" w:rsidRDefault="004B2CF8" w:rsidP="000C2293">
      <w:pPr>
        <w:spacing w:before="60" w:after="0" w:line="300" w:lineRule="exact"/>
        <w:jc w:val="both"/>
        <w:rPr>
          <w:rFonts w:cs="Comic Sans MS"/>
          <w:sz w:val="23"/>
          <w:szCs w:val="23"/>
        </w:rPr>
      </w:pPr>
    </w:p>
    <w:p w:rsidR="00457B49" w:rsidRDefault="004B2CF8" w:rsidP="004B2CF8">
      <w:pPr>
        <w:pStyle w:val="Titre1"/>
      </w:pPr>
      <w:bookmarkStart w:id="10" w:name="_Toc352322851"/>
      <w:r>
        <w:t>Résultats de sélection des jeunes</w:t>
      </w:r>
      <w:bookmarkEnd w:id="10"/>
      <w:r>
        <w:t xml:space="preserve">  </w:t>
      </w:r>
    </w:p>
    <w:p w:rsidR="004B2CF8" w:rsidRDefault="004B2CF8" w:rsidP="004B2CF8">
      <w:pPr>
        <w:spacing w:before="120" w:after="0" w:line="300" w:lineRule="exact"/>
        <w:jc w:val="both"/>
        <w:rPr>
          <w:highlight w:val="yellow"/>
        </w:rPr>
      </w:pPr>
    </w:p>
    <w:p w:rsidR="00B02A2B" w:rsidRPr="00B02A2B" w:rsidRDefault="004B2CF8" w:rsidP="00B02A2B">
      <w:pPr>
        <w:spacing w:before="120" w:after="0" w:line="300" w:lineRule="exact"/>
        <w:jc w:val="both"/>
      </w:pPr>
      <w:r w:rsidRPr="00B02A2B">
        <w:t>U</w:t>
      </w:r>
      <w:r w:rsidR="00AA4B09" w:rsidRPr="00B02A2B">
        <w:t xml:space="preserve">n appel à candidature a été lancé sur les sites Web du Département de l’Environnement et du PNUD, en date du 31 décembre 2012 et clôturé le 14 janvier 2013. Cette opération a été menée en concertation et étroite coordination avec la Commission Régionale d’Orientation et de Suivi et les institutions de formation au niveau des deux régions (Universités et OFPPT). </w:t>
      </w:r>
    </w:p>
    <w:p w:rsidR="00AA4B09" w:rsidRPr="00B02A2B" w:rsidRDefault="00B02A2B" w:rsidP="00B02A2B">
      <w:pPr>
        <w:spacing w:before="120" w:after="0" w:line="300" w:lineRule="exact"/>
        <w:jc w:val="both"/>
      </w:pPr>
      <w:r w:rsidRPr="00B02A2B">
        <w:t xml:space="preserve">L’avis de manifestation d’intérêt et le formulaire de demande de candidature élaborés, et publiés sur les sites du Département de l’Environnement et du PNUD, sont ci-joints en annexes 2 et 3. </w:t>
      </w:r>
    </w:p>
    <w:p w:rsidR="007171BD" w:rsidRDefault="00AA4B09" w:rsidP="00B02A2B">
      <w:pPr>
        <w:spacing w:before="120" w:after="0" w:line="300" w:lineRule="exact"/>
        <w:jc w:val="both"/>
      </w:pPr>
      <w:r w:rsidRPr="00B02A2B">
        <w:t xml:space="preserve">Le nombre de jeunes ayant manifesté leur intérêt à cet appel à candidature, s’élève à 533 candidats. </w:t>
      </w:r>
    </w:p>
    <w:p w:rsidR="00AA4B09" w:rsidRDefault="00B02A2B" w:rsidP="007171BD">
      <w:pPr>
        <w:spacing w:before="120" w:after="0" w:line="300" w:lineRule="exact"/>
        <w:jc w:val="both"/>
      </w:pPr>
      <w:r w:rsidRPr="00B02A2B">
        <w:t>Ainsi, l</w:t>
      </w:r>
      <w:r w:rsidR="00AA4B09" w:rsidRPr="00B02A2B">
        <w:t>’examen des candidatures a permis de sélectionner 246 jeunes répondants aux profils recherchés</w:t>
      </w:r>
      <w:r w:rsidR="007171BD">
        <w:t xml:space="preserve"> et composés comme suit:</w:t>
      </w:r>
      <w:r w:rsidR="00AA4B09" w:rsidRPr="00B02A2B">
        <w:t xml:space="preserve"> </w:t>
      </w:r>
    </w:p>
    <w:p w:rsidR="00581C71" w:rsidRPr="00B02A2B" w:rsidRDefault="00581C71" w:rsidP="00B02A2B">
      <w:pPr>
        <w:spacing w:before="120" w:after="0" w:line="300" w:lineRule="exact"/>
        <w:jc w:val="both"/>
      </w:pPr>
    </w:p>
    <w:p w:rsidR="00581C71" w:rsidRPr="007171BD" w:rsidRDefault="00581C71" w:rsidP="00581C71">
      <w:pPr>
        <w:pStyle w:val="DecimalAligned"/>
        <w:numPr>
          <w:ilvl w:val="0"/>
          <w:numId w:val="40"/>
        </w:numPr>
        <w:spacing w:after="0" w:line="240" w:lineRule="auto"/>
        <w:jc w:val="both"/>
        <w:rPr>
          <w:rFonts w:asciiTheme="minorBidi" w:hAnsiTheme="minorBidi"/>
          <w:i/>
          <w:iCs/>
        </w:rPr>
      </w:pPr>
      <w:r w:rsidRPr="007171BD">
        <w:rPr>
          <w:rFonts w:asciiTheme="minorBidi" w:hAnsiTheme="minorBidi"/>
          <w:i/>
          <w:iCs/>
        </w:rPr>
        <w:t xml:space="preserve">42% des jeunes sélectionnés issus de la Région de l’Oriental et 58% de la Région de Tanger –Tétouan. </w:t>
      </w:r>
    </w:p>
    <w:p w:rsidR="00581C71" w:rsidRPr="007171BD" w:rsidRDefault="00581C71" w:rsidP="00581C71">
      <w:pPr>
        <w:pStyle w:val="DecimalAligned"/>
        <w:spacing w:after="0" w:line="240" w:lineRule="auto"/>
        <w:jc w:val="both"/>
        <w:rPr>
          <w:rFonts w:asciiTheme="minorBidi" w:hAnsiTheme="minorBidi"/>
          <w:i/>
          <w:iCs/>
        </w:rPr>
      </w:pPr>
    </w:p>
    <w:p w:rsidR="00581C71" w:rsidRPr="007171BD" w:rsidRDefault="00581C71" w:rsidP="007171BD">
      <w:pPr>
        <w:pStyle w:val="DecimalAligned"/>
        <w:numPr>
          <w:ilvl w:val="0"/>
          <w:numId w:val="40"/>
        </w:numPr>
        <w:spacing w:after="0" w:line="240" w:lineRule="auto"/>
        <w:jc w:val="both"/>
        <w:rPr>
          <w:rFonts w:asciiTheme="minorBidi" w:hAnsiTheme="minorBidi"/>
          <w:i/>
          <w:iCs/>
        </w:rPr>
      </w:pPr>
      <w:r w:rsidRPr="007171BD">
        <w:rPr>
          <w:rFonts w:asciiTheme="minorBidi" w:hAnsiTheme="minorBidi"/>
          <w:i/>
          <w:iCs/>
        </w:rPr>
        <w:t>59% des jeunes sélectionnés sont des licenciés et 41% sont des Techniciens Spécialisés ou Techniciens.</w:t>
      </w:r>
    </w:p>
    <w:p w:rsidR="00581C71" w:rsidRPr="007171BD" w:rsidRDefault="00581C71" w:rsidP="00581C71">
      <w:pPr>
        <w:pStyle w:val="DecimalAligned"/>
        <w:spacing w:after="0" w:line="240" w:lineRule="auto"/>
        <w:jc w:val="both"/>
        <w:rPr>
          <w:rFonts w:asciiTheme="minorBidi" w:hAnsiTheme="minorBidi"/>
          <w:i/>
          <w:iCs/>
        </w:rPr>
      </w:pPr>
    </w:p>
    <w:p w:rsidR="00581C71" w:rsidRPr="007171BD" w:rsidRDefault="00581C71" w:rsidP="00581C71">
      <w:pPr>
        <w:pStyle w:val="DecimalAligned"/>
        <w:numPr>
          <w:ilvl w:val="0"/>
          <w:numId w:val="40"/>
        </w:numPr>
        <w:spacing w:after="0" w:line="240" w:lineRule="auto"/>
        <w:jc w:val="both"/>
        <w:rPr>
          <w:rFonts w:asciiTheme="minorBidi" w:hAnsiTheme="minorBidi"/>
          <w:i/>
          <w:iCs/>
        </w:rPr>
      </w:pPr>
      <w:r w:rsidRPr="007171BD">
        <w:rPr>
          <w:rFonts w:asciiTheme="minorBidi" w:hAnsiTheme="minorBidi"/>
          <w:i/>
          <w:iCs/>
        </w:rPr>
        <w:t xml:space="preserve">Parité genre: 39 % des jeunes sélectionnés sont des femmes et 61% sont des hommes. </w:t>
      </w:r>
    </w:p>
    <w:p w:rsidR="00581C71" w:rsidRPr="007171BD" w:rsidRDefault="00581C71" w:rsidP="00581C71">
      <w:pPr>
        <w:pStyle w:val="DecimalAligned"/>
        <w:spacing w:after="0" w:line="240" w:lineRule="auto"/>
        <w:jc w:val="both"/>
        <w:rPr>
          <w:rFonts w:asciiTheme="minorBidi" w:hAnsiTheme="minorBidi"/>
          <w:i/>
          <w:iCs/>
        </w:rPr>
      </w:pPr>
    </w:p>
    <w:p w:rsidR="007171BD" w:rsidRDefault="007171BD">
      <w:pPr>
        <w:spacing w:after="0" w:line="240" w:lineRule="auto"/>
      </w:pPr>
      <w:r>
        <w:br w:type="page"/>
      </w:r>
    </w:p>
    <w:p w:rsidR="00AA4B09" w:rsidRPr="004B2CF8" w:rsidRDefault="00AA4B09" w:rsidP="004B2CF8">
      <w:pPr>
        <w:spacing w:before="120" w:after="0" w:line="300" w:lineRule="exact"/>
        <w:jc w:val="both"/>
      </w:pPr>
      <w:r w:rsidRPr="00B02A2B">
        <w:lastRenderedPageBreak/>
        <w:t>Les éléments d’analyse de ce processus sont présentés dans l’encadré et le graphique ci-dessous.</w:t>
      </w:r>
      <w:r w:rsidRPr="004B2CF8">
        <w:t xml:space="preserve">  </w:t>
      </w:r>
    </w:p>
    <w:p w:rsidR="00AA4B09" w:rsidRDefault="00AA4B09" w:rsidP="00AA4B09">
      <w:pPr>
        <w:pStyle w:val="DecimalAligned"/>
        <w:spacing w:after="0"/>
        <w:jc w:val="both"/>
        <w:rPr>
          <w:rFonts w:asciiTheme="minorBidi" w:hAnsiTheme="minorBidi"/>
          <w:sz w:val="20"/>
          <w:szCs w:val="20"/>
        </w:rPr>
      </w:pPr>
    </w:p>
    <w:p w:rsidR="00AA4B09" w:rsidRDefault="00AA4B09" w:rsidP="00AA4B09">
      <w:pPr>
        <w:pStyle w:val="DecimalAligned"/>
        <w:spacing w:after="0"/>
        <w:jc w:val="right"/>
        <w:rPr>
          <w:rFonts w:cstheme="minorHAnsi"/>
        </w:rPr>
      </w:pPr>
      <w:r w:rsidRPr="00262E3E">
        <w:rPr>
          <w:rFonts w:cstheme="minorHAnsi"/>
          <w:noProof/>
          <w:lang w:eastAsia="fr-FR"/>
        </w:rPr>
        <w:drawing>
          <wp:inline distT="0" distB="0" distL="0" distR="0">
            <wp:extent cx="5483253" cy="3379305"/>
            <wp:effectExtent l="19050" t="0" r="22197" b="0"/>
            <wp:docPr id="6"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4B09" w:rsidRDefault="00AA4B09" w:rsidP="00AA4B09">
      <w:pPr>
        <w:pStyle w:val="DecimalAligned"/>
        <w:spacing w:after="0"/>
        <w:jc w:val="both"/>
        <w:rPr>
          <w:rFonts w:asciiTheme="minorBidi" w:hAnsiTheme="minorBidi"/>
          <w:sz w:val="20"/>
          <w:szCs w:val="20"/>
        </w:rPr>
      </w:pPr>
    </w:p>
    <w:p w:rsidR="00AA4B09" w:rsidRPr="00891AEE" w:rsidRDefault="007F0F61" w:rsidP="00891AEE">
      <w:pPr>
        <w:spacing w:before="120" w:after="0" w:line="300" w:lineRule="exact"/>
        <w:jc w:val="both"/>
      </w:pPr>
      <w:r w:rsidRPr="00891AEE">
        <w:t xml:space="preserve">La vérification des dossiers de candidatures par rapport aux critères d’éligibilité prédéfinis,  notamment les profils d’entrée arrêtés, le lieux de résidence ou l’obtention des diplômes dans les zones d’intervention du projet YES Green, </w:t>
      </w:r>
      <w:r w:rsidR="00891AEE" w:rsidRPr="00891AEE">
        <w:t xml:space="preserve">jeune soit en quête d’emploi, l’âge </w:t>
      </w:r>
      <w:r w:rsidRPr="00891AEE">
        <w:t xml:space="preserve">ainsi que le processus d’examen de candidature, laisse </w:t>
      </w:r>
      <w:r w:rsidR="006A51CE" w:rsidRPr="00891AEE">
        <w:t>apprécier l’effort déployé par l’équipe de projet et la fiabilité d</w:t>
      </w:r>
      <w:r w:rsidRPr="00891AEE">
        <w:t>es résultats</w:t>
      </w:r>
      <w:r w:rsidR="006A51CE" w:rsidRPr="00891AEE">
        <w:t xml:space="preserve"> de l’examen</w:t>
      </w:r>
      <w:r w:rsidR="00EB1C64">
        <w:t xml:space="preserve"> de sélection des jeunes.</w:t>
      </w:r>
      <w:r w:rsidR="006A51CE" w:rsidRPr="00891AEE">
        <w:t xml:space="preserve"> </w:t>
      </w:r>
      <w:r w:rsidRPr="00891AEE">
        <w:t xml:space="preserve">    </w:t>
      </w:r>
    </w:p>
    <w:p w:rsidR="00AA4B09" w:rsidRPr="00A8424D" w:rsidRDefault="00AA4B09" w:rsidP="00AA4B09">
      <w:pPr>
        <w:pStyle w:val="DecimalAligned"/>
        <w:spacing w:after="0" w:line="240" w:lineRule="auto"/>
        <w:ind w:left="720"/>
        <w:jc w:val="both"/>
        <w:rPr>
          <w:rFonts w:asciiTheme="minorBidi" w:hAnsiTheme="minorBidi"/>
          <w:b/>
          <w:bCs/>
          <w:i/>
          <w:iCs/>
          <w:sz w:val="20"/>
          <w:szCs w:val="20"/>
        </w:rPr>
      </w:pPr>
    </w:p>
    <w:p w:rsidR="00131882" w:rsidRDefault="00131882">
      <w:pPr>
        <w:spacing w:after="0" w:line="240" w:lineRule="auto"/>
        <w:rPr>
          <w:rFonts w:ascii="Verdana" w:eastAsia="Times New Roman" w:hAnsi="Verdana" w:cs="Tahoma"/>
          <w:b/>
          <w:color w:val="auto"/>
          <w:sz w:val="24"/>
          <w:szCs w:val="24"/>
          <w:lang w:eastAsia="fr-FR"/>
        </w:rPr>
      </w:pPr>
      <w:r>
        <w:rPr>
          <w:rFonts w:ascii="Verdana" w:hAnsi="Verdana" w:cs="Tahoma"/>
          <w:b/>
        </w:rPr>
        <w:br w:type="page"/>
      </w:r>
    </w:p>
    <w:p w:rsidR="00BD4938" w:rsidRDefault="00131882" w:rsidP="00131882">
      <w:pPr>
        <w:pStyle w:val="Titre1"/>
      </w:pPr>
      <w:bookmarkStart w:id="11" w:name="_Toc352322852"/>
      <w:r>
        <w:lastRenderedPageBreak/>
        <w:t>Annexe</w:t>
      </w:r>
      <w:bookmarkEnd w:id="11"/>
      <w:r>
        <w:t xml:space="preserve"> </w:t>
      </w:r>
    </w:p>
    <w:p w:rsidR="00E2330B" w:rsidRDefault="00E2330B" w:rsidP="00F62413">
      <w:pPr>
        <w:pStyle w:val="TM2"/>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768"/>
      </w:tblGrid>
      <w:tr w:rsidR="007F7312" w:rsidTr="009E4896">
        <w:tc>
          <w:tcPr>
            <w:tcW w:w="1984" w:type="dxa"/>
          </w:tcPr>
          <w:p w:rsidR="007F7312" w:rsidRDefault="007F7312" w:rsidP="00F62413">
            <w:pPr>
              <w:pStyle w:val="TM2"/>
            </w:pPr>
            <w:r>
              <w:t>Annexe 1 :</w:t>
            </w:r>
          </w:p>
        </w:tc>
        <w:tc>
          <w:tcPr>
            <w:tcW w:w="6768" w:type="dxa"/>
          </w:tcPr>
          <w:p w:rsidR="007F7312" w:rsidRPr="007F7312" w:rsidRDefault="007F7312" w:rsidP="00F62413">
            <w:pPr>
              <w:pStyle w:val="TM2"/>
            </w:pPr>
            <w:r w:rsidRPr="007F7312">
              <w:t>Profils et métiers retenus dans l’étude d’identification des besoins en compétences par secteur et par Région d’intervention du projet (Mission I)</w:t>
            </w:r>
          </w:p>
          <w:p w:rsidR="007F7312" w:rsidRDefault="007F7312" w:rsidP="00F62413">
            <w:pPr>
              <w:pStyle w:val="TM2"/>
            </w:pPr>
          </w:p>
        </w:tc>
      </w:tr>
      <w:tr w:rsidR="007F7312" w:rsidTr="009E4896">
        <w:tc>
          <w:tcPr>
            <w:tcW w:w="1984" w:type="dxa"/>
          </w:tcPr>
          <w:p w:rsidR="007F7312" w:rsidRDefault="007F7312" w:rsidP="00F62413">
            <w:pPr>
              <w:pStyle w:val="TM2"/>
            </w:pPr>
            <w:r>
              <w:t>Annexe 2 :</w:t>
            </w:r>
          </w:p>
        </w:tc>
        <w:tc>
          <w:tcPr>
            <w:tcW w:w="6768" w:type="dxa"/>
          </w:tcPr>
          <w:p w:rsidR="007F7312" w:rsidRDefault="007F7312" w:rsidP="00F62413">
            <w:pPr>
              <w:pStyle w:val="TM2"/>
            </w:pPr>
            <w:r>
              <w:t>Avis de manifestation d’intérêt</w:t>
            </w:r>
          </w:p>
          <w:p w:rsidR="007F7312" w:rsidRDefault="007F7312" w:rsidP="00F62413">
            <w:pPr>
              <w:pStyle w:val="TM2"/>
            </w:pPr>
          </w:p>
        </w:tc>
      </w:tr>
      <w:tr w:rsidR="007F7312" w:rsidTr="009E4896">
        <w:tc>
          <w:tcPr>
            <w:tcW w:w="1984" w:type="dxa"/>
          </w:tcPr>
          <w:p w:rsidR="007F7312" w:rsidRDefault="007F7312" w:rsidP="00F62413">
            <w:pPr>
              <w:pStyle w:val="TM2"/>
            </w:pPr>
            <w:r>
              <w:t>Annexe 3 :</w:t>
            </w:r>
          </w:p>
        </w:tc>
        <w:tc>
          <w:tcPr>
            <w:tcW w:w="6768" w:type="dxa"/>
          </w:tcPr>
          <w:p w:rsidR="007F7312" w:rsidRDefault="007F7312" w:rsidP="00F62413">
            <w:pPr>
              <w:pStyle w:val="TM2"/>
            </w:pPr>
            <w:r>
              <w:t xml:space="preserve">Formulaire de candidature </w:t>
            </w:r>
          </w:p>
          <w:p w:rsidR="007F7312" w:rsidRDefault="007F7312" w:rsidP="00F62413">
            <w:pPr>
              <w:pStyle w:val="TM2"/>
            </w:pPr>
          </w:p>
        </w:tc>
      </w:tr>
    </w:tbl>
    <w:p w:rsidR="0016629D" w:rsidRDefault="0016629D" w:rsidP="00F62413">
      <w:pPr>
        <w:pStyle w:val="TM2"/>
      </w:pPr>
    </w:p>
    <w:p w:rsidR="0016629D" w:rsidRDefault="0016629D" w:rsidP="0016629D">
      <w:pPr>
        <w:rPr>
          <w:noProof/>
          <w:szCs w:val="24"/>
        </w:rPr>
      </w:pPr>
      <w:r>
        <w:br w:type="page"/>
      </w:r>
    </w:p>
    <w:p w:rsidR="0016629D" w:rsidRPr="00ED5B12" w:rsidRDefault="0016629D" w:rsidP="0016629D">
      <w:pPr>
        <w:pStyle w:val="Paragraphe"/>
        <w:spacing w:before="240" w:after="240" w:line="300" w:lineRule="atLeast"/>
        <w:ind w:left="0"/>
        <w:rPr>
          <w:rFonts w:cs="Comic Sans MS"/>
          <w:b/>
          <w:bCs/>
          <w:color w:val="000000"/>
          <w:sz w:val="24"/>
          <w:szCs w:val="24"/>
        </w:rPr>
      </w:pPr>
      <w:r w:rsidRPr="00ED5B12">
        <w:rPr>
          <w:b/>
          <w:bCs/>
          <w:sz w:val="24"/>
          <w:szCs w:val="24"/>
          <w:u w:val="single"/>
        </w:rPr>
        <w:lastRenderedPageBreak/>
        <w:t>Annexe 1 :</w:t>
      </w:r>
      <w:r w:rsidRPr="00ED5B12">
        <w:rPr>
          <w:b/>
          <w:bCs/>
          <w:sz w:val="24"/>
          <w:szCs w:val="24"/>
        </w:rPr>
        <w:t xml:space="preserve"> Profils et métiers retenus dans l’étude d’identification des besoins en compétences par secteur et par Région d’intervention du projet (Mission I)</w:t>
      </w:r>
    </w:p>
    <w:p w:rsidR="0016629D" w:rsidRPr="001C2675" w:rsidRDefault="0016629D" w:rsidP="0016629D">
      <w:pPr>
        <w:pStyle w:val="Paragraphe"/>
        <w:spacing w:line="300" w:lineRule="atLeast"/>
        <w:ind w:left="0"/>
        <w:rPr>
          <w:rFonts w:cs="Comic Sans MS"/>
          <w:b/>
          <w:bCs/>
          <w:color w:val="000000"/>
          <w:sz w:val="23"/>
          <w:szCs w:val="23"/>
        </w:rPr>
      </w:pPr>
      <w:r w:rsidRPr="001C2675">
        <w:rPr>
          <w:rFonts w:cs="Comic Sans MS"/>
          <w:b/>
          <w:bCs/>
          <w:color w:val="000000"/>
          <w:sz w:val="23"/>
          <w:szCs w:val="23"/>
        </w:rPr>
        <w:t>Région de l’Oriental</w:t>
      </w:r>
    </w:p>
    <w:tbl>
      <w:tblPr>
        <w:tblW w:w="14313" w:type="dxa"/>
        <w:jc w:val="center"/>
        <w:tblInd w:w="-776" w:type="dxa"/>
        <w:tblBorders>
          <w:top w:val="single" w:sz="12" w:space="0" w:color="333399"/>
          <w:left w:val="single" w:sz="12" w:space="0" w:color="333399"/>
          <w:bottom w:val="single" w:sz="12" w:space="0" w:color="333399"/>
          <w:right w:val="single" w:sz="12" w:space="0" w:color="333399"/>
          <w:insideH w:val="single" w:sz="8" w:space="0" w:color="333399"/>
          <w:insideV w:val="single" w:sz="8" w:space="0" w:color="333399"/>
        </w:tblBorders>
        <w:tblLayout w:type="fixed"/>
        <w:tblCellMar>
          <w:left w:w="70" w:type="dxa"/>
          <w:right w:w="70" w:type="dxa"/>
        </w:tblCellMar>
        <w:tblLook w:val="04A0" w:firstRow="1" w:lastRow="0" w:firstColumn="1" w:lastColumn="0" w:noHBand="0" w:noVBand="1"/>
      </w:tblPr>
      <w:tblGrid>
        <w:gridCol w:w="723"/>
        <w:gridCol w:w="2126"/>
        <w:gridCol w:w="6804"/>
        <w:gridCol w:w="974"/>
        <w:gridCol w:w="1418"/>
        <w:gridCol w:w="2268"/>
      </w:tblGrid>
      <w:tr w:rsidR="0016629D" w:rsidRPr="0022382D" w:rsidTr="004B2CF8">
        <w:trPr>
          <w:trHeight w:val="897"/>
          <w:jc w:val="center"/>
        </w:trPr>
        <w:tc>
          <w:tcPr>
            <w:tcW w:w="723" w:type="dxa"/>
            <w:tcBorders>
              <w:top w:val="single" w:sz="12" w:space="0" w:color="333399"/>
              <w:bottom w:val="single" w:sz="12" w:space="0" w:color="333399"/>
            </w:tcBorders>
            <w:shd w:val="clear" w:color="auto" w:fill="F2F2F2"/>
            <w:vAlign w:val="center"/>
            <w:hideMark/>
          </w:tcPr>
          <w:p w:rsidR="0016629D" w:rsidRPr="0022382D" w:rsidRDefault="0016629D" w:rsidP="004B2CF8">
            <w:pPr>
              <w:spacing w:after="0" w:line="240" w:lineRule="auto"/>
              <w:jc w:val="center"/>
              <w:rPr>
                <w:rFonts w:eastAsia="Times New Roman"/>
                <w:b/>
                <w:bCs/>
                <w:color w:val="333399"/>
                <w:sz w:val="18"/>
                <w:szCs w:val="18"/>
                <w:lang w:eastAsia="fr-FR"/>
              </w:rPr>
            </w:pPr>
            <w:r w:rsidRPr="00553AAC">
              <w:rPr>
                <w:rFonts w:eastAsia="Times New Roman"/>
                <w:b/>
                <w:bCs/>
                <w:color w:val="333399"/>
                <w:lang w:eastAsia="fr-FR"/>
              </w:rPr>
              <w:t>Secteur</w:t>
            </w:r>
          </w:p>
        </w:tc>
        <w:tc>
          <w:tcPr>
            <w:tcW w:w="2126" w:type="dxa"/>
            <w:tcBorders>
              <w:top w:val="single" w:sz="12" w:space="0" w:color="333399"/>
              <w:bottom w:val="single" w:sz="12" w:space="0" w:color="333399"/>
            </w:tcBorders>
            <w:shd w:val="clear" w:color="auto" w:fill="F2F2F2"/>
            <w:vAlign w:val="center"/>
            <w:hideMark/>
          </w:tcPr>
          <w:p w:rsidR="0016629D" w:rsidRPr="0022382D" w:rsidRDefault="0016629D" w:rsidP="004B2CF8">
            <w:pPr>
              <w:spacing w:after="0" w:line="240" w:lineRule="auto"/>
              <w:jc w:val="center"/>
              <w:rPr>
                <w:rFonts w:eastAsia="Times New Roman"/>
                <w:b/>
                <w:bCs/>
                <w:color w:val="333399"/>
                <w:lang w:eastAsia="fr-FR"/>
              </w:rPr>
            </w:pPr>
            <w:r w:rsidRPr="0022382D">
              <w:rPr>
                <w:rFonts w:eastAsia="Times New Roman"/>
                <w:b/>
                <w:bCs/>
                <w:color w:val="333399"/>
                <w:lang w:eastAsia="fr-FR"/>
              </w:rPr>
              <w:t>Métiers</w:t>
            </w:r>
          </w:p>
        </w:tc>
        <w:tc>
          <w:tcPr>
            <w:tcW w:w="6804" w:type="dxa"/>
            <w:tcBorders>
              <w:top w:val="single" w:sz="12" w:space="0" w:color="333399"/>
              <w:bottom w:val="single" w:sz="12" w:space="0" w:color="333399"/>
            </w:tcBorders>
            <w:shd w:val="clear" w:color="auto" w:fill="F2F2F2"/>
            <w:vAlign w:val="center"/>
            <w:hideMark/>
          </w:tcPr>
          <w:p w:rsidR="0016629D" w:rsidRPr="0022382D" w:rsidRDefault="0016629D" w:rsidP="004B2CF8">
            <w:pPr>
              <w:spacing w:after="0" w:line="240" w:lineRule="auto"/>
              <w:jc w:val="center"/>
              <w:rPr>
                <w:rFonts w:eastAsia="Times New Roman"/>
                <w:b/>
                <w:bCs/>
                <w:color w:val="333399"/>
                <w:lang w:eastAsia="fr-FR"/>
              </w:rPr>
            </w:pPr>
            <w:r w:rsidRPr="0022382D">
              <w:rPr>
                <w:rFonts w:eastAsia="Times New Roman"/>
                <w:b/>
                <w:bCs/>
                <w:color w:val="333399"/>
                <w:lang w:eastAsia="fr-FR"/>
              </w:rPr>
              <w:t>Profil d’entrée</w:t>
            </w:r>
          </w:p>
        </w:tc>
        <w:tc>
          <w:tcPr>
            <w:tcW w:w="974" w:type="dxa"/>
            <w:tcBorders>
              <w:top w:val="single" w:sz="12" w:space="0" w:color="333399"/>
              <w:bottom w:val="single" w:sz="12" w:space="0" w:color="333399"/>
            </w:tcBorders>
            <w:shd w:val="clear" w:color="auto" w:fill="F2F2F2"/>
            <w:vAlign w:val="center"/>
          </w:tcPr>
          <w:p w:rsidR="0016629D" w:rsidRPr="0022382D" w:rsidRDefault="0016629D" w:rsidP="004B2CF8">
            <w:pPr>
              <w:spacing w:after="0" w:line="240" w:lineRule="auto"/>
              <w:jc w:val="center"/>
              <w:rPr>
                <w:rFonts w:eastAsia="Times New Roman"/>
                <w:b/>
                <w:bCs/>
                <w:color w:val="333399"/>
                <w:lang w:eastAsia="fr-FR"/>
              </w:rPr>
            </w:pPr>
            <w:r w:rsidRPr="0022382D">
              <w:rPr>
                <w:rFonts w:eastAsia="Times New Roman"/>
                <w:b/>
                <w:bCs/>
                <w:color w:val="333399"/>
                <w:lang w:eastAsia="fr-FR"/>
              </w:rPr>
              <w:t>Effectif</w:t>
            </w:r>
          </w:p>
        </w:tc>
        <w:tc>
          <w:tcPr>
            <w:tcW w:w="1418" w:type="dxa"/>
            <w:tcBorders>
              <w:top w:val="single" w:sz="12" w:space="0" w:color="333399"/>
              <w:bottom w:val="single" w:sz="12" w:space="0" w:color="333399"/>
            </w:tcBorders>
            <w:shd w:val="clear" w:color="auto" w:fill="F2F2F2"/>
            <w:vAlign w:val="center"/>
          </w:tcPr>
          <w:p w:rsidR="0016629D" w:rsidRPr="0022382D" w:rsidRDefault="0016629D" w:rsidP="004B2CF8">
            <w:pPr>
              <w:spacing w:after="0" w:line="240" w:lineRule="auto"/>
              <w:jc w:val="center"/>
              <w:rPr>
                <w:rFonts w:eastAsia="Times New Roman"/>
                <w:b/>
                <w:bCs/>
                <w:color w:val="333399"/>
                <w:lang w:eastAsia="fr-FR"/>
              </w:rPr>
            </w:pPr>
            <w:r w:rsidRPr="0022382D">
              <w:rPr>
                <w:rFonts w:eastAsia="Times New Roman"/>
                <w:b/>
                <w:bCs/>
                <w:color w:val="333399"/>
                <w:lang w:eastAsia="fr-FR"/>
              </w:rPr>
              <w:t>Vivier des candidats</w:t>
            </w:r>
          </w:p>
        </w:tc>
        <w:tc>
          <w:tcPr>
            <w:tcW w:w="2268" w:type="dxa"/>
            <w:tcBorders>
              <w:top w:val="single" w:sz="12" w:space="0" w:color="333399"/>
              <w:bottom w:val="single" w:sz="12" w:space="0" w:color="333399"/>
            </w:tcBorders>
            <w:shd w:val="clear" w:color="auto" w:fill="F2F2F2"/>
            <w:vAlign w:val="center"/>
            <w:hideMark/>
          </w:tcPr>
          <w:p w:rsidR="0016629D" w:rsidRPr="0022382D" w:rsidRDefault="0016629D" w:rsidP="004B2CF8">
            <w:pPr>
              <w:spacing w:after="0" w:line="240" w:lineRule="auto"/>
              <w:jc w:val="center"/>
              <w:rPr>
                <w:rFonts w:eastAsia="Times New Roman"/>
                <w:b/>
                <w:bCs/>
                <w:color w:val="333399"/>
                <w:lang w:eastAsia="fr-FR"/>
              </w:rPr>
            </w:pPr>
            <w:r>
              <w:rPr>
                <w:rFonts w:eastAsia="Times New Roman"/>
                <w:b/>
                <w:bCs/>
                <w:color w:val="333399"/>
                <w:lang w:eastAsia="fr-FR"/>
              </w:rPr>
              <w:t>Opérateur F</w:t>
            </w:r>
            <w:r w:rsidRPr="0022382D">
              <w:rPr>
                <w:rFonts w:eastAsia="Times New Roman"/>
                <w:b/>
                <w:bCs/>
                <w:color w:val="333399"/>
                <w:lang w:eastAsia="fr-FR"/>
              </w:rPr>
              <w:t>ormateur potentiel</w:t>
            </w:r>
          </w:p>
        </w:tc>
      </w:tr>
      <w:tr w:rsidR="0016629D" w:rsidRPr="0022382D" w:rsidTr="004B2CF8">
        <w:trPr>
          <w:trHeight w:val="516"/>
          <w:jc w:val="center"/>
        </w:trPr>
        <w:tc>
          <w:tcPr>
            <w:tcW w:w="723" w:type="dxa"/>
            <w:vMerge w:val="restart"/>
            <w:tcBorders>
              <w:top w:val="single" w:sz="12" w:space="0" w:color="333399"/>
            </w:tcBorders>
            <w:shd w:val="clear" w:color="000000" w:fill="FFFFFF"/>
            <w:vAlign w:val="center"/>
            <w:hideMark/>
          </w:tcPr>
          <w:p w:rsidR="0016629D" w:rsidRPr="00C3327D"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3</w:t>
            </w:r>
          </w:p>
        </w:tc>
        <w:tc>
          <w:tcPr>
            <w:tcW w:w="2126" w:type="dxa"/>
            <w:vMerge w:val="restart"/>
            <w:tcBorders>
              <w:top w:val="single" w:sz="12" w:space="0" w:color="333399"/>
            </w:tcBorders>
            <w:shd w:val="clear" w:color="000000" w:fill="FFFFFF"/>
            <w:vAlign w:val="center"/>
            <w:hideMark/>
          </w:tcPr>
          <w:p w:rsidR="0016629D" w:rsidRPr="00C3327D" w:rsidRDefault="0016629D" w:rsidP="004B2CF8">
            <w:pPr>
              <w:pStyle w:val="Paragraphe"/>
              <w:spacing w:before="60" w:after="60" w:line="300" w:lineRule="atLeast"/>
              <w:ind w:left="0"/>
              <w:jc w:val="left"/>
              <w:rPr>
                <w:rFonts w:asciiTheme="minorBidi" w:hAnsiTheme="minorBidi" w:cstheme="minorBidi"/>
                <w:b/>
                <w:bCs/>
                <w:color w:val="333399"/>
              </w:rPr>
            </w:pPr>
            <w:r>
              <w:rPr>
                <w:rFonts w:asciiTheme="minorBidi" w:hAnsiTheme="minorBidi" w:cstheme="minorBidi"/>
                <w:b/>
                <w:bCs/>
                <w:color w:val="333399"/>
              </w:rPr>
              <w:t xml:space="preserve">Agent Conseiller en </w:t>
            </w:r>
            <w:r w:rsidRPr="00C3327D">
              <w:rPr>
                <w:rFonts w:asciiTheme="minorBidi" w:hAnsiTheme="minorBidi" w:cstheme="minorBidi"/>
                <w:b/>
                <w:bCs/>
                <w:color w:val="333399"/>
              </w:rPr>
              <w:t xml:space="preserve"> Efficacité Energétique</w:t>
            </w:r>
          </w:p>
        </w:tc>
        <w:tc>
          <w:tcPr>
            <w:tcW w:w="6804" w:type="dxa"/>
            <w:vMerge w:val="restart"/>
            <w:tcBorders>
              <w:top w:val="single" w:sz="12" w:space="0" w:color="333399"/>
            </w:tcBorders>
            <w:shd w:val="clear" w:color="000000" w:fill="FFFFFF"/>
            <w:vAlign w:val="center"/>
            <w:hideMark/>
          </w:tcPr>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Technicien en Electricité de Maintenance Industrielle</w:t>
            </w:r>
          </w:p>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 xml:space="preserve">Technicien Spécialisé (TS) en Electromécanique des Systèmes Automatisées </w:t>
            </w:r>
          </w:p>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TS en Automatisation et Instrumentation Industrielle</w:t>
            </w:r>
          </w:p>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Licence Professionnelle en Energies Renouvelables et Efficacité Energétique, en Electronique Industrielle et Energie Solaire </w:t>
            </w:r>
          </w:p>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Diplôme Universitaire de Technologie en Génie Electrique – Energies Renouvelables </w:t>
            </w:r>
          </w:p>
        </w:tc>
        <w:tc>
          <w:tcPr>
            <w:tcW w:w="974" w:type="dxa"/>
            <w:vMerge w:val="restart"/>
            <w:tcBorders>
              <w:top w:val="single" w:sz="12" w:space="0" w:color="333399"/>
            </w:tcBorders>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164</w:t>
            </w:r>
          </w:p>
        </w:tc>
        <w:tc>
          <w:tcPr>
            <w:tcW w:w="1418" w:type="dxa"/>
            <w:tcBorders>
              <w:top w:val="single" w:sz="12" w:space="0" w:color="333399"/>
              <w:bottom w:val="dotted" w:sz="4" w:space="0" w:color="333399"/>
            </w:tcBorders>
            <w:shd w:val="clear" w:color="000000" w:fill="FFFFFF"/>
            <w:vAlign w:val="center"/>
          </w:tcPr>
          <w:p w:rsidR="0016629D" w:rsidRPr="00F8568B" w:rsidRDefault="0016629D" w:rsidP="004B2CF8">
            <w:pPr>
              <w:pStyle w:val="Paragraphe"/>
              <w:spacing w:line="240" w:lineRule="atLeast"/>
              <w:ind w:left="72"/>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268" w:type="dxa"/>
            <w:vMerge w:val="restart"/>
            <w:tcBorders>
              <w:top w:val="single" w:sz="12" w:space="0" w:color="333399"/>
            </w:tcBorders>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BET / ADEREE, Grandes Ecoles d’ingénieurs (EMI, ENSEM, ENIM,….), FST ou EST</w:t>
            </w:r>
          </w:p>
        </w:tc>
      </w:tr>
      <w:tr w:rsidR="0016629D" w:rsidRPr="0022382D" w:rsidTr="004B2CF8">
        <w:trPr>
          <w:trHeight w:val="376"/>
          <w:jc w:val="center"/>
        </w:trPr>
        <w:tc>
          <w:tcPr>
            <w:tcW w:w="723" w:type="dxa"/>
            <w:vMerge/>
            <w:shd w:val="clear" w:color="000000" w:fill="FFFFFF"/>
            <w:vAlign w:val="center"/>
            <w:hideMark/>
          </w:tcPr>
          <w:p w:rsidR="0016629D" w:rsidRPr="00C3327D" w:rsidRDefault="0016629D" w:rsidP="004B2CF8">
            <w:pPr>
              <w:spacing w:after="0" w:line="240" w:lineRule="auto"/>
              <w:jc w:val="center"/>
              <w:rPr>
                <w:rFonts w:asciiTheme="minorBidi" w:eastAsia="Times New Roman" w:hAnsiTheme="minorBidi" w:cstheme="minorBidi"/>
                <w:b/>
                <w:bCs/>
                <w:color w:val="333399"/>
                <w:sz w:val="20"/>
                <w:szCs w:val="20"/>
                <w:lang w:eastAsia="fr-FR"/>
              </w:rPr>
            </w:pPr>
          </w:p>
        </w:tc>
        <w:tc>
          <w:tcPr>
            <w:tcW w:w="2126" w:type="dxa"/>
            <w:vMerge/>
            <w:shd w:val="clear" w:color="000000" w:fill="FFFFFF"/>
            <w:vAlign w:val="center"/>
            <w:hideMark/>
          </w:tcPr>
          <w:p w:rsidR="0016629D" w:rsidRPr="00C3327D" w:rsidRDefault="0016629D" w:rsidP="004B2CF8">
            <w:pPr>
              <w:pStyle w:val="Paragraphe"/>
              <w:spacing w:before="60" w:after="60" w:line="300" w:lineRule="atLeast"/>
              <w:ind w:left="0"/>
              <w:jc w:val="left"/>
              <w:rPr>
                <w:rFonts w:asciiTheme="minorBidi" w:hAnsiTheme="minorBidi" w:cstheme="minorBidi"/>
                <w:b/>
                <w:bCs/>
                <w:color w:val="333399"/>
              </w:rPr>
            </w:pPr>
          </w:p>
        </w:tc>
        <w:tc>
          <w:tcPr>
            <w:tcW w:w="6804" w:type="dxa"/>
            <w:vMerge/>
            <w:shd w:val="clear" w:color="000000" w:fill="FFFFFF"/>
            <w:vAlign w:val="center"/>
            <w:hideMark/>
          </w:tcPr>
          <w:p w:rsidR="0016629D" w:rsidRPr="00F8568B" w:rsidRDefault="0016629D" w:rsidP="004B2CF8">
            <w:pPr>
              <w:pStyle w:val="Paragraphe"/>
              <w:spacing w:before="40" w:after="40" w:line="300" w:lineRule="atLeast"/>
              <w:ind w:left="0"/>
              <w:jc w:val="left"/>
              <w:rPr>
                <w:rFonts w:asciiTheme="minorBidi" w:hAnsiTheme="minorBidi" w:cstheme="minorBidi"/>
                <w:color w:val="000000"/>
                <w:sz w:val="18"/>
                <w:szCs w:val="18"/>
              </w:rPr>
            </w:pPr>
          </w:p>
        </w:tc>
        <w:tc>
          <w:tcPr>
            <w:tcW w:w="974" w:type="dxa"/>
            <w:vMerge/>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p>
        </w:tc>
        <w:tc>
          <w:tcPr>
            <w:tcW w:w="1418" w:type="dxa"/>
            <w:tcBorders>
              <w:top w:val="dotted" w:sz="4" w:space="0" w:color="333399"/>
              <w:bottom w:val="single" w:sz="8" w:space="0" w:color="333399"/>
            </w:tcBorders>
            <w:shd w:val="clear" w:color="000000" w:fill="FFFFFF"/>
            <w:vAlign w:val="center"/>
          </w:tcPr>
          <w:p w:rsidR="0016629D" w:rsidRPr="00F8568B" w:rsidRDefault="0016629D" w:rsidP="004B2CF8">
            <w:pPr>
              <w:pStyle w:val="Paragraphe"/>
              <w:spacing w:line="240" w:lineRule="atLeast"/>
              <w:ind w:left="72"/>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w:t>
            </w:r>
          </w:p>
        </w:tc>
        <w:tc>
          <w:tcPr>
            <w:tcW w:w="2268" w:type="dxa"/>
            <w:vMerge/>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p>
        </w:tc>
      </w:tr>
      <w:tr w:rsidR="0016629D" w:rsidRPr="0022382D" w:rsidTr="004B2CF8">
        <w:trPr>
          <w:trHeight w:val="1107"/>
          <w:jc w:val="center"/>
        </w:trPr>
        <w:tc>
          <w:tcPr>
            <w:tcW w:w="723" w:type="dxa"/>
            <w:shd w:val="clear" w:color="000000" w:fill="FFFFFF"/>
            <w:vAlign w:val="center"/>
            <w:hideMark/>
          </w:tcPr>
          <w:p w:rsidR="0016629D" w:rsidRPr="00C3327D"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2</w:t>
            </w:r>
          </w:p>
        </w:tc>
        <w:tc>
          <w:tcPr>
            <w:tcW w:w="2126" w:type="dxa"/>
            <w:shd w:val="clear" w:color="000000" w:fill="FFFFFF"/>
            <w:vAlign w:val="center"/>
            <w:hideMark/>
          </w:tcPr>
          <w:p w:rsidR="0016629D" w:rsidRPr="00C3327D" w:rsidRDefault="0016629D" w:rsidP="004B2CF8">
            <w:pPr>
              <w:pStyle w:val="Paragraphe"/>
              <w:spacing w:before="60" w:after="60" w:line="300" w:lineRule="atLeast"/>
              <w:ind w:left="0"/>
              <w:jc w:val="left"/>
              <w:rPr>
                <w:rFonts w:asciiTheme="minorBidi" w:hAnsiTheme="minorBidi" w:cstheme="minorBidi"/>
                <w:b/>
                <w:bCs/>
                <w:color w:val="333399"/>
              </w:rPr>
            </w:pPr>
            <w:r>
              <w:rPr>
                <w:rFonts w:asciiTheme="minorBidi" w:hAnsiTheme="minorBidi" w:cstheme="minorBidi"/>
                <w:b/>
                <w:bCs/>
                <w:color w:val="333399"/>
              </w:rPr>
              <w:t>Chef d’exploitation d’une Station d’Epuration</w:t>
            </w:r>
          </w:p>
        </w:tc>
        <w:tc>
          <w:tcPr>
            <w:tcW w:w="6804" w:type="dxa"/>
            <w:shd w:val="clear" w:color="000000" w:fill="FFFFFF"/>
            <w:vAlign w:val="center"/>
            <w:hideMark/>
          </w:tcPr>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Sciences et Technologie de l’Eau, Environnement et Génie Civil </w:t>
            </w:r>
          </w:p>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Sciences de la Matière Chimie, Sciences de la vie, Sciences de la Terre et de l’Environnement </w:t>
            </w:r>
          </w:p>
        </w:tc>
        <w:tc>
          <w:tcPr>
            <w:tcW w:w="974" w:type="dxa"/>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30</w:t>
            </w:r>
          </w:p>
        </w:tc>
        <w:tc>
          <w:tcPr>
            <w:tcW w:w="1418" w:type="dxa"/>
            <w:tcBorders>
              <w:top w:val="single" w:sz="8" w:space="0" w:color="333399"/>
              <w:bottom w:val="single" w:sz="8" w:space="0" w:color="333399"/>
            </w:tcBorders>
            <w:shd w:val="clear" w:color="000000" w:fill="FFFFFF"/>
            <w:vAlign w:val="center"/>
          </w:tcPr>
          <w:p w:rsidR="0016629D" w:rsidRPr="00F8568B" w:rsidRDefault="0016629D" w:rsidP="004B2CF8">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 (FSO)</w:t>
            </w:r>
          </w:p>
        </w:tc>
        <w:tc>
          <w:tcPr>
            <w:tcW w:w="2268" w:type="dxa"/>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FSO  ou ONEE</w:t>
            </w:r>
          </w:p>
        </w:tc>
      </w:tr>
      <w:tr w:rsidR="0016629D" w:rsidRPr="0022382D" w:rsidTr="004B2CF8">
        <w:trPr>
          <w:trHeight w:val="415"/>
          <w:jc w:val="center"/>
        </w:trPr>
        <w:tc>
          <w:tcPr>
            <w:tcW w:w="723" w:type="dxa"/>
            <w:shd w:val="clear" w:color="000000" w:fill="FFFFFF"/>
            <w:vAlign w:val="center"/>
            <w:hideMark/>
          </w:tcPr>
          <w:p w:rsidR="0016629D" w:rsidRPr="00C3327D"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2</w:t>
            </w:r>
          </w:p>
        </w:tc>
        <w:tc>
          <w:tcPr>
            <w:tcW w:w="2126" w:type="dxa"/>
            <w:shd w:val="clear" w:color="000000" w:fill="FFFFFF"/>
            <w:vAlign w:val="center"/>
            <w:hideMark/>
          </w:tcPr>
          <w:p w:rsidR="0016629D" w:rsidRPr="00C3327D" w:rsidRDefault="0016629D" w:rsidP="004B2CF8">
            <w:pPr>
              <w:pStyle w:val="Paragraphe"/>
              <w:spacing w:before="60" w:after="60" w:line="300" w:lineRule="atLeast"/>
              <w:ind w:left="0"/>
              <w:jc w:val="left"/>
              <w:rPr>
                <w:rFonts w:asciiTheme="minorBidi" w:hAnsiTheme="minorBidi" w:cstheme="minorBidi"/>
                <w:b/>
                <w:bCs/>
                <w:color w:val="333399"/>
              </w:rPr>
            </w:pPr>
            <w:r>
              <w:rPr>
                <w:rFonts w:asciiTheme="minorBidi" w:hAnsiTheme="minorBidi" w:cstheme="minorBidi"/>
                <w:b/>
                <w:bCs/>
                <w:color w:val="333399"/>
              </w:rPr>
              <w:t>Chef de maintenance d’une Station d’Epuration</w:t>
            </w:r>
            <w:r w:rsidRPr="00C3327D">
              <w:rPr>
                <w:rFonts w:asciiTheme="minorBidi" w:hAnsiTheme="minorBidi" w:cstheme="minorBidi"/>
                <w:b/>
                <w:bCs/>
                <w:color w:val="333399"/>
              </w:rPr>
              <w:t xml:space="preserve"> </w:t>
            </w:r>
          </w:p>
        </w:tc>
        <w:tc>
          <w:tcPr>
            <w:tcW w:w="6804" w:type="dxa"/>
            <w:shd w:val="clear" w:color="000000" w:fill="FFFFFF"/>
            <w:vAlign w:val="center"/>
            <w:hideMark/>
          </w:tcPr>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Sciences et Technologie de l’Eau, Environnement et Génie Civil </w:t>
            </w:r>
          </w:p>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Sciences de la Matière Chimie, Sciences de la vie, Sciences de la Terre et de l’Environnement </w:t>
            </w:r>
          </w:p>
        </w:tc>
        <w:tc>
          <w:tcPr>
            <w:tcW w:w="974" w:type="dxa"/>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30</w:t>
            </w:r>
          </w:p>
        </w:tc>
        <w:tc>
          <w:tcPr>
            <w:tcW w:w="1418" w:type="dxa"/>
            <w:tcBorders>
              <w:top w:val="single" w:sz="8" w:space="0" w:color="333399"/>
              <w:bottom w:val="dotted" w:sz="4" w:space="0" w:color="333399"/>
            </w:tcBorders>
            <w:shd w:val="clear" w:color="000000" w:fill="FFFFFF"/>
            <w:vAlign w:val="center"/>
          </w:tcPr>
          <w:p w:rsidR="0016629D" w:rsidRPr="00F8568B" w:rsidRDefault="0016629D" w:rsidP="004B2CF8">
            <w:pPr>
              <w:pStyle w:val="Paragraphe"/>
              <w:spacing w:before="60" w:after="60" w:line="30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268" w:type="dxa"/>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FST / EST ou ONEE</w:t>
            </w:r>
          </w:p>
        </w:tc>
      </w:tr>
      <w:tr w:rsidR="0016629D" w:rsidRPr="0022382D" w:rsidTr="004B2CF8">
        <w:trPr>
          <w:trHeight w:val="516"/>
          <w:jc w:val="center"/>
        </w:trPr>
        <w:tc>
          <w:tcPr>
            <w:tcW w:w="723" w:type="dxa"/>
            <w:shd w:val="clear" w:color="000000" w:fill="FFFFFF"/>
            <w:vAlign w:val="center"/>
            <w:hideMark/>
          </w:tcPr>
          <w:p w:rsidR="0016629D" w:rsidRPr="00C3327D"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1</w:t>
            </w:r>
          </w:p>
        </w:tc>
        <w:tc>
          <w:tcPr>
            <w:tcW w:w="2126" w:type="dxa"/>
            <w:shd w:val="clear" w:color="000000" w:fill="FFFFFF"/>
            <w:vAlign w:val="center"/>
            <w:hideMark/>
          </w:tcPr>
          <w:p w:rsidR="0016629D" w:rsidRPr="00C3327D" w:rsidRDefault="0016629D" w:rsidP="004B2CF8">
            <w:pPr>
              <w:pStyle w:val="Paragraphe"/>
              <w:spacing w:before="60" w:after="60" w:line="300" w:lineRule="atLeast"/>
              <w:ind w:left="0"/>
              <w:jc w:val="left"/>
              <w:rPr>
                <w:rFonts w:asciiTheme="minorBidi" w:hAnsiTheme="minorBidi" w:cstheme="minorBidi"/>
                <w:b/>
                <w:bCs/>
                <w:color w:val="333399"/>
              </w:rPr>
            </w:pPr>
            <w:r>
              <w:rPr>
                <w:rFonts w:asciiTheme="minorBidi" w:hAnsiTheme="minorBidi" w:cstheme="minorBidi"/>
                <w:b/>
                <w:bCs/>
                <w:color w:val="333399"/>
              </w:rPr>
              <w:t>Chef de maintenance d’une D</w:t>
            </w:r>
            <w:r w:rsidRPr="00C3327D">
              <w:rPr>
                <w:rFonts w:asciiTheme="minorBidi" w:hAnsiTheme="minorBidi" w:cstheme="minorBidi"/>
                <w:b/>
                <w:bCs/>
                <w:color w:val="333399"/>
              </w:rPr>
              <w:t>écharge</w:t>
            </w:r>
            <w:r>
              <w:rPr>
                <w:rFonts w:asciiTheme="minorBidi" w:hAnsiTheme="minorBidi" w:cstheme="minorBidi"/>
                <w:b/>
                <w:bCs/>
                <w:color w:val="333399"/>
              </w:rPr>
              <w:t xml:space="preserve"> Contrôlée</w:t>
            </w:r>
          </w:p>
        </w:tc>
        <w:tc>
          <w:tcPr>
            <w:tcW w:w="6804" w:type="dxa"/>
            <w:shd w:val="clear" w:color="000000" w:fill="FFFFFF"/>
            <w:vAlign w:val="center"/>
            <w:hideMark/>
          </w:tcPr>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Automatisation et Instrumentation Industrielle</w:t>
            </w:r>
          </w:p>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 xml:space="preserve">Electricité de Maintenance Industrielle </w:t>
            </w:r>
          </w:p>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 xml:space="preserve">Electromécanique des Systèmes Automatisées </w:t>
            </w:r>
          </w:p>
        </w:tc>
        <w:tc>
          <w:tcPr>
            <w:tcW w:w="974" w:type="dxa"/>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10</w:t>
            </w:r>
          </w:p>
        </w:tc>
        <w:tc>
          <w:tcPr>
            <w:tcW w:w="1418" w:type="dxa"/>
            <w:tcBorders>
              <w:top w:val="single" w:sz="8" w:space="0" w:color="333399"/>
              <w:bottom w:val="dotted" w:sz="4" w:space="0" w:color="333399"/>
            </w:tcBorders>
            <w:shd w:val="clear" w:color="000000" w:fill="FFFFFF"/>
            <w:vAlign w:val="center"/>
          </w:tcPr>
          <w:p w:rsidR="0016629D" w:rsidRPr="00F8568B" w:rsidRDefault="0016629D" w:rsidP="004B2CF8">
            <w:pPr>
              <w:pStyle w:val="Paragraphe"/>
              <w:spacing w:before="60" w:after="60" w:line="30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268" w:type="dxa"/>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 Société de gestion de la décharge</w:t>
            </w:r>
          </w:p>
        </w:tc>
      </w:tr>
      <w:tr w:rsidR="0016629D" w:rsidRPr="0022382D" w:rsidTr="004B2CF8">
        <w:trPr>
          <w:trHeight w:val="830"/>
          <w:jc w:val="center"/>
        </w:trPr>
        <w:tc>
          <w:tcPr>
            <w:tcW w:w="723" w:type="dxa"/>
            <w:shd w:val="clear" w:color="000000" w:fill="FFFFFF"/>
            <w:vAlign w:val="center"/>
            <w:hideMark/>
          </w:tcPr>
          <w:p w:rsidR="0016629D" w:rsidRPr="00C3327D"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1</w:t>
            </w:r>
          </w:p>
        </w:tc>
        <w:tc>
          <w:tcPr>
            <w:tcW w:w="2126" w:type="dxa"/>
            <w:shd w:val="clear" w:color="000000" w:fill="FFFFFF"/>
            <w:vAlign w:val="center"/>
            <w:hideMark/>
          </w:tcPr>
          <w:p w:rsidR="0016629D" w:rsidRPr="00C3327D" w:rsidRDefault="0016629D" w:rsidP="004B2CF8">
            <w:pPr>
              <w:pStyle w:val="Paragraphe"/>
              <w:spacing w:before="60" w:after="60" w:line="300" w:lineRule="atLeast"/>
              <w:ind w:left="0"/>
              <w:jc w:val="left"/>
              <w:rPr>
                <w:rFonts w:asciiTheme="minorBidi" w:hAnsiTheme="minorBidi" w:cstheme="minorBidi"/>
                <w:b/>
                <w:bCs/>
                <w:color w:val="333399"/>
              </w:rPr>
            </w:pPr>
            <w:r>
              <w:rPr>
                <w:rFonts w:asciiTheme="minorBidi" w:hAnsiTheme="minorBidi" w:cstheme="minorBidi"/>
                <w:b/>
                <w:bCs/>
                <w:color w:val="333399"/>
              </w:rPr>
              <w:t xml:space="preserve">Chef d’Exploitation </w:t>
            </w:r>
            <w:r w:rsidRPr="00C3327D">
              <w:rPr>
                <w:rFonts w:asciiTheme="minorBidi" w:hAnsiTheme="minorBidi" w:cstheme="minorBidi"/>
                <w:b/>
                <w:bCs/>
                <w:color w:val="333399"/>
              </w:rPr>
              <w:t xml:space="preserve">d’une </w:t>
            </w:r>
            <w:r>
              <w:rPr>
                <w:rFonts w:asciiTheme="minorBidi" w:hAnsiTheme="minorBidi" w:cstheme="minorBidi"/>
                <w:b/>
                <w:bCs/>
                <w:color w:val="333399"/>
              </w:rPr>
              <w:t>D</w:t>
            </w:r>
            <w:r w:rsidRPr="00C3327D">
              <w:rPr>
                <w:rFonts w:asciiTheme="minorBidi" w:hAnsiTheme="minorBidi" w:cstheme="minorBidi"/>
                <w:b/>
                <w:bCs/>
                <w:color w:val="333399"/>
              </w:rPr>
              <w:t>écharge</w:t>
            </w:r>
            <w:r>
              <w:rPr>
                <w:rFonts w:asciiTheme="minorBidi" w:hAnsiTheme="minorBidi" w:cstheme="minorBidi"/>
                <w:b/>
                <w:bCs/>
                <w:color w:val="333399"/>
              </w:rPr>
              <w:t xml:space="preserve"> Contrôlée</w:t>
            </w:r>
            <w:r w:rsidRPr="00C3327D">
              <w:rPr>
                <w:rFonts w:asciiTheme="minorBidi" w:hAnsiTheme="minorBidi" w:cstheme="minorBidi"/>
                <w:b/>
                <w:bCs/>
                <w:color w:val="333399"/>
              </w:rPr>
              <w:t xml:space="preserve"> </w:t>
            </w:r>
          </w:p>
        </w:tc>
        <w:tc>
          <w:tcPr>
            <w:tcW w:w="6804" w:type="dxa"/>
            <w:shd w:val="clear" w:color="000000" w:fill="FFFFFF"/>
            <w:vAlign w:val="center"/>
            <w:hideMark/>
          </w:tcPr>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Automatisation et Instrumentation Industrielle</w:t>
            </w:r>
          </w:p>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 xml:space="preserve">Electricité de Maintenance Industrielle </w:t>
            </w:r>
          </w:p>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 xml:space="preserve">Electromécanique des Systèmes Automatisées </w:t>
            </w:r>
          </w:p>
        </w:tc>
        <w:tc>
          <w:tcPr>
            <w:tcW w:w="974" w:type="dxa"/>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6</w:t>
            </w:r>
          </w:p>
        </w:tc>
        <w:tc>
          <w:tcPr>
            <w:tcW w:w="1418" w:type="dxa"/>
            <w:tcBorders>
              <w:top w:val="single" w:sz="8" w:space="0" w:color="333399"/>
            </w:tcBorders>
            <w:shd w:val="clear" w:color="000000" w:fill="FFFFFF"/>
            <w:vAlign w:val="center"/>
          </w:tcPr>
          <w:p w:rsidR="0016629D" w:rsidRPr="00F8568B" w:rsidRDefault="0016629D" w:rsidP="004B2CF8">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w:t>
            </w:r>
          </w:p>
        </w:tc>
        <w:tc>
          <w:tcPr>
            <w:tcW w:w="2268" w:type="dxa"/>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 + Société de gestion de la décharge</w:t>
            </w:r>
          </w:p>
        </w:tc>
      </w:tr>
      <w:tr w:rsidR="0016629D" w:rsidRPr="0022382D" w:rsidTr="004B2CF8">
        <w:trPr>
          <w:trHeight w:val="525"/>
          <w:jc w:val="center"/>
        </w:trPr>
        <w:tc>
          <w:tcPr>
            <w:tcW w:w="723" w:type="dxa"/>
            <w:shd w:val="clear" w:color="000000" w:fill="FFFFFF"/>
            <w:vAlign w:val="center"/>
            <w:hideMark/>
          </w:tcPr>
          <w:p w:rsidR="0016629D" w:rsidRPr="00C3327D"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5</w:t>
            </w:r>
          </w:p>
        </w:tc>
        <w:tc>
          <w:tcPr>
            <w:tcW w:w="2126" w:type="dxa"/>
            <w:shd w:val="clear" w:color="000000" w:fill="FFFFFF"/>
            <w:vAlign w:val="center"/>
            <w:hideMark/>
          </w:tcPr>
          <w:p w:rsidR="0016629D" w:rsidRPr="00C3327D" w:rsidRDefault="0016629D" w:rsidP="004B2CF8">
            <w:pPr>
              <w:pStyle w:val="Paragraphe"/>
              <w:spacing w:before="60" w:after="60" w:line="300" w:lineRule="atLeast"/>
              <w:ind w:left="0"/>
              <w:jc w:val="left"/>
              <w:rPr>
                <w:rFonts w:asciiTheme="minorBidi" w:hAnsiTheme="minorBidi" w:cstheme="minorBidi"/>
                <w:b/>
                <w:bCs/>
                <w:color w:val="333399"/>
              </w:rPr>
            </w:pPr>
            <w:r w:rsidRPr="00C3327D">
              <w:rPr>
                <w:rFonts w:asciiTheme="minorBidi" w:hAnsiTheme="minorBidi" w:cstheme="minorBidi"/>
                <w:b/>
                <w:bCs/>
                <w:color w:val="333399"/>
              </w:rPr>
              <w:t>Animateur éco-interprète</w:t>
            </w:r>
          </w:p>
        </w:tc>
        <w:tc>
          <w:tcPr>
            <w:tcW w:w="6804" w:type="dxa"/>
            <w:shd w:val="clear" w:color="000000" w:fill="FFFFFF"/>
            <w:vAlign w:val="center"/>
            <w:hideMark/>
          </w:tcPr>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Ecotourisme et Développement Durable, Tourisme et Nouvelle Technologie de l’Information et de la Communication</w:t>
            </w:r>
          </w:p>
          <w:p w:rsidR="0016629D" w:rsidRPr="00F8568B" w:rsidRDefault="0016629D" w:rsidP="0016629D">
            <w:pPr>
              <w:pStyle w:val="Paragraphedeliste"/>
              <w:numPr>
                <w:ilvl w:val="0"/>
                <w:numId w:val="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Animation Touristique (Filière : Hôtellerie et Tourisme);</w:t>
            </w:r>
          </w:p>
        </w:tc>
        <w:tc>
          <w:tcPr>
            <w:tcW w:w="974" w:type="dxa"/>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10</w:t>
            </w:r>
          </w:p>
        </w:tc>
        <w:tc>
          <w:tcPr>
            <w:tcW w:w="1418" w:type="dxa"/>
            <w:shd w:val="clear" w:color="000000" w:fill="FFFFFF"/>
            <w:vAlign w:val="center"/>
          </w:tcPr>
          <w:p w:rsidR="0016629D" w:rsidRPr="00F8568B" w:rsidRDefault="0016629D" w:rsidP="004B2CF8">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268" w:type="dxa"/>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  / Tourisme ou autre</w:t>
            </w:r>
          </w:p>
        </w:tc>
      </w:tr>
    </w:tbl>
    <w:p w:rsidR="0016629D" w:rsidRDefault="0016629D" w:rsidP="0016629D">
      <w:pPr>
        <w:pStyle w:val="Paragraphe"/>
        <w:spacing w:before="120" w:line="300" w:lineRule="atLeast"/>
        <w:ind w:left="0"/>
        <w:rPr>
          <w:rFonts w:cs="Comic Sans MS"/>
          <w:color w:val="000000"/>
          <w:sz w:val="23"/>
          <w:szCs w:val="23"/>
        </w:rPr>
        <w:sectPr w:rsidR="0016629D" w:rsidSect="005C5EB0">
          <w:headerReference w:type="default" r:id="rId20"/>
          <w:footerReference w:type="default" r:id="rId21"/>
          <w:pgSz w:w="11906" w:h="16838"/>
          <w:pgMar w:top="1417" w:right="1417" w:bottom="1417" w:left="1417" w:header="709" w:footer="709" w:gutter="0"/>
          <w:cols w:space="708"/>
          <w:docGrid w:linePitch="360"/>
        </w:sectPr>
      </w:pPr>
    </w:p>
    <w:p w:rsidR="0016629D" w:rsidRPr="00B46097" w:rsidRDefault="0016629D" w:rsidP="0016629D">
      <w:pPr>
        <w:pStyle w:val="Paragraphe"/>
        <w:spacing w:before="240" w:line="300" w:lineRule="atLeast"/>
        <w:ind w:left="0"/>
        <w:rPr>
          <w:rFonts w:cs="Comic Sans MS"/>
          <w:b/>
          <w:bCs/>
          <w:color w:val="000000"/>
          <w:sz w:val="23"/>
          <w:szCs w:val="23"/>
        </w:rPr>
      </w:pPr>
      <w:r w:rsidRPr="001C2675">
        <w:rPr>
          <w:rFonts w:cs="Comic Sans MS"/>
          <w:b/>
          <w:bCs/>
          <w:color w:val="000000"/>
          <w:sz w:val="23"/>
          <w:szCs w:val="23"/>
        </w:rPr>
        <w:lastRenderedPageBreak/>
        <w:t xml:space="preserve">Région de </w:t>
      </w:r>
      <w:r>
        <w:rPr>
          <w:rFonts w:cs="Comic Sans MS"/>
          <w:b/>
          <w:bCs/>
          <w:color w:val="000000"/>
          <w:sz w:val="23"/>
          <w:szCs w:val="23"/>
        </w:rPr>
        <w:t>Tanger / Tétouan</w:t>
      </w:r>
    </w:p>
    <w:tbl>
      <w:tblPr>
        <w:tblW w:w="14459" w:type="dxa"/>
        <w:tblInd w:w="212" w:type="dxa"/>
        <w:tblBorders>
          <w:top w:val="single" w:sz="12" w:space="0" w:color="333399"/>
          <w:left w:val="single" w:sz="12" w:space="0" w:color="333399"/>
          <w:bottom w:val="single" w:sz="12" w:space="0" w:color="333399"/>
          <w:right w:val="single" w:sz="12" w:space="0" w:color="333399"/>
          <w:insideH w:val="single" w:sz="8" w:space="0" w:color="333399"/>
          <w:insideV w:val="single" w:sz="8" w:space="0" w:color="333399"/>
        </w:tblBorders>
        <w:tblLayout w:type="fixed"/>
        <w:tblCellMar>
          <w:left w:w="70" w:type="dxa"/>
          <w:right w:w="70" w:type="dxa"/>
        </w:tblCellMar>
        <w:tblLook w:val="04A0" w:firstRow="1" w:lastRow="0" w:firstColumn="1" w:lastColumn="0" w:noHBand="0" w:noVBand="1"/>
      </w:tblPr>
      <w:tblGrid>
        <w:gridCol w:w="709"/>
        <w:gridCol w:w="2126"/>
        <w:gridCol w:w="7229"/>
        <w:gridCol w:w="851"/>
        <w:gridCol w:w="1134"/>
        <w:gridCol w:w="2410"/>
      </w:tblGrid>
      <w:tr w:rsidR="0016629D" w:rsidRPr="005838D5" w:rsidTr="004B2CF8">
        <w:trPr>
          <w:trHeight w:val="495"/>
        </w:trPr>
        <w:tc>
          <w:tcPr>
            <w:tcW w:w="709" w:type="dxa"/>
            <w:tcBorders>
              <w:top w:val="single" w:sz="12" w:space="0" w:color="333399"/>
              <w:bottom w:val="single" w:sz="12" w:space="0" w:color="333399"/>
            </w:tcBorders>
            <w:shd w:val="clear" w:color="auto" w:fill="F2F2F2"/>
            <w:vAlign w:val="center"/>
            <w:hideMark/>
          </w:tcPr>
          <w:p w:rsidR="0016629D" w:rsidRPr="001813BB" w:rsidRDefault="0016629D" w:rsidP="004B2CF8">
            <w:pPr>
              <w:spacing w:after="0" w:line="240" w:lineRule="auto"/>
              <w:rPr>
                <w:rFonts w:asciiTheme="minorBidi" w:eastAsia="Times New Roman" w:hAnsiTheme="minorBidi" w:cstheme="minorBidi"/>
                <w:b/>
                <w:bCs/>
                <w:color w:val="333399"/>
                <w:sz w:val="20"/>
                <w:szCs w:val="20"/>
                <w:lang w:eastAsia="fr-FR"/>
              </w:rPr>
            </w:pPr>
            <w:r>
              <w:rPr>
                <w:rFonts w:asciiTheme="minorBidi" w:eastAsia="Times New Roman" w:hAnsiTheme="minorBidi" w:cstheme="minorBidi"/>
                <w:b/>
                <w:bCs/>
                <w:color w:val="333399"/>
                <w:sz w:val="20"/>
                <w:szCs w:val="20"/>
                <w:lang w:eastAsia="fr-FR"/>
              </w:rPr>
              <w:t xml:space="preserve">Secteur </w:t>
            </w:r>
          </w:p>
        </w:tc>
        <w:tc>
          <w:tcPr>
            <w:tcW w:w="2126" w:type="dxa"/>
            <w:tcBorders>
              <w:top w:val="single" w:sz="12" w:space="0" w:color="333399"/>
              <w:bottom w:val="single" w:sz="12" w:space="0" w:color="333399"/>
            </w:tcBorders>
            <w:shd w:val="clear" w:color="auto" w:fill="F2F2F2"/>
            <w:vAlign w:val="center"/>
            <w:hideMark/>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Métiers</w:t>
            </w:r>
          </w:p>
        </w:tc>
        <w:tc>
          <w:tcPr>
            <w:tcW w:w="7229" w:type="dxa"/>
            <w:tcBorders>
              <w:top w:val="single" w:sz="12" w:space="0" w:color="333399"/>
              <w:bottom w:val="single" w:sz="12" w:space="0" w:color="333399"/>
            </w:tcBorders>
            <w:shd w:val="clear" w:color="auto" w:fill="F2F2F2"/>
            <w:vAlign w:val="center"/>
            <w:hideMark/>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Profil d’entrée</w:t>
            </w:r>
          </w:p>
        </w:tc>
        <w:tc>
          <w:tcPr>
            <w:tcW w:w="851" w:type="dxa"/>
            <w:tcBorders>
              <w:top w:val="single" w:sz="12" w:space="0" w:color="333399"/>
              <w:bottom w:val="single" w:sz="12" w:space="0" w:color="333399"/>
            </w:tcBorders>
            <w:shd w:val="clear" w:color="auto" w:fill="F2F2F2"/>
            <w:vAlign w:val="center"/>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Effectif</w:t>
            </w:r>
          </w:p>
        </w:tc>
        <w:tc>
          <w:tcPr>
            <w:tcW w:w="1134" w:type="dxa"/>
            <w:tcBorders>
              <w:top w:val="single" w:sz="12" w:space="0" w:color="333399"/>
              <w:bottom w:val="single" w:sz="12" w:space="0" w:color="333399"/>
            </w:tcBorders>
            <w:shd w:val="clear" w:color="auto" w:fill="F2F2F2"/>
            <w:vAlign w:val="center"/>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Vivier des candidats</w:t>
            </w:r>
          </w:p>
        </w:tc>
        <w:tc>
          <w:tcPr>
            <w:tcW w:w="2410" w:type="dxa"/>
            <w:tcBorders>
              <w:top w:val="single" w:sz="12" w:space="0" w:color="333399"/>
              <w:bottom w:val="single" w:sz="12" w:space="0" w:color="333399"/>
            </w:tcBorders>
            <w:shd w:val="clear" w:color="auto" w:fill="F2F2F2"/>
            <w:vAlign w:val="center"/>
            <w:hideMark/>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Opérateur Formateur potentiel</w:t>
            </w:r>
          </w:p>
        </w:tc>
      </w:tr>
      <w:tr w:rsidR="0016629D" w:rsidRPr="005838D5" w:rsidTr="004B2CF8">
        <w:trPr>
          <w:trHeight w:val="516"/>
        </w:trPr>
        <w:tc>
          <w:tcPr>
            <w:tcW w:w="709" w:type="dxa"/>
            <w:vMerge w:val="restart"/>
            <w:tcBorders>
              <w:top w:val="single" w:sz="12" w:space="0" w:color="333399"/>
            </w:tcBorders>
            <w:shd w:val="clear" w:color="000000" w:fill="FFFFFF"/>
            <w:vAlign w:val="center"/>
            <w:hideMark/>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3</w:t>
            </w:r>
          </w:p>
        </w:tc>
        <w:tc>
          <w:tcPr>
            <w:tcW w:w="2126" w:type="dxa"/>
            <w:vMerge w:val="restart"/>
            <w:tcBorders>
              <w:top w:val="single" w:sz="12" w:space="0" w:color="333399"/>
            </w:tcBorders>
            <w:shd w:val="clear" w:color="000000" w:fill="FFFFFF"/>
            <w:vAlign w:val="center"/>
            <w:hideMark/>
          </w:tcPr>
          <w:p w:rsidR="0016629D" w:rsidRPr="001813BB" w:rsidRDefault="0016629D" w:rsidP="004B2CF8">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Agent Conseiller en  Efficacité Energétique</w:t>
            </w:r>
          </w:p>
        </w:tc>
        <w:tc>
          <w:tcPr>
            <w:tcW w:w="7229" w:type="dxa"/>
            <w:vMerge w:val="restart"/>
            <w:tcBorders>
              <w:top w:val="single" w:sz="12" w:space="0" w:color="333399"/>
            </w:tcBorders>
            <w:shd w:val="clear" w:color="000000" w:fill="FFFFFF"/>
            <w:vAlign w:val="center"/>
            <w:hideMark/>
          </w:tcPr>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Technicien en Electricité de Maintenance Industrielle</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TS Electromécanique des Systèmes Automatisées </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TS Automatisation et Instrumentation Industrielle</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TS en Maintenance des Machines Outils et Autres Machines de Production Automatisée</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professionnelle Energétique</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professionnelle Energies renouvelables</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en Sciences et Techniques en Electronique, Electrotechnique et Automatique</w:t>
            </w:r>
          </w:p>
        </w:tc>
        <w:tc>
          <w:tcPr>
            <w:tcW w:w="851" w:type="dxa"/>
            <w:vMerge w:val="restart"/>
            <w:tcBorders>
              <w:top w:val="single" w:sz="12" w:space="0" w:color="333399"/>
            </w:tcBorders>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152</w:t>
            </w:r>
          </w:p>
        </w:tc>
        <w:tc>
          <w:tcPr>
            <w:tcW w:w="1134" w:type="dxa"/>
            <w:tcBorders>
              <w:top w:val="single" w:sz="12" w:space="0" w:color="333399"/>
              <w:bottom w:val="dotted" w:sz="4" w:space="0" w:color="333399"/>
            </w:tcBorders>
            <w:shd w:val="clear" w:color="000000" w:fill="FFFFFF"/>
            <w:vAlign w:val="center"/>
          </w:tcPr>
          <w:p w:rsidR="0016629D" w:rsidRPr="00F8568B" w:rsidRDefault="0016629D" w:rsidP="004B2CF8">
            <w:pPr>
              <w:pStyle w:val="Paragraphe"/>
              <w:spacing w:line="240" w:lineRule="atLeast"/>
              <w:ind w:left="72"/>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410" w:type="dxa"/>
            <w:vMerge w:val="restart"/>
            <w:tcBorders>
              <w:top w:val="single" w:sz="12" w:space="0" w:color="333399"/>
            </w:tcBorders>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BET / ADEREE, Grandes Ecoles d’ingénieurs (EMI, ENSEM, ENIM,….), FST ou EST</w:t>
            </w:r>
          </w:p>
        </w:tc>
      </w:tr>
      <w:tr w:rsidR="0016629D" w:rsidRPr="005838D5" w:rsidTr="004B2CF8">
        <w:trPr>
          <w:trHeight w:val="376"/>
        </w:trPr>
        <w:tc>
          <w:tcPr>
            <w:tcW w:w="709" w:type="dxa"/>
            <w:vMerge/>
            <w:shd w:val="clear" w:color="000000" w:fill="FFFFFF"/>
            <w:vAlign w:val="center"/>
            <w:hideMark/>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p>
        </w:tc>
        <w:tc>
          <w:tcPr>
            <w:tcW w:w="2126" w:type="dxa"/>
            <w:vMerge/>
            <w:shd w:val="clear" w:color="000000" w:fill="FFFFFF"/>
            <w:vAlign w:val="center"/>
            <w:hideMark/>
          </w:tcPr>
          <w:p w:rsidR="0016629D" w:rsidRPr="001813BB" w:rsidRDefault="0016629D" w:rsidP="004B2CF8">
            <w:pPr>
              <w:pStyle w:val="Paragraphe"/>
              <w:spacing w:before="60" w:after="60" w:line="300" w:lineRule="atLeast"/>
              <w:ind w:left="0"/>
              <w:jc w:val="left"/>
              <w:rPr>
                <w:rFonts w:asciiTheme="minorBidi" w:hAnsiTheme="minorBidi" w:cstheme="minorBidi"/>
                <w:b/>
                <w:bCs/>
                <w:color w:val="333399"/>
              </w:rPr>
            </w:pPr>
          </w:p>
        </w:tc>
        <w:tc>
          <w:tcPr>
            <w:tcW w:w="7229" w:type="dxa"/>
            <w:vMerge/>
            <w:shd w:val="clear" w:color="000000" w:fill="FFFFFF"/>
            <w:vAlign w:val="center"/>
            <w:hideMark/>
          </w:tcPr>
          <w:p w:rsidR="0016629D" w:rsidRPr="00F8568B" w:rsidRDefault="0016629D" w:rsidP="004B2CF8">
            <w:pPr>
              <w:pStyle w:val="Paragraphe"/>
              <w:spacing w:before="40" w:after="40" w:line="300" w:lineRule="atLeast"/>
              <w:ind w:left="0"/>
              <w:jc w:val="left"/>
              <w:rPr>
                <w:rFonts w:asciiTheme="minorBidi" w:hAnsiTheme="minorBidi" w:cstheme="minorBidi"/>
                <w:color w:val="000000"/>
                <w:sz w:val="18"/>
                <w:szCs w:val="18"/>
              </w:rPr>
            </w:pPr>
          </w:p>
        </w:tc>
        <w:tc>
          <w:tcPr>
            <w:tcW w:w="851" w:type="dxa"/>
            <w:vMerge/>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p>
        </w:tc>
        <w:tc>
          <w:tcPr>
            <w:tcW w:w="1134" w:type="dxa"/>
            <w:tcBorders>
              <w:top w:val="dotted" w:sz="4" w:space="0" w:color="333399"/>
              <w:bottom w:val="single" w:sz="8" w:space="0" w:color="333399"/>
            </w:tcBorders>
            <w:shd w:val="clear" w:color="000000" w:fill="FFFFFF"/>
            <w:vAlign w:val="center"/>
          </w:tcPr>
          <w:p w:rsidR="0016629D" w:rsidRPr="00F8568B" w:rsidRDefault="0016629D" w:rsidP="004B2CF8">
            <w:pPr>
              <w:pStyle w:val="Paragraphe"/>
              <w:spacing w:line="240" w:lineRule="atLeast"/>
              <w:ind w:left="72"/>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 xml:space="preserve">Faculté des Sciences </w:t>
            </w:r>
          </w:p>
        </w:tc>
        <w:tc>
          <w:tcPr>
            <w:tcW w:w="2410" w:type="dxa"/>
            <w:vMerge/>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p>
        </w:tc>
      </w:tr>
      <w:tr w:rsidR="0016629D" w:rsidRPr="005838D5" w:rsidTr="004B2CF8">
        <w:trPr>
          <w:trHeight w:val="1107"/>
        </w:trPr>
        <w:tc>
          <w:tcPr>
            <w:tcW w:w="709" w:type="dxa"/>
            <w:shd w:val="clear" w:color="000000" w:fill="FFFFFF"/>
            <w:vAlign w:val="center"/>
            <w:hideMark/>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2</w:t>
            </w:r>
          </w:p>
        </w:tc>
        <w:tc>
          <w:tcPr>
            <w:tcW w:w="2126" w:type="dxa"/>
            <w:shd w:val="clear" w:color="000000" w:fill="FFFFFF"/>
            <w:vAlign w:val="center"/>
            <w:hideMark/>
          </w:tcPr>
          <w:p w:rsidR="0016629D" w:rsidRPr="001813BB" w:rsidRDefault="0016629D" w:rsidP="004B2CF8">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Chef d’exploitation d’une Station d’Epuration</w:t>
            </w:r>
          </w:p>
        </w:tc>
        <w:tc>
          <w:tcPr>
            <w:tcW w:w="7229" w:type="dxa"/>
            <w:shd w:val="clear" w:color="000000" w:fill="FFFFFF"/>
            <w:vAlign w:val="center"/>
            <w:hideMark/>
          </w:tcPr>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Licence Professionnelle en Gestion de l’Assainissement en Milieu Urbain </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en Sciences et Techniques en Génie Biologique, Génie Chimique, Biologie et Santé</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d’Etudes Fondamentales en Sciences de la Matière Chimie, Sciences de la Vie</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DUT en Génie biologique</w:t>
            </w:r>
          </w:p>
        </w:tc>
        <w:tc>
          <w:tcPr>
            <w:tcW w:w="851" w:type="dxa"/>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30</w:t>
            </w:r>
          </w:p>
        </w:tc>
        <w:tc>
          <w:tcPr>
            <w:tcW w:w="1134" w:type="dxa"/>
            <w:tcBorders>
              <w:top w:val="single" w:sz="8" w:space="0" w:color="333399"/>
              <w:bottom w:val="single" w:sz="8" w:space="0" w:color="333399"/>
            </w:tcBorders>
            <w:shd w:val="clear" w:color="000000" w:fill="FFFFFF"/>
            <w:vAlign w:val="center"/>
          </w:tcPr>
          <w:p w:rsidR="0016629D" w:rsidRPr="00F8568B" w:rsidRDefault="0016629D" w:rsidP="004B2CF8">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(FS)</w:t>
            </w:r>
          </w:p>
        </w:tc>
        <w:tc>
          <w:tcPr>
            <w:tcW w:w="2410" w:type="dxa"/>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FS  ou ONEE</w:t>
            </w:r>
          </w:p>
        </w:tc>
      </w:tr>
      <w:tr w:rsidR="0016629D" w:rsidRPr="005838D5" w:rsidTr="004B2CF8">
        <w:trPr>
          <w:trHeight w:val="415"/>
        </w:trPr>
        <w:tc>
          <w:tcPr>
            <w:tcW w:w="709" w:type="dxa"/>
            <w:shd w:val="clear" w:color="000000" w:fill="FFFFFF"/>
            <w:vAlign w:val="center"/>
            <w:hideMark/>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2</w:t>
            </w:r>
          </w:p>
        </w:tc>
        <w:tc>
          <w:tcPr>
            <w:tcW w:w="2126" w:type="dxa"/>
            <w:shd w:val="clear" w:color="000000" w:fill="FFFFFF"/>
            <w:vAlign w:val="center"/>
            <w:hideMark/>
          </w:tcPr>
          <w:p w:rsidR="0016629D" w:rsidRPr="001813BB" w:rsidRDefault="0016629D" w:rsidP="004B2CF8">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Chef de maintenance d’une Station d’Epuration</w:t>
            </w:r>
          </w:p>
        </w:tc>
        <w:tc>
          <w:tcPr>
            <w:tcW w:w="7229" w:type="dxa"/>
            <w:shd w:val="clear" w:color="000000" w:fill="FFFFFF"/>
            <w:vAlign w:val="center"/>
            <w:hideMark/>
          </w:tcPr>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 Automatisation et Instrumentation Industrielle</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 Electricité de Maintenance Industrielle </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Electromécanique des Systèmes Automatisées </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Maintenance des machines outils et autres machines de production automatisées</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Licence en Sciences et Techniques en Maintenance Industrielle </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en Sciences et Techniques  en Génie Industriel</w:t>
            </w:r>
          </w:p>
        </w:tc>
        <w:tc>
          <w:tcPr>
            <w:tcW w:w="851" w:type="dxa"/>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30</w:t>
            </w:r>
          </w:p>
        </w:tc>
        <w:tc>
          <w:tcPr>
            <w:tcW w:w="1134" w:type="dxa"/>
            <w:tcBorders>
              <w:top w:val="single" w:sz="8" w:space="0" w:color="333399"/>
              <w:bottom w:val="dotted" w:sz="4" w:space="0" w:color="333399"/>
            </w:tcBorders>
            <w:shd w:val="clear" w:color="000000" w:fill="FFFFFF"/>
            <w:vAlign w:val="center"/>
          </w:tcPr>
          <w:p w:rsidR="0016629D" w:rsidRPr="00F8568B" w:rsidRDefault="0016629D" w:rsidP="004B2CF8">
            <w:pPr>
              <w:pStyle w:val="Paragraphe"/>
              <w:spacing w:before="60" w:after="60" w:line="30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410" w:type="dxa"/>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FS ou ONEE</w:t>
            </w:r>
          </w:p>
        </w:tc>
      </w:tr>
      <w:tr w:rsidR="0016629D" w:rsidRPr="005838D5" w:rsidTr="004B2CF8">
        <w:trPr>
          <w:trHeight w:val="516"/>
        </w:trPr>
        <w:tc>
          <w:tcPr>
            <w:tcW w:w="709" w:type="dxa"/>
            <w:shd w:val="clear" w:color="000000" w:fill="FFFFFF"/>
            <w:vAlign w:val="center"/>
            <w:hideMark/>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5</w:t>
            </w:r>
          </w:p>
        </w:tc>
        <w:tc>
          <w:tcPr>
            <w:tcW w:w="2126" w:type="dxa"/>
            <w:shd w:val="clear" w:color="000000" w:fill="FFFFFF"/>
            <w:vAlign w:val="center"/>
            <w:hideMark/>
          </w:tcPr>
          <w:p w:rsidR="0016629D" w:rsidRPr="001813BB" w:rsidRDefault="0016629D" w:rsidP="004B2CF8">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Animateur éco-interprète</w:t>
            </w:r>
          </w:p>
        </w:tc>
        <w:tc>
          <w:tcPr>
            <w:tcW w:w="7229" w:type="dxa"/>
            <w:shd w:val="clear" w:color="000000" w:fill="FFFFFF"/>
            <w:vAlign w:val="center"/>
            <w:hideMark/>
          </w:tcPr>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Ecotourisme et Développement Durable, Tourisme et Nouvelle Technologie de l’Information et de la Communication</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Stratégie et Management des Organisations Touristiques </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Animation Touristique (Filière : Hôtellerie et Tourisme)</w:t>
            </w:r>
          </w:p>
        </w:tc>
        <w:tc>
          <w:tcPr>
            <w:tcW w:w="851" w:type="dxa"/>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20</w:t>
            </w:r>
          </w:p>
        </w:tc>
        <w:tc>
          <w:tcPr>
            <w:tcW w:w="1134" w:type="dxa"/>
            <w:tcBorders>
              <w:top w:val="single" w:sz="8" w:space="0" w:color="333399"/>
              <w:bottom w:val="dotted" w:sz="4" w:space="0" w:color="333399"/>
            </w:tcBorders>
            <w:shd w:val="clear" w:color="000000" w:fill="FFFFFF"/>
            <w:vAlign w:val="center"/>
          </w:tcPr>
          <w:p w:rsidR="0016629D" w:rsidRPr="00F8568B" w:rsidRDefault="0016629D" w:rsidP="004B2CF8">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410" w:type="dxa"/>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  / Tourisme ou autre</w:t>
            </w:r>
          </w:p>
        </w:tc>
      </w:tr>
      <w:tr w:rsidR="0016629D" w:rsidRPr="005838D5" w:rsidTr="004B2CF8">
        <w:trPr>
          <w:trHeight w:val="516"/>
        </w:trPr>
        <w:tc>
          <w:tcPr>
            <w:tcW w:w="709" w:type="dxa"/>
            <w:shd w:val="clear" w:color="000000" w:fill="FFFFFF"/>
            <w:vAlign w:val="center"/>
            <w:hideMark/>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1</w:t>
            </w:r>
          </w:p>
        </w:tc>
        <w:tc>
          <w:tcPr>
            <w:tcW w:w="2126" w:type="dxa"/>
            <w:shd w:val="clear" w:color="000000" w:fill="FFFFFF"/>
            <w:vAlign w:val="center"/>
            <w:hideMark/>
          </w:tcPr>
          <w:p w:rsidR="0016629D" w:rsidRPr="001813BB" w:rsidRDefault="0016629D" w:rsidP="004B2CF8">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Chef de maintenance d’une Décharge Contrôlée</w:t>
            </w:r>
          </w:p>
        </w:tc>
        <w:tc>
          <w:tcPr>
            <w:tcW w:w="7229" w:type="dxa"/>
            <w:shd w:val="clear" w:color="000000" w:fill="FFFFFF"/>
            <w:vAlign w:val="center"/>
            <w:hideMark/>
          </w:tcPr>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Automatisation et Instrumentation Industrielle</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Electricité de Maintenance Industrielle </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Electromécanique des Systèmes Automatisées </w:t>
            </w:r>
          </w:p>
        </w:tc>
        <w:tc>
          <w:tcPr>
            <w:tcW w:w="851" w:type="dxa"/>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10</w:t>
            </w:r>
          </w:p>
        </w:tc>
        <w:tc>
          <w:tcPr>
            <w:tcW w:w="1134" w:type="dxa"/>
            <w:tcBorders>
              <w:top w:val="single" w:sz="8" w:space="0" w:color="333399"/>
              <w:bottom w:val="dotted" w:sz="4" w:space="0" w:color="333399"/>
            </w:tcBorders>
            <w:shd w:val="clear" w:color="000000" w:fill="FFFFFF"/>
            <w:vAlign w:val="center"/>
          </w:tcPr>
          <w:p w:rsidR="0016629D" w:rsidRPr="00F8568B" w:rsidRDefault="0016629D" w:rsidP="004B2CF8">
            <w:pPr>
              <w:pStyle w:val="Paragraphe"/>
              <w:spacing w:before="60" w:after="60" w:line="30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410" w:type="dxa"/>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 Société de gestion de la décharge</w:t>
            </w:r>
          </w:p>
        </w:tc>
      </w:tr>
      <w:tr w:rsidR="0016629D" w:rsidRPr="005838D5" w:rsidTr="004B2CF8">
        <w:trPr>
          <w:trHeight w:val="296"/>
        </w:trPr>
        <w:tc>
          <w:tcPr>
            <w:tcW w:w="709" w:type="dxa"/>
            <w:shd w:val="clear" w:color="000000" w:fill="FFFFFF"/>
            <w:vAlign w:val="center"/>
            <w:hideMark/>
          </w:tcPr>
          <w:p w:rsidR="0016629D" w:rsidRPr="001813BB" w:rsidRDefault="0016629D" w:rsidP="004B2CF8">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1</w:t>
            </w:r>
          </w:p>
        </w:tc>
        <w:tc>
          <w:tcPr>
            <w:tcW w:w="2126" w:type="dxa"/>
            <w:shd w:val="clear" w:color="000000" w:fill="FFFFFF"/>
            <w:vAlign w:val="center"/>
            <w:hideMark/>
          </w:tcPr>
          <w:p w:rsidR="0016629D" w:rsidRPr="001813BB" w:rsidRDefault="0016629D" w:rsidP="004B2CF8">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Chef d’Exploitation d’une Décharge Contrôlée</w:t>
            </w:r>
          </w:p>
        </w:tc>
        <w:tc>
          <w:tcPr>
            <w:tcW w:w="7229" w:type="dxa"/>
            <w:shd w:val="clear" w:color="000000" w:fill="FFFFFF"/>
            <w:vAlign w:val="center"/>
            <w:hideMark/>
          </w:tcPr>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Professionnelle en Hygiène Sécurité et Environnement</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en Sciences et Techniques en Génie Industriel, Génie Biologique, Biologie et Santé</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d’Etudes Fondamentales en Sciences de la Vie, Sciences de la Terre et de l’Univers</w:t>
            </w:r>
          </w:p>
          <w:p w:rsidR="0016629D" w:rsidRPr="00F8568B" w:rsidRDefault="0016629D" w:rsidP="0016629D">
            <w:pPr>
              <w:pStyle w:val="Paragraphedeliste"/>
              <w:numPr>
                <w:ilvl w:val="0"/>
                <w:numId w:val="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Diplôme Universitaire de Technologie en Génie Biologique</w:t>
            </w:r>
          </w:p>
        </w:tc>
        <w:tc>
          <w:tcPr>
            <w:tcW w:w="851" w:type="dxa"/>
            <w:shd w:val="clear" w:color="000000" w:fill="FFFFFF"/>
            <w:vAlign w:val="center"/>
          </w:tcPr>
          <w:p w:rsidR="0016629D" w:rsidRPr="00F8568B" w:rsidRDefault="0016629D" w:rsidP="004B2CF8">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08</w:t>
            </w:r>
          </w:p>
        </w:tc>
        <w:tc>
          <w:tcPr>
            <w:tcW w:w="1134" w:type="dxa"/>
            <w:tcBorders>
              <w:top w:val="single" w:sz="8" w:space="0" w:color="333399"/>
            </w:tcBorders>
            <w:shd w:val="clear" w:color="000000" w:fill="FFFFFF"/>
            <w:vAlign w:val="center"/>
          </w:tcPr>
          <w:p w:rsidR="0016629D" w:rsidRPr="00F8568B" w:rsidRDefault="0016629D" w:rsidP="004B2CF8">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w:t>
            </w:r>
          </w:p>
        </w:tc>
        <w:tc>
          <w:tcPr>
            <w:tcW w:w="2410" w:type="dxa"/>
            <w:shd w:val="clear" w:color="000000" w:fill="FFFFFF"/>
            <w:vAlign w:val="center"/>
            <w:hideMark/>
          </w:tcPr>
          <w:p w:rsidR="0016629D" w:rsidRPr="00F8568B" w:rsidRDefault="0016629D" w:rsidP="004B2CF8">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 + Société de gestion de la décharge</w:t>
            </w:r>
          </w:p>
        </w:tc>
      </w:tr>
    </w:tbl>
    <w:p w:rsidR="0016629D" w:rsidRDefault="0016629D" w:rsidP="0016629D">
      <w:pPr>
        <w:pStyle w:val="Paragraphe"/>
        <w:spacing w:before="40" w:after="40" w:line="300" w:lineRule="atLeast"/>
        <w:ind w:left="0"/>
        <w:jc w:val="left"/>
        <w:rPr>
          <w:rFonts w:cs="Comic Sans MS"/>
          <w:color w:val="000000"/>
          <w:sz w:val="23"/>
          <w:szCs w:val="23"/>
        </w:rPr>
        <w:sectPr w:rsidR="0016629D" w:rsidSect="004B2CF8">
          <w:pgSz w:w="16838" w:h="11906" w:orient="landscape"/>
          <w:pgMar w:top="567" w:right="1134" w:bottom="567" w:left="1134" w:header="709" w:footer="709" w:gutter="0"/>
          <w:cols w:space="708"/>
          <w:docGrid w:linePitch="360"/>
        </w:sectPr>
      </w:pPr>
    </w:p>
    <w:p w:rsidR="00131882" w:rsidRPr="00991009" w:rsidRDefault="00131882" w:rsidP="00131882">
      <w:pPr>
        <w:shd w:val="clear" w:color="auto" w:fill="D9D9D9"/>
        <w:spacing w:before="60" w:after="0" w:line="300" w:lineRule="exact"/>
        <w:jc w:val="center"/>
        <w:rPr>
          <w:rFonts w:ascii="Arial Gras" w:hAnsi="Arial Gras"/>
          <w:b/>
          <w:bCs/>
          <w:smallCaps/>
          <w:color w:val="C00000"/>
          <w:sz w:val="25"/>
          <w:szCs w:val="24"/>
        </w:rPr>
      </w:pPr>
      <w:r w:rsidRPr="00991009">
        <w:rPr>
          <w:rFonts w:ascii="Arial Gras" w:hAnsi="Arial Gras"/>
          <w:b/>
          <w:bCs/>
          <w:smallCaps/>
          <w:color w:val="C00000"/>
          <w:sz w:val="25"/>
          <w:szCs w:val="24"/>
        </w:rPr>
        <w:lastRenderedPageBreak/>
        <w:t>Avis de Manifestation d’intérêt</w:t>
      </w:r>
    </w:p>
    <w:p w:rsidR="00186EFE" w:rsidRDefault="00131882" w:rsidP="00131882">
      <w:pPr>
        <w:spacing w:before="120" w:after="0" w:line="300" w:lineRule="exact"/>
        <w:jc w:val="center"/>
        <w:rPr>
          <w:rFonts w:ascii="Arial Black" w:hAnsi="Arial Black"/>
          <w:b/>
          <w:bCs/>
          <w:i/>
          <w:iCs/>
          <w:color w:val="00B050"/>
          <w:sz w:val="18"/>
          <w:szCs w:val="18"/>
        </w:rPr>
      </w:pPr>
      <w:r w:rsidRPr="00B804D5">
        <w:rPr>
          <w:rFonts w:ascii="Arial Black" w:hAnsi="Arial Black"/>
          <w:b/>
          <w:bCs/>
          <w:i/>
          <w:iCs/>
          <w:color w:val="00B050"/>
          <w:sz w:val="18"/>
          <w:szCs w:val="18"/>
        </w:rPr>
        <w:t xml:space="preserve">FORMATION SUR LES METIERS VERTS AU PROFIT DES JEUNES </w:t>
      </w:r>
    </w:p>
    <w:p w:rsidR="00131882" w:rsidRPr="00B804D5" w:rsidRDefault="00131882" w:rsidP="00131882">
      <w:pPr>
        <w:spacing w:before="120" w:after="0" w:line="300" w:lineRule="exact"/>
        <w:jc w:val="center"/>
        <w:rPr>
          <w:rFonts w:ascii="Arial Black" w:hAnsi="Arial Black"/>
          <w:b/>
          <w:bCs/>
          <w:i/>
          <w:iCs/>
          <w:color w:val="00B050"/>
          <w:sz w:val="18"/>
          <w:szCs w:val="18"/>
        </w:rPr>
      </w:pPr>
      <w:r w:rsidRPr="00B804D5">
        <w:rPr>
          <w:rFonts w:ascii="Arial Black" w:hAnsi="Arial Black"/>
          <w:b/>
          <w:bCs/>
          <w:i/>
          <w:iCs/>
          <w:color w:val="00B050"/>
          <w:sz w:val="18"/>
          <w:szCs w:val="18"/>
        </w:rPr>
        <w:t>DE LA REGION DE L’ORIENTAL</w:t>
      </w:r>
    </w:p>
    <w:p w:rsidR="00131882" w:rsidRPr="00991009" w:rsidRDefault="00131882" w:rsidP="00131882">
      <w:pPr>
        <w:spacing w:before="120" w:after="0" w:line="300" w:lineRule="exact"/>
        <w:jc w:val="both"/>
        <w:rPr>
          <w:i/>
          <w:iCs/>
          <w:sz w:val="23"/>
          <w:szCs w:val="23"/>
        </w:rPr>
      </w:pPr>
      <w:r w:rsidRPr="00991009">
        <w:rPr>
          <w:i/>
          <w:iCs/>
          <w:sz w:val="23"/>
          <w:szCs w:val="23"/>
        </w:rPr>
        <w:t>Dans le cadre de la mise en œuvre du projet «YES Green» par le Département de l’Environnement en partenariat avec le PNUD et avec le soutien financier du Gouvernement Japonais, des sessions de formation de perfectionnement dans les métiers de l’Environnement suivants : Efficacité Energétique, Eau et Assainissement, Déchets Ménagers et Assimilés, et Ecotourisme seront organisées au profit des jeunes de la Région de Tanger-Tétouan ayant les profils suivants :</w:t>
      </w:r>
    </w:p>
    <w:p w:rsidR="00131882" w:rsidRPr="000C2293" w:rsidRDefault="00131882" w:rsidP="00131882">
      <w:pPr>
        <w:numPr>
          <w:ilvl w:val="0"/>
          <w:numId w:val="16"/>
        </w:numPr>
        <w:shd w:val="clear" w:color="auto" w:fill="F2F2F2"/>
        <w:spacing w:before="120" w:after="120" w:line="300" w:lineRule="exact"/>
        <w:jc w:val="both"/>
        <w:rPr>
          <w:b/>
          <w:bCs/>
          <w:i/>
          <w:iCs/>
          <w:color w:val="008000"/>
          <w:sz w:val="23"/>
          <w:szCs w:val="23"/>
        </w:rPr>
      </w:pPr>
      <w:r w:rsidRPr="000C2293">
        <w:rPr>
          <w:b/>
          <w:bCs/>
          <w:i/>
          <w:iCs/>
          <w:color w:val="008000"/>
          <w:sz w:val="23"/>
          <w:szCs w:val="23"/>
        </w:rPr>
        <w:t>Secteur d’Energie : Efficacité Energétique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Licence Professionnelle en Energétique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Licence en Sciences et Techniques en Electronique, Electrotechnique et Automatique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Licence professionnelle en énergies renouvelables</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Technicien Spécialisé en Automatisation et Instrumentation Industrielle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Technicien en Electricité de Maintenance Industrielle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Technicien en maintenance des machines outils et autres machines de production automatisées</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Autres diplômes similaires.</w:t>
      </w:r>
    </w:p>
    <w:p w:rsidR="00131882" w:rsidRDefault="00131882" w:rsidP="00131882">
      <w:pPr>
        <w:spacing w:before="120" w:after="120" w:line="300" w:lineRule="exact"/>
        <w:jc w:val="both"/>
        <w:rPr>
          <w:b/>
          <w:bCs/>
          <w:i/>
          <w:iCs/>
          <w:color w:val="008000"/>
          <w:sz w:val="23"/>
          <w:szCs w:val="23"/>
        </w:rPr>
      </w:pPr>
    </w:p>
    <w:p w:rsidR="00131882" w:rsidRPr="000C2293" w:rsidRDefault="00131882" w:rsidP="00131882">
      <w:pPr>
        <w:numPr>
          <w:ilvl w:val="0"/>
          <w:numId w:val="16"/>
        </w:numPr>
        <w:shd w:val="clear" w:color="auto" w:fill="F2F2F2"/>
        <w:spacing w:before="120" w:after="120" w:line="300" w:lineRule="exact"/>
        <w:jc w:val="both"/>
        <w:rPr>
          <w:b/>
          <w:bCs/>
          <w:i/>
          <w:iCs/>
          <w:color w:val="008000"/>
          <w:sz w:val="23"/>
          <w:szCs w:val="23"/>
        </w:rPr>
      </w:pPr>
      <w:r w:rsidRPr="000C2293">
        <w:rPr>
          <w:b/>
          <w:bCs/>
          <w:i/>
          <w:iCs/>
          <w:color w:val="008000"/>
          <w:sz w:val="23"/>
          <w:szCs w:val="23"/>
        </w:rPr>
        <w:t>Secteur de l’Eau et l’Assainissement :</w:t>
      </w:r>
      <w:r>
        <w:rPr>
          <w:b/>
          <w:bCs/>
          <w:i/>
          <w:iCs/>
          <w:color w:val="008000"/>
          <w:sz w:val="23"/>
          <w:szCs w:val="23"/>
        </w:rPr>
        <w:t xml:space="preserve"> </w:t>
      </w:r>
      <w:r w:rsidRPr="000C2293">
        <w:rPr>
          <w:b/>
          <w:bCs/>
          <w:i/>
          <w:iCs/>
          <w:color w:val="008000"/>
          <w:sz w:val="23"/>
          <w:szCs w:val="23"/>
        </w:rPr>
        <w:t>Gestion et exploitation des Stations de Traitement des Eaux Usées</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Licence Professionnelle en Gestion de l’Assainissement en Milieu Urbain</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Licence en Sciences et Techniques en Génie Biologique, Génie Chimique, Biologie et Santé</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Licence d’Etudes Fondamentales en Sciences de la Matière Chimie, Sciences de la Vie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DUT en Génie biologique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Autres diplômes similaires.</w:t>
      </w:r>
    </w:p>
    <w:p w:rsidR="00131882" w:rsidRPr="000C2293" w:rsidRDefault="00131882" w:rsidP="00131882">
      <w:pPr>
        <w:numPr>
          <w:ilvl w:val="0"/>
          <w:numId w:val="16"/>
        </w:numPr>
        <w:shd w:val="clear" w:color="auto" w:fill="F2F2F2"/>
        <w:spacing w:before="120" w:after="120" w:line="300" w:lineRule="exact"/>
        <w:jc w:val="both"/>
        <w:rPr>
          <w:b/>
          <w:bCs/>
          <w:i/>
          <w:iCs/>
          <w:color w:val="008000"/>
          <w:sz w:val="23"/>
          <w:szCs w:val="23"/>
        </w:rPr>
      </w:pPr>
      <w:r w:rsidRPr="000C2293">
        <w:rPr>
          <w:b/>
          <w:bCs/>
          <w:i/>
          <w:iCs/>
          <w:color w:val="008000"/>
          <w:sz w:val="23"/>
          <w:szCs w:val="23"/>
        </w:rPr>
        <w:t>Maintenance des équipements des Stations de Traitement des Eaux Usées</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Licence en Sciences et Techniques en Maintenance Industrielle ou en Génie I</w:t>
      </w:r>
      <w:r>
        <w:rPr>
          <w:i/>
          <w:iCs/>
          <w:lang w:eastAsia="fr-FR"/>
        </w:rPr>
        <w:t>ndustriel</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Electronique Electro technique Automatique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Technicien Spécialisé en Automatisation et Instrumentation Industrielle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Technicien en Electricité de Maintenance Industrielle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Technicien Spécialisé en Maintenance des machines outils et autres machines de production</w:t>
      </w:r>
      <w:r>
        <w:rPr>
          <w:i/>
          <w:iCs/>
          <w:lang w:eastAsia="fr-FR"/>
        </w:rPr>
        <w:t xml:space="preserve"> </w:t>
      </w:r>
      <w:r w:rsidRPr="000C2293">
        <w:rPr>
          <w:i/>
          <w:iCs/>
          <w:lang w:eastAsia="fr-FR"/>
        </w:rPr>
        <w:t>automatisées</w:t>
      </w:r>
    </w:p>
    <w:p w:rsidR="00131882"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Autres diplômes similaires.</w:t>
      </w:r>
    </w:p>
    <w:p w:rsidR="00131882" w:rsidRPr="000C2293" w:rsidRDefault="00131882" w:rsidP="00131882">
      <w:pPr>
        <w:numPr>
          <w:ilvl w:val="0"/>
          <w:numId w:val="16"/>
        </w:numPr>
        <w:shd w:val="clear" w:color="auto" w:fill="F2F2F2"/>
        <w:spacing w:before="120" w:after="120" w:line="300" w:lineRule="exact"/>
        <w:jc w:val="both"/>
        <w:rPr>
          <w:b/>
          <w:bCs/>
          <w:i/>
          <w:iCs/>
          <w:color w:val="008000"/>
          <w:sz w:val="23"/>
          <w:szCs w:val="23"/>
        </w:rPr>
      </w:pPr>
      <w:r w:rsidRPr="000C2293">
        <w:rPr>
          <w:b/>
          <w:bCs/>
          <w:i/>
          <w:iCs/>
          <w:color w:val="008000"/>
          <w:sz w:val="23"/>
          <w:szCs w:val="23"/>
        </w:rPr>
        <w:t>Secteur des Déchets Ménagers et Assimilés</w:t>
      </w:r>
      <w:r>
        <w:rPr>
          <w:b/>
          <w:bCs/>
          <w:i/>
          <w:iCs/>
          <w:color w:val="008000"/>
          <w:sz w:val="23"/>
          <w:szCs w:val="23"/>
        </w:rPr>
        <w:t xml:space="preserve"> : </w:t>
      </w:r>
      <w:r w:rsidRPr="000C2293">
        <w:rPr>
          <w:b/>
          <w:bCs/>
          <w:i/>
          <w:iCs/>
          <w:color w:val="008000"/>
          <w:sz w:val="23"/>
          <w:szCs w:val="23"/>
        </w:rPr>
        <w:t>Gestion et exploitation des Décharges Contrôlées /Centres de Stockage des Déchets</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Licence Professionnelle en Hygiène Sécurité et Environnement</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Licence en Sciences et Techniques en Génie Industriel, Génie Biologique, Biologie et Santé</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lastRenderedPageBreak/>
        <w:t>Licence d’Etudes Fondamentales en Sciences de la Vie, Sciences de la Terre et de l’Univers</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Diplôme Universitaire de Technologie en Génie Biologique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Autres diplômes similaires.</w:t>
      </w:r>
    </w:p>
    <w:p w:rsidR="00131882" w:rsidRPr="000C2293" w:rsidRDefault="00131882" w:rsidP="00131882">
      <w:pPr>
        <w:numPr>
          <w:ilvl w:val="0"/>
          <w:numId w:val="16"/>
        </w:numPr>
        <w:shd w:val="clear" w:color="auto" w:fill="F2F2F2"/>
        <w:spacing w:before="120" w:after="120" w:line="300" w:lineRule="exact"/>
        <w:jc w:val="both"/>
        <w:rPr>
          <w:b/>
          <w:bCs/>
          <w:i/>
          <w:iCs/>
          <w:color w:val="008000"/>
          <w:sz w:val="23"/>
          <w:szCs w:val="23"/>
        </w:rPr>
      </w:pPr>
      <w:r w:rsidRPr="000C2293">
        <w:rPr>
          <w:b/>
          <w:bCs/>
          <w:i/>
          <w:iCs/>
          <w:color w:val="008000"/>
          <w:sz w:val="23"/>
          <w:szCs w:val="23"/>
        </w:rPr>
        <w:t>Maintenance des équipements des Décharges Contrôlées/ Centres de Stockage</w:t>
      </w:r>
      <w:r>
        <w:rPr>
          <w:b/>
          <w:bCs/>
          <w:i/>
          <w:iCs/>
          <w:color w:val="008000"/>
          <w:sz w:val="23"/>
          <w:szCs w:val="23"/>
        </w:rPr>
        <w:t xml:space="preserve"> </w:t>
      </w:r>
      <w:r w:rsidRPr="000C2293">
        <w:rPr>
          <w:b/>
          <w:bCs/>
          <w:i/>
          <w:iCs/>
          <w:color w:val="008000"/>
          <w:sz w:val="23"/>
          <w:szCs w:val="23"/>
        </w:rPr>
        <w:t>des Déchets</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Licence en Sciences et Techniques en Maintenance Industrielle, Electronique Electrotechnique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Automatique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Technicien Spécialisé en automatisation et instrumentation industrielle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Technicien Spécialisé en Maintenance des Machines Outils et autres machines de production</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automatisées</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Technicien en Electricité de Maintenance Industrielle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Autres diplômes similaires.</w:t>
      </w:r>
    </w:p>
    <w:p w:rsidR="00131882" w:rsidRDefault="00131882" w:rsidP="00131882">
      <w:pPr>
        <w:spacing w:before="120" w:after="120" w:line="300" w:lineRule="exact"/>
        <w:jc w:val="both"/>
        <w:rPr>
          <w:b/>
          <w:bCs/>
          <w:i/>
          <w:iCs/>
          <w:color w:val="008000"/>
          <w:sz w:val="23"/>
          <w:szCs w:val="23"/>
        </w:rPr>
      </w:pPr>
    </w:p>
    <w:p w:rsidR="00131882" w:rsidRPr="000C2293" w:rsidRDefault="00131882" w:rsidP="00131882">
      <w:pPr>
        <w:shd w:val="clear" w:color="auto" w:fill="F2F2F2"/>
        <w:spacing w:before="120" w:after="120" w:line="300" w:lineRule="exact"/>
        <w:jc w:val="both"/>
        <w:rPr>
          <w:b/>
          <w:bCs/>
          <w:i/>
          <w:iCs/>
          <w:color w:val="008000"/>
          <w:sz w:val="23"/>
          <w:szCs w:val="23"/>
        </w:rPr>
      </w:pPr>
      <w:r w:rsidRPr="000C2293">
        <w:rPr>
          <w:b/>
          <w:bCs/>
          <w:i/>
          <w:iCs/>
          <w:color w:val="008000"/>
          <w:sz w:val="23"/>
          <w:szCs w:val="23"/>
        </w:rPr>
        <w:t>Secteur d’Ecotourisme</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Licence Professionnelle en Ecotourisme et Développement Durable, Tourisme et</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Nouvelle Technologie de l’Information et de la Communication</w:t>
      </w:r>
    </w:p>
    <w:p w:rsidR="00131882" w:rsidRPr="000C2293"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Technicien en Stratégie et Management des Organisations Touristiques</w:t>
      </w:r>
    </w:p>
    <w:p w:rsidR="00131882" w:rsidRDefault="00131882" w:rsidP="00131882">
      <w:pPr>
        <w:numPr>
          <w:ilvl w:val="0"/>
          <w:numId w:val="15"/>
        </w:numPr>
        <w:autoSpaceDE w:val="0"/>
        <w:autoSpaceDN w:val="0"/>
        <w:adjustRightInd w:val="0"/>
        <w:spacing w:after="0" w:line="300" w:lineRule="exact"/>
        <w:ind w:left="357" w:hanging="357"/>
        <w:rPr>
          <w:i/>
          <w:iCs/>
          <w:lang w:eastAsia="fr-FR"/>
        </w:rPr>
      </w:pPr>
      <w:r w:rsidRPr="000C2293">
        <w:rPr>
          <w:i/>
          <w:iCs/>
          <w:lang w:eastAsia="fr-FR"/>
        </w:rPr>
        <w:t>Autres diplômes similaires.</w:t>
      </w:r>
    </w:p>
    <w:p w:rsidR="00131882" w:rsidRDefault="00131882" w:rsidP="00131882">
      <w:pPr>
        <w:autoSpaceDE w:val="0"/>
        <w:autoSpaceDN w:val="0"/>
        <w:adjustRightInd w:val="0"/>
        <w:spacing w:after="0" w:line="240" w:lineRule="auto"/>
        <w:rPr>
          <w:rFonts w:ascii="MyriadPro-Regular" w:hAnsi="MyriadPro-Regular" w:cs="MyriadPro-Regular"/>
          <w:lang w:eastAsia="fr-FR"/>
        </w:rPr>
      </w:pPr>
    </w:p>
    <w:p w:rsidR="00131882" w:rsidRDefault="00131882" w:rsidP="00131882">
      <w:pPr>
        <w:pBdr>
          <w:top w:val="single" w:sz="12" w:space="1" w:color="333399"/>
          <w:left w:val="single" w:sz="12" w:space="4" w:color="333399"/>
          <w:bottom w:val="single" w:sz="12" w:space="1" w:color="333399"/>
          <w:right w:val="single" w:sz="12" w:space="4" w:color="333399"/>
        </w:pBdr>
        <w:shd w:val="clear" w:color="auto" w:fill="F2F2F2"/>
        <w:autoSpaceDE w:val="0"/>
        <w:autoSpaceDN w:val="0"/>
        <w:adjustRightInd w:val="0"/>
        <w:spacing w:before="120" w:after="0" w:line="300" w:lineRule="exact"/>
        <w:jc w:val="both"/>
        <w:rPr>
          <w:i/>
          <w:iCs/>
          <w:sz w:val="23"/>
          <w:szCs w:val="23"/>
        </w:rPr>
      </w:pPr>
      <w:r w:rsidRPr="000C2293">
        <w:rPr>
          <w:i/>
          <w:iCs/>
          <w:sz w:val="23"/>
          <w:szCs w:val="23"/>
        </w:rPr>
        <w:t>Les jeunes intéressés</w:t>
      </w:r>
      <w:r>
        <w:rPr>
          <w:i/>
          <w:iCs/>
          <w:sz w:val="23"/>
          <w:szCs w:val="23"/>
        </w:rPr>
        <w:t xml:space="preserve"> </w:t>
      </w:r>
      <w:r w:rsidRPr="000C2293">
        <w:rPr>
          <w:i/>
          <w:iCs/>
          <w:sz w:val="23"/>
          <w:szCs w:val="23"/>
        </w:rPr>
        <w:t xml:space="preserve">(ées) par ces </w:t>
      </w:r>
      <w:r>
        <w:rPr>
          <w:i/>
          <w:iCs/>
          <w:sz w:val="23"/>
          <w:szCs w:val="23"/>
        </w:rPr>
        <w:t xml:space="preserve">formations, sont invités (ées) à </w:t>
      </w:r>
      <w:r w:rsidRPr="000C2293">
        <w:rPr>
          <w:i/>
          <w:iCs/>
          <w:sz w:val="23"/>
          <w:szCs w:val="23"/>
        </w:rPr>
        <w:t>télécharger le formulaire</w:t>
      </w:r>
      <w:r>
        <w:rPr>
          <w:i/>
          <w:iCs/>
          <w:sz w:val="23"/>
          <w:szCs w:val="23"/>
        </w:rPr>
        <w:t xml:space="preserve"> </w:t>
      </w:r>
      <w:r w:rsidRPr="000C2293">
        <w:rPr>
          <w:i/>
          <w:iCs/>
          <w:sz w:val="23"/>
          <w:szCs w:val="23"/>
        </w:rPr>
        <w:t>d'inscriptio</w:t>
      </w:r>
      <w:r>
        <w:rPr>
          <w:i/>
          <w:iCs/>
          <w:sz w:val="23"/>
          <w:szCs w:val="23"/>
        </w:rPr>
        <w:t xml:space="preserve">n sur le site du Département de </w:t>
      </w:r>
      <w:r w:rsidRPr="000C2293">
        <w:rPr>
          <w:i/>
          <w:iCs/>
          <w:sz w:val="23"/>
          <w:szCs w:val="23"/>
        </w:rPr>
        <w:t xml:space="preserve">l’Environnement </w:t>
      </w:r>
      <w:r w:rsidRPr="000C2293">
        <w:rPr>
          <w:i/>
          <w:iCs/>
          <w:color w:val="3333FF"/>
          <w:sz w:val="23"/>
          <w:szCs w:val="23"/>
          <w:u w:val="single"/>
        </w:rPr>
        <w:t>www.environnement.gov.ma</w:t>
      </w:r>
      <w:r w:rsidRPr="000C2293">
        <w:rPr>
          <w:i/>
          <w:iCs/>
          <w:sz w:val="23"/>
          <w:szCs w:val="23"/>
        </w:rPr>
        <w:t xml:space="preserve"> et</w:t>
      </w:r>
      <w:r>
        <w:rPr>
          <w:i/>
          <w:iCs/>
          <w:sz w:val="23"/>
          <w:szCs w:val="23"/>
        </w:rPr>
        <w:t xml:space="preserve"> </w:t>
      </w:r>
      <w:r w:rsidRPr="000C2293">
        <w:rPr>
          <w:i/>
          <w:iCs/>
          <w:sz w:val="23"/>
          <w:szCs w:val="23"/>
        </w:rPr>
        <w:t>à l'envoyer dûment complété par messagerie électronique à l’adresse suivante :</w:t>
      </w:r>
      <w:r>
        <w:rPr>
          <w:i/>
          <w:iCs/>
          <w:sz w:val="23"/>
          <w:szCs w:val="23"/>
        </w:rPr>
        <w:t xml:space="preserve"> </w:t>
      </w:r>
      <w:r w:rsidRPr="000C2293">
        <w:rPr>
          <w:i/>
          <w:iCs/>
          <w:color w:val="3333FF"/>
          <w:sz w:val="23"/>
          <w:szCs w:val="23"/>
          <w:u w:val="single"/>
        </w:rPr>
        <w:t>coordinationyesgreen@gmail.com</w:t>
      </w:r>
      <w:r w:rsidRPr="000C2293">
        <w:rPr>
          <w:i/>
          <w:iCs/>
          <w:sz w:val="23"/>
          <w:szCs w:val="23"/>
        </w:rPr>
        <w:t>, ac</w:t>
      </w:r>
      <w:r>
        <w:rPr>
          <w:i/>
          <w:iCs/>
          <w:sz w:val="23"/>
          <w:szCs w:val="23"/>
        </w:rPr>
        <w:t xml:space="preserve">compagné d'un Curriculum Vitae, </w:t>
      </w:r>
      <w:r w:rsidRPr="000C2293">
        <w:rPr>
          <w:i/>
          <w:iCs/>
          <w:sz w:val="23"/>
          <w:szCs w:val="23"/>
        </w:rPr>
        <w:t>au plus tard le</w:t>
      </w:r>
      <w:r>
        <w:rPr>
          <w:i/>
          <w:iCs/>
          <w:sz w:val="23"/>
          <w:szCs w:val="23"/>
        </w:rPr>
        <w:t xml:space="preserve"> </w:t>
      </w:r>
      <w:r w:rsidRPr="000C2293">
        <w:rPr>
          <w:i/>
          <w:iCs/>
          <w:sz w:val="23"/>
          <w:szCs w:val="23"/>
        </w:rPr>
        <w:t>dimanche 06 janvier 2013.</w:t>
      </w:r>
    </w:p>
    <w:p w:rsidR="00131882" w:rsidRPr="000C2293" w:rsidRDefault="00131882" w:rsidP="00131882">
      <w:pPr>
        <w:pBdr>
          <w:top w:val="single" w:sz="12" w:space="1" w:color="333399"/>
          <w:left w:val="single" w:sz="12" w:space="4" w:color="333399"/>
          <w:bottom w:val="single" w:sz="12" w:space="1" w:color="333399"/>
          <w:right w:val="single" w:sz="12" w:space="4" w:color="333399"/>
        </w:pBdr>
        <w:shd w:val="clear" w:color="auto" w:fill="F2F2F2"/>
        <w:autoSpaceDE w:val="0"/>
        <w:autoSpaceDN w:val="0"/>
        <w:adjustRightInd w:val="0"/>
        <w:spacing w:before="120" w:after="0" w:line="300" w:lineRule="exact"/>
        <w:jc w:val="both"/>
        <w:rPr>
          <w:i/>
          <w:iCs/>
          <w:sz w:val="23"/>
          <w:szCs w:val="23"/>
        </w:rPr>
      </w:pPr>
      <w:r w:rsidRPr="000C2293">
        <w:rPr>
          <w:i/>
          <w:iCs/>
          <w:sz w:val="23"/>
          <w:szCs w:val="23"/>
        </w:rPr>
        <w:t xml:space="preserve">Le projet YES Green </w:t>
      </w:r>
      <w:r>
        <w:rPr>
          <w:i/>
          <w:iCs/>
          <w:sz w:val="23"/>
          <w:szCs w:val="23"/>
        </w:rPr>
        <w:t>prendra en charge les frais aff</w:t>
      </w:r>
      <w:r w:rsidRPr="000C2293">
        <w:rPr>
          <w:i/>
          <w:iCs/>
          <w:sz w:val="23"/>
          <w:szCs w:val="23"/>
        </w:rPr>
        <w:t>érents à ces formations (déplacements,</w:t>
      </w:r>
      <w:r>
        <w:rPr>
          <w:i/>
          <w:iCs/>
          <w:sz w:val="23"/>
          <w:szCs w:val="23"/>
        </w:rPr>
        <w:t xml:space="preserve"> </w:t>
      </w:r>
      <w:r w:rsidRPr="000C2293">
        <w:rPr>
          <w:i/>
          <w:iCs/>
          <w:sz w:val="23"/>
          <w:szCs w:val="23"/>
        </w:rPr>
        <w:t>hébergement, restauration, frais des formations).</w:t>
      </w:r>
    </w:p>
    <w:p w:rsidR="00131882" w:rsidRPr="000C2293" w:rsidRDefault="00131882" w:rsidP="00131882">
      <w:pPr>
        <w:pBdr>
          <w:top w:val="single" w:sz="12" w:space="1" w:color="333399"/>
          <w:left w:val="single" w:sz="12" w:space="4" w:color="333399"/>
          <w:bottom w:val="single" w:sz="12" w:space="1" w:color="333399"/>
          <w:right w:val="single" w:sz="12" w:space="4" w:color="333399"/>
        </w:pBdr>
        <w:shd w:val="clear" w:color="auto" w:fill="F2F2F2"/>
        <w:autoSpaceDE w:val="0"/>
        <w:autoSpaceDN w:val="0"/>
        <w:adjustRightInd w:val="0"/>
        <w:spacing w:after="0" w:line="300" w:lineRule="exact"/>
        <w:rPr>
          <w:i/>
          <w:iCs/>
          <w:sz w:val="23"/>
          <w:szCs w:val="23"/>
        </w:rPr>
      </w:pPr>
      <w:r w:rsidRPr="000C2293">
        <w:rPr>
          <w:i/>
          <w:iCs/>
          <w:sz w:val="23"/>
          <w:szCs w:val="23"/>
        </w:rPr>
        <w:t>Les candidatures féminines sont fortement recommandées.</w:t>
      </w:r>
    </w:p>
    <w:p w:rsidR="00131882" w:rsidRDefault="00131882" w:rsidP="00131882">
      <w:pPr>
        <w:pStyle w:val="Paragraphe"/>
        <w:spacing w:line="300" w:lineRule="atLeast"/>
        <w:ind w:left="425"/>
        <w:rPr>
          <w:rFonts w:cs="Comic Sans MS"/>
          <w:color w:val="000000"/>
          <w:sz w:val="23"/>
          <w:szCs w:val="23"/>
        </w:rPr>
      </w:pPr>
    </w:p>
    <w:p w:rsidR="00186EFE" w:rsidRDefault="00131882" w:rsidP="00131882">
      <w:pPr>
        <w:spacing w:before="60" w:after="0" w:line="300" w:lineRule="exact"/>
        <w:jc w:val="both"/>
        <w:rPr>
          <w:b/>
          <w:bCs/>
          <w:sz w:val="23"/>
          <w:szCs w:val="23"/>
        </w:rPr>
      </w:pPr>
      <w:r>
        <w:rPr>
          <w:b/>
          <w:bCs/>
          <w:sz w:val="23"/>
          <w:szCs w:val="23"/>
        </w:rPr>
        <w:br w:type="page"/>
      </w:r>
    </w:p>
    <w:p w:rsidR="00186EFE" w:rsidRDefault="00186EFE" w:rsidP="00131882">
      <w:pPr>
        <w:spacing w:before="60" w:after="0" w:line="300" w:lineRule="exact"/>
        <w:jc w:val="both"/>
        <w:rPr>
          <w:b/>
          <w:bCs/>
          <w:sz w:val="23"/>
          <w:szCs w:val="23"/>
        </w:rPr>
      </w:pPr>
    </w:p>
    <w:p w:rsidR="00186EFE" w:rsidRPr="00991009" w:rsidRDefault="00186EFE" w:rsidP="00186EFE">
      <w:pPr>
        <w:shd w:val="clear" w:color="auto" w:fill="D9D9D9"/>
        <w:spacing w:before="60" w:after="0" w:line="300" w:lineRule="exact"/>
        <w:jc w:val="center"/>
        <w:rPr>
          <w:rFonts w:ascii="Arial Gras" w:hAnsi="Arial Gras"/>
          <w:b/>
          <w:bCs/>
          <w:smallCaps/>
          <w:color w:val="C00000"/>
          <w:sz w:val="25"/>
          <w:szCs w:val="24"/>
        </w:rPr>
      </w:pPr>
      <w:r w:rsidRPr="00991009">
        <w:rPr>
          <w:rFonts w:ascii="Arial Gras" w:hAnsi="Arial Gras"/>
          <w:b/>
          <w:bCs/>
          <w:smallCaps/>
          <w:color w:val="C00000"/>
          <w:sz w:val="25"/>
          <w:szCs w:val="24"/>
        </w:rPr>
        <w:t>Avis de Manifestation d’intérêt</w:t>
      </w:r>
    </w:p>
    <w:p w:rsidR="00186EFE" w:rsidRDefault="00131882" w:rsidP="00131882">
      <w:pPr>
        <w:spacing w:before="120" w:after="0" w:line="300" w:lineRule="exact"/>
        <w:jc w:val="center"/>
        <w:rPr>
          <w:b/>
          <w:bCs/>
          <w:i/>
          <w:iCs/>
        </w:rPr>
      </w:pPr>
      <w:r w:rsidRPr="00186EFE">
        <w:rPr>
          <w:b/>
          <w:bCs/>
          <w:i/>
          <w:iCs/>
        </w:rPr>
        <w:t xml:space="preserve">FORMATION SUR LES METIERS VERTS AU PROFIT DES JEUNES </w:t>
      </w:r>
    </w:p>
    <w:p w:rsidR="00131882" w:rsidRPr="00186EFE" w:rsidRDefault="004F719F" w:rsidP="004F719F">
      <w:pPr>
        <w:spacing w:before="120" w:after="0" w:line="300" w:lineRule="exact"/>
        <w:jc w:val="center"/>
        <w:rPr>
          <w:b/>
          <w:bCs/>
          <w:i/>
          <w:iCs/>
        </w:rPr>
      </w:pPr>
      <w:r>
        <w:rPr>
          <w:b/>
          <w:bCs/>
          <w:i/>
          <w:iCs/>
        </w:rPr>
        <w:t xml:space="preserve">De </w:t>
      </w:r>
      <w:r w:rsidR="00131882" w:rsidRPr="00186EFE">
        <w:rPr>
          <w:b/>
          <w:bCs/>
          <w:i/>
          <w:iCs/>
        </w:rPr>
        <w:t xml:space="preserve">LA REGION DE </w:t>
      </w:r>
      <w:r>
        <w:rPr>
          <w:b/>
          <w:bCs/>
          <w:i/>
          <w:iCs/>
        </w:rPr>
        <w:t>Tanger-Tétouan</w:t>
      </w:r>
    </w:p>
    <w:p w:rsidR="00131882" w:rsidRPr="006D0356" w:rsidRDefault="00131882" w:rsidP="00131882">
      <w:pPr>
        <w:spacing w:before="120" w:after="0" w:line="300" w:lineRule="exact"/>
        <w:jc w:val="both"/>
        <w:rPr>
          <w:i/>
          <w:iCs/>
        </w:rPr>
      </w:pPr>
      <w:r w:rsidRPr="006D0356">
        <w:rPr>
          <w:i/>
          <w:iCs/>
        </w:rPr>
        <w:t>Dans le cadre de la mise en œuvre du projet «YES Green» par le Département de l’Environnement en partenariat avec le PNUD et avec le soutien financier du Gouvernement Japonais, des sessions de formation de perfectionnement dans les métiers de l’Environnement suivants : Efficacité Energétique, Eau et Assainissement, Déchets Ménagers et Assimilés, et Ecotourisme seront organisées au profit des jeunes de la Région de Tanger-Tétouan ayant les profils suivants :</w:t>
      </w:r>
    </w:p>
    <w:p w:rsidR="00131882" w:rsidRPr="006D0356" w:rsidRDefault="00131882" w:rsidP="00131882">
      <w:pPr>
        <w:numPr>
          <w:ilvl w:val="0"/>
          <w:numId w:val="17"/>
        </w:numPr>
        <w:shd w:val="clear" w:color="auto" w:fill="F2F2F2"/>
        <w:spacing w:before="120" w:after="120" w:line="300" w:lineRule="exact"/>
        <w:jc w:val="both"/>
        <w:rPr>
          <w:b/>
          <w:bCs/>
          <w:i/>
          <w:iCs/>
          <w:color w:val="008000"/>
        </w:rPr>
      </w:pPr>
      <w:r w:rsidRPr="006D0356">
        <w:rPr>
          <w:b/>
          <w:bCs/>
          <w:i/>
          <w:iCs/>
          <w:color w:val="008000"/>
        </w:rPr>
        <w:t>Secteur d’Energie : Efficacité Energétique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Professionnelle en Energétique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en Sciences et Techniques en Electronique, Electrotechnique et Automatique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professionnelle en énergies renouvelables</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Technicien Spécialisé en Automatisation et Instrumentation Industrielle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Technicien en Electricité de Maintenance Industrielle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Technicien en maintenance des machines outils et autres machines de production automatisées</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Autres diplômes similaires.</w:t>
      </w:r>
    </w:p>
    <w:p w:rsidR="00131882" w:rsidRPr="006D0356" w:rsidRDefault="00131882" w:rsidP="00131882">
      <w:pPr>
        <w:numPr>
          <w:ilvl w:val="0"/>
          <w:numId w:val="17"/>
        </w:numPr>
        <w:shd w:val="clear" w:color="auto" w:fill="F2F2F2"/>
        <w:spacing w:before="120" w:after="120" w:line="300" w:lineRule="exact"/>
        <w:jc w:val="both"/>
        <w:rPr>
          <w:b/>
          <w:bCs/>
          <w:i/>
          <w:iCs/>
          <w:color w:val="008000"/>
        </w:rPr>
      </w:pPr>
      <w:r w:rsidRPr="006D0356">
        <w:rPr>
          <w:b/>
          <w:bCs/>
          <w:i/>
          <w:iCs/>
          <w:color w:val="008000"/>
        </w:rPr>
        <w:t>Secteur de l’Eau et l’Assainissement : Gestion et exploitation des Stations de Traitement des Eaux Usées</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Professionnelle en Gestion de l’Assainissement en Milieu Urbain</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en Sciences et Techniques en Génie Biologique, Génie Chimique, Biologie et Santé</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d’Etudes Fondamentales en Sciences de la Matière Chimie, Sciences de la Vie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DUT en Génie biologique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Autres diplômes similaires.</w:t>
      </w:r>
    </w:p>
    <w:p w:rsidR="00131882" w:rsidRPr="006D0356" w:rsidRDefault="00131882" w:rsidP="00131882">
      <w:pPr>
        <w:numPr>
          <w:ilvl w:val="0"/>
          <w:numId w:val="17"/>
        </w:numPr>
        <w:shd w:val="clear" w:color="auto" w:fill="F2F2F2"/>
        <w:spacing w:before="120" w:after="120" w:line="300" w:lineRule="exact"/>
        <w:jc w:val="both"/>
        <w:rPr>
          <w:b/>
          <w:bCs/>
          <w:i/>
          <w:iCs/>
          <w:color w:val="008000"/>
        </w:rPr>
      </w:pPr>
      <w:r w:rsidRPr="006D0356">
        <w:rPr>
          <w:b/>
          <w:bCs/>
          <w:i/>
          <w:iCs/>
          <w:color w:val="008000"/>
        </w:rPr>
        <w:t>Maintenance des équipements des Stations de Traitement des Eaux Usées</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en Sciences et Techniques en Maintenance Industrielle ou en Génie Industriel,</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Electronique Electro technique Automatique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Technicien Spécialisé en Automatisation et Instrumentation Industrielle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Technicien en Electricité de Maintenance Industrielle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Technicien Spécialisé en Maintenance des machines outils et autres machines de production automatisées</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Autres diplômes similaires.</w:t>
      </w:r>
    </w:p>
    <w:p w:rsidR="00131882" w:rsidRPr="006D0356" w:rsidRDefault="00131882" w:rsidP="00131882">
      <w:pPr>
        <w:numPr>
          <w:ilvl w:val="0"/>
          <w:numId w:val="17"/>
        </w:numPr>
        <w:shd w:val="clear" w:color="auto" w:fill="F2F2F2"/>
        <w:spacing w:before="120" w:after="120" w:line="300" w:lineRule="exact"/>
        <w:jc w:val="both"/>
        <w:rPr>
          <w:b/>
          <w:bCs/>
          <w:i/>
          <w:iCs/>
          <w:color w:val="008000"/>
        </w:rPr>
      </w:pPr>
      <w:r w:rsidRPr="006D0356">
        <w:rPr>
          <w:b/>
          <w:bCs/>
          <w:i/>
          <w:iCs/>
          <w:color w:val="008000"/>
        </w:rPr>
        <w:t>Secteur des Déchets Ménagers et Assimilés : Gestion et exploitation des Décharges Contrôlées /Centres de Stockage des Déchets</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Professionnelle en Hygiène Sécurité et Environnement</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en Sciences et Techniques en Génie Industriel, Génie Biologique, Biologie et Santé</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d’Etudes Fondamentales en Sciences de la Vie, Sciences de la Terre et de l’Univers</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lastRenderedPageBreak/>
        <w:t>Diplôme Universitaire de Technologie en Génie Biologique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Autres diplômes similaires..</w:t>
      </w:r>
    </w:p>
    <w:p w:rsidR="00131882" w:rsidRPr="006D0356" w:rsidRDefault="00131882" w:rsidP="00131882">
      <w:pPr>
        <w:numPr>
          <w:ilvl w:val="0"/>
          <w:numId w:val="17"/>
        </w:numPr>
        <w:shd w:val="clear" w:color="auto" w:fill="F2F2F2"/>
        <w:spacing w:before="120" w:after="120" w:line="300" w:lineRule="exact"/>
        <w:jc w:val="both"/>
        <w:rPr>
          <w:b/>
          <w:bCs/>
          <w:i/>
          <w:iCs/>
          <w:color w:val="008000"/>
        </w:rPr>
      </w:pPr>
      <w:r w:rsidRPr="006D0356">
        <w:rPr>
          <w:b/>
          <w:bCs/>
          <w:i/>
          <w:iCs/>
          <w:color w:val="008000"/>
        </w:rPr>
        <w:t>Maintenance des équipements des Décharges Contrôlées/ Centres de Stockage des Déchets</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en Sciences et Techniques en Maintenance Industrielle, Electronique Electrotechnique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Automatique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Technicien Spécialisé en automatisation et instrumentation industrielle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Technicien Spécialisé en Maintenance des Machines Outils et autres machines de production automatisées</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Technicien en Electricité de Maintenance Industrielle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Autres diplômes similaires.</w:t>
      </w:r>
    </w:p>
    <w:p w:rsidR="00131882" w:rsidRPr="006D0356" w:rsidRDefault="00131882" w:rsidP="00131882">
      <w:pPr>
        <w:shd w:val="clear" w:color="auto" w:fill="F2F2F2"/>
        <w:spacing w:before="120" w:after="120" w:line="300" w:lineRule="exact"/>
        <w:jc w:val="both"/>
        <w:rPr>
          <w:b/>
          <w:bCs/>
          <w:i/>
          <w:iCs/>
          <w:color w:val="008000"/>
        </w:rPr>
      </w:pPr>
      <w:r w:rsidRPr="006D0356">
        <w:rPr>
          <w:b/>
          <w:bCs/>
          <w:i/>
          <w:iCs/>
          <w:color w:val="008000"/>
        </w:rPr>
        <w:t>Secteur d’Ecotourisme</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Licence Professionnelle en Ecotourisme et Développement Durable, Tourisme et</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Nouvelle Technologie de l’Information et de la Communication;</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Technicien en Stratégie et Management des Organisations Touristiques;</w:t>
      </w:r>
    </w:p>
    <w:p w:rsidR="00131882" w:rsidRPr="006D0356" w:rsidRDefault="00131882" w:rsidP="00131882">
      <w:pPr>
        <w:numPr>
          <w:ilvl w:val="0"/>
          <w:numId w:val="15"/>
        </w:numPr>
        <w:autoSpaceDE w:val="0"/>
        <w:autoSpaceDN w:val="0"/>
        <w:adjustRightInd w:val="0"/>
        <w:spacing w:after="0" w:line="300" w:lineRule="exact"/>
        <w:ind w:left="357" w:hanging="357"/>
        <w:rPr>
          <w:i/>
          <w:iCs/>
          <w:lang w:eastAsia="fr-FR"/>
        </w:rPr>
      </w:pPr>
      <w:r w:rsidRPr="006D0356">
        <w:rPr>
          <w:i/>
          <w:iCs/>
          <w:lang w:eastAsia="fr-FR"/>
        </w:rPr>
        <w:t>Autres diplômes similaires.</w:t>
      </w:r>
    </w:p>
    <w:p w:rsidR="00131882" w:rsidRPr="006D0356" w:rsidRDefault="00131882" w:rsidP="00131882">
      <w:pPr>
        <w:autoSpaceDE w:val="0"/>
        <w:autoSpaceDN w:val="0"/>
        <w:adjustRightInd w:val="0"/>
        <w:spacing w:after="0" w:line="300" w:lineRule="exact"/>
        <w:ind w:left="357"/>
        <w:rPr>
          <w:i/>
          <w:iCs/>
          <w:lang w:eastAsia="fr-FR"/>
        </w:rPr>
      </w:pPr>
    </w:p>
    <w:p w:rsidR="00131882" w:rsidRPr="006D0356" w:rsidRDefault="00131882" w:rsidP="00131882">
      <w:pPr>
        <w:pBdr>
          <w:top w:val="single" w:sz="12" w:space="1" w:color="333399"/>
          <w:left w:val="single" w:sz="12" w:space="4" w:color="333399"/>
          <w:bottom w:val="single" w:sz="12" w:space="1" w:color="333399"/>
          <w:right w:val="single" w:sz="12" w:space="4" w:color="333399"/>
        </w:pBdr>
        <w:shd w:val="clear" w:color="auto" w:fill="F2F2F2"/>
        <w:autoSpaceDE w:val="0"/>
        <w:autoSpaceDN w:val="0"/>
        <w:adjustRightInd w:val="0"/>
        <w:spacing w:before="120" w:after="0" w:line="300" w:lineRule="exact"/>
        <w:jc w:val="both"/>
        <w:rPr>
          <w:i/>
          <w:iCs/>
        </w:rPr>
      </w:pPr>
      <w:r w:rsidRPr="006D0356">
        <w:rPr>
          <w:i/>
          <w:iCs/>
        </w:rPr>
        <w:t xml:space="preserve">Les jeunes intéressés (ées) par ces formations, sont invités (ées) à télécharger le formulaire d'inscription sur le site du Département de l’Environnement </w:t>
      </w:r>
      <w:r w:rsidRPr="006D0356">
        <w:rPr>
          <w:i/>
          <w:iCs/>
          <w:color w:val="3333FF"/>
          <w:u w:val="single"/>
        </w:rPr>
        <w:t>www.environnement.gov.ma</w:t>
      </w:r>
      <w:r w:rsidRPr="006D0356">
        <w:rPr>
          <w:i/>
          <w:iCs/>
        </w:rPr>
        <w:t xml:space="preserve"> et à l'envoyer dûment complété par messagerie électronique à l’adresse suivante : </w:t>
      </w:r>
      <w:r w:rsidRPr="006D0356">
        <w:rPr>
          <w:i/>
          <w:iCs/>
          <w:color w:val="3333FF"/>
          <w:u w:val="single"/>
        </w:rPr>
        <w:t>coordinationyesgreen@gmail.com</w:t>
      </w:r>
      <w:r w:rsidRPr="006D0356">
        <w:rPr>
          <w:i/>
          <w:iCs/>
        </w:rPr>
        <w:t>, accompagné d'un Curriculum Vitae, au plus tard le dimanche 06 janvier 2013.</w:t>
      </w:r>
    </w:p>
    <w:p w:rsidR="00131882" w:rsidRPr="006D0356" w:rsidRDefault="00131882" w:rsidP="00131882">
      <w:pPr>
        <w:pBdr>
          <w:top w:val="single" w:sz="12" w:space="1" w:color="333399"/>
          <w:left w:val="single" w:sz="12" w:space="4" w:color="333399"/>
          <w:bottom w:val="single" w:sz="12" w:space="1" w:color="333399"/>
          <w:right w:val="single" w:sz="12" w:space="4" w:color="333399"/>
        </w:pBdr>
        <w:shd w:val="clear" w:color="auto" w:fill="F2F2F2"/>
        <w:autoSpaceDE w:val="0"/>
        <w:autoSpaceDN w:val="0"/>
        <w:adjustRightInd w:val="0"/>
        <w:spacing w:before="120" w:after="0" w:line="300" w:lineRule="exact"/>
        <w:jc w:val="both"/>
        <w:rPr>
          <w:i/>
          <w:iCs/>
        </w:rPr>
      </w:pPr>
      <w:r w:rsidRPr="006D0356">
        <w:rPr>
          <w:i/>
          <w:iCs/>
        </w:rPr>
        <w:t>Le projet YES Green prendra en charge les frais afférents à ces formations (déplacements, hébergement, restauration, frais des formations).</w:t>
      </w:r>
    </w:p>
    <w:p w:rsidR="00131882" w:rsidRPr="006D0356" w:rsidRDefault="00131882" w:rsidP="00131882">
      <w:pPr>
        <w:pBdr>
          <w:top w:val="single" w:sz="12" w:space="1" w:color="333399"/>
          <w:left w:val="single" w:sz="12" w:space="4" w:color="333399"/>
          <w:bottom w:val="single" w:sz="12" w:space="1" w:color="333399"/>
          <w:right w:val="single" w:sz="12" w:space="4" w:color="333399"/>
        </w:pBdr>
        <w:shd w:val="clear" w:color="auto" w:fill="F2F2F2"/>
        <w:autoSpaceDE w:val="0"/>
        <w:autoSpaceDN w:val="0"/>
        <w:adjustRightInd w:val="0"/>
        <w:spacing w:after="0" w:line="300" w:lineRule="exact"/>
        <w:rPr>
          <w:i/>
          <w:iCs/>
        </w:rPr>
      </w:pPr>
      <w:r w:rsidRPr="006D0356">
        <w:rPr>
          <w:i/>
          <w:iCs/>
        </w:rPr>
        <w:t>Les candidatures féminines sont fortement recommandées.</w:t>
      </w:r>
    </w:p>
    <w:p w:rsidR="00131882" w:rsidRPr="006D0356" w:rsidRDefault="00131882" w:rsidP="00131882">
      <w:pPr>
        <w:autoSpaceDE w:val="0"/>
        <w:autoSpaceDN w:val="0"/>
        <w:adjustRightInd w:val="0"/>
        <w:spacing w:after="0" w:line="300" w:lineRule="exact"/>
        <w:ind w:left="357"/>
        <w:rPr>
          <w:i/>
          <w:iCs/>
          <w:lang w:eastAsia="fr-FR"/>
        </w:rPr>
      </w:pPr>
    </w:p>
    <w:p w:rsidR="00131882" w:rsidRPr="006D0356" w:rsidRDefault="00131882" w:rsidP="00131882">
      <w:pPr>
        <w:pStyle w:val="Paragraphe"/>
        <w:spacing w:line="300" w:lineRule="atLeast"/>
        <w:ind w:left="425"/>
        <w:rPr>
          <w:rFonts w:cs="Comic Sans MS"/>
          <w:color w:val="000000"/>
          <w:sz w:val="22"/>
          <w:szCs w:val="22"/>
        </w:rPr>
      </w:pPr>
    </w:p>
    <w:p w:rsidR="00131882" w:rsidRPr="006D0356" w:rsidRDefault="00131882" w:rsidP="00131882">
      <w:pPr>
        <w:spacing w:before="120" w:after="0" w:line="300" w:lineRule="exact"/>
        <w:ind w:left="360"/>
        <w:rPr>
          <w:b/>
          <w:bCs/>
          <w:color w:val="333399"/>
        </w:rPr>
      </w:pPr>
    </w:p>
    <w:p w:rsidR="00131882" w:rsidRDefault="00131882" w:rsidP="00131882">
      <w:pPr>
        <w:spacing w:after="0" w:line="240" w:lineRule="auto"/>
        <w:rPr>
          <w:b/>
          <w:bCs/>
          <w:color w:val="333399"/>
        </w:rPr>
      </w:pPr>
      <w:r>
        <w:rPr>
          <w:b/>
          <w:bCs/>
          <w:color w:val="333399"/>
        </w:rPr>
        <w:br w:type="page"/>
      </w:r>
    </w:p>
    <w:p w:rsidR="00131882" w:rsidRPr="007537FA" w:rsidRDefault="00131882" w:rsidP="00131882">
      <w:pPr>
        <w:shd w:val="clear" w:color="auto" w:fill="F2F2F2"/>
        <w:spacing w:before="60" w:after="0" w:line="300" w:lineRule="exact"/>
        <w:jc w:val="center"/>
        <w:rPr>
          <w:rFonts w:cs="Comic Sans MS"/>
          <w:b/>
          <w:bCs/>
          <w:smallCaps/>
          <w:color w:val="C00000"/>
          <w:sz w:val="24"/>
          <w:szCs w:val="24"/>
        </w:rPr>
      </w:pPr>
      <w:r w:rsidRPr="007537FA">
        <w:rPr>
          <w:rFonts w:cs="Comic Sans MS"/>
          <w:b/>
          <w:bCs/>
          <w:smallCaps/>
          <w:color w:val="C00000"/>
          <w:sz w:val="24"/>
          <w:szCs w:val="24"/>
        </w:rPr>
        <w:lastRenderedPageBreak/>
        <w:t>Formulaire de demande</w:t>
      </w:r>
    </w:p>
    <w:p w:rsidR="00131882" w:rsidRPr="006B4E32" w:rsidRDefault="00131882" w:rsidP="00131882">
      <w:pPr>
        <w:spacing w:before="120" w:after="0" w:line="300" w:lineRule="exact"/>
        <w:jc w:val="center"/>
        <w:rPr>
          <w:b/>
          <w:bCs/>
          <w:i/>
          <w:iCs/>
          <w:color w:val="00B050"/>
        </w:rPr>
      </w:pPr>
      <w:r w:rsidRPr="006B4E32">
        <w:rPr>
          <w:b/>
          <w:bCs/>
          <w:i/>
          <w:iCs/>
          <w:color w:val="00B050"/>
        </w:rPr>
        <w:t>FORMULAIRE DE DEMANDE DE BENEFICE DE LA FORMATION DES JEUNES SUR LES METIERS VERTS</w:t>
      </w:r>
    </w:p>
    <w:p w:rsidR="00131882" w:rsidRPr="006B4E32" w:rsidRDefault="00131882" w:rsidP="00131882">
      <w:pPr>
        <w:numPr>
          <w:ilvl w:val="0"/>
          <w:numId w:val="18"/>
        </w:numPr>
        <w:shd w:val="clear" w:color="auto" w:fill="F2F2F2"/>
        <w:spacing w:before="120" w:after="120" w:line="300" w:lineRule="exact"/>
        <w:jc w:val="both"/>
        <w:rPr>
          <w:b/>
          <w:bCs/>
          <w:i/>
          <w:iCs/>
          <w:color w:val="008000"/>
        </w:rPr>
      </w:pPr>
      <w:r w:rsidRPr="006B4E32">
        <w:rPr>
          <w:b/>
          <w:bCs/>
          <w:i/>
          <w:iCs/>
          <w:color w:val="008000"/>
        </w:rPr>
        <w:t>Informations générales :</w:t>
      </w:r>
    </w:p>
    <w:p w:rsidR="00131882" w:rsidRPr="006B4E32" w:rsidRDefault="00131882" w:rsidP="00131882">
      <w:pPr>
        <w:spacing w:before="120" w:after="0" w:line="300" w:lineRule="exact"/>
        <w:jc w:val="both"/>
        <w:rPr>
          <w:i/>
          <w:iCs/>
        </w:rPr>
      </w:pPr>
      <w:r w:rsidRPr="006B4E32">
        <w:rPr>
          <w:i/>
          <w:iCs/>
        </w:rPr>
        <w:t xml:space="preserve">Nom et Prénom : </w:t>
      </w:r>
    </w:p>
    <w:p w:rsidR="00131882" w:rsidRPr="006B4E32" w:rsidRDefault="00131882" w:rsidP="00131882">
      <w:pPr>
        <w:spacing w:before="120" w:after="0" w:line="300" w:lineRule="exact"/>
        <w:jc w:val="both"/>
        <w:rPr>
          <w:i/>
          <w:iCs/>
        </w:rPr>
      </w:pPr>
      <w:r w:rsidRPr="006B4E32">
        <w:rPr>
          <w:i/>
          <w:iCs/>
        </w:rPr>
        <w:t xml:space="preserve">Date de naissance : </w:t>
      </w:r>
    </w:p>
    <w:p w:rsidR="00131882" w:rsidRPr="006B4E32" w:rsidRDefault="00131882" w:rsidP="00131882">
      <w:pPr>
        <w:spacing w:before="120" w:after="0" w:line="300" w:lineRule="exact"/>
        <w:jc w:val="both"/>
        <w:rPr>
          <w:i/>
          <w:iCs/>
        </w:rPr>
      </w:pPr>
      <w:r w:rsidRPr="006B4E32">
        <w:rPr>
          <w:i/>
          <w:iCs/>
        </w:rPr>
        <w:t xml:space="preserve">Lieu de naissance : </w:t>
      </w:r>
    </w:p>
    <w:p w:rsidR="00131882" w:rsidRPr="006B4E32" w:rsidRDefault="00131882" w:rsidP="00131882">
      <w:pPr>
        <w:spacing w:before="120" w:after="0" w:line="300" w:lineRule="exact"/>
        <w:jc w:val="both"/>
        <w:rPr>
          <w:i/>
          <w:iCs/>
        </w:rPr>
      </w:pPr>
      <w:r w:rsidRPr="006B4E32">
        <w:rPr>
          <w:i/>
          <w:iCs/>
        </w:rPr>
        <w:t xml:space="preserve">Situation de famille : </w:t>
      </w:r>
    </w:p>
    <w:p w:rsidR="00131882" w:rsidRPr="006B4E32" w:rsidRDefault="00131882" w:rsidP="00131882">
      <w:pPr>
        <w:spacing w:before="120" w:after="0" w:line="300" w:lineRule="exact"/>
        <w:jc w:val="both"/>
        <w:rPr>
          <w:i/>
          <w:iCs/>
        </w:rPr>
      </w:pPr>
      <w:r w:rsidRPr="006B4E32">
        <w:rPr>
          <w:i/>
          <w:iCs/>
        </w:rPr>
        <w:t xml:space="preserve">Adresse permanente : </w:t>
      </w:r>
    </w:p>
    <w:p w:rsidR="00131882" w:rsidRPr="006B4E32" w:rsidRDefault="00131882" w:rsidP="00131882">
      <w:pPr>
        <w:spacing w:before="120" w:after="0" w:line="300" w:lineRule="exact"/>
        <w:jc w:val="both"/>
        <w:rPr>
          <w:i/>
          <w:iCs/>
        </w:rPr>
      </w:pPr>
      <w:r w:rsidRPr="006B4E32">
        <w:rPr>
          <w:i/>
          <w:iCs/>
        </w:rPr>
        <w:t xml:space="preserve">Ville </w:t>
      </w:r>
    </w:p>
    <w:p w:rsidR="00131882" w:rsidRPr="006B4E32" w:rsidRDefault="00131882" w:rsidP="00131882">
      <w:pPr>
        <w:spacing w:before="120" w:after="0" w:line="300" w:lineRule="exact"/>
        <w:jc w:val="both"/>
        <w:rPr>
          <w:i/>
          <w:iCs/>
        </w:rPr>
      </w:pPr>
      <w:r w:rsidRPr="006B4E32">
        <w:rPr>
          <w:i/>
          <w:iCs/>
        </w:rPr>
        <w:t xml:space="preserve">Tél : </w:t>
      </w:r>
    </w:p>
    <w:p w:rsidR="00131882" w:rsidRPr="006B4E32" w:rsidRDefault="00131882" w:rsidP="00131882">
      <w:pPr>
        <w:spacing w:before="120" w:after="0" w:line="300" w:lineRule="exact"/>
        <w:jc w:val="both"/>
        <w:rPr>
          <w:i/>
          <w:iCs/>
        </w:rPr>
      </w:pPr>
      <w:r w:rsidRPr="006B4E32">
        <w:rPr>
          <w:i/>
          <w:iCs/>
        </w:rPr>
        <w:t xml:space="preserve">Email : </w:t>
      </w:r>
    </w:p>
    <w:p w:rsidR="00131882" w:rsidRPr="006B4E32" w:rsidRDefault="006B4E32" w:rsidP="00131882">
      <w:pPr>
        <w:numPr>
          <w:ilvl w:val="0"/>
          <w:numId w:val="18"/>
        </w:numPr>
        <w:shd w:val="clear" w:color="auto" w:fill="F2F2F2"/>
        <w:spacing w:before="120" w:after="120" w:line="300" w:lineRule="exact"/>
        <w:jc w:val="both"/>
        <w:rPr>
          <w:b/>
          <w:bCs/>
          <w:i/>
          <w:iCs/>
          <w:color w:val="008000"/>
        </w:rPr>
      </w:pPr>
      <w:r w:rsidRPr="006B4E32">
        <w:rPr>
          <w:b/>
          <w:bCs/>
          <w:i/>
          <w:iCs/>
          <w:color w:val="008000"/>
        </w:rPr>
        <w:t>Diplôme</w:t>
      </w:r>
      <w:r>
        <w:rPr>
          <w:b/>
          <w:bCs/>
          <w:i/>
          <w:iCs/>
          <w:color w:val="008000"/>
        </w:rPr>
        <w:t>s</w:t>
      </w:r>
      <w:r w:rsidR="00131882" w:rsidRPr="006B4E32">
        <w:rPr>
          <w:b/>
          <w:bCs/>
          <w:i/>
          <w:iCs/>
          <w:color w:val="008000"/>
        </w:rPr>
        <w:t xml:space="preserve"> :</w:t>
      </w:r>
    </w:p>
    <w:p w:rsidR="00131882" w:rsidRPr="006B4E32" w:rsidRDefault="00131882" w:rsidP="00131882">
      <w:pPr>
        <w:spacing w:before="120" w:after="0" w:line="300" w:lineRule="exact"/>
        <w:jc w:val="both"/>
        <w:rPr>
          <w:i/>
          <w:iCs/>
        </w:rPr>
      </w:pPr>
      <w:r w:rsidRPr="006B4E32">
        <w:rPr>
          <w:i/>
          <w:iCs/>
        </w:rPr>
        <w:t xml:space="preserve">Niveau scolaire : </w:t>
      </w:r>
    </w:p>
    <w:p w:rsidR="00131882" w:rsidRPr="006B4E32" w:rsidRDefault="00131882" w:rsidP="00131882">
      <w:pPr>
        <w:spacing w:before="120" w:after="0" w:line="300" w:lineRule="exact"/>
        <w:jc w:val="both"/>
        <w:rPr>
          <w:i/>
          <w:iCs/>
        </w:rPr>
      </w:pPr>
      <w:r w:rsidRPr="006B4E32">
        <w:rPr>
          <w:i/>
          <w:iCs/>
        </w:rPr>
        <w:t xml:space="preserve">Diplôme1 obtenu : </w:t>
      </w:r>
    </w:p>
    <w:p w:rsidR="00131882" w:rsidRPr="006B4E32" w:rsidRDefault="00131882" w:rsidP="00131882">
      <w:pPr>
        <w:spacing w:before="120" w:after="0" w:line="300" w:lineRule="exact"/>
        <w:jc w:val="both"/>
        <w:rPr>
          <w:i/>
          <w:iCs/>
        </w:rPr>
      </w:pPr>
      <w:r w:rsidRPr="006B4E32">
        <w:rPr>
          <w:i/>
          <w:iCs/>
        </w:rPr>
        <w:t xml:space="preserve">Etablissement : </w:t>
      </w:r>
    </w:p>
    <w:p w:rsidR="00131882" w:rsidRPr="006B4E32" w:rsidRDefault="00131882" w:rsidP="00131882">
      <w:pPr>
        <w:spacing w:before="120" w:after="0" w:line="300" w:lineRule="exact"/>
        <w:jc w:val="both"/>
        <w:rPr>
          <w:i/>
          <w:iCs/>
        </w:rPr>
      </w:pPr>
      <w:r w:rsidRPr="006B4E32">
        <w:rPr>
          <w:i/>
          <w:iCs/>
        </w:rPr>
        <w:t xml:space="preserve">Diplôme2 obtenu : </w:t>
      </w:r>
    </w:p>
    <w:p w:rsidR="00131882" w:rsidRPr="006B4E32" w:rsidRDefault="00131882" w:rsidP="00131882">
      <w:pPr>
        <w:spacing w:before="120" w:after="0" w:line="300" w:lineRule="exact"/>
        <w:jc w:val="both"/>
        <w:rPr>
          <w:i/>
          <w:iCs/>
        </w:rPr>
      </w:pPr>
      <w:r w:rsidRPr="006B4E32">
        <w:rPr>
          <w:i/>
          <w:iCs/>
        </w:rPr>
        <w:t xml:space="preserve">Etablissement : </w:t>
      </w:r>
    </w:p>
    <w:p w:rsidR="00131882" w:rsidRPr="006B4E32" w:rsidRDefault="00131882" w:rsidP="00131882">
      <w:pPr>
        <w:spacing w:before="120" w:after="0" w:line="300" w:lineRule="exact"/>
        <w:jc w:val="both"/>
        <w:rPr>
          <w:b/>
          <w:bCs/>
          <w:i/>
          <w:iCs/>
          <w:color w:val="333399"/>
        </w:rPr>
      </w:pPr>
    </w:p>
    <w:p w:rsidR="00131882" w:rsidRPr="006B4E32" w:rsidRDefault="00131882" w:rsidP="00131882">
      <w:pPr>
        <w:shd w:val="clear" w:color="auto" w:fill="F2F2F2"/>
        <w:spacing w:before="120" w:after="120" w:line="300" w:lineRule="exact"/>
        <w:jc w:val="both"/>
        <w:rPr>
          <w:b/>
          <w:bCs/>
          <w:color w:val="333399"/>
        </w:rPr>
      </w:pPr>
      <w:r w:rsidRPr="006B4E32">
        <w:rPr>
          <w:b/>
          <w:bCs/>
          <w:color w:val="333399"/>
        </w:rPr>
        <w:t>Secteur de formation désiré: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903"/>
        <w:gridCol w:w="567"/>
        <w:gridCol w:w="3729"/>
      </w:tblGrid>
      <w:tr w:rsidR="00131882" w:rsidRPr="006B4E32" w:rsidTr="004B2CF8">
        <w:tc>
          <w:tcPr>
            <w:tcW w:w="466" w:type="dxa"/>
          </w:tcPr>
          <w:p w:rsidR="00131882" w:rsidRPr="006B4E32" w:rsidRDefault="00131882" w:rsidP="004B2CF8">
            <w:pPr>
              <w:spacing w:before="60" w:after="60" w:line="300" w:lineRule="exact"/>
              <w:jc w:val="center"/>
              <w:rPr>
                <w:b/>
                <w:bCs/>
                <w:color w:val="333399"/>
              </w:rPr>
            </w:pPr>
            <w:r w:rsidRPr="006B4E32">
              <w:rPr>
                <w:b/>
                <w:bCs/>
                <w:color w:val="333399"/>
              </w:rPr>
              <w:sym w:font="Wingdings" w:char="F0A1"/>
            </w:r>
          </w:p>
        </w:tc>
        <w:tc>
          <w:tcPr>
            <w:tcW w:w="2903" w:type="dxa"/>
          </w:tcPr>
          <w:p w:rsidR="00131882" w:rsidRPr="006B4E32" w:rsidRDefault="00131882" w:rsidP="004B2CF8">
            <w:pPr>
              <w:spacing w:before="60" w:after="60" w:line="300" w:lineRule="exact"/>
              <w:jc w:val="both"/>
              <w:rPr>
                <w:b/>
                <w:bCs/>
                <w:color w:val="333399"/>
              </w:rPr>
            </w:pPr>
            <w:r w:rsidRPr="006B4E32">
              <w:rPr>
                <w:b/>
                <w:bCs/>
                <w:color w:val="333399"/>
              </w:rPr>
              <w:t>Efficacité énergétique</w:t>
            </w:r>
          </w:p>
        </w:tc>
        <w:tc>
          <w:tcPr>
            <w:tcW w:w="567" w:type="dxa"/>
          </w:tcPr>
          <w:p w:rsidR="00131882" w:rsidRPr="006B4E32" w:rsidRDefault="00131882" w:rsidP="004B2CF8">
            <w:pPr>
              <w:spacing w:before="60" w:after="60" w:line="300" w:lineRule="exact"/>
              <w:jc w:val="center"/>
              <w:rPr>
                <w:b/>
                <w:bCs/>
                <w:color w:val="333399"/>
              </w:rPr>
            </w:pPr>
            <w:r w:rsidRPr="006B4E32">
              <w:rPr>
                <w:b/>
                <w:bCs/>
                <w:color w:val="333399"/>
              </w:rPr>
              <w:sym w:font="Wingdings" w:char="F0A1"/>
            </w:r>
          </w:p>
        </w:tc>
        <w:tc>
          <w:tcPr>
            <w:tcW w:w="3729" w:type="dxa"/>
          </w:tcPr>
          <w:p w:rsidR="00131882" w:rsidRPr="006B4E32" w:rsidRDefault="00131882" w:rsidP="004B2CF8">
            <w:pPr>
              <w:spacing w:before="60" w:after="60" w:line="300" w:lineRule="exact"/>
              <w:jc w:val="both"/>
              <w:rPr>
                <w:b/>
                <w:bCs/>
                <w:color w:val="333399"/>
              </w:rPr>
            </w:pPr>
            <w:r w:rsidRPr="006B4E32">
              <w:rPr>
                <w:b/>
                <w:bCs/>
                <w:color w:val="333399"/>
              </w:rPr>
              <w:t>Déchets Ménagers et Assimilés</w:t>
            </w:r>
          </w:p>
        </w:tc>
      </w:tr>
      <w:tr w:rsidR="00131882" w:rsidRPr="006B4E32" w:rsidTr="004B2CF8">
        <w:tc>
          <w:tcPr>
            <w:tcW w:w="466" w:type="dxa"/>
          </w:tcPr>
          <w:p w:rsidR="00131882" w:rsidRPr="006B4E32" w:rsidRDefault="00131882" w:rsidP="004B2CF8">
            <w:pPr>
              <w:spacing w:before="60" w:after="60" w:line="300" w:lineRule="exact"/>
              <w:jc w:val="center"/>
              <w:rPr>
                <w:b/>
                <w:bCs/>
                <w:color w:val="333399"/>
              </w:rPr>
            </w:pPr>
            <w:r w:rsidRPr="006B4E32">
              <w:rPr>
                <w:b/>
                <w:bCs/>
                <w:color w:val="333399"/>
              </w:rPr>
              <w:sym w:font="Wingdings" w:char="F0A1"/>
            </w:r>
          </w:p>
        </w:tc>
        <w:tc>
          <w:tcPr>
            <w:tcW w:w="2903" w:type="dxa"/>
          </w:tcPr>
          <w:p w:rsidR="00131882" w:rsidRPr="006B4E32" w:rsidRDefault="00131882" w:rsidP="004B2CF8">
            <w:pPr>
              <w:spacing w:before="60" w:after="60" w:line="300" w:lineRule="exact"/>
              <w:jc w:val="both"/>
              <w:rPr>
                <w:b/>
                <w:bCs/>
                <w:color w:val="333399"/>
              </w:rPr>
            </w:pPr>
            <w:r w:rsidRPr="006B4E32">
              <w:rPr>
                <w:b/>
                <w:bCs/>
                <w:color w:val="333399"/>
              </w:rPr>
              <w:t>Eau et Assainissement</w:t>
            </w:r>
          </w:p>
        </w:tc>
        <w:tc>
          <w:tcPr>
            <w:tcW w:w="567" w:type="dxa"/>
          </w:tcPr>
          <w:p w:rsidR="00131882" w:rsidRPr="006B4E32" w:rsidRDefault="00131882" w:rsidP="004B2CF8">
            <w:pPr>
              <w:spacing w:before="60" w:after="60" w:line="300" w:lineRule="exact"/>
              <w:jc w:val="center"/>
              <w:rPr>
                <w:b/>
                <w:bCs/>
                <w:color w:val="333399"/>
              </w:rPr>
            </w:pPr>
            <w:r w:rsidRPr="006B4E32">
              <w:rPr>
                <w:b/>
                <w:bCs/>
                <w:color w:val="333399"/>
              </w:rPr>
              <w:sym w:font="Wingdings" w:char="F0A1"/>
            </w:r>
          </w:p>
        </w:tc>
        <w:tc>
          <w:tcPr>
            <w:tcW w:w="3729" w:type="dxa"/>
          </w:tcPr>
          <w:p w:rsidR="00131882" w:rsidRPr="006B4E32" w:rsidRDefault="00131882" w:rsidP="004B2CF8">
            <w:pPr>
              <w:spacing w:before="60" w:after="60" w:line="300" w:lineRule="exact"/>
              <w:jc w:val="both"/>
              <w:rPr>
                <w:b/>
                <w:bCs/>
                <w:color w:val="333399"/>
              </w:rPr>
            </w:pPr>
            <w:r w:rsidRPr="006B4E32">
              <w:rPr>
                <w:b/>
                <w:bCs/>
                <w:color w:val="333399"/>
              </w:rPr>
              <w:t>Ecotourisme</w:t>
            </w:r>
          </w:p>
        </w:tc>
      </w:tr>
    </w:tbl>
    <w:p w:rsidR="00131882" w:rsidRPr="006B4E32" w:rsidRDefault="00131882" w:rsidP="00131882">
      <w:pPr>
        <w:spacing w:before="120" w:after="0" w:line="300" w:lineRule="exact"/>
        <w:jc w:val="both"/>
        <w:rPr>
          <w:b/>
          <w:bCs/>
          <w:color w:val="008000"/>
        </w:rPr>
      </w:pPr>
    </w:p>
    <w:p w:rsidR="00131882" w:rsidRPr="006B4E32" w:rsidRDefault="00131882" w:rsidP="00131882">
      <w:pPr>
        <w:numPr>
          <w:ilvl w:val="0"/>
          <w:numId w:val="18"/>
        </w:numPr>
        <w:shd w:val="clear" w:color="auto" w:fill="F2F2F2"/>
        <w:spacing w:before="120" w:after="120" w:line="300" w:lineRule="exact"/>
        <w:jc w:val="both"/>
        <w:rPr>
          <w:b/>
          <w:bCs/>
          <w:color w:val="008000"/>
        </w:rPr>
      </w:pPr>
      <w:r w:rsidRPr="006B4E32">
        <w:rPr>
          <w:b/>
          <w:bCs/>
          <w:color w:val="008000"/>
        </w:rPr>
        <w:t>Engagement :</w:t>
      </w:r>
    </w:p>
    <w:p w:rsidR="00131882" w:rsidRPr="006B4E32" w:rsidRDefault="00131882" w:rsidP="00131882">
      <w:pPr>
        <w:numPr>
          <w:ilvl w:val="0"/>
          <w:numId w:val="19"/>
        </w:numPr>
        <w:spacing w:before="120" w:after="0" w:line="300" w:lineRule="exact"/>
        <w:jc w:val="both"/>
        <w:rPr>
          <w:rFonts w:ascii="MyriadPro-Regular" w:hAnsi="MyriadPro-Regular" w:cs="MyriadPro-Regular"/>
          <w:color w:val="auto"/>
          <w:lang w:eastAsia="fr-FR"/>
        </w:rPr>
      </w:pPr>
      <w:r w:rsidRPr="006B4E32">
        <w:rPr>
          <w:rFonts w:ascii="MyriadPro-Regular" w:hAnsi="MyriadPro-Regular" w:cs="MyriadPro-Regular"/>
          <w:color w:val="auto"/>
          <w:lang w:eastAsia="fr-FR"/>
        </w:rPr>
        <w:t>Je m’engage à suivre cette formation</w:t>
      </w:r>
    </w:p>
    <w:p w:rsidR="006D0356" w:rsidRPr="006B4E32" w:rsidRDefault="006D0356" w:rsidP="00131882">
      <w:pPr>
        <w:spacing w:before="120" w:after="0" w:line="300" w:lineRule="exact"/>
        <w:rPr>
          <w:color w:val="auto"/>
        </w:rPr>
      </w:pPr>
    </w:p>
    <w:p w:rsidR="006D0356" w:rsidRPr="006B4E32" w:rsidRDefault="00131882" w:rsidP="006D0356">
      <w:pPr>
        <w:spacing w:before="120" w:after="0" w:line="300" w:lineRule="exact"/>
        <w:rPr>
          <w:color w:val="auto"/>
        </w:rPr>
      </w:pPr>
      <w:r w:rsidRPr="006B4E32">
        <w:rPr>
          <w:color w:val="auto"/>
        </w:rPr>
        <w:t xml:space="preserve">Fait à…………………………………………, le………………………………  </w:t>
      </w:r>
    </w:p>
    <w:sectPr w:rsidR="006D0356" w:rsidRPr="006B4E32" w:rsidSect="007D2576">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75" w:rsidRDefault="00A95E75" w:rsidP="008A7005">
      <w:pPr>
        <w:spacing w:after="0" w:line="240" w:lineRule="auto"/>
      </w:pPr>
      <w:r>
        <w:separator/>
      </w:r>
    </w:p>
  </w:endnote>
  <w:endnote w:type="continuationSeparator" w:id="0">
    <w:p w:rsidR="00A95E75" w:rsidRDefault="00A95E75" w:rsidP="008A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Gra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dearJoe 1 M&amp;S">
    <w:altName w:val="dearJoe 1 M&amp;S"/>
    <w:panose1 w:val="00000000000000000000"/>
    <w:charset w:val="00"/>
    <w:family w:val="roman"/>
    <w:notTrueType/>
    <w:pitch w:val="default"/>
    <w:sig w:usb0="00000003" w:usb1="00000000" w:usb2="00000000" w:usb3="00000000" w:csb0="00000001" w:csb1="00000000"/>
  </w:font>
  <w:font w:name="Still Time">
    <w:altName w:val="Still Tim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8" w:rsidRPr="00FF33E8" w:rsidRDefault="007A6300" w:rsidP="00930E2E">
    <w:pPr>
      <w:pStyle w:val="Pieddepage"/>
      <w:jc w:val="center"/>
      <w:rPr>
        <w:color w:val="333399"/>
        <w:sz w:val="18"/>
        <w:szCs w:val="18"/>
      </w:rPr>
    </w:pPr>
    <w:r>
      <w:rPr>
        <w:noProof/>
        <w:color w:val="333399"/>
        <w:sz w:val="18"/>
        <w:szCs w:val="18"/>
        <w:lang w:eastAsia="fr-FR"/>
      </w:rPr>
      <mc:AlternateContent>
        <mc:Choice Requires="wps">
          <w:drawing>
            <wp:anchor distT="0" distB="0" distL="114300" distR="114300" simplePos="0" relativeHeight="251656192" behindDoc="0" locked="0" layoutInCell="1" allowOverlap="1">
              <wp:simplePos x="0" y="0"/>
              <wp:positionH relativeFrom="column">
                <wp:posOffset>5602605</wp:posOffset>
              </wp:positionH>
              <wp:positionV relativeFrom="paragraph">
                <wp:posOffset>-6739255</wp:posOffset>
              </wp:positionV>
              <wp:extent cx="521970" cy="5191760"/>
              <wp:effectExtent l="1905" t="4445" r="0" b="4445"/>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AF207F">
                            <w:trPr>
                              <w:cantSplit/>
                              <w:trHeight w:hRule="exact" w:val="8080"/>
                            </w:trPr>
                            <w:tc>
                              <w:tcPr>
                                <w:tcW w:w="5000" w:type="pct"/>
                                <w:textDirection w:val="btLr"/>
                                <w:vAlign w:val="center"/>
                              </w:tcPr>
                              <w:p w:rsidR="004B2CF8" w:rsidRPr="00D73273" w:rsidRDefault="004B2CF8" w:rsidP="00AF207F">
                                <w:pPr>
                                  <w:spacing w:after="0" w:line="240" w:lineRule="auto"/>
                                  <w:ind w:left="113" w:right="113"/>
                                  <w:jc w:val="center"/>
                                  <w:rPr>
                                    <w:b/>
                                    <w:bCs/>
                                    <w:color w:val="FFFFFF"/>
                                    <w:sz w:val="18"/>
                                  </w:rPr>
                                </w:pPr>
                                <w:r>
                                  <w:rPr>
                                    <w:b/>
                                    <w:bCs/>
                                    <w:color w:val="FFFFFF"/>
                                    <w:szCs w:val="28"/>
                                  </w:rPr>
                                  <w:t>Table des matières</w:t>
                                </w:r>
                              </w:p>
                            </w:tc>
                          </w:tr>
                        </w:tbl>
                        <w:p w:rsidR="004B2CF8" w:rsidRDefault="004B2CF8" w:rsidP="000D0D64">
                          <w:pPr>
                            <w:spacing w:after="0"/>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34" type="#_x0000_t202" style="position:absolute;left:0;text-align:left;margin-left:441.15pt;margin-top:-530.65pt;width:41.1pt;height:40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AF207F">
                      <w:trPr>
                        <w:cantSplit/>
                        <w:trHeight w:hRule="exact" w:val="8080"/>
                      </w:trPr>
                      <w:tc>
                        <w:tcPr>
                          <w:tcW w:w="5000" w:type="pct"/>
                          <w:textDirection w:val="btLr"/>
                          <w:vAlign w:val="center"/>
                        </w:tcPr>
                        <w:p w:rsidR="004B2CF8" w:rsidRPr="00D73273" w:rsidRDefault="004B2CF8" w:rsidP="00AF207F">
                          <w:pPr>
                            <w:spacing w:after="0" w:line="240" w:lineRule="auto"/>
                            <w:ind w:left="113" w:right="113"/>
                            <w:jc w:val="center"/>
                            <w:rPr>
                              <w:b/>
                              <w:bCs/>
                              <w:color w:val="FFFFFF"/>
                              <w:sz w:val="18"/>
                            </w:rPr>
                          </w:pPr>
                          <w:r>
                            <w:rPr>
                              <w:b/>
                              <w:bCs/>
                              <w:color w:val="FFFFFF"/>
                              <w:szCs w:val="28"/>
                            </w:rPr>
                            <w:t>Table des matières</w:t>
                          </w:r>
                        </w:p>
                      </w:tc>
                    </w:tr>
                  </w:tbl>
                  <w:p w:rsidR="004B2CF8" w:rsidRDefault="004B2CF8" w:rsidP="000D0D64">
                    <w:pPr>
                      <w:spacing w:after="0"/>
                      <w:jc w:val="center"/>
                      <w:rPr>
                        <w:b/>
                        <w:bCs/>
                        <w:spacing w:val="6"/>
                      </w:rPr>
                    </w:pPr>
                    <w:r>
                      <w:rPr>
                        <w:rFonts w:ascii="Arial Black" w:hAnsi="Arial Black"/>
                        <w:color w:val="FFFFFF"/>
                        <w:sz w:val="18"/>
                      </w:rPr>
                      <w:t>le</w:t>
                    </w:r>
                  </w:p>
                </w:txbxContent>
              </v:textbox>
            </v:shape>
          </w:pict>
        </mc:Fallback>
      </mc:AlternateContent>
    </w:r>
    <w:r>
      <w:rPr>
        <w:noProof/>
        <w:color w:val="333399"/>
        <w:sz w:val="18"/>
        <w:szCs w:val="18"/>
        <w:lang w:eastAsia="fr-FR"/>
      </w:rPr>
      <mc:AlternateContent>
        <mc:Choice Requires="wps">
          <w:drawing>
            <wp:anchor distT="0" distB="0" distL="114300" distR="114300" simplePos="0" relativeHeight="251655168"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w:t>
                                </w:r>
                                <w:r w:rsidRPr="00D73273">
                                  <w:rPr>
                                    <w:rStyle w:val="Numrodepage"/>
                                    <w:b/>
                                    <w:bCs/>
                                    <w:color w:val="FFFFFF"/>
                                  </w:rPr>
                                  <w:fldChar w:fldCharType="end"/>
                                </w:r>
                              </w:p>
                            </w:tc>
                          </w:tr>
                        </w:tbl>
                        <w:p w:rsidR="004B2CF8" w:rsidRDefault="004B2CF8" w:rsidP="000D0D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5" type="#_x0000_t202" style="position:absolute;left:0;text-align:left;margin-left:437.35pt;margin-top:-11.45pt;width:45pt;height:2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w:t>
                          </w:r>
                          <w:r w:rsidRPr="00D73273">
                            <w:rPr>
                              <w:rStyle w:val="Numrodepage"/>
                              <w:b/>
                              <w:bCs/>
                              <w:color w:val="FFFFFF"/>
                            </w:rPr>
                            <w:fldChar w:fldCharType="end"/>
                          </w:r>
                        </w:p>
                      </w:tc>
                    </w:tr>
                  </w:tbl>
                  <w:p w:rsidR="004B2CF8" w:rsidRDefault="004B2CF8" w:rsidP="000D0D64">
                    <w:pPr>
                      <w:jc w:val="center"/>
                    </w:pPr>
                  </w:p>
                </w:txbxContent>
              </v:textbox>
            </v:shape>
          </w:pict>
        </mc:Fallback>
      </mc:AlternateContent>
    </w:r>
    <w:r>
      <w:rPr>
        <w:noProof/>
        <w:color w:val="333399"/>
        <w:lang w:eastAsia="fr-FR"/>
      </w:rPr>
      <mc:AlternateContent>
        <mc:Choice Requires="wps">
          <w:drawing>
            <wp:anchor distT="0" distB="0" distL="114300" distR="114300" simplePos="0" relativeHeight="251654144"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w:t>
                                </w:r>
                                <w:r w:rsidRPr="00D73273">
                                  <w:rPr>
                                    <w:rStyle w:val="Numrodepage"/>
                                    <w:b/>
                                    <w:bCs/>
                                    <w:color w:val="FFFFFF"/>
                                  </w:rPr>
                                  <w:fldChar w:fldCharType="end"/>
                                </w:r>
                              </w:p>
                            </w:tc>
                          </w:tr>
                        </w:tbl>
                        <w:p w:rsidR="004B2CF8" w:rsidRDefault="004B2CF8" w:rsidP="000D0D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6" type="#_x0000_t202" style="position:absolute;left:0;text-align:left;margin-left:437.35pt;margin-top:-11.45pt;width:45pt;height:2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w:t>
                          </w:r>
                          <w:r w:rsidRPr="00D73273">
                            <w:rPr>
                              <w:rStyle w:val="Numrodepage"/>
                              <w:b/>
                              <w:bCs/>
                              <w:color w:val="FFFFFF"/>
                            </w:rPr>
                            <w:fldChar w:fldCharType="end"/>
                          </w:r>
                        </w:p>
                      </w:tc>
                    </w:tr>
                  </w:tbl>
                  <w:p w:rsidR="004B2CF8" w:rsidRDefault="004B2CF8" w:rsidP="000D0D64">
                    <w:pPr>
                      <w:jc w:val="center"/>
                    </w:pPr>
                  </w:p>
                </w:txbxContent>
              </v:textbox>
            </v:shape>
          </w:pict>
        </mc:Fallback>
      </mc:AlternateContent>
    </w:r>
    <w:r>
      <w:rPr>
        <w:noProof/>
        <w:color w:val="333399"/>
        <w:lang w:eastAsia="fr-FR"/>
      </w:rPr>
      <mc:AlternateContent>
        <mc:Choice Requires="wps">
          <w:drawing>
            <wp:anchor distT="0" distB="0" distL="114300" distR="114300" simplePos="0" relativeHeight="251652096" behindDoc="0" locked="0" layoutInCell="1" allowOverlap="1">
              <wp:simplePos x="0" y="0"/>
              <wp:positionH relativeFrom="column">
                <wp:posOffset>5554345</wp:posOffset>
              </wp:positionH>
              <wp:positionV relativeFrom="paragraph">
                <wp:posOffset>-126365</wp:posOffset>
              </wp:positionV>
              <wp:extent cx="571500" cy="351155"/>
              <wp:effectExtent l="1270" t="0" r="0" b="381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w:t>
                                </w:r>
                                <w:r w:rsidRPr="00D73273">
                                  <w:rPr>
                                    <w:rStyle w:val="Numrodepage"/>
                                    <w:b/>
                                    <w:bCs/>
                                    <w:color w:val="FFFFFF"/>
                                  </w:rPr>
                                  <w:fldChar w:fldCharType="end"/>
                                </w:r>
                              </w:p>
                            </w:tc>
                          </w:tr>
                        </w:tbl>
                        <w:p w:rsidR="004B2CF8" w:rsidRDefault="004B2CF8" w:rsidP="00DB6D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7" type="#_x0000_t202" style="position:absolute;left:0;text-align:left;margin-left:437.35pt;margin-top:-9.95pt;width:45pt;height:2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sWhAIAABQ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w:t>
                          </w:r>
                          <w:r w:rsidRPr="00D73273">
                            <w:rPr>
                              <w:rStyle w:val="Numrodepage"/>
                              <w:b/>
                              <w:bCs/>
                              <w:color w:val="FFFFFF"/>
                            </w:rPr>
                            <w:fldChar w:fldCharType="end"/>
                          </w:r>
                        </w:p>
                      </w:tc>
                    </w:tr>
                  </w:tbl>
                  <w:p w:rsidR="004B2CF8" w:rsidRDefault="004B2CF8" w:rsidP="00DB6D58">
                    <w:pPr>
                      <w:jc w:val="center"/>
                    </w:pPr>
                  </w:p>
                </w:txbxContent>
              </v:textbox>
            </v:shape>
          </w:pict>
        </mc:Fallback>
      </mc:AlternateContent>
    </w:r>
    <w:r w:rsidR="004B2CF8" w:rsidRPr="00FF33E8">
      <w:rPr>
        <w:color w:val="333399"/>
        <w:sz w:val="18"/>
        <w:szCs w:val="18"/>
      </w:rPr>
      <w:t>Employabilité des jeunes dans les métiers verts (</w:t>
    </w:r>
    <w:r w:rsidR="004B2CF8">
      <w:rPr>
        <w:color w:val="333399"/>
        <w:sz w:val="18"/>
        <w:szCs w:val="18"/>
      </w:rPr>
      <w:t>YES</w:t>
    </w:r>
    <w:r w:rsidR="004B2CF8" w:rsidRPr="00FF33E8">
      <w:rPr>
        <w:color w:val="333399"/>
        <w:sz w:val="18"/>
        <w:szCs w:val="18"/>
      </w:rPr>
      <w:t xml:space="preserve"> </w:t>
    </w:r>
    <w:r w:rsidR="004B2CF8">
      <w:rPr>
        <w:color w:val="333399"/>
        <w:sz w:val="18"/>
        <w:szCs w:val="18"/>
      </w:rPr>
      <w:t>Green</w:t>
    </w:r>
    <w:r w:rsidR="004B2CF8" w:rsidRPr="00FF33E8">
      <w:rPr>
        <w:color w:val="333399"/>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8" w:rsidRPr="000131D4" w:rsidRDefault="007A6300" w:rsidP="00930E2E">
    <w:pPr>
      <w:pStyle w:val="Pieddepage"/>
      <w:jc w:val="center"/>
      <w:rPr>
        <w:sz w:val="18"/>
        <w:szCs w:val="18"/>
      </w:rPr>
    </w:pPr>
    <w:r>
      <w:rPr>
        <w:noProof/>
        <w:sz w:val="18"/>
        <w:szCs w:val="18"/>
        <w:lang w:eastAsia="fr-FR"/>
      </w:rPr>
      <mc:AlternateContent>
        <mc:Choice Requires="wps">
          <w:drawing>
            <wp:anchor distT="0" distB="0" distL="114300" distR="114300" simplePos="0" relativeHeight="251653120"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3</w:t>
                                </w:r>
                                <w:r w:rsidRPr="00D73273">
                                  <w:rPr>
                                    <w:rStyle w:val="Numrodepage"/>
                                    <w:b/>
                                    <w:bCs/>
                                    <w:color w:val="FFFFFF"/>
                                  </w:rPr>
                                  <w:fldChar w:fldCharType="end"/>
                                </w:r>
                              </w:p>
                            </w:tc>
                          </w:tr>
                        </w:tbl>
                        <w:p w:rsidR="004B2CF8" w:rsidRDefault="004B2CF8" w:rsidP="000131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41" type="#_x0000_t202" style="position:absolute;left:0;text-align:left;margin-left:437.35pt;margin-top:-11.45pt;width:45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3</w:t>
                          </w:r>
                          <w:r w:rsidRPr="00D73273">
                            <w:rPr>
                              <w:rStyle w:val="Numrodepage"/>
                              <w:b/>
                              <w:bCs/>
                              <w:color w:val="FFFFFF"/>
                            </w:rPr>
                            <w:fldChar w:fldCharType="end"/>
                          </w:r>
                        </w:p>
                      </w:tc>
                    </w:tr>
                  </w:tbl>
                  <w:p w:rsidR="004B2CF8" w:rsidRDefault="004B2CF8" w:rsidP="000131D4">
                    <w:pPr>
                      <w:jc w:val="center"/>
                    </w:pPr>
                  </w:p>
                </w:txbxContent>
              </v:textbox>
            </v:shape>
          </w:pict>
        </mc:Fallback>
      </mc:AlternateContent>
    </w:r>
    <w:r w:rsidR="004B2CF8" w:rsidRPr="00FF33E8">
      <w:rPr>
        <w:color w:val="333399"/>
        <w:sz w:val="18"/>
        <w:szCs w:val="18"/>
      </w:rPr>
      <w:t>Employabilité des jeunes dans les métiers verts (</w:t>
    </w:r>
    <w:r w:rsidR="004B2CF8">
      <w:rPr>
        <w:color w:val="333399"/>
        <w:sz w:val="18"/>
        <w:szCs w:val="18"/>
      </w:rPr>
      <w:t>YES</w:t>
    </w:r>
    <w:r w:rsidR="004B2CF8" w:rsidRPr="00FF33E8">
      <w:rPr>
        <w:color w:val="333399"/>
        <w:sz w:val="18"/>
        <w:szCs w:val="18"/>
      </w:rPr>
      <w:t xml:space="preserve"> </w:t>
    </w:r>
    <w:r w:rsidR="004B2CF8">
      <w:rPr>
        <w:color w:val="333399"/>
        <w:sz w:val="18"/>
        <w:szCs w:val="18"/>
      </w:rPr>
      <w:t>Green</w:t>
    </w:r>
    <w:r w:rsidR="004B2CF8" w:rsidRPr="00FF33E8">
      <w:rPr>
        <w:color w:val="333399"/>
        <w:sz w:val="18"/>
        <w:szCs w:val="18"/>
      </w:rPr>
      <w:t>)</w:t>
    </w:r>
    <w:r>
      <w:rPr>
        <w:noProof/>
        <w:lang w:eastAsia="fr-FR"/>
      </w:rPr>
      <mc:AlternateContent>
        <mc:Choice Requires="wps">
          <w:drawing>
            <wp:anchor distT="0" distB="0" distL="114300" distR="114300" simplePos="0" relativeHeight="251649024"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3</w:t>
                                </w:r>
                                <w:r w:rsidRPr="00D73273">
                                  <w:rPr>
                                    <w:rStyle w:val="Numrodepage"/>
                                    <w:b/>
                                    <w:bCs/>
                                    <w:color w:val="FFFFFF"/>
                                  </w:rPr>
                                  <w:fldChar w:fldCharType="end"/>
                                </w:r>
                              </w:p>
                            </w:tc>
                          </w:tr>
                        </w:tbl>
                        <w:p w:rsidR="004B2CF8" w:rsidRDefault="004B2CF8"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437.35pt;margin-top:-11.45pt;width:45pt;height:27.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3</w:t>
                          </w:r>
                          <w:r w:rsidRPr="00D73273">
                            <w:rPr>
                              <w:rStyle w:val="Numrodepage"/>
                              <w:b/>
                              <w:bCs/>
                              <w:color w:val="FFFFFF"/>
                            </w:rPr>
                            <w:fldChar w:fldCharType="end"/>
                          </w:r>
                        </w:p>
                      </w:tc>
                    </w:tr>
                  </w:tbl>
                  <w:p w:rsidR="004B2CF8" w:rsidRDefault="004B2CF8" w:rsidP="008A7005">
                    <w:pPr>
                      <w:jc w:val="cen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8" w:rsidRPr="0096219B" w:rsidRDefault="004B2CF8" w:rsidP="00434BC0">
    <w:pPr>
      <w:pStyle w:val="Pieddepage"/>
      <w:jc w:val="right"/>
      <w:rPr>
        <w:sz w:val="18"/>
        <w:szCs w:val="18"/>
      </w:rPr>
    </w:pPr>
    <w:r w:rsidRPr="00FF33E8">
      <w:rPr>
        <w:color w:val="333399"/>
        <w:sz w:val="18"/>
        <w:szCs w:val="18"/>
      </w:rPr>
      <w:t xml:space="preserve"> Employabilité des jeunes dans les métiers verts (</w:t>
    </w:r>
    <w:r>
      <w:rPr>
        <w:color w:val="333399"/>
        <w:sz w:val="18"/>
        <w:szCs w:val="18"/>
      </w:rPr>
      <w:t>YES</w:t>
    </w:r>
    <w:r w:rsidRPr="00FF33E8">
      <w:rPr>
        <w:color w:val="333399"/>
        <w:sz w:val="18"/>
        <w:szCs w:val="18"/>
      </w:rPr>
      <w:t xml:space="preserve"> </w:t>
    </w:r>
    <w:r>
      <w:rPr>
        <w:color w:val="333399"/>
        <w:sz w:val="18"/>
        <w:szCs w:val="18"/>
      </w:rPr>
      <w:t>Green</w:t>
    </w:r>
    <w:r w:rsidRPr="00FF33E8">
      <w:rPr>
        <w:color w:val="333399"/>
        <w:sz w:val="18"/>
        <w:szCs w:val="18"/>
      </w:rPr>
      <w:t>)</w:t>
    </w:r>
    <w:r>
      <w:rPr>
        <w:color w:val="333399"/>
        <w:sz w:val="18"/>
        <w:szCs w:val="18"/>
      </w:rPr>
      <w:t xml:space="preserve">                         </w:t>
    </w:r>
    <w:r w:rsidRPr="00C1035F">
      <w:rPr>
        <w:sz w:val="18"/>
        <w:szCs w:val="18"/>
      </w:rPr>
      <w:fldChar w:fldCharType="begin"/>
    </w:r>
    <w:r w:rsidRPr="00C1035F">
      <w:rPr>
        <w:sz w:val="18"/>
        <w:szCs w:val="18"/>
      </w:rPr>
      <w:instrText xml:space="preserve"> PAGE   \* MERGEFORMAT </w:instrText>
    </w:r>
    <w:r w:rsidRPr="00C1035F">
      <w:rPr>
        <w:sz w:val="18"/>
        <w:szCs w:val="18"/>
      </w:rPr>
      <w:fldChar w:fldCharType="separate"/>
    </w:r>
    <w:r w:rsidR="007A6300">
      <w:rPr>
        <w:noProof/>
        <w:sz w:val="18"/>
        <w:szCs w:val="18"/>
      </w:rPr>
      <w:t>6</w:t>
    </w:r>
    <w:r w:rsidRPr="00C1035F">
      <w:rPr>
        <w:sz w:val="18"/>
        <w:szCs w:val="18"/>
      </w:rPr>
      <w:fldChar w:fldCharType="end"/>
    </w:r>
    <w:r w:rsidRPr="00C1035F">
      <w:rPr>
        <w:sz w:val="18"/>
        <w:szCs w:val="18"/>
      </w:rPr>
      <w:t>/30</w:t>
    </w:r>
    <w:r>
      <w:rPr>
        <w:color w:val="333399"/>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8" w:rsidRPr="0096219B" w:rsidRDefault="004B2CF8" w:rsidP="0016629D">
    <w:pPr>
      <w:pStyle w:val="Pieddepage"/>
      <w:jc w:val="center"/>
      <w:rPr>
        <w:sz w:val="18"/>
        <w:szCs w:val="18"/>
      </w:rPr>
    </w:pPr>
    <w:r w:rsidRPr="00FF33E8">
      <w:rPr>
        <w:color w:val="333399"/>
        <w:sz w:val="18"/>
        <w:szCs w:val="18"/>
      </w:rPr>
      <w:t xml:space="preserve"> Employabilité des jeunes dans les métiers verts (</w:t>
    </w:r>
    <w:r>
      <w:rPr>
        <w:color w:val="333399"/>
        <w:sz w:val="18"/>
        <w:szCs w:val="18"/>
      </w:rPr>
      <w:t>YES</w:t>
    </w:r>
    <w:r w:rsidRPr="00FF33E8">
      <w:rPr>
        <w:color w:val="333399"/>
        <w:sz w:val="18"/>
        <w:szCs w:val="18"/>
      </w:rPr>
      <w:t xml:space="preserve"> </w:t>
    </w:r>
    <w:r>
      <w:rPr>
        <w:color w:val="333399"/>
        <w:sz w:val="18"/>
        <w:szCs w:val="18"/>
      </w:rPr>
      <w:t>Green</w:t>
    </w:r>
    <w:r w:rsidRPr="00FF33E8">
      <w:rPr>
        <w:color w:val="333399"/>
        <w:sz w:val="18"/>
        <w:szCs w:val="18"/>
      </w:rPr>
      <w:t>)</w:t>
    </w:r>
    <w:r>
      <w:rPr>
        <w:color w:val="333399"/>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8" w:rsidRPr="0096219B" w:rsidRDefault="007A6300" w:rsidP="006F0608">
    <w:pPr>
      <w:pStyle w:val="Pieddepage"/>
      <w:jc w:val="center"/>
      <w:rPr>
        <w:sz w:val="18"/>
        <w:szCs w:val="18"/>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6142990</wp:posOffset>
              </wp:positionH>
              <wp:positionV relativeFrom="paragraph">
                <wp:posOffset>-299720</wp:posOffset>
              </wp:positionV>
              <wp:extent cx="571500" cy="351155"/>
              <wp:effectExtent l="0" t="0" r="635" b="0"/>
              <wp:wrapNone/>
              <wp:docPr id="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25</w:t>
                                </w:r>
                                <w:r w:rsidRPr="00D73273">
                                  <w:rPr>
                                    <w:rStyle w:val="Numrodepage"/>
                                    <w:b/>
                                    <w:bCs/>
                                    <w:color w:val="FFFFFF"/>
                                  </w:rPr>
                                  <w:fldChar w:fldCharType="end"/>
                                </w:r>
                              </w:p>
                            </w:tc>
                          </w:tr>
                        </w:tbl>
                        <w:p w:rsidR="004B2CF8" w:rsidRDefault="004B2CF8"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46" type="#_x0000_t202" style="position:absolute;left:0;text-align:left;margin-left:483.7pt;margin-top:-23.6pt;width:45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25</w:t>
                          </w:r>
                          <w:r w:rsidRPr="00D73273">
                            <w:rPr>
                              <w:rStyle w:val="Numrodepage"/>
                              <w:b/>
                              <w:bCs/>
                              <w:color w:val="FFFFFF"/>
                            </w:rPr>
                            <w:fldChar w:fldCharType="end"/>
                          </w:r>
                        </w:p>
                      </w:tc>
                    </w:tr>
                  </w:tbl>
                  <w:p w:rsidR="004B2CF8" w:rsidRDefault="004B2CF8" w:rsidP="008A7005">
                    <w:pPr>
                      <w:jc w:val="center"/>
                    </w:pPr>
                  </w:p>
                </w:txbxContent>
              </v:textbox>
            </v:shape>
          </w:pict>
        </mc:Fallback>
      </mc:AlternateContent>
    </w:r>
    <w:r w:rsidR="004B2CF8" w:rsidRPr="00FF33E8">
      <w:rPr>
        <w:color w:val="333399"/>
        <w:sz w:val="18"/>
        <w:szCs w:val="18"/>
      </w:rPr>
      <w:t xml:space="preserve"> Employabilité des jeunes dans les métiers verts (</w:t>
    </w:r>
    <w:r w:rsidR="004B2CF8">
      <w:rPr>
        <w:color w:val="333399"/>
        <w:sz w:val="18"/>
        <w:szCs w:val="18"/>
      </w:rPr>
      <w:t>YES</w:t>
    </w:r>
    <w:r w:rsidR="004B2CF8" w:rsidRPr="00FF33E8">
      <w:rPr>
        <w:color w:val="333399"/>
        <w:sz w:val="18"/>
        <w:szCs w:val="18"/>
      </w:rPr>
      <w:t xml:space="preserve"> </w:t>
    </w:r>
    <w:r w:rsidR="004B2CF8">
      <w:rPr>
        <w:color w:val="333399"/>
        <w:sz w:val="18"/>
        <w:szCs w:val="18"/>
      </w:rPr>
      <w:t>Green</w:t>
    </w:r>
    <w:r w:rsidR="004B2CF8" w:rsidRPr="00FF33E8">
      <w:rPr>
        <w:color w:val="333399"/>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75" w:rsidRDefault="00A95E75" w:rsidP="008A7005">
      <w:pPr>
        <w:spacing w:after="0" w:line="240" w:lineRule="auto"/>
      </w:pPr>
      <w:r>
        <w:separator/>
      </w:r>
    </w:p>
  </w:footnote>
  <w:footnote w:type="continuationSeparator" w:id="0">
    <w:p w:rsidR="00A95E75" w:rsidRDefault="00A95E75" w:rsidP="008A7005">
      <w:pPr>
        <w:spacing w:after="0" w:line="240" w:lineRule="auto"/>
      </w:pPr>
      <w:r>
        <w:continuationSeparator/>
      </w:r>
    </w:p>
  </w:footnote>
  <w:footnote w:id="1">
    <w:p w:rsidR="004B2CF8" w:rsidRPr="0056562C" w:rsidRDefault="004B2CF8" w:rsidP="00C653CE">
      <w:pPr>
        <w:pStyle w:val="Notedebasdepage"/>
        <w:rPr>
          <w:i/>
          <w:iCs/>
        </w:rPr>
      </w:pPr>
      <w:r w:rsidRPr="0056562C">
        <w:rPr>
          <w:rStyle w:val="Appelnotedebasdep"/>
          <w:i/>
          <w:iCs/>
        </w:rPr>
        <w:footnoteRef/>
      </w:r>
      <w:r w:rsidRPr="0056562C">
        <w:rPr>
          <w:i/>
          <w:iCs/>
        </w:rPr>
        <w:t xml:space="preserve"> La mission </w:t>
      </w:r>
      <w:r>
        <w:rPr>
          <w:i/>
          <w:iCs/>
        </w:rPr>
        <w:t>I</w:t>
      </w:r>
      <w:r w:rsidRPr="0056562C">
        <w:rPr>
          <w:i/>
          <w:iCs/>
        </w:rPr>
        <w:t xml:space="preserve"> avait défini les profils d’entrée des jeunes éligibles à la formation</w:t>
      </w:r>
    </w:p>
  </w:footnote>
  <w:footnote w:id="2">
    <w:p w:rsidR="004B2CF8" w:rsidRDefault="004B2CF8" w:rsidP="00336C6B">
      <w:pPr>
        <w:pStyle w:val="Notedebasdepage"/>
        <w:spacing w:after="0" w:line="260" w:lineRule="exact"/>
        <w:ind w:left="142" w:hanging="142"/>
        <w:jc w:val="both"/>
        <w:rPr>
          <w:i/>
          <w:iCs/>
          <w:sz w:val="18"/>
          <w:szCs w:val="18"/>
        </w:rPr>
      </w:pPr>
      <w:r w:rsidRPr="00267C3E">
        <w:rPr>
          <w:rStyle w:val="Appelnotedebasdep"/>
          <w:i/>
          <w:iCs/>
          <w:sz w:val="18"/>
          <w:szCs w:val="18"/>
        </w:rPr>
        <w:footnoteRef/>
      </w:r>
      <w:r w:rsidRPr="00267C3E">
        <w:rPr>
          <w:i/>
          <w:iCs/>
          <w:sz w:val="18"/>
          <w:szCs w:val="18"/>
        </w:rPr>
        <w:t xml:space="preserve"> L’OFPPT a l’habitude de mener des campagnes de sensibilisation en masse par SMS auprès des jeunes cibles. </w:t>
      </w:r>
    </w:p>
    <w:p w:rsidR="004B2CF8" w:rsidRPr="00267C3E" w:rsidRDefault="004B2CF8" w:rsidP="00336C6B">
      <w:pPr>
        <w:pStyle w:val="Notedebasdepage"/>
        <w:spacing w:after="0" w:line="260" w:lineRule="exact"/>
        <w:ind w:left="142" w:hanging="142"/>
        <w:jc w:val="both"/>
        <w:rPr>
          <w:i/>
          <w:iCs/>
          <w:sz w:val="18"/>
          <w:szCs w:val="18"/>
        </w:rPr>
      </w:pPr>
      <w:r w:rsidRPr="00267C3E">
        <w:rPr>
          <w:i/>
          <w:iCs/>
          <w:sz w:val="18"/>
          <w:szCs w:val="18"/>
        </w:rPr>
        <w:t>Le langage utilisé correspond à celui d’usage parmi ces jeunes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tblInd w:w="-743" w:type="dxa"/>
      <w:tblLook w:val="04A0" w:firstRow="1" w:lastRow="0" w:firstColumn="1" w:lastColumn="0" w:noHBand="0" w:noVBand="1"/>
    </w:tblPr>
    <w:tblGrid>
      <w:gridCol w:w="4537"/>
      <w:gridCol w:w="4536"/>
    </w:tblGrid>
    <w:tr w:rsidR="004B2CF8" w:rsidTr="00AA72FC">
      <w:tc>
        <w:tcPr>
          <w:tcW w:w="4537" w:type="dxa"/>
        </w:tcPr>
        <w:p w:rsidR="004B2CF8" w:rsidRDefault="007A6300" w:rsidP="00344EA3">
          <w:pPr>
            <w:pStyle w:val="En-tte"/>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-459105</wp:posOffset>
                    </wp:positionH>
                    <wp:positionV relativeFrom="paragraph">
                      <wp:posOffset>829310</wp:posOffset>
                    </wp:positionV>
                    <wp:extent cx="1962150" cy="581025"/>
                    <wp:effectExtent l="7620" t="10160" r="11430" b="8890"/>
                    <wp:wrapNone/>
                    <wp:docPr id="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81025"/>
                            </a:xfrm>
                            <a:prstGeom prst="rect">
                              <a:avLst/>
                            </a:prstGeom>
                            <a:solidFill>
                              <a:srgbClr val="FFFFFF"/>
                            </a:solidFill>
                            <a:ln w="9525">
                              <a:solidFill>
                                <a:srgbClr val="FFFFFF"/>
                              </a:solidFill>
                              <a:miter lim="800000"/>
                              <a:headEnd/>
                              <a:tailEnd/>
                            </a:ln>
                          </wps:spPr>
                          <wps:txbx>
                            <w:txbxContent>
                              <w:p w:rsidR="004B2CF8" w:rsidRDefault="004B2CF8" w:rsidP="00344EA3">
                                <w:pPr>
                                  <w:spacing w:before="120" w:after="0" w:line="240" w:lineRule="auto"/>
                                  <w:jc w:val="center"/>
                                  <w:rPr>
                                    <w:b/>
                                    <w:bCs/>
                                    <w:sz w:val="20"/>
                                    <w:szCs w:val="20"/>
                                  </w:rPr>
                                </w:pPr>
                                <w:r w:rsidRPr="005E5EE5">
                                  <w:rPr>
                                    <w:b/>
                                    <w:bCs/>
                                    <w:sz w:val="16"/>
                                    <w:szCs w:val="16"/>
                                  </w:rPr>
                                  <w:t>Ministère de l'Energie, des Mines, de l'Eau et de l’environnement</w:t>
                                </w:r>
                                <w:r w:rsidRPr="005E5EE5">
                                  <w:rPr>
                                    <w:b/>
                                    <w:bCs/>
                                    <w:sz w:val="20"/>
                                    <w:szCs w:val="20"/>
                                  </w:rPr>
                                  <w:t xml:space="preserve">                                                                                                                              </w:t>
                                </w:r>
                              </w:p>
                              <w:p w:rsidR="004B2CF8" w:rsidRPr="005E5EE5" w:rsidRDefault="004B2CF8" w:rsidP="00344EA3">
                                <w:pPr>
                                  <w:spacing w:before="60" w:after="0" w:line="240" w:lineRule="auto"/>
                                  <w:jc w:val="center"/>
                                  <w:rPr>
                                    <w:sz w:val="18"/>
                                    <w:szCs w:val="18"/>
                                  </w:rPr>
                                </w:pPr>
                                <w:r w:rsidRPr="005E5EE5">
                                  <w:rPr>
                                    <w:b/>
                                    <w:bCs/>
                                    <w:sz w:val="14"/>
                                    <w:szCs w:val="14"/>
                                  </w:rPr>
                                  <w:t>Département de  l'Environnement</w:t>
                                </w:r>
                              </w:p>
                              <w:p w:rsidR="004B2CF8" w:rsidRPr="005E5EE5" w:rsidRDefault="004B2CF8" w:rsidP="00344EA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8" type="#_x0000_t202" style="position:absolute;margin-left:-36.15pt;margin-top:65.3pt;width:154.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" strokecolor="white">
                    <v:textbox>
                      <w:txbxContent>
                        <w:p w:rsidR="004B2CF8" w:rsidRDefault="004B2CF8" w:rsidP="00344EA3">
                          <w:pPr>
                            <w:spacing w:before="120" w:after="0" w:line="240" w:lineRule="auto"/>
                            <w:jc w:val="center"/>
                            <w:rPr>
                              <w:b/>
                              <w:bCs/>
                              <w:sz w:val="20"/>
                              <w:szCs w:val="20"/>
                            </w:rPr>
                          </w:pPr>
                          <w:r w:rsidRPr="005E5EE5">
                            <w:rPr>
                              <w:b/>
                              <w:bCs/>
                              <w:sz w:val="16"/>
                              <w:szCs w:val="16"/>
                            </w:rPr>
                            <w:t>Ministère de l'Energie, des Mines, de l'Eau et de l’environnement</w:t>
                          </w:r>
                          <w:r w:rsidRPr="005E5EE5">
                            <w:rPr>
                              <w:b/>
                              <w:bCs/>
                              <w:sz w:val="20"/>
                              <w:szCs w:val="20"/>
                            </w:rPr>
                            <w:t xml:space="preserve">                                                                                                                              </w:t>
                          </w:r>
                        </w:p>
                        <w:p w:rsidR="004B2CF8" w:rsidRPr="005E5EE5" w:rsidRDefault="004B2CF8" w:rsidP="00344EA3">
                          <w:pPr>
                            <w:spacing w:before="60" w:after="0" w:line="240" w:lineRule="auto"/>
                            <w:jc w:val="center"/>
                            <w:rPr>
                              <w:sz w:val="18"/>
                              <w:szCs w:val="18"/>
                            </w:rPr>
                          </w:pPr>
                          <w:r w:rsidRPr="005E5EE5">
                            <w:rPr>
                              <w:b/>
                              <w:bCs/>
                              <w:sz w:val="14"/>
                              <w:szCs w:val="14"/>
                            </w:rPr>
                            <w:t>Département de  l'Environnement</w:t>
                          </w:r>
                        </w:p>
                        <w:p w:rsidR="004B2CF8" w:rsidRPr="005E5EE5" w:rsidRDefault="004B2CF8" w:rsidP="00344EA3">
                          <w:pPr>
                            <w:jc w:val="center"/>
                            <w:rPr>
                              <w:sz w:val="18"/>
                              <w:szCs w:val="18"/>
                            </w:rPr>
                          </w:pPr>
                        </w:p>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-125730</wp:posOffset>
                    </wp:positionH>
                    <wp:positionV relativeFrom="paragraph">
                      <wp:posOffset>-266065</wp:posOffset>
                    </wp:positionV>
                    <wp:extent cx="1209675" cy="219075"/>
                    <wp:effectExtent l="7620" t="10160" r="11430" b="8890"/>
                    <wp:wrapNone/>
                    <wp:docPr id="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19075"/>
                            </a:xfrm>
                            <a:prstGeom prst="rect">
                              <a:avLst/>
                            </a:prstGeom>
                            <a:solidFill>
                              <a:srgbClr val="FFFFFF"/>
                            </a:solidFill>
                            <a:ln w="9525">
                              <a:solidFill>
                                <a:srgbClr val="FFFFFF"/>
                              </a:solidFill>
                              <a:miter lim="800000"/>
                              <a:headEnd/>
                              <a:tailEnd/>
                            </a:ln>
                          </wps:spPr>
                          <wps:txbx>
                            <w:txbxContent>
                              <w:p w:rsidR="004B2CF8" w:rsidRPr="005E5EE5" w:rsidRDefault="004B2CF8" w:rsidP="00344EA3">
                                <w:pPr>
                                  <w:shd w:val="clear" w:color="auto" w:fill="FFFFFF"/>
                                  <w:rPr>
                                    <w:sz w:val="14"/>
                                    <w:szCs w:val="14"/>
                                  </w:rPr>
                                </w:pPr>
                                <w:r w:rsidRPr="005E5EE5">
                                  <w:rPr>
                                    <w:b/>
                                    <w:bCs/>
                                    <w:sz w:val="14"/>
                                    <w:szCs w:val="14"/>
                                  </w:rPr>
                                  <w:t xml:space="preserve">ROYAUME DU MAROC </w:t>
                                </w:r>
                              </w:p>
                              <w:p w:rsidR="004B2CF8" w:rsidRPr="005E5EE5" w:rsidRDefault="004B2CF8" w:rsidP="00344EA3">
                                <w:pPr>
                                  <w:shd w:val="clear" w:color="auto" w:fill="FFFFFF"/>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margin-left:-9.9pt;margin-top:-20.95pt;width:95.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" strokecolor="white">
                    <v:textbox>
                      <w:txbxContent>
                        <w:p w:rsidR="004B2CF8" w:rsidRPr="005E5EE5" w:rsidRDefault="004B2CF8" w:rsidP="00344EA3">
                          <w:pPr>
                            <w:shd w:val="clear" w:color="auto" w:fill="FFFFFF"/>
                            <w:rPr>
                              <w:sz w:val="14"/>
                              <w:szCs w:val="14"/>
                            </w:rPr>
                          </w:pPr>
                          <w:r w:rsidRPr="005E5EE5">
                            <w:rPr>
                              <w:b/>
                              <w:bCs/>
                              <w:sz w:val="14"/>
                              <w:szCs w:val="14"/>
                            </w:rPr>
                            <w:t xml:space="preserve">ROYAUME DU MAROC </w:t>
                          </w:r>
                        </w:p>
                        <w:p w:rsidR="004B2CF8" w:rsidRPr="005E5EE5" w:rsidRDefault="004B2CF8" w:rsidP="00344EA3">
                          <w:pPr>
                            <w:shd w:val="clear" w:color="auto" w:fill="FFFFFF"/>
                            <w:rPr>
                              <w:sz w:val="14"/>
                              <w:szCs w:val="14"/>
                            </w:rPr>
                          </w:pPr>
                        </w:p>
                      </w:txbxContent>
                    </v:textbox>
                  </v:shape>
                </w:pict>
              </mc:Fallback>
            </mc:AlternateContent>
          </w:r>
          <w:r w:rsidR="004B2CF8">
            <w:rPr>
              <w:noProof/>
              <w:lang w:eastAsia="fr-FR"/>
            </w:rPr>
            <w:drawing>
              <wp:inline distT="0" distB="0" distL="0" distR="0">
                <wp:extent cx="990600" cy="838200"/>
                <wp:effectExtent l="19050" t="0" r="0" b="0"/>
                <wp:docPr id="2" name="Image 1" descr="Armoiries du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 du Maroc"/>
                        <pic:cNvPicPr>
                          <a:picLocks noChangeAspect="1" noChangeArrowheads="1"/>
                        </pic:cNvPicPr>
                      </pic:nvPicPr>
                      <pic:blipFill>
                        <a:blip r:embed="rId1"/>
                        <a:srcRect/>
                        <a:stretch>
                          <a:fillRect/>
                        </a:stretch>
                      </pic:blipFill>
                      <pic:spPr bwMode="auto">
                        <a:xfrm>
                          <a:off x="0" y="0"/>
                          <a:ext cx="990600" cy="838200"/>
                        </a:xfrm>
                        <a:prstGeom prst="rect">
                          <a:avLst/>
                        </a:prstGeom>
                        <a:noFill/>
                        <a:ln w="9525">
                          <a:noFill/>
                          <a:miter lim="800000"/>
                          <a:headEnd/>
                          <a:tailEnd/>
                        </a:ln>
                      </pic:spPr>
                    </pic:pic>
                  </a:graphicData>
                </a:graphic>
              </wp:inline>
            </w:drawing>
          </w:r>
        </w:p>
      </w:tc>
      <w:tc>
        <w:tcPr>
          <w:tcW w:w="4536" w:type="dxa"/>
        </w:tcPr>
        <w:p w:rsidR="004B2CF8" w:rsidRDefault="004B2CF8" w:rsidP="00BF3832">
          <w:pPr>
            <w:pStyle w:val="En-tte"/>
            <w:jc w:val="right"/>
          </w:pPr>
          <w:r>
            <w:rPr>
              <w:noProof/>
              <w:lang w:eastAsia="fr-FR"/>
            </w:rPr>
            <w:drawing>
              <wp:anchor distT="0" distB="0" distL="114300" distR="114300" simplePos="0" relativeHeight="251659264" behindDoc="0" locked="0" layoutInCell="1" allowOverlap="1">
                <wp:simplePos x="0" y="0"/>
                <wp:positionH relativeFrom="column">
                  <wp:posOffset>5181600</wp:posOffset>
                </wp:positionH>
                <wp:positionV relativeFrom="paragraph">
                  <wp:posOffset>-139700</wp:posOffset>
                </wp:positionV>
                <wp:extent cx="661670" cy="948690"/>
                <wp:effectExtent l="19050" t="0" r="5080" b="0"/>
                <wp:wrapSquare wrapText="bothSides"/>
                <wp:docPr id="124" name="Image 1" descr="Description : PNUD_Logo-Bleu-Taglin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PNUD_Logo-Bleu-Tagline_Noir"/>
                        <pic:cNvPicPr>
                          <a:picLocks noChangeAspect="1" noChangeArrowheads="1"/>
                        </pic:cNvPicPr>
                      </pic:nvPicPr>
                      <pic:blipFill>
                        <a:blip r:embed="rId2"/>
                        <a:srcRect/>
                        <a:stretch>
                          <a:fillRect/>
                        </a:stretch>
                      </pic:blipFill>
                      <pic:spPr bwMode="auto">
                        <a:xfrm>
                          <a:off x="0" y="0"/>
                          <a:ext cx="661670" cy="948690"/>
                        </a:xfrm>
                        <a:prstGeom prst="rect">
                          <a:avLst/>
                        </a:prstGeom>
                        <a:noFill/>
                        <a:ln w="9525">
                          <a:noFill/>
                          <a:miter lim="800000"/>
                          <a:headEnd/>
                          <a:tailEnd/>
                        </a:ln>
                      </pic:spPr>
                    </pic:pic>
                  </a:graphicData>
                </a:graphic>
              </wp:anchor>
            </w:drawing>
          </w:r>
        </w:p>
      </w:tc>
    </w:tr>
  </w:tbl>
  <w:p w:rsidR="004B2CF8" w:rsidRDefault="007A6300">
    <w:pPr>
      <w:pStyle w:val="En-tte"/>
    </w:pPr>
    <w:r>
      <w:rPr>
        <w:noProof/>
        <w:lang w:eastAsia="fr-FR"/>
      </w:rPr>
      <mc:AlternateContent>
        <mc:Choice Requires="wps">
          <w:drawing>
            <wp:anchor distT="0" distB="0" distL="114300" distR="114300" simplePos="0" relativeHeight="251644928"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1</w:t>
                                </w:r>
                                <w:r w:rsidRPr="00D73273">
                                  <w:rPr>
                                    <w:rStyle w:val="Numrodepage"/>
                                    <w:b/>
                                    <w:bCs/>
                                    <w:color w:val="FFFFFF"/>
                                  </w:rPr>
                                  <w:fldChar w:fldCharType="end"/>
                                </w:r>
                              </w:p>
                            </w:tc>
                          </w:tr>
                        </w:tbl>
                        <w:p w:rsidR="004B2CF8" w:rsidRDefault="004B2CF8"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3.7pt;margin-top:713.75pt;width:45pt;height:2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K7gwIAABM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1</w:t>
                          </w:r>
                          <w:r w:rsidRPr="00D73273">
                            <w:rPr>
                              <w:rStyle w:val="Numrodepage"/>
                              <w:b/>
                              <w:bCs/>
                              <w:color w:val="FFFFFF"/>
                            </w:rPr>
                            <w:fldChar w:fldCharType="end"/>
                          </w:r>
                        </w:p>
                      </w:tc>
                    </w:tr>
                  </w:tbl>
                  <w:p w:rsidR="004B2CF8" w:rsidRDefault="004B2CF8" w:rsidP="008A7005">
                    <w:pPr>
                      <w:jc w:val="center"/>
                    </w:pPr>
                  </w:p>
                </w:txbxContent>
              </v:textbox>
            </v:shape>
          </w:pict>
        </mc:Fallback>
      </mc:AlternateContent>
    </w:r>
    <w:r>
      <w:rPr>
        <w:noProof/>
        <w:lang w:eastAsia="fr-FR"/>
      </w:rPr>
      <mc:AlternateContent>
        <mc:Choice Requires="wps">
          <w:drawing>
            <wp:anchor distT="0" distB="0" distL="114300" distR="114300" simplePos="0" relativeHeight="251643904"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4C4536">
                            <w:trPr>
                              <w:cantSplit/>
                              <w:trHeight w:val="8082"/>
                            </w:trPr>
                            <w:tc>
                              <w:tcPr>
                                <w:tcW w:w="5000" w:type="pct"/>
                                <w:textDirection w:val="btLr"/>
                                <w:vAlign w:val="center"/>
                              </w:tcPr>
                              <w:p w:rsidR="004B2CF8" w:rsidRPr="00D73273" w:rsidRDefault="004B2CF8" w:rsidP="004C4536">
                                <w:pPr>
                                  <w:ind w:left="113" w:right="113"/>
                                  <w:jc w:val="center"/>
                                  <w:rPr>
                                    <w:b/>
                                    <w:bCs/>
                                    <w:color w:val="FFFFFF"/>
                                    <w:sz w:val="18"/>
                                  </w:rPr>
                                </w:pPr>
                                <w:r w:rsidRPr="00D73273">
                                  <w:rPr>
                                    <w:b/>
                                    <w:bCs/>
                                    <w:color w:val="FFFFFF"/>
                                    <w:szCs w:val="28"/>
                                  </w:rPr>
                                  <w:t>Résumé exécutif</w:t>
                                </w:r>
                              </w:p>
                            </w:tc>
                          </w:tr>
                        </w:tbl>
                        <w:p w:rsidR="004B2CF8" w:rsidRDefault="004B2CF8"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3.55pt;margin-top:300.3pt;width:41.1pt;height:40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4C4536">
                      <w:trPr>
                        <w:cantSplit/>
                        <w:trHeight w:val="8082"/>
                      </w:trPr>
                      <w:tc>
                        <w:tcPr>
                          <w:tcW w:w="5000" w:type="pct"/>
                          <w:textDirection w:val="btLr"/>
                          <w:vAlign w:val="center"/>
                        </w:tcPr>
                        <w:p w:rsidR="004B2CF8" w:rsidRPr="00D73273" w:rsidRDefault="004B2CF8" w:rsidP="004C4536">
                          <w:pPr>
                            <w:ind w:left="113" w:right="113"/>
                            <w:jc w:val="center"/>
                            <w:rPr>
                              <w:b/>
                              <w:bCs/>
                              <w:color w:val="FFFFFF"/>
                              <w:sz w:val="18"/>
                            </w:rPr>
                          </w:pPr>
                          <w:r w:rsidRPr="00D73273">
                            <w:rPr>
                              <w:b/>
                              <w:bCs/>
                              <w:color w:val="FFFFFF"/>
                              <w:szCs w:val="28"/>
                            </w:rPr>
                            <w:t>Résumé exécutif</w:t>
                          </w:r>
                        </w:p>
                      </w:tc>
                    </w:tr>
                  </w:tbl>
                  <w:p w:rsidR="004B2CF8" w:rsidRDefault="004B2CF8" w:rsidP="008A7005">
                    <w:pPr>
                      <w:jc w:val="center"/>
                      <w:rPr>
                        <w:b/>
                        <w:bCs/>
                        <w:spacing w:val="6"/>
                      </w:rPr>
                    </w:pPr>
                    <w:r>
                      <w:rPr>
                        <w:rFonts w:ascii="Arial Black" w:hAnsi="Arial Black"/>
                        <w:color w:val="FFFFFF"/>
                        <w:sz w:val="18"/>
                      </w:rPr>
                      <w:t>le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8" w:rsidRDefault="007A6300">
    <w:pPr>
      <w:pStyle w:val="En-tte"/>
    </w:pPr>
    <w:r>
      <w:rPr>
        <w:noProof/>
        <w:lang w:eastAsia="fr-FR"/>
      </w:rPr>
      <mc:AlternateContent>
        <mc:Choice Requires="wps">
          <w:drawing>
            <wp:anchor distT="0" distB="0" distL="114300" distR="114300" simplePos="0" relativeHeight="251651072"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w:t>
                                </w:r>
                                <w:r w:rsidRPr="00D73273">
                                  <w:rPr>
                                    <w:rStyle w:val="Numrodepage"/>
                                    <w:b/>
                                    <w:bCs/>
                                    <w:color w:val="FFFFFF"/>
                                  </w:rPr>
                                  <w:fldChar w:fldCharType="end"/>
                                </w:r>
                              </w:p>
                            </w:tc>
                          </w:tr>
                        </w:tbl>
                        <w:p w:rsidR="004B2CF8" w:rsidRDefault="004B2CF8"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2" type="#_x0000_t202" style="position:absolute;margin-left:483.7pt;margin-top:713.75pt;width:45pt;height:2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w:t>
                          </w:r>
                          <w:r w:rsidRPr="00D73273">
                            <w:rPr>
                              <w:rStyle w:val="Numrodepage"/>
                              <w:b/>
                              <w:bCs/>
                              <w:color w:val="FFFFFF"/>
                            </w:rPr>
                            <w:fldChar w:fldCharType="end"/>
                          </w:r>
                        </w:p>
                      </w:tc>
                    </w:tr>
                  </w:tbl>
                  <w:p w:rsidR="004B2CF8" w:rsidRDefault="004B2CF8" w:rsidP="008A7005">
                    <w:pPr>
                      <w:jc w:val="center"/>
                    </w:pPr>
                  </w:p>
                </w:txbxContent>
              </v:textbox>
            </v:shape>
          </w:pict>
        </mc:Fallback>
      </mc:AlternateContent>
    </w:r>
    <w:r>
      <w:rPr>
        <w:noProof/>
        <w:lang w:eastAsia="fr-FR"/>
      </w:rPr>
      <mc:AlternateContent>
        <mc:Choice Requires="wps">
          <w:drawing>
            <wp:anchor distT="0" distB="0" distL="114300" distR="114300" simplePos="0" relativeHeight="251650048"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4C4536">
                            <w:trPr>
                              <w:cantSplit/>
                              <w:trHeight w:val="8082"/>
                            </w:trPr>
                            <w:tc>
                              <w:tcPr>
                                <w:tcW w:w="5000" w:type="pct"/>
                                <w:textDirection w:val="btLr"/>
                                <w:vAlign w:val="center"/>
                              </w:tcPr>
                              <w:p w:rsidR="004B2CF8" w:rsidRPr="00D73273" w:rsidRDefault="004B2CF8" w:rsidP="004C4536">
                                <w:pPr>
                                  <w:ind w:left="113" w:right="113"/>
                                  <w:jc w:val="center"/>
                                  <w:rPr>
                                    <w:b/>
                                    <w:bCs/>
                                    <w:color w:val="FFFFFF"/>
                                    <w:sz w:val="18"/>
                                  </w:rPr>
                                </w:pPr>
                                <w:r w:rsidRPr="00D73273">
                                  <w:rPr>
                                    <w:b/>
                                    <w:bCs/>
                                    <w:color w:val="FFFFFF"/>
                                    <w:szCs w:val="28"/>
                                  </w:rPr>
                                  <w:t>Résumé exécutif</w:t>
                                </w:r>
                              </w:p>
                            </w:tc>
                          </w:tr>
                        </w:tbl>
                        <w:p w:rsidR="004B2CF8" w:rsidRDefault="004B2CF8"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483.55pt;margin-top:300.3pt;width:41.1pt;height:40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4C4536">
                      <w:trPr>
                        <w:cantSplit/>
                        <w:trHeight w:val="8082"/>
                      </w:trPr>
                      <w:tc>
                        <w:tcPr>
                          <w:tcW w:w="5000" w:type="pct"/>
                          <w:textDirection w:val="btLr"/>
                          <w:vAlign w:val="center"/>
                        </w:tcPr>
                        <w:p w:rsidR="004B2CF8" w:rsidRPr="00D73273" w:rsidRDefault="004B2CF8" w:rsidP="004C4536">
                          <w:pPr>
                            <w:ind w:left="113" w:right="113"/>
                            <w:jc w:val="center"/>
                            <w:rPr>
                              <w:b/>
                              <w:bCs/>
                              <w:color w:val="FFFFFF"/>
                              <w:sz w:val="18"/>
                            </w:rPr>
                          </w:pPr>
                          <w:r w:rsidRPr="00D73273">
                            <w:rPr>
                              <w:b/>
                              <w:bCs/>
                              <w:color w:val="FFFFFF"/>
                              <w:szCs w:val="28"/>
                            </w:rPr>
                            <w:t>Résumé exécutif</w:t>
                          </w:r>
                        </w:p>
                      </w:tc>
                    </w:tr>
                  </w:tbl>
                  <w:p w:rsidR="004B2CF8" w:rsidRDefault="004B2CF8" w:rsidP="008A7005">
                    <w:pPr>
                      <w:jc w:val="center"/>
                      <w:rPr>
                        <w:b/>
                        <w:bCs/>
                        <w:spacing w:val="6"/>
                      </w:rPr>
                    </w:pPr>
                    <w:r>
                      <w:rPr>
                        <w:rFonts w:ascii="Arial Black" w:hAnsi="Arial Black"/>
                        <w:color w:val="FFFFFF"/>
                        <w:sz w:val="18"/>
                      </w:rPr>
                      <w:t>le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8" w:rsidRDefault="007A6300">
    <w:pPr>
      <w:pStyle w:val="En-tte"/>
    </w:pPr>
    <w:r>
      <w:rPr>
        <w:noProof/>
        <w:lang w:eastAsia="fr-FR"/>
      </w:rPr>
      <mc:AlternateContent>
        <mc:Choice Requires="wps">
          <w:drawing>
            <wp:anchor distT="0" distB="0" distL="114300" distR="114300" simplePos="0" relativeHeight="251648000" behindDoc="0" locked="0" layoutInCell="1" allowOverlap="1">
              <wp:simplePos x="0" y="0"/>
              <wp:positionH relativeFrom="column">
                <wp:posOffset>5602605</wp:posOffset>
              </wp:positionH>
              <wp:positionV relativeFrom="paragraph">
                <wp:posOffset>2118995</wp:posOffset>
              </wp:positionV>
              <wp:extent cx="521970" cy="5191760"/>
              <wp:effectExtent l="1905" t="4445" r="0" b="444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AF207F">
                            <w:trPr>
                              <w:cantSplit/>
                              <w:trHeight w:hRule="exact" w:val="8080"/>
                            </w:trPr>
                            <w:tc>
                              <w:tcPr>
                                <w:tcW w:w="5000" w:type="pct"/>
                                <w:textDirection w:val="btLr"/>
                                <w:vAlign w:val="center"/>
                              </w:tcPr>
                              <w:p w:rsidR="004B2CF8" w:rsidRPr="00D73273" w:rsidRDefault="004B2CF8" w:rsidP="00AF207F">
                                <w:pPr>
                                  <w:spacing w:after="0" w:line="240" w:lineRule="auto"/>
                                  <w:ind w:left="113" w:right="113"/>
                                  <w:jc w:val="center"/>
                                  <w:rPr>
                                    <w:b/>
                                    <w:bCs/>
                                    <w:color w:val="FFFFFF"/>
                                    <w:sz w:val="18"/>
                                  </w:rPr>
                                </w:pPr>
                                <w:r>
                                  <w:rPr>
                                    <w:b/>
                                    <w:bCs/>
                                    <w:color w:val="FFFFFF"/>
                                    <w:szCs w:val="28"/>
                                  </w:rPr>
                                  <w:t>Abréviations</w:t>
                                </w:r>
                                <w:r w:rsidRPr="00DE7671">
                                  <w:rPr>
                                    <w:b/>
                                    <w:bCs/>
                                    <w:color w:val="FFFFFF"/>
                                    <w:szCs w:val="28"/>
                                  </w:rPr>
                                  <w:t xml:space="preserve"> </w:t>
                                </w:r>
                              </w:p>
                            </w:tc>
                          </w:tr>
                        </w:tbl>
                        <w:p w:rsidR="004B2CF8" w:rsidRDefault="004B2CF8" w:rsidP="00AF207F">
                          <w:pPr>
                            <w:spacing w:after="0"/>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8" type="#_x0000_t202" style="position:absolute;margin-left:441.15pt;margin-top:166.85pt;width:41.1pt;height:40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AF207F">
                      <w:trPr>
                        <w:cantSplit/>
                        <w:trHeight w:hRule="exact" w:val="8080"/>
                      </w:trPr>
                      <w:tc>
                        <w:tcPr>
                          <w:tcW w:w="5000" w:type="pct"/>
                          <w:textDirection w:val="btLr"/>
                          <w:vAlign w:val="center"/>
                        </w:tcPr>
                        <w:p w:rsidR="004B2CF8" w:rsidRPr="00D73273" w:rsidRDefault="004B2CF8" w:rsidP="00AF207F">
                          <w:pPr>
                            <w:spacing w:after="0" w:line="240" w:lineRule="auto"/>
                            <w:ind w:left="113" w:right="113"/>
                            <w:jc w:val="center"/>
                            <w:rPr>
                              <w:b/>
                              <w:bCs/>
                              <w:color w:val="FFFFFF"/>
                              <w:sz w:val="18"/>
                            </w:rPr>
                          </w:pPr>
                          <w:r>
                            <w:rPr>
                              <w:b/>
                              <w:bCs/>
                              <w:color w:val="FFFFFF"/>
                              <w:szCs w:val="28"/>
                            </w:rPr>
                            <w:t>Abréviations</w:t>
                          </w:r>
                          <w:r w:rsidRPr="00DE7671">
                            <w:rPr>
                              <w:b/>
                              <w:bCs/>
                              <w:color w:val="FFFFFF"/>
                              <w:szCs w:val="28"/>
                            </w:rPr>
                            <w:t xml:space="preserve"> </w:t>
                          </w:r>
                        </w:p>
                      </w:tc>
                    </w:tr>
                  </w:tbl>
                  <w:p w:rsidR="004B2CF8" w:rsidRDefault="004B2CF8" w:rsidP="00AF207F">
                    <w:pPr>
                      <w:spacing w:after="0"/>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46976"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3</w:t>
                                </w:r>
                                <w:r w:rsidRPr="00D73273">
                                  <w:rPr>
                                    <w:rStyle w:val="Numrodepage"/>
                                    <w:b/>
                                    <w:bCs/>
                                    <w:color w:val="FFFFFF"/>
                                  </w:rPr>
                                  <w:fldChar w:fldCharType="end"/>
                                </w:r>
                              </w:p>
                            </w:tc>
                          </w:tr>
                        </w:tbl>
                        <w:p w:rsidR="004B2CF8" w:rsidRDefault="004B2CF8"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483.7pt;margin-top:713.75pt;width:45pt;height:2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3</w:t>
                          </w:r>
                          <w:r w:rsidRPr="00D73273">
                            <w:rPr>
                              <w:rStyle w:val="Numrodepage"/>
                              <w:b/>
                              <w:bCs/>
                              <w:color w:val="FFFFFF"/>
                            </w:rPr>
                            <w:fldChar w:fldCharType="end"/>
                          </w:r>
                        </w:p>
                      </w:tc>
                    </w:tr>
                  </w:tbl>
                  <w:p w:rsidR="004B2CF8" w:rsidRDefault="004B2CF8" w:rsidP="008A7005">
                    <w:pPr>
                      <w:jc w:val="center"/>
                    </w:pPr>
                  </w:p>
                </w:txbxContent>
              </v:textbox>
            </v:shape>
          </w:pict>
        </mc:Fallback>
      </mc:AlternateContent>
    </w:r>
    <w:r>
      <w:rPr>
        <w:noProof/>
        <w:lang w:eastAsia="fr-FR"/>
      </w:rPr>
      <mc:AlternateContent>
        <mc:Choice Requires="wps">
          <w:drawing>
            <wp:anchor distT="0" distB="0" distL="114300" distR="114300" simplePos="0" relativeHeight="251645952"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4C4536">
                            <w:trPr>
                              <w:cantSplit/>
                              <w:trHeight w:val="8082"/>
                            </w:trPr>
                            <w:tc>
                              <w:tcPr>
                                <w:tcW w:w="5000" w:type="pct"/>
                                <w:textDirection w:val="btLr"/>
                                <w:vAlign w:val="center"/>
                              </w:tcPr>
                              <w:p w:rsidR="004B2CF8" w:rsidRPr="00D73273" w:rsidRDefault="004B2CF8" w:rsidP="004C4536">
                                <w:pPr>
                                  <w:ind w:left="113" w:right="113"/>
                                  <w:jc w:val="center"/>
                                  <w:rPr>
                                    <w:b/>
                                    <w:bCs/>
                                    <w:color w:val="FFFFFF"/>
                                    <w:sz w:val="18"/>
                                  </w:rPr>
                                </w:pPr>
                                <w:r w:rsidRPr="00D73273">
                                  <w:rPr>
                                    <w:b/>
                                    <w:bCs/>
                                    <w:color w:val="FFFFFF"/>
                                    <w:szCs w:val="28"/>
                                  </w:rPr>
                                  <w:t>Résumé exécutif</w:t>
                                </w:r>
                              </w:p>
                            </w:tc>
                          </w:tr>
                        </w:tbl>
                        <w:p w:rsidR="004B2CF8" w:rsidRDefault="004B2CF8"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483.55pt;margin-top:300.3pt;width:41.1pt;height:40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4C4536">
                      <w:trPr>
                        <w:cantSplit/>
                        <w:trHeight w:val="8082"/>
                      </w:trPr>
                      <w:tc>
                        <w:tcPr>
                          <w:tcW w:w="5000" w:type="pct"/>
                          <w:textDirection w:val="btLr"/>
                          <w:vAlign w:val="center"/>
                        </w:tcPr>
                        <w:p w:rsidR="004B2CF8" w:rsidRPr="00D73273" w:rsidRDefault="004B2CF8" w:rsidP="004C4536">
                          <w:pPr>
                            <w:ind w:left="113" w:right="113"/>
                            <w:jc w:val="center"/>
                            <w:rPr>
                              <w:b/>
                              <w:bCs/>
                              <w:color w:val="FFFFFF"/>
                              <w:sz w:val="18"/>
                            </w:rPr>
                          </w:pPr>
                          <w:r w:rsidRPr="00D73273">
                            <w:rPr>
                              <w:b/>
                              <w:bCs/>
                              <w:color w:val="FFFFFF"/>
                              <w:szCs w:val="28"/>
                            </w:rPr>
                            <w:t>Résumé exécutif</w:t>
                          </w:r>
                        </w:p>
                      </w:tc>
                    </w:tr>
                  </w:tbl>
                  <w:p w:rsidR="004B2CF8" w:rsidRDefault="004B2CF8" w:rsidP="008A7005">
                    <w:pPr>
                      <w:jc w:val="center"/>
                      <w:rPr>
                        <w:b/>
                        <w:bCs/>
                        <w:spacing w:val="6"/>
                      </w:rPr>
                    </w:pPr>
                    <w:r>
                      <w:rPr>
                        <w:rFonts w:ascii="Arial Black" w:hAnsi="Arial Black"/>
                        <w:color w:val="FFFFFF"/>
                        <w:sz w:val="18"/>
                      </w:rPr>
                      <w:t>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8" w:rsidRDefault="007A6300">
    <w:pPr>
      <w:pStyle w:val="En-tte"/>
    </w:pP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6</w:t>
                                </w:r>
                                <w:r w:rsidRPr="00D73273">
                                  <w:rPr>
                                    <w:rStyle w:val="Numrodepage"/>
                                    <w:b/>
                                    <w:bCs/>
                                    <w:color w:val="FFFFFF"/>
                                  </w:rPr>
                                  <w:fldChar w:fldCharType="end"/>
                                </w:r>
                              </w:p>
                            </w:tc>
                          </w:tr>
                        </w:tbl>
                        <w:p w:rsidR="004B2CF8" w:rsidRDefault="004B2CF8"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2" o:spid="_x0000_s1043" type="#_x0000_t202" style="position:absolute;margin-left:483.7pt;margin-top:713.75pt;width:45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6</w:t>
                          </w:r>
                          <w:r w:rsidRPr="00D73273">
                            <w:rPr>
                              <w:rStyle w:val="Numrodepage"/>
                              <w:b/>
                              <w:bCs/>
                              <w:color w:val="FFFFFF"/>
                            </w:rPr>
                            <w:fldChar w:fldCharType="end"/>
                          </w:r>
                        </w:p>
                      </w:tc>
                    </w:tr>
                  </w:tbl>
                  <w:p w:rsidR="004B2CF8" w:rsidRDefault="004B2CF8" w:rsidP="008A7005">
                    <w:pPr>
                      <w:jc w:val="center"/>
                    </w:pP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4C4536">
                            <w:trPr>
                              <w:cantSplit/>
                              <w:trHeight w:val="8082"/>
                            </w:trPr>
                            <w:tc>
                              <w:tcPr>
                                <w:tcW w:w="5000" w:type="pct"/>
                                <w:textDirection w:val="btLr"/>
                                <w:vAlign w:val="center"/>
                              </w:tcPr>
                              <w:p w:rsidR="004B2CF8" w:rsidRPr="00D73273" w:rsidRDefault="004B2CF8" w:rsidP="004C4536">
                                <w:pPr>
                                  <w:ind w:left="113" w:right="113"/>
                                  <w:jc w:val="center"/>
                                  <w:rPr>
                                    <w:b/>
                                    <w:bCs/>
                                    <w:color w:val="FFFFFF"/>
                                    <w:sz w:val="18"/>
                                  </w:rPr>
                                </w:pPr>
                                <w:r w:rsidRPr="00D73273">
                                  <w:rPr>
                                    <w:b/>
                                    <w:bCs/>
                                    <w:color w:val="FFFFFF"/>
                                    <w:szCs w:val="28"/>
                                  </w:rPr>
                                  <w:t>Résumé exécutif</w:t>
                                </w:r>
                              </w:p>
                            </w:tc>
                          </w:tr>
                        </w:tbl>
                        <w:p w:rsidR="004B2CF8" w:rsidRDefault="004B2CF8"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4" type="#_x0000_t202" style="position:absolute;margin-left:483.55pt;margin-top:300.3pt;width:41.1pt;height:40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4B2CF8" w:rsidRPr="00347339" w:rsidTr="004C4536">
                      <w:trPr>
                        <w:cantSplit/>
                        <w:trHeight w:val="8082"/>
                      </w:trPr>
                      <w:tc>
                        <w:tcPr>
                          <w:tcW w:w="5000" w:type="pct"/>
                          <w:textDirection w:val="btLr"/>
                          <w:vAlign w:val="center"/>
                        </w:tcPr>
                        <w:p w:rsidR="004B2CF8" w:rsidRPr="00D73273" w:rsidRDefault="004B2CF8" w:rsidP="004C4536">
                          <w:pPr>
                            <w:ind w:left="113" w:right="113"/>
                            <w:jc w:val="center"/>
                            <w:rPr>
                              <w:b/>
                              <w:bCs/>
                              <w:color w:val="FFFFFF"/>
                              <w:sz w:val="18"/>
                            </w:rPr>
                          </w:pPr>
                          <w:r w:rsidRPr="00D73273">
                            <w:rPr>
                              <w:b/>
                              <w:bCs/>
                              <w:color w:val="FFFFFF"/>
                              <w:szCs w:val="28"/>
                            </w:rPr>
                            <w:t>Résumé exécutif</w:t>
                          </w:r>
                        </w:p>
                      </w:tc>
                    </w:tr>
                  </w:tbl>
                  <w:p w:rsidR="004B2CF8" w:rsidRDefault="004B2CF8" w:rsidP="008A7005">
                    <w:pPr>
                      <w:jc w:val="center"/>
                      <w:rPr>
                        <w:b/>
                        <w:bCs/>
                        <w:spacing w:val="6"/>
                      </w:rPr>
                    </w:pPr>
                    <w:r>
                      <w:rPr>
                        <w:rFonts w:ascii="Arial Black" w:hAnsi="Arial Black"/>
                        <w:color w:val="FFFFFF"/>
                        <w:sz w:val="18"/>
                      </w:rPr>
                      <w:t>le</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8" w:rsidRDefault="007A6300">
    <w:pPr>
      <w:pStyle w:val="En-tte"/>
    </w:pP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20</w:t>
                                </w:r>
                                <w:r w:rsidRPr="00D73273">
                                  <w:rPr>
                                    <w:rStyle w:val="Numrodepage"/>
                                    <w:b/>
                                    <w:bCs/>
                                    <w:color w:val="FFFFFF"/>
                                  </w:rPr>
                                  <w:fldChar w:fldCharType="end"/>
                                </w:r>
                              </w:p>
                            </w:tc>
                          </w:tr>
                        </w:tbl>
                        <w:p w:rsidR="004B2CF8" w:rsidRDefault="004B2CF8"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2" o:spid="_x0000_s1045" type="#_x0000_t202" style="position:absolute;margin-left:483.7pt;margin-top:713.75pt;width:45pt;height:2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B2CF8" w:rsidRPr="00347339">
                      <w:trPr>
                        <w:trHeight w:val="410"/>
                      </w:trPr>
                      <w:tc>
                        <w:tcPr>
                          <w:tcW w:w="630" w:type="dxa"/>
                          <w:vAlign w:val="center"/>
                        </w:tcPr>
                        <w:p w:rsidR="004B2CF8" w:rsidRPr="00D73273" w:rsidRDefault="004B2CF8"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7A6300">
                            <w:rPr>
                              <w:rStyle w:val="Numrodepage"/>
                              <w:b/>
                              <w:bCs/>
                              <w:noProof/>
                              <w:color w:val="FFFFFF"/>
                            </w:rPr>
                            <w:t>20</w:t>
                          </w:r>
                          <w:r w:rsidRPr="00D73273">
                            <w:rPr>
                              <w:rStyle w:val="Numrodepage"/>
                              <w:b/>
                              <w:bCs/>
                              <w:color w:val="FFFFFF"/>
                            </w:rPr>
                            <w:fldChar w:fldCharType="end"/>
                          </w:r>
                        </w:p>
                      </w:tc>
                    </w:tr>
                  </w:tbl>
                  <w:p w:rsidR="004B2CF8" w:rsidRDefault="004B2CF8" w:rsidP="008A7005">
                    <w:pPr>
                      <w:jc w:val="center"/>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8" w:rsidRDefault="004B2C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DF"/>
      </v:shape>
    </w:pict>
  </w:numPicBullet>
  <w:abstractNum w:abstractNumId="0">
    <w:nsid w:val="02C85DDC"/>
    <w:multiLevelType w:val="hybridMultilevel"/>
    <w:tmpl w:val="B398560C"/>
    <w:lvl w:ilvl="0" w:tplc="9BBC0C2A">
      <w:start w:val="1"/>
      <w:numFmt w:val="lowerRoman"/>
      <w:lvlText w:val="(%1)"/>
      <w:lvlJc w:val="left"/>
      <w:pPr>
        <w:ind w:left="360" w:hanging="360"/>
      </w:pPr>
      <w:rPr>
        <w:rFonts w:hint="default"/>
        <w:color w:val="000000"/>
        <w:sz w:val="2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64A72D1"/>
    <w:multiLevelType w:val="hybridMultilevel"/>
    <w:tmpl w:val="FDA8B0D8"/>
    <w:lvl w:ilvl="0" w:tplc="D930C4FC">
      <w:start w:val="1"/>
      <w:numFmt w:val="decimal"/>
      <w:pStyle w:val="Titre1"/>
      <w:lvlText w:val="%1."/>
      <w:lvlJc w:val="left"/>
      <w:pPr>
        <w:ind w:left="720" w:hanging="360"/>
      </w:pPr>
      <w:rPr>
        <w:rFonts w:ascii="Arial Gras" w:hAnsi="Arial Gras" w:cs="Arial" w:hint="default"/>
        <w:b/>
        <w:i w:val="0"/>
        <w:color w:val="333399"/>
        <w:sz w:val="2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C4717F"/>
    <w:multiLevelType w:val="hybridMultilevel"/>
    <w:tmpl w:val="B7DC0D9A"/>
    <w:lvl w:ilvl="0" w:tplc="84F66C74">
      <w:start w:val="1"/>
      <w:numFmt w:val="bullet"/>
      <w:pStyle w:val="Retrait2"/>
      <w:lvlText w:val="-"/>
      <w:lvlJc w:val="left"/>
      <w:pPr>
        <w:tabs>
          <w:tab w:val="num" w:pos="1248"/>
        </w:tabs>
        <w:ind w:left="1248" w:hanging="397"/>
      </w:pPr>
      <w:rPr>
        <w:rFonts w:ascii="Times New Roman" w:eastAsia="Times New Roman" w:hAnsi="Times New Roman" w:cs="Times New Roman" w:hint="default"/>
      </w:rPr>
    </w:lvl>
    <w:lvl w:ilvl="1" w:tplc="040C0003">
      <w:start w:val="1"/>
      <w:numFmt w:val="bullet"/>
      <w:lvlText w:val="o"/>
      <w:lvlJc w:val="left"/>
      <w:pPr>
        <w:tabs>
          <w:tab w:val="num" w:pos="1044"/>
        </w:tabs>
        <w:ind w:left="1044" w:hanging="360"/>
      </w:pPr>
      <w:rPr>
        <w:rFonts w:ascii="Courier New" w:hAnsi="Courier New" w:hint="default"/>
      </w:rPr>
    </w:lvl>
    <w:lvl w:ilvl="2" w:tplc="040C0005">
      <w:start w:val="1"/>
      <w:numFmt w:val="bullet"/>
      <w:lvlText w:val=""/>
      <w:lvlJc w:val="left"/>
      <w:pPr>
        <w:tabs>
          <w:tab w:val="num" w:pos="1764"/>
        </w:tabs>
        <w:ind w:left="1764" w:hanging="360"/>
      </w:pPr>
      <w:rPr>
        <w:rFonts w:ascii="Wingdings" w:hAnsi="Wingdings" w:hint="default"/>
      </w:rPr>
    </w:lvl>
    <w:lvl w:ilvl="3" w:tplc="040C0001" w:tentative="1">
      <w:start w:val="1"/>
      <w:numFmt w:val="bullet"/>
      <w:lvlText w:val=""/>
      <w:lvlJc w:val="left"/>
      <w:pPr>
        <w:tabs>
          <w:tab w:val="num" w:pos="2484"/>
        </w:tabs>
        <w:ind w:left="2484" w:hanging="360"/>
      </w:pPr>
      <w:rPr>
        <w:rFonts w:ascii="Symbol" w:hAnsi="Symbol" w:hint="default"/>
      </w:rPr>
    </w:lvl>
    <w:lvl w:ilvl="4" w:tplc="040C0003" w:tentative="1">
      <w:start w:val="1"/>
      <w:numFmt w:val="bullet"/>
      <w:lvlText w:val="o"/>
      <w:lvlJc w:val="left"/>
      <w:pPr>
        <w:tabs>
          <w:tab w:val="num" w:pos="3204"/>
        </w:tabs>
        <w:ind w:left="3204" w:hanging="360"/>
      </w:pPr>
      <w:rPr>
        <w:rFonts w:ascii="Courier New" w:hAnsi="Courier New" w:hint="default"/>
      </w:rPr>
    </w:lvl>
    <w:lvl w:ilvl="5" w:tplc="040C0005" w:tentative="1">
      <w:start w:val="1"/>
      <w:numFmt w:val="bullet"/>
      <w:lvlText w:val=""/>
      <w:lvlJc w:val="left"/>
      <w:pPr>
        <w:tabs>
          <w:tab w:val="num" w:pos="3924"/>
        </w:tabs>
        <w:ind w:left="3924" w:hanging="360"/>
      </w:pPr>
      <w:rPr>
        <w:rFonts w:ascii="Wingdings" w:hAnsi="Wingdings" w:hint="default"/>
      </w:rPr>
    </w:lvl>
    <w:lvl w:ilvl="6" w:tplc="040C0001" w:tentative="1">
      <w:start w:val="1"/>
      <w:numFmt w:val="bullet"/>
      <w:lvlText w:val=""/>
      <w:lvlJc w:val="left"/>
      <w:pPr>
        <w:tabs>
          <w:tab w:val="num" w:pos="4644"/>
        </w:tabs>
        <w:ind w:left="4644" w:hanging="360"/>
      </w:pPr>
      <w:rPr>
        <w:rFonts w:ascii="Symbol" w:hAnsi="Symbol" w:hint="default"/>
      </w:rPr>
    </w:lvl>
    <w:lvl w:ilvl="7" w:tplc="040C0003" w:tentative="1">
      <w:start w:val="1"/>
      <w:numFmt w:val="bullet"/>
      <w:lvlText w:val="o"/>
      <w:lvlJc w:val="left"/>
      <w:pPr>
        <w:tabs>
          <w:tab w:val="num" w:pos="5364"/>
        </w:tabs>
        <w:ind w:left="5364" w:hanging="360"/>
      </w:pPr>
      <w:rPr>
        <w:rFonts w:ascii="Courier New" w:hAnsi="Courier New" w:hint="default"/>
      </w:rPr>
    </w:lvl>
    <w:lvl w:ilvl="8" w:tplc="040C0005" w:tentative="1">
      <w:start w:val="1"/>
      <w:numFmt w:val="bullet"/>
      <w:lvlText w:val=""/>
      <w:lvlJc w:val="left"/>
      <w:pPr>
        <w:tabs>
          <w:tab w:val="num" w:pos="6084"/>
        </w:tabs>
        <w:ind w:left="6084" w:hanging="360"/>
      </w:pPr>
      <w:rPr>
        <w:rFonts w:ascii="Wingdings" w:hAnsi="Wingdings" w:hint="default"/>
      </w:rPr>
    </w:lvl>
  </w:abstractNum>
  <w:abstractNum w:abstractNumId="3">
    <w:nsid w:val="09A406C3"/>
    <w:multiLevelType w:val="hybridMultilevel"/>
    <w:tmpl w:val="88489B78"/>
    <w:lvl w:ilvl="0" w:tplc="6E1822E2">
      <w:start w:val="1"/>
      <w:numFmt w:val="upperLetter"/>
      <w:lvlText w:val="%1."/>
      <w:lvlJc w:val="left"/>
      <w:pPr>
        <w:ind w:left="360" w:hanging="360"/>
      </w:pPr>
      <w:rPr>
        <w:rFonts w:ascii="Arial" w:hAnsi="Arial" w:cs="Arial" w:hint="default"/>
        <w:color w:val="008000"/>
        <w:sz w:val="2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BBC5C68"/>
    <w:multiLevelType w:val="hybridMultilevel"/>
    <w:tmpl w:val="BA140318"/>
    <w:lvl w:ilvl="0" w:tplc="C18CD406">
      <w:start w:val="2"/>
      <w:numFmt w:val="bullet"/>
      <w:lvlText w:val="-"/>
      <w:lvlJc w:val="left"/>
      <w:pPr>
        <w:ind w:left="2573" w:hanging="360"/>
      </w:pPr>
      <w:rPr>
        <w:rFonts w:ascii="Times New Roman" w:eastAsiaTheme="minorHAnsi" w:hAnsi="Times New Roman" w:cs="Times New Roman" w:hint="default"/>
      </w:rPr>
    </w:lvl>
    <w:lvl w:ilvl="1" w:tplc="040C0003">
      <w:start w:val="1"/>
      <w:numFmt w:val="bullet"/>
      <w:lvlText w:val="o"/>
      <w:lvlJc w:val="left"/>
      <w:pPr>
        <w:ind w:left="3293" w:hanging="360"/>
      </w:pPr>
      <w:rPr>
        <w:rFonts w:ascii="Courier New" w:hAnsi="Courier New" w:cs="Courier New" w:hint="default"/>
      </w:rPr>
    </w:lvl>
    <w:lvl w:ilvl="2" w:tplc="040C0005" w:tentative="1">
      <w:start w:val="1"/>
      <w:numFmt w:val="bullet"/>
      <w:lvlText w:val=""/>
      <w:lvlJc w:val="left"/>
      <w:pPr>
        <w:ind w:left="4013" w:hanging="360"/>
      </w:pPr>
      <w:rPr>
        <w:rFonts w:ascii="Wingdings" w:hAnsi="Wingdings" w:hint="default"/>
      </w:rPr>
    </w:lvl>
    <w:lvl w:ilvl="3" w:tplc="040C0001" w:tentative="1">
      <w:start w:val="1"/>
      <w:numFmt w:val="bullet"/>
      <w:lvlText w:val=""/>
      <w:lvlJc w:val="left"/>
      <w:pPr>
        <w:ind w:left="4733" w:hanging="360"/>
      </w:pPr>
      <w:rPr>
        <w:rFonts w:ascii="Symbol" w:hAnsi="Symbol" w:hint="default"/>
      </w:rPr>
    </w:lvl>
    <w:lvl w:ilvl="4" w:tplc="040C0003" w:tentative="1">
      <w:start w:val="1"/>
      <w:numFmt w:val="bullet"/>
      <w:lvlText w:val="o"/>
      <w:lvlJc w:val="left"/>
      <w:pPr>
        <w:ind w:left="5453" w:hanging="360"/>
      </w:pPr>
      <w:rPr>
        <w:rFonts w:ascii="Courier New" w:hAnsi="Courier New" w:cs="Courier New" w:hint="default"/>
      </w:rPr>
    </w:lvl>
    <w:lvl w:ilvl="5" w:tplc="040C0005" w:tentative="1">
      <w:start w:val="1"/>
      <w:numFmt w:val="bullet"/>
      <w:lvlText w:val=""/>
      <w:lvlJc w:val="left"/>
      <w:pPr>
        <w:ind w:left="6173" w:hanging="360"/>
      </w:pPr>
      <w:rPr>
        <w:rFonts w:ascii="Wingdings" w:hAnsi="Wingdings" w:hint="default"/>
      </w:rPr>
    </w:lvl>
    <w:lvl w:ilvl="6" w:tplc="040C0001" w:tentative="1">
      <w:start w:val="1"/>
      <w:numFmt w:val="bullet"/>
      <w:lvlText w:val=""/>
      <w:lvlJc w:val="left"/>
      <w:pPr>
        <w:ind w:left="6893" w:hanging="360"/>
      </w:pPr>
      <w:rPr>
        <w:rFonts w:ascii="Symbol" w:hAnsi="Symbol" w:hint="default"/>
      </w:rPr>
    </w:lvl>
    <w:lvl w:ilvl="7" w:tplc="040C0003" w:tentative="1">
      <w:start w:val="1"/>
      <w:numFmt w:val="bullet"/>
      <w:lvlText w:val="o"/>
      <w:lvlJc w:val="left"/>
      <w:pPr>
        <w:ind w:left="7613" w:hanging="360"/>
      </w:pPr>
      <w:rPr>
        <w:rFonts w:ascii="Courier New" w:hAnsi="Courier New" w:cs="Courier New" w:hint="default"/>
      </w:rPr>
    </w:lvl>
    <w:lvl w:ilvl="8" w:tplc="040C0005" w:tentative="1">
      <w:start w:val="1"/>
      <w:numFmt w:val="bullet"/>
      <w:lvlText w:val=""/>
      <w:lvlJc w:val="left"/>
      <w:pPr>
        <w:ind w:left="8333" w:hanging="360"/>
      </w:pPr>
      <w:rPr>
        <w:rFonts w:ascii="Wingdings" w:hAnsi="Wingdings" w:hint="default"/>
      </w:rPr>
    </w:lvl>
  </w:abstractNum>
  <w:abstractNum w:abstractNumId="5">
    <w:nsid w:val="0D300CC9"/>
    <w:multiLevelType w:val="hybridMultilevel"/>
    <w:tmpl w:val="71BCA058"/>
    <w:lvl w:ilvl="0" w:tplc="C18CD40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133068"/>
    <w:multiLevelType w:val="hybridMultilevel"/>
    <w:tmpl w:val="115EC208"/>
    <w:lvl w:ilvl="0" w:tplc="040C0001">
      <w:start w:val="1"/>
      <w:numFmt w:val="bullet"/>
      <w:lvlText w:val=""/>
      <w:lvlJc w:val="left"/>
      <w:pPr>
        <w:ind w:left="2573" w:hanging="360"/>
      </w:pPr>
      <w:rPr>
        <w:rFonts w:ascii="Symbol" w:hAnsi="Symbol" w:hint="default"/>
      </w:rPr>
    </w:lvl>
    <w:lvl w:ilvl="1" w:tplc="040C0003">
      <w:start w:val="1"/>
      <w:numFmt w:val="bullet"/>
      <w:lvlText w:val="o"/>
      <w:lvlJc w:val="left"/>
      <w:pPr>
        <w:ind w:left="3293" w:hanging="360"/>
      </w:pPr>
      <w:rPr>
        <w:rFonts w:ascii="Courier New" w:hAnsi="Courier New" w:cs="Courier New" w:hint="default"/>
      </w:rPr>
    </w:lvl>
    <w:lvl w:ilvl="2" w:tplc="040C0005" w:tentative="1">
      <w:start w:val="1"/>
      <w:numFmt w:val="bullet"/>
      <w:lvlText w:val=""/>
      <w:lvlJc w:val="left"/>
      <w:pPr>
        <w:ind w:left="4013" w:hanging="360"/>
      </w:pPr>
      <w:rPr>
        <w:rFonts w:ascii="Wingdings" w:hAnsi="Wingdings" w:hint="default"/>
      </w:rPr>
    </w:lvl>
    <w:lvl w:ilvl="3" w:tplc="040C0001" w:tentative="1">
      <w:start w:val="1"/>
      <w:numFmt w:val="bullet"/>
      <w:lvlText w:val=""/>
      <w:lvlJc w:val="left"/>
      <w:pPr>
        <w:ind w:left="4733" w:hanging="360"/>
      </w:pPr>
      <w:rPr>
        <w:rFonts w:ascii="Symbol" w:hAnsi="Symbol" w:hint="default"/>
      </w:rPr>
    </w:lvl>
    <w:lvl w:ilvl="4" w:tplc="040C0003" w:tentative="1">
      <w:start w:val="1"/>
      <w:numFmt w:val="bullet"/>
      <w:lvlText w:val="o"/>
      <w:lvlJc w:val="left"/>
      <w:pPr>
        <w:ind w:left="5453" w:hanging="360"/>
      </w:pPr>
      <w:rPr>
        <w:rFonts w:ascii="Courier New" w:hAnsi="Courier New" w:cs="Courier New" w:hint="default"/>
      </w:rPr>
    </w:lvl>
    <w:lvl w:ilvl="5" w:tplc="040C0005" w:tentative="1">
      <w:start w:val="1"/>
      <w:numFmt w:val="bullet"/>
      <w:lvlText w:val=""/>
      <w:lvlJc w:val="left"/>
      <w:pPr>
        <w:ind w:left="6173" w:hanging="360"/>
      </w:pPr>
      <w:rPr>
        <w:rFonts w:ascii="Wingdings" w:hAnsi="Wingdings" w:hint="default"/>
      </w:rPr>
    </w:lvl>
    <w:lvl w:ilvl="6" w:tplc="040C0001" w:tentative="1">
      <w:start w:val="1"/>
      <w:numFmt w:val="bullet"/>
      <w:lvlText w:val=""/>
      <w:lvlJc w:val="left"/>
      <w:pPr>
        <w:ind w:left="6893" w:hanging="360"/>
      </w:pPr>
      <w:rPr>
        <w:rFonts w:ascii="Symbol" w:hAnsi="Symbol" w:hint="default"/>
      </w:rPr>
    </w:lvl>
    <w:lvl w:ilvl="7" w:tplc="040C0003" w:tentative="1">
      <w:start w:val="1"/>
      <w:numFmt w:val="bullet"/>
      <w:lvlText w:val="o"/>
      <w:lvlJc w:val="left"/>
      <w:pPr>
        <w:ind w:left="7613" w:hanging="360"/>
      </w:pPr>
      <w:rPr>
        <w:rFonts w:ascii="Courier New" w:hAnsi="Courier New" w:cs="Courier New" w:hint="default"/>
      </w:rPr>
    </w:lvl>
    <w:lvl w:ilvl="8" w:tplc="040C0005" w:tentative="1">
      <w:start w:val="1"/>
      <w:numFmt w:val="bullet"/>
      <w:lvlText w:val=""/>
      <w:lvlJc w:val="left"/>
      <w:pPr>
        <w:ind w:left="8333" w:hanging="360"/>
      </w:pPr>
      <w:rPr>
        <w:rFonts w:ascii="Wingdings" w:hAnsi="Wingdings" w:hint="default"/>
      </w:rPr>
    </w:lvl>
  </w:abstractNum>
  <w:abstractNum w:abstractNumId="7">
    <w:nsid w:val="1D6B5ABD"/>
    <w:multiLevelType w:val="hybridMultilevel"/>
    <w:tmpl w:val="A4747098"/>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pStyle w:val="pucescarres"/>
      <w:lvlText w:val=""/>
      <w:lvlJc w:val="left"/>
      <w:pPr>
        <w:tabs>
          <w:tab w:val="num" w:pos="1080"/>
        </w:tabs>
        <w:ind w:left="1080" w:hanging="360"/>
      </w:pPr>
      <w:rPr>
        <w:rFonts w:ascii="Wingdings" w:hAnsi="Wingdings"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8">
    <w:nsid w:val="1DBB528B"/>
    <w:multiLevelType w:val="hybridMultilevel"/>
    <w:tmpl w:val="E3DE6056"/>
    <w:lvl w:ilvl="0" w:tplc="7272DBA8">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477D34"/>
    <w:multiLevelType w:val="hybridMultilevel"/>
    <w:tmpl w:val="21C4A272"/>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22891B26"/>
    <w:multiLevelType w:val="multilevel"/>
    <w:tmpl w:val="4672E98A"/>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50B848"/>
        <w:spacing w:val="0"/>
        <w:w w:val="0"/>
        <w:kern w:val="0"/>
        <w:position w:val="0"/>
        <w:szCs w:val="0"/>
        <w:u w:val="none" w:color="000099"/>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rPr>
        <w:sz w:val="22"/>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6FB175F"/>
    <w:multiLevelType w:val="hybridMultilevel"/>
    <w:tmpl w:val="B4AE0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0E70A7"/>
    <w:multiLevelType w:val="hybridMultilevel"/>
    <w:tmpl w:val="B72CAC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7536585"/>
    <w:multiLevelType w:val="hybridMultilevel"/>
    <w:tmpl w:val="B6F8B900"/>
    <w:lvl w:ilvl="0" w:tplc="C18CD40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AF023C"/>
    <w:multiLevelType w:val="singleLevel"/>
    <w:tmpl w:val="B204B182"/>
    <w:lvl w:ilvl="0">
      <w:start w:val="1"/>
      <w:numFmt w:val="bullet"/>
      <w:pStyle w:val="Retraitcorpsdetexte2"/>
      <w:lvlText w:val=""/>
      <w:lvlJc w:val="left"/>
      <w:pPr>
        <w:tabs>
          <w:tab w:val="num" w:pos="360"/>
        </w:tabs>
        <w:ind w:left="357" w:hanging="357"/>
      </w:pPr>
      <w:rPr>
        <w:rFonts w:ascii="Symbol" w:hAnsi="Symbol" w:hint="default"/>
        <w:sz w:val="18"/>
      </w:rPr>
    </w:lvl>
  </w:abstractNum>
  <w:abstractNum w:abstractNumId="15">
    <w:nsid w:val="35775130"/>
    <w:multiLevelType w:val="hybridMultilevel"/>
    <w:tmpl w:val="ACE8D6A6"/>
    <w:lvl w:ilvl="0" w:tplc="C18CD406">
      <w:start w:val="2"/>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3C816F40"/>
    <w:multiLevelType w:val="multilevel"/>
    <w:tmpl w:val="63E81D60"/>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50B848"/>
        <w:spacing w:val="0"/>
        <w:w w:val="0"/>
        <w:kern w:val="0"/>
        <w:position w:val="0"/>
        <w:szCs w:val="0"/>
        <w:u w:val="none" w:color="000099"/>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rPr>
        <w:sz w:val="22"/>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0431E8E"/>
    <w:multiLevelType w:val="hybridMultilevel"/>
    <w:tmpl w:val="E8606278"/>
    <w:lvl w:ilvl="0" w:tplc="C18CD406">
      <w:start w:val="2"/>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43C657BB"/>
    <w:multiLevelType w:val="hybridMultilevel"/>
    <w:tmpl w:val="F3C44C8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093F0F"/>
    <w:multiLevelType w:val="hybridMultilevel"/>
    <w:tmpl w:val="6EE812CA"/>
    <w:lvl w:ilvl="0" w:tplc="28B64C78">
      <w:start w:val="1"/>
      <w:numFmt w:val="bullet"/>
      <w:pStyle w:val="BTCBullets"/>
      <w:lvlText w:val=""/>
      <w:lvlJc w:val="left"/>
      <w:pPr>
        <w:tabs>
          <w:tab w:val="num" w:pos="363"/>
        </w:tabs>
        <w:ind w:left="363" w:hanging="363"/>
      </w:pPr>
      <w:rPr>
        <w:rFonts w:ascii="Symbol" w:hAnsi="Symbol" w:cs="Times New Roman"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cs="Times New Roman" w:hint="default"/>
      </w:rPr>
    </w:lvl>
    <w:lvl w:ilvl="3" w:tplc="04090001">
      <w:start w:val="1"/>
      <w:numFmt w:val="bullet"/>
      <w:lvlText w:val=""/>
      <w:lvlJc w:val="left"/>
      <w:pPr>
        <w:tabs>
          <w:tab w:val="num" w:pos="2523"/>
        </w:tabs>
        <w:ind w:left="2523" w:hanging="360"/>
      </w:pPr>
      <w:rPr>
        <w:rFonts w:ascii="Symbol" w:hAnsi="Symbol" w:cs="Times New Roman"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cs="Times New Roman" w:hint="default"/>
      </w:rPr>
    </w:lvl>
    <w:lvl w:ilvl="6" w:tplc="04090001">
      <w:start w:val="1"/>
      <w:numFmt w:val="bullet"/>
      <w:lvlText w:val=""/>
      <w:lvlJc w:val="left"/>
      <w:pPr>
        <w:tabs>
          <w:tab w:val="num" w:pos="4683"/>
        </w:tabs>
        <w:ind w:left="4683" w:hanging="360"/>
      </w:pPr>
      <w:rPr>
        <w:rFonts w:ascii="Symbol" w:hAnsi="Symbol" w:cs="Times New Roman"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cs="Times New Roman" w:hint="default"/>
      </w:rPr>
    </w:lvl>
  </w:abstractNum>
  <w:abstractNum w:abstractNumId="20">
    <w:nsid w:val="486A4324"/>
    <w:multiLevelType w:val="hybridMultilevel"/>
    <w:tmpl w:val="B9A8DE94"/>
    <w:lvl w:ilvl="0" w:tplc="E0FCBA90">
      <w:start w:val="3"/>
      <w:numFmt w:val="bullet"/>
      <w:lvlText w:val=""/>
      <w:lvlJc w:val="left"/>
      <w:pPr>
        <w:ind w:left="720" w:hanging="360"/>
      </w:pPr>
      <w:rPr>
        <w:rFonts w:ascii="Wingdings" w:eastAsia="Calibri" w:hAnsi="Wingdings" w:cs="Arial" w:hint="default"/>
        <w:b/>
        <w:color w:val="333399"/>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A65FA4"/>
    <w:multiLevelType w:val="hybridMultilevel"/>
    <w:tmpl w:val="E36EB6B8"/>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507F4C29"/>
    <w:multiLevelType w:val="hybridMultilevel"/>
    <w:tmpl w:val="A2B223C8"/>
    <w:lvl w:ilvl="0" w:tplc="924CDE16">
      <w:start w:val="1"/>
      <w:numFmt w:val="decimal"/>
      <w:lvlText w:val="%1."/>
      <w:lvlJc w:val="left"/>
      <w:pPr>
        <w:ind w:left="360" w:hanging="360"/>
      </w:pPr>
      <w:rPr>
        <w:rFonts w:ascii="Arial" w:hAnsi="Arial" w:cs="Arial" w:hint="default"/>
        <w:color w:val="008000"/>
        <w:sz w:val="2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51D2191D"/>
    <w:multiLevelType w:val="hybridMultilevel"/>
    <w:tmpl w:val="2E70C388"/>
    <w:lvl w:ilvl="0" w:tplc="C18CD40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2B4E4D"/>
    <w:multiLevelType w:val="multilevel"/>
    <w:tmpl w:val="26E44454"/>
    <w:lvl w:ilvl="0">
      <w:start w:val="3"/>
      <w:numFmt w:val="decimal"/>
      <w:lvlText w:val="%1"/>
      <w:lvlJc w:val="left"/>
      <w:pPr>
        <w:ind w:left="360" w:hanging="360"/>
      </w:pPr>
      <w:rPr>
        <w:rFonts w:hint="default"/>
        <w:sz w:val="26"/>
      </w:rPr>
    </w:lvl>
    <w:lvl w:ilvl="1">
      <w:start w:val="1"/>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25">
    <w:nsid w:val="59025FB5"/>
    <w:multiLevelType w:val="hybridMultilevel"/>
    <w:tmpl w:val="D23E55C6"/>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5A9311DE"/>
    <w:multiLevelType w:val="hybridMultilevel"/>
    <w:tmpl w:val="2746013C"/>
    <w:lvl w:ilvl="0" w:tplc="C18CD40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33477D"/>
    <w:multiLevelType w:val="hybridMultilevel"/>
    <w:tmpl w:val="A3C65E6C"/>
    <w:lvl w:ilvl="0" w:tplc="AC003168">
      <w:start w:val="1"/>
      <w:numFmt w:val="bullet"/>
      <w:lvlText w:val="Æ"/>
      <w:lvlJc w:val="left"/>
      <w:pPr>
        <w:ind w:left="36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A10185"/>
    <w:multiLevelType w:val="hybridMultilevel"/>
    <w:tmpl w:val="D71C0BE2"/>
    <w:lvl w:ilvl="0" w:tplc="E14492E4">
      <w:start w:val="1"/>
      <w:numFmt w:val="decimal"/>
      <w:pStyle w:val="Titre2"/>
      <w:lvlText w:val="%1."/>
      <w:lvlJc w:val="left"/>
      <w:pPr>
        <w:ind w:left="720" w:hanging="360"/>
      </w:pPr>
      <w:rPr>
        <w:rFonts w:ascii="Arial Gras" w:hAnsi="Arial Gras" w:cs="Arial" w:hint="default"/>
        <w:b/>
        <w:i w:val="0"/>
        <w:color w:val="007A0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F685D57"/>
    <w:multiLevelType w:val="hybridMultilevel"/>
    <w:tmpl w:val="4CF263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F3371D"/>
    <w:multiLevelType w:val="hybridMultilevel"/>
    <w:tmpl w:val="0004D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6A23B5"/>
    <w:multiLevelType w:val="hybridMultilevel"/>
    <w:tmpl w:val="15969DF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00241F7"/>
    <w:multiLevelType w:val="hybridMultilevel"/>
    <w:tmpl w:val="B818F6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F01A57"/>
    <w:multiLevelType w:val="hybridMultilevel"/>
    <w:tmpl w:val="3D6A7FF8"/>
    <w:lvl w:ilvl="0" w:tplc="C18CD40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FB1828"/>
    <w:multiLevelType w:val="hybridMultilevel"/>
    <w:tmpl w:val="E5A21F1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7963108C"/>
    <w:multiLevelType w:val="hybridMultilevel"/>
    <w:tmpl w:val="A2B223C8"/>
    <w:lvl w:ilvl="0" w:tplc="924CDE16">
      <w:start w:val="1"/>
      <w:numFmt w:val="decimal"/>
      <w:lvlText w:val="%1."/>
      <w:lvlJc w:val="left"/>
      <w:pPr>
        <w:ind w:left="360" w:hanging="360"/>
      </w:pPr>
      <w:rPr>
        <w:rFonts w:ascii="Arial" w:hAnsi="Arial" w:cs="Arial" w:hint="default"/>
        <w:color w:val="008000"/>
        <w:sz w:val="2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9BD17B8"/>
    <w:multiLevelType w:val="hybridMultilevel"/>
    <w:tmpl w:val="200CAED4"/>
    <w:lvl w:ilvl="0" w:tplc="1AAEDADC">
      <w:start w:val="1"/>
      <w:numFmt w:val="decimal"/>
      <w:lvlText w:val="%1."/>
      <w:lvlJc w:val="left"/>
      <w:pPr>
        <w:ind w:left="1068" w:hanging="360"/>
      </w:pPr>
      <w:rPr>
        <w:rFonts w:ascii="Arial" w:hAnsi="Arial" w:hint="default"/>
        <w:color w:val="000000"/>
        <w:sz w:val="23"/>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nsid w:val="7D2D07D0"/>
    <w:multiLevelType w:val="hybridMultilevel"/>
    <w:tmpl w:val="C4268A0C"/>
    <w:lvl w:ilvl="0" w:tplc="9BBC0C2A">
      <w:start w:val="1"/>
      <w:numFmt w:val="lowerRoman"/>
      <w:lvlText w:val="(%1)"/>
      <w:lvlJc w:val="left"/>
      <w:pPr>
        <w:ind w:left="720" w:hanging="360"/>
      </w:pPr>
      <w:rPr>
        <w:rFonts w:hint="default"/>
        <w:color w:val="000000"/>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19"/>
  </w:num>
  <w:num w:numId="5">
    <w:abstractNumId w:val="7"/>
  </w:num>
  <w:num w:numId="6">
    <w:abstractNumId w:val="28"/>
  </w:num>
  <w:num w:numId="7">
    <w:abstractNumId w:val="1"/>
  </w:num>
  <w:num w:numId="8">
    <w:abstractNumId w:val="37"/>
  </w:num>
  <w:num w:numId="9">
    <w:abstractNumId w:val="11"/>
  </w:num>
  <w:num w:numId="10">
    <w:abstractNumId w:val="24"/>
  </w:num>
  <w:num w:numId="11">
    <w:abstractNumId w:val="12"/>
  </w:num>
  <w:num w:numId="12">
    <w:abstractNumId w:val="27"/>
  </w:num>
  <w:num w:numId="13">
    <w:abstractNumId w:val="6"/>
  </w:num>
  <w:num w:numId="14">
    <w:abstractNumId w:val="36"/>
  </w:num>
  <w:num w:numId="15">
    <w:abstractNumId w:val="8"/>
  </w:num>
  <w:num w:numId="16">
    <w:abstractNumId w:val="35"/>
  </w:num>
  <w:num w:numId="17">
    <w:abstractNumId w:val="22"/>
  </w:num>
  <w:num w:numId="18">
    <w:abstractNumId w:val="3"/>
  </w:num>
  <w:num w:numId="19">
    <w:abstractNumId w:val="20"/>
  </w:num>
  <w:num w:numId="20">
    <w:abstractNumId w:val="0"/>
  </w:num>
  <w:num w:numId="21">
    <w:abstractNumId w:val="26"/>
  </w:num>
  <w:num w:numId="22">
    <w:abstractNumId w:val="18"/>
  </w:num>
  <w:num w:numId="23">
    <w:abstractNumId w:val="31"/>
  </w:num>
  <w:num w:numId="24">
    <w:abstractNumId w:val="34"/>
  </w:num>
  <w:num w:numId="25">
    <w:abstractNumId w:val="25"/>
  </w:num>
  <w:num w:numId="26">
    <w:abstractNumId w:val="21"/>
  </w:num>
  <w:num w:numId="27">
    <w:abstractNumId w:val="9"/>
  </w:num>
  <w:num w:numId="28">
    <w:abstractNumId w:val="4"/>
  </w:num>
  <w:num w:numId="29">
    <w:abstractNumId w:val="15"/>
  </w:num>
  <w:num w:numId="30">
    <w:abstractNumId w:val="17"/>
  </w:num>
  <w:num w:numId="31">
    <w:abstractNumId w:val="16"/>
  </w:num>
  <w:num w:numId="32">
    <w:abstractNumId w:val="10"/>
  </w:num>
  <w:num w:numId="33">
    <w:abstractNumId w:val="10"/>
  </w:num>
  <w:num w:numId="34">
    <w:abstractNumId w:val="5"/>
  </w:num>
  <w:num w:numId="35">
    <w:abstractNumId w:val="32"/>
  </w:num>
  <w:num w:numId="36">
    <w:abstractNumId w:val="10"/>
  </w:num>
  <w:num w:numId="37">
    <w:abstractNumId w:val="10"/>
  </w:num>
  <w:num w:numId="38">
    <w:abstractNumId w:val="23"/>
  </w:num>
  <w:num w:numId="39">
    <w:abstractNumId w:val="30"/>
  </w:num>
  <w:num w:numId="40">
    <w:abstractNumId w:val="29"/>
  </w:num>
  <w:num w:numId="41">
    <w:abstractNumId w:val="13"/>
  </w:num>
  <w:num w:numId="42">
    <w:abstractNumId w:val="1"/>
  </w:num>
  <w:num w:numId="4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fillcolor="#72abc8" stroke="f">
      <v:fill color="#72abc8"/>
      <v:stroke on="f"/>
      <o:colormru v:ext="edit" colors="#0e0,#c5ffc5,#008a00,#007e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05"/>
    <w:rsid w:val="00000120"/>
    <w:rsid w:val="000035E6"/>
    <w:rsid w:val="00003EC7"/>
    <w:rsid w:val="00012C72"/>
    <w:rsid w:val="000131D4"/>
    <w:rsid w:val="00023568"/>
    <w:rsid w:val="000238DA"/>
    <w:rsid w:val="00031394"/>
    <w:rsid w:val="00032781"/>
    <w:rsid w:val="00034E04"/>
    <w:rsid w:val="00034F1B"/>
    <w:rsid w:val="000378EE"/>
    <w:rsid w:val="00042A3B"/>
    <w:rsid w:val="00042ABC"/>
    <w:rsid w:val="00042AFF"/>
    <w:rsid w:val="00045374"/>
    <w:rsid w:val="00052E0A"/>
    <w:rsid w:val="00054352"/>
    <w:rsid w:val="00055134"/>
    <w:rsid w:val="00056291"/>
    <w:rsid w:val="00062E6F"/>
    <w:rsid w:val="00064E5D"/>
    <w:rsid w:val="0006505B"/>
    <w:rsid w:val="0006573B"/>
    <w:rsid w:val="00065814"/>
    <w:rsid w:val="00070097"/>
    <w:rsid w:val="00070528"/>
    <w:rsid w:val="00072A91"/>
    <w:rsid w:val="00073EE2"/>
    <w:rsid w:val="00075659"/>
    <w:rsid w:val="00076AC9"/>
    <w:rsid w:val="000819A8"/>
    <w:rsid w:val="00084401"/>
    <w:rsid w:val="00090C98"/>
    <w:rsid w:val="00092773"/>
    <w:rsid w:val="00092F2A"/>
    <w:rsid w:val="00094726"/>
    <w:rsid w:val="00095BE8"/>
    <w:rsid w:val="0009780E"/>
    <w:rsid w:val="000A0B11"/>
    <w:rsid w:val="000A2664"/>
    <w:rsid w:val="000A2773"/>
    <w:rsid w:val="000A31F0"/>
    <w:rsid w:val="000A349C"/>
    <w:rsid w:val="000A493D"/>
    <w:rsid w:val="000A5803"/>
    <w:rsid w:val="000A7836"/>
    <w:rsid w:val="000B3BBC"/>
    <w:rsid w:val="000B3F32"/>
    <w:rsid w:val="000B52C7"/>
    <w:rsid w:val="000B5AC2"/>
    <w:rsid w:val="000B7A69"/>
    <w:rsid w:val="000C2293"/>
    <w:rsid w:val="000C3BB8"/>
    <w:rsid w:val="000C4D4E"/>
    <w:rsid w:val="000C6DAC"/>
    <w:rsid w:val="000D0D64"/>
    <w:rsid w:val="000D2276"/>
    <w:rsid w:val="000D49D6"/>
    <w:rsid w:val="000D6282"/>
    <w:rsid w:val="000D739E"/>
    <w:rsid w:val="000E2358"/>
    <w:rsid w:val="000E3465"/>
    <w:rsid w:val="000E3979"/>
    <w:rsid w:val="000E5353"/>
    <w:rsid w:val="000E6F6A"/>
    <w:rsid w:val="000F241D"/>
    <w:rsid w:val="000F3133"/>
    <w:rsid w:val="000F3E12"/>
    <w:rsid w:val="000F69D8"/>
    <w:rsid w:val="000F70B2"/>
    <w:rsid w:val="00100EBB"/>
    <w:rsid w:val="0010115F"/>
    <w:rsid w:val="0010229B"/>
    <w:rsid w:val="00110F99"/>
    <w:rsid w:val="001111FF"/>
    <w:rsid w:val="00112575"/>
    <w:rsid w:val="001127D2"/>
    <w:rsid w:val="00112E63"/>
    <w:rsid w:val="00113D38"/>
    <w:rsid w:val="001157E2"/>
    <w:rsid w:val="00115E17"/>
    <w:rsid w:val="00122998"/>
    <w:rsid w:val="00122BFA"/>
    <w:rsid w:val="0012549F"/>
    <w:rsid w:val="001263D7"/>
    <w:rsid w:val="001264A3"/>
    <w:rsid w:val="00131882"/>
    <w:rsid w:val="00131942"/>
    <w:rsid w:val="00135E21"/>
    <w:rsid w:val="001376E4"/>
    <w:rsid w:val="00137BEA"/>
    <w:rsid w:val="00137FBB"/>
    <w:rsid w:val="00141084"/>
    <w:rsid w:val="0014140C"/>
    <w:rsid w:val="001427D8"/>
    <w:rsid w:val="0014280E"/>
    <w:rsid w:val="001431BA"/>
    <w:rsid w:val="0014321B"/>
    <w:rsid w:val="00143321"/>
    <w:rsid w:val="001434C3"/>
    <w:rsid w:val="00145F06"/>
    <w:rsid w:val="0014630C"/>
    <w:rsid w:val="00146F27"/>
    <w:rsid w:val="00156AA5"/>
    <w:rsid w:val="00156E4D"/>
    <w:rsid w:val="00157F68"/>
    <w:rsid w:val="001611CD"/>
    <w:rsid w:val="00165599"/>
    <w:rsid w:val="001656D4"/>
    <w:rsid w:val="0016629D"/>
    <w:rsid w:val="0016749B"/>
    <w:rsid w:val="0017082A"/>
    <w:rsid w:val="001716CE"/>
    <w:rsid w:val="0017334F"/>
    <w:rsid w:val="001744F0"/>
    <w:rsid w:val="00174BE4"/>
    <w:rsid w:val="00176DCB"/>
    <w:rsid w:val="00181A75"/>
    <w:rsid w:val="00183774"/>
    <w:rsid w:val="0018551E"/>
    <w:rsid w:val="00185AAA"/>
    <w:rsid w:val="00186EFE"/>
    <w:rsid w:val="00191BA7"/>
    <w:rsid w:val="00196043"/>
    <w:rsid w:val="001A08CC"/>
    <w:rsid w:val="001A1F30"/>
    <w:rsid w:val="001A21BE"/>
    <w:rsid w:val="001A46DE"/>
    <w:rsid w:val="001A74C7"/>
    <w:rsid w:val="001B14D4"/>
    <w:rsid w:val="001B26E2"/>
    <w:rsid w:val="001B487C"/>
    <w:rsid w:val="001C2675"/>
    <w:rsid w:val="001C43A5"/>
    <w:rsid w:val="001C5BE3"/>
    <w:rsid w:val="001D242F"/>
    <w:rsid w:val="001D2CA1"/>
    <w:rsid w:val="001D3941"/>
    <w:rsid w:val="001D3C10"/>
    <w:rsid w:val="001D6192"/>
    <w:rsid w:val="001D72EE"/>
    <w:rsid w:val="001E0599"/>
    <w:rsid w:val="001E27EB"/>
    <w:rsid w:val="001E566C"/>
    <w:rsid w:val="001E6F80"/>
    <w:rsid w:val="001E7203"/>
    <w:rsid w:val="001F5324"/>
    <w:rsid w:val="001F5CBC"/>
    <w:rsid w:val="001F657E"/>
    <w:rsid w:val="00210169"/>
    <w:rsid w:val="00212B49"/>
    <w:rsid w:val="00224FF5"/>
    <w:rsid w:val="002263DD"/>
    <w:rsid w:val="00230BEA"/>
    <w:rsid w:val="0023388F"/>
    <w:rsid w:val="00233985"/>
    <w:rsid w:val="00234FAC"/>
    <w:rsid w:val="0023620F"/>
    <w:rsid w:val="00242562"/>
    <w:rsid w:val="0024262E"/>
    <w:rsid w:val="0024672F"/>
    <w:rsid w:val="002553B7"/>
    <w:rsid w:val="00255C15"/>
    <w:rsid w:val="002579BE"/>
    <w:rsid w:val="00257B1D"/>
    <w:rsid w:val="0026245D"/>
    <w:rsid w:val="0026342A"/>
    <w:rsid w:val="00266081"/>
    <w:rsid w:val="0026720A"/>
    <w:rsid w:val="0026731F"/>
    <w:rsid w:val="00267C3E"/>
    <w:rsid w:val="00267FCA"/>
    <w:rsid w:val="002723CD"/>
    <w:rsid w:val="002726D6"/>
    <w:rsid w:val="002743D0"/>
    <w:rsid w:val="00277B10"/>
    <w:rsid w:val="002805B0"/>
    <w:rsid w:val="00281AEB"/>
    <w:rsid w:val="00282257"/>
    <w:rsid w:val="002837AA"/>
    <w:rsid w:val="00285357"/>
    <w:rsid w:val="00287C4E"/>
    <w:rsid w:val="00290199"/>
    <w:rsid w:val="002935CB"/>
    <w:rsid w:val="002941F9"/>
    <w:rsid w:val="00294975"/>
    <w:rsid w:val="00295D46"/>
    <w:rsid w:val="00296017"/>
    <w:rsid w:val="002960A7"/>
    <w:rsid w:val="002A1CE4"/>
    <w:rsid w:val="002A5ABE"/>
    <w:rsid w:val="002B0651"/>
    <w:rsid w:val="002B0E2D"/>
    <w:rsid w:val="002B1E1A"/>
    <w:rsid w:val="002B35DC"/>
    <w:rsid w:val="002C07E7"/>
    <w:rsid w:val="002C2144"/>
    <w:rsid w:val="002C4DBF"/>
    <w:rsid w:val="002C581F"/>
    <w:rsid w:val="002C78A9"/>
    <w:rsid w:val="002D20D6"/>
    <w:rsid w:val="002D5AD5"/>
    <w:rsid w:val="002D5D0C"/>
    <w:rsid w:val="002E2575"/>
    <w:rsid w:val="002E2E09"/>
    <w:rsid w:val="002E2EAF"/>
    <w:rsid w:val="002E37B0"/>
    <w:rsid w:val="002E4B58"/>
    <w:rsid w:val="002E6171"/>
    <w:rsid w:val="002F0595"/>
    <w:rsid w:val="002F2612"/>
    <w:rsid w:val="002F5F43"/>
    <w:rsid w:val="002F7AD8"/>
    <w:rsid w:val="002F7E74"/>
    <w:rsid w:val="00300847"/>
    <w:rsid w:val="0030353E"/>
    <w:rsid w:val="00303DE5"/>
    <w:rsid w:val="003044FF"/>
    <w:rsid w:val="00306002"/>
    <w:rsid w:val="00306C5A"/>
    <w:rsid w:val="00311268"/>
    <w:rsid w:val="003156C3"/>
    <w:rsid w:val="0031650E"/>
    <w:rsid w:val="00316AEE"/>
    <w:rsid w:val="00317C60"/>
    <w:rsid w:val="00320F17"/>
    <w:rsid w:val="0032235D"/>
    <w:rsid w:val="00324E69"/>
    <w:rsid w:val="003266B8"/>
    <w:rsid w:val="003301ED"/>
    <w:rsid w:val="0033159E"/>
    <w:rsid w:val="00332DEF"/>
    <w:rsid w:val="003342BF"/>
    <w:rsid w:val="003353D8"/>
    <w:rsid w:val="00336C6B"/>
    <w:rsid w:val="0033786A"/>
    <w:rsid w:val="00342D5F"/>
    <w:rsid w:val="00344377"/>
    <w:rsid w:val="00344EA3"/>
    <w:rsid w:val="00347339"/>
    <w:rsid w:val="00347698"/>
    <w:rsid w:val="00347B3F"/>
    <w:rsid w:val="00351C19"/>
    <w:rsid w:val="00353FC7"/>
    <w:rsid w:val="00354CB6"/>
    <w:rsid w:val="00354EF1"/>
    <w:rsid w:val="003626F2"/>
    <w:rsid w:val="00363D4A"/>
    <w:rsid w:val="003643AB"/>
    <w:rsid w:val="0037084D"/>
    <w:rsid w:val="0037738C"/>
    <w:rsid w:val="00377AE4"/>
    <w:rsid w:val="00381423"/>
    <w:rsid w:val="00387C48"/>
    <w:rsid w:val="003906BA"/>
    <w:rsid w:val="0039083F"/>
    <w:rsid w:val="003917D9"/>
    <w:rsid w:val="00395683"/>
    <w:rsid w:val="003A1EDE"/>
    <w:rsid w:val="003A60C9"/>
    <w:rsid w:val="003A7704"/>
    <w:rsid w:val="003A791D"/>
    <w:rsid w:val="003B11E3"/>
    <w:rsid w:val="003B33F4"/>
    <w:rsid w:val="003B3885"/>
    <w:rsid w:val="003B5175"/>
    <w:rsid w:val="003B5EF3"/>
    <w:rsid w:val="003B6A12"/>
    <w:rsid w:val="003B7122"/>
    <w:rsid w:val="003B75E2"/>
    <w:rsid w:val="003C001C"/>
    <w:rsid w:val="003C20DC"/>
    <w:rsid w:val="003C22EB"/>
    <w:rsid w:val="003C2AD8"/>
    <w:rsid w:val="003C3012"/>
    <w:rsid w:val="003C4805"/>
    <w:rsid w:val="003D0AEA"/>
    <w:rsid w:val="003D35B6"/>
    <w:rsid w:val="003D4790"/>
    <w:rsid w:val="003D4DC0"/>
    <w:rsid w:val="003D634F"/>
    <w:rsid w:val="003E004C"/>
    <w:rsid w:val="003E052B"/>
    <w:rsid w:val="003E1C89"/>
    <w:rsid w:val="003E23DA"/>
    <w:rsid w:val="003E3B2D"/>
    <w:rsid w:val="003E4D38"/>
    <w:rsid w:val="003E75F0"/>
    <w:rsid w:val="003F0679"/>
    <w:rsid w:val="003F3E56"/>
    <w:rsid w:val="003F7104"/>
    <w:rsid w:val="0040044F"/>
    <w:rsid w:val="00402092"/>
    <w:rsid w:val="004022BF"/>
    <w:rsid w:val="004023F2"/>
    <w:rsid w:val="004029BE"/>
    <w:rsid w:val="0040350E"/>
    <w:rsid w:val="0040407E"/>
    <w:rsid w:val="00405780"/>
    <w:rsid w:val="00406FCB"/>
    <w:rsid w:val="0040756D"/>
    <w:rsid w:val="0041144F"/>
    <w:rsid w:val="00413731"/>
    <w:rsid w:val="00414D8C"/>
    <w:rsid w:val="004163B2"/>
    <w:rsid w:val="004223F3"/>
    <w:rsid w:val="00424E7B"/>
    <w:rsid w:val="00425BEC"/>
    <w:rsid w:val="00426FE1"/>
    <w:rsid w:val="0043030F"/>
    <w:rsid w:val="00431DD2"/>
    <w:rsid w:val="004341EB"/>
    <w:rsid w:val="0043427D"/>
    <w:rsid w:val="00434BC0"/>
    <w:rsid w:val="00435690"/>
    <w:rsid w:val="004413A9"/>
    <w:rsid w:val="004455D1"/>
    <w:rsid w:val="0044614D"/>
    <w:rsid w:val="00450683"/>
    <w:rsid w:val="00451118"/>
    <w:rsid w:val="004533A6"/>
    <w:rsid w:val="00456982"/>
    <w:rsid w:val="00457B49"/>
    <w:rsid w:val="0046150E"/>
    <w:rsid w:val="00463228"/>
    <w:rsid w:val="00464165"/>
    <w:rsid w:val="00464B2D"/>
    <w:rsid w:val="00465964"/>
    <w:rsid w:val="004661C1"/>
    <w:rsid w:val="0046722F"/>
    <w:rsid w:val="0046765E"/>
    <w:rsid w:val="00467FFA"/>
    <w:rsid w:val="00470E94"/>
    <w:rsid w:val="004711B5"/>
    <w:rsid w:val="004711D1"/>
    <w:rsid w:val="004761F0"/>
    <w:rsid w:val="00480056"/>
    <w:rsid w:val="0048063A"/>
    <w:rsid w:val="00485BD2"/>
    <w:rsid w:val="0048684F"/>
    <w:rsid w:val="00486FFD"/>
    <w:rsid w:val="004879B4"/>
    <w:rsid w:val="00491CA9"/>
    <w:rsid w:val="00491F2E"/>
    <w:rsid w:val="004942DC"/>
    <w:rsid w:val="00494A51"/>
    <w:rsid w:val="00494B1D"/>
    <w:rsid w:val="0049617F"/>
    <w:rsid w:val="004963BA"/>
    <w:rsid w:val="004A15C3"/>
    <w:rsid w:val="004A5F47"/>
    <w:rsid w:val="004A5F8E"/>
    <w:rsid w:val="004A78F8"/>
    <w:rsid w:val="004B2CF8"/>
    <w:rsid w:val="004B5996"/>
    <w:rsid w:val="004B5EA3"/>
    <w:rsid w:val="004B67EC"/>
    <w:rsid w:val="004C23B6"/>
    <w:rsid w:val="004C403D"/>
    <w:rsid w:val="004C4536"/>
    <w:rsid w:val="004C6974"/>
    <w:rsid w:val="004D0C82"/>
    <w:rsid w:val="004D2968"/>
    <w:rsid w:val="004D30A1"/>
    <w:rsid w:val="004D32D8"/>
    <w:rsid w:val="004D3D18"/>
    <w:rsid w:val="004D707C"/>
    <w:rsid w:val="004E0161"/>
    <w:rsid w:val="004E1F7C"/>
    <w:rsid w:val="004E2484"/>
    <w:rsid w:val="004E48BB"/>
    <w:rsid w:val="004E5630"/>
    <w:rsid w:val="004E6FF5"/>
    <w:rsid w:val="004F4136"/>
    <w:rsid w:val="004F52C0"/>
    <w:rsid w:val="004F6B51"/>
    <w:rsid w:val="004F719F"/>
    <w:rsid w:val="0050082C"/>
    <w:rsid w:val="00501B9B"/>
    <w:rsid w:val="00503E3E"/>
    <w:rsid w:val="005078AD"/>
    <w:rsid w:val="00512866"/>
    <w:rsid w:val="00513AC3"/>
    <w:rsid w:val="005142A8"/>
    <w:rsid w:val="00515717"/>
    <w:rsid w:val="00515FD7"/>
    <w:rsid w:val="005178C2"/>
    <w:rsid w:val="005255AF"/>
    <w:rsid w:val="00527400"/>
    <w:rsid w:val="005318D0"/>
    <w:rsid w:val="00532A10"/>
    <w:rsid w:val="00533B78"/>
    <w:rsid w:val="00533B98"/>
    <w:rsid w:val="00534584"/>
    <w:rsid w:val="005407C8"/>
    <w:rsid w:val="00541625"/>
    <w:rsid w:val="00541D45"/>
    <w:rsid w:val="00541DE7"/>
    <w:rsid w:val="00544AFE"/>
    <w:rsid w:val="005450EB"/>
    <w:rsid w:val="00545660"/>
    <w:rsid w:val="00550C5B"/>
    <w:rsid w:val="005572B2"/>
    <w:rsid w:val="00557FD4"/>
    <w:rsid w:val="00561365"/>
    <w:rsid w:val="005622DA"/>
    <w:rsid w:val="0056562C"/>
    <w:rsid w:val="00567027"/>
    <w:rsid w:val="005676B0"/>
    <w:rsid w:val="005678E6"/>
    <w:rsid w:val="00570FE6"/>
    <w:rsid w:val="00571523"/>
    <w:rsid w:val="005716F1"/>
    <w:rsid w:val="00572611"/>
    <w:rsid w:val="00580CFD"/>
    <w:rsid w:val="00581C71"/>
    <w:rsid w:val="00582C31"/>
    <w:rsid w:val="00583C79"/>
    <w:rsid w:val="00585E96"/>
    <w:rsid w:val="00590D01"/>
    <w:rsid w:val="00591FD4"/>
    <w:rsid w:val="00595036"/>
    <w:rsid w:val="005A6386"/>
    <w:rsid w:val="005A7160"/>
    <w:rsid w:val="005A7CCF"/>
    <w:rsid w:val="005B20F9"/>
    <w:rsid w:val="005B43C6"/>
    <w:rsid w:val="005B5D62"/>
    <w:rsid w:val="005C0409"/>
    <w:rsid w:val="005C5EB0"/>
    <w:rsid w:val="005C723C"/>
    <w:rsid w:val="005C7349"/>
    <w:rsid w:val="005D023B"/>
    <w:rsid w:val="005D0F17"/>
    <w:rsid w:val="005D5263"/>
    <w:rsid w:val="005D591B"/>
    <w:rsid w:val="005E213A"/>
    <w:rsid w:val="005E267C"/>
    <w:rsid w:val="005E31C4"/>
    <w:rsid w:val="005E6327"/>
    <w:rsid w:val="005E7C10"/>
    <w:rsid w:val="005F124E"/>
    <w:rsid w:val="005F276E"/>
    <w:rsid w:val="005F2889"/>
    <w:rsid w:val="005F2CFF"/>
    <w:rsid w:val="005F62D2"/>
    <w:rsid w:val="005F6EB9"/>
    <w:rsid w:val="005F7B69"/>
    <w:rsid w:val="005F7D63"/>
    <w:rsid w:val="006005C6"/>
    <w:rsid w:val="00602C7A"/>
    <w:rsid w:val="00605649"/>
    <w:rsid w:val="006074DD"/>
    <w:rsid w:val="00607E22"/>
    <w:rsid w:val="00610809"/>
    <w:rsid w:val="00610FA2"/>
    <w:rsid w:val="00611519"/>
    <w:rsid w:val="006131CB"/>
    <w:rsid w:val="00615183"/>
    <w:rsid w:val="0061596C"/>
    <w:rsid w:val="00616652"/>
    <w:rsid w:val="00621569"/>
    <w:rsid w:val="006224C2"/>
    <w:rsid w:val="00624142"/>
    <w:rsid w:val="006249E2"/>
    <w:rsid w:val="00630389"/>
    <w:rsid w:val="006322AF"/>
    <w:rsid w:val="0063387F"/>
    <w:rsid w:val="00634683"/>
    <w:rsid w:val="006360B2"/>
    <w:rsid w:val="00637AA3"/>
    <w:rsid w:val="00642D08"/>
    <w:rsid w:val="00645274"/>
    <w:rsid w:val="0064583B"/>
    <w:rsid w:val="00645A54"/>
    <w:rsid w:val="00647F41"/>
    <w:rsid w:val="00650292"/>
    <w:rsid w:val="00650E48"/>
    <w:rsid w:val="00651CA2"/>
    <w:rsid w:val="00653E7A"/>
    <w:rsid w:val="00657455"/>
    <w:rsid w:val="0066018C"/>
    <w:rsid w:val="00662961"/>
    <w:rsid w:val="006631EE"/>
    <w:rsid w:val="00666EBA"/>
    <w:rsid w:val="00667733"/>
    <w:rsid w:val="006732EB"/>
    <w:rsid w:val="006767EC"/>
    <w:rsid w:val="00676CD4"/>
    <w:rsid w:val="006775AF"/>
    <w:rsid w:val="00677F9F"/>
    <w:rsid w:val="006812E4"/>
    <w:rsid w:val="00682050"/>
    <w:rsid w:val="006822BD"/>
    <w:rsid w:val="006823B9"/>
    <w:rsid w:val="00683F84"/>
    <w:rsid w:val="00684AC1"/>
    <w:rsid w:val="00686BBA"/>
    <w:rsid w:val="00687D94"/>
    <w:rsid w:val="0069559C"/>
    <w:rsid w:val="00696982"/>
    <w:rsid w:val="00696A8C"/>
    <w:rsid w:val="00696C8B"/>
    <w:rsid w:val="006A1C15"/>
    <w:rsid w:val="006A3718"/>
    <w:rsid w:val="006A40BF"/>
    <w:rsid w:val="006A4612"/>
    <w:rsid w:val="006A51CE"/>
    <w:rsid w:val="006A5299"/>
    <w:rsid w:val="006B4E32"/>
    <w:rsid w:val="006B7EC7"/>
    <w:rsid w:val="006C0EE4"/>
    <w:rsid w:val="006C1410"/>
    <w:rsid w:val="006C19F8"/>
    <w:rsid w:val="006C239C"/>
    <w:rsid w:val="006C3459"/>
    <w:rsid w:val="006C4B4E"/>
    <w:rsid w:val="006D0161"/>
    <w:rsid w:val="006D0356"/>
    <w:rsid w:val="006D150E"/>
    <w:rsid w:val="006D49C0"/>
    <w:rsid w:val="006D5424"/>
    <w:rsid w:val="006D5854"/>
    <w:rsid w:val="006D59C8"/>
    <w:rsid w:val="006D6103"/>
    <w:rsid w:val="006E05C2"/>
    <w:rsid w:val="006E1391"/>
    <w:rsid w:val="006E279A"/>
    <w:rsid w:val="006E5242"/>
    <w:rsid w:val="006F0608"/>
    <w:rsid w:val="006F455C"/>
    <w:rsid w:val="006F6912"/>
    <w:rsid w:val="00700BD7"/>
    <w:rsid w:val="007015B6"/>
    <w:rsid w:val="0070394F"/>
    <w:rsid w:val="007057FE"/>
    <w:rsid w:val="007070D5"/>
    <w:rsid w:val="007140E5"/>
    <w:rsid w:val="00715726"/>
    <w:rsid w:val="00716676"/>
    <w:rsid w:val="007171BD"/>
    <w:rsid w:val="00720D6D"/>
    <w:rsid w:val="007223F5"/>
    <w:rsid w:val="0072439E"/>
    <w:rsid w:val="007252C0"/>
    <w:rsid w:val="00725CD1"/>
    <w:rsid w:val="00725D50"/>
    <w:rsid w:val="00726EEF"/>
    <w:rsid w:val="00731179"/>
    <w:rsid w:val="007319D9"/>
    <w:rsid w:val="0073378D"/>
    <w:rsid w:val="007345F2"/>
    <w:rsid w:val="00734A88"/>
    <w:rsid w:val="00734D72"/>
    <w:rsid w:val="00735EC7"/>
    <w:rsid w:val="00741074"/>
    <w:rsid w:val="007474ED"/>
    <w:rsid w:val="00747968"/>
    <w:rsid w:val="007537FA"/>
    <w:rsid w:val="007612E5"/>
    <w:rsid w:val="00765533"/>
    <w:rsid w:val="00765D83"/>
    <w:rsid w:val="00767042"/>
    <w:rsid w:val="0077265E"/>
    <w:rsid w:val="007740A1"/>
    <w:rsid w:val="00774243"/>
    <w:rsid w:val="00775AF9"/>
    <w:rsid w:val="00776C9D"/>
    <w:rsid w:val="00781F6D"/>
    <w:rsid w:val="00782596"/>
    <w:rsid w:val="00783717"/>
    <w:rsid w:val="00783EAF"/>
    <w:rsid w:val="00786183"/>
    <w:rsid w:val="00786B7F"/>
    <w:rsid w:val="00791DDB"/>
    <w:rsid w:val="007931FC"/>
    <w:rsid w:val="00793A00"/>
    <w:rsid w:val="007A0407"/>
    <w:rsid w:val="007A1122"/>
    <w:rsid w:val="007A52EB"/>
    <w:rsid w:val="007A6300"/>
    <w:rsid w:val="007B44DE"/>
    <w:rsid w:val="007B74EB"/>
    <w:rsid w:val="007C50A5"/>
    <w:rsid w:val="007C7C7A"/>
    <w:rsid w:val="007D01B3"/>
    <w:rsid w:val="007D14CE"/>
    <w:rsid w:val="007D2576"/>
    <w:rsid w:val="007D2816"/>
    <w:rsid w:val="007D5019"/>
    <w:rsid w:val="007D6588"/>
    <w:rsid w:val="007D6D0A"/>
    <w:rsid w:val="007E423F"/>
    <w:rsid w:val="007E4ACE"/>
    <w:rsid w:val="007F0F61"/>
    <w:rsid w:val="007F15DF"/>
    <w:rsid w:val="007F1B2B"/>
    <w:rsid w:val="007F6B26"/>
    <w:rsid w:val="007F6F23"/>
    <w:rsid w:val="007F7312"/>
    <w:rsid w:val="007F77E2"/>
    <w:rsid w:val="00801209"/>
    <w:rsid w:val="00803D43"/>
    <w:rsid w:val="0080539E"/>
    <w:rsid w:val="00807A10"/>
    <w:rsid w:val="008115D2"/>
    <w:rsid w:val="008129AE"/>
    <w:rsid w:val="00813274"/>
    <w:rsid w:val="00813385"/>
    <w:rsid w:val="008159D6"/>
    <w:rsid w:val="008164FE"/>
    <w:rsid w:val="00816EDA"/>
    <w:rsid w:val="008172BD"/>
    <w:rsid w:val="00817977"/>
    <w:rsid w:val="00817BD2"/>
    <w:rsid w:val="00817C4B"/>
    <w:rsid w:val="008244BA"/>
    <w:rsid w:val="00825DAC"/>
    <w:rsid w:val="00831D67"/>
    <w:rsid w:val="008329D4"/>
    <w:rsid w:val="00834064"/>
    <w:rsid w:val="0083572B"/>
    <w:rsid w:val="008411EB"/>
    <w:rsid w:val="008416BF"/>
    <w:rsid w:val="00843F93"/>
    <w:rsid w:val="00847886"/>
    <w:rsid w:val="008502E4"/>
    <w:rsid w:val="00857B6A"/>
    <w:rsid w:val="0086176D"/>
    <w:rsid w:val="008633DD"/>
    <w:rsid w:val="00863B02"/>
    <w:rsid w:val="00865A8B"/>
    <w:rsid w:val="00874E2E"/>
    <w:rsid w:val="008770DC"/>
    <w:rsid w:val="008774C7"/>
    <w:rsid w:val="00880F24"/>
    <w:rsid w:val="00881305"/>
    <w:rsid w:val="008834C9"/>
    <w:rsid w:val="00883E6E"/>
    <w:rsid w:val="008842A7"/>
    <w:rsid w:val="0088472B"/>
    <w:rsid w:val="008854A5"/>
    <w:rsid w:val="008859DB"/>
    <w:rsid w:val="00885CE5"/>
    <w:rsid w:val="008866D9"/>
    <w:rsid w:val="008873EF"/>
    <w:rsid w:val="008913B8"/>
    <w:rsid w:val="00891AEE"/>
    <w:rsid w:val="00892521"/>
    <w:rsid w:val="0089377B"/>
    <w:rsid w:val="008944D9"/>
    <w:rsid w:val="00895AA5"/>
    <w:rsid w:val="008A3094"/>
    <w:rsid w:val="008A7005"/>
    <w:rsid w:val="008A7789"/>
    <w:rsid w:val="008A7841"/>
    <w:rsid w:val="008B0560"/>
    <w:rsid w:val="008B09C7"/>
    <w:rsid w:val="008B18A8"/>
    <w:rsid w:val="008B3A12"/>
    <w:rsid w:val="008B3B1E"/>
    <w:rsid w:val="008B6981"/>
    <w:rsid w:val="008C247A"/>
    <w:rsid w:val="008C3329"/>
    <w:rsid w:val="008C5735"/>
    <w:rsid w:val="008D1A15"/>
    <w:rsid w:val="008D23AD"/>
    <w:rsid w:val="008D46A0"/>
    <w:rsid w:val="008D5236"/>
    <w:rsid w:val="008D6A35"/>
    <w:rsid w:val="008E0DEF"/>
    <w:rsid w:val="008E20BB"/>
    <w:rsid w:val="008E278B"/>
    <w:rsid w:val="008E7E59"/>
    <w:rsid w:val="008F03B7"/>
    <w:rsid w:val="008F0570"/>
    <w:rsid w:val="008F0DB0"/>
    <w:rsid w:val="008F28CA"/>
    <w:rsid w:val="008F3CC3"/>
    <w:rsid w:val="008F7FEE"/>
    <w:rsid w:val="009002C6"/>
    <w:rsid w:val="00905E68"/>
    <w:rsid w:val="009068E5"/>
    <w:rsid w:val="00911739"/>
    <w:rsid w:val="009163AE"/>
    <w:rsid w:val="00922D24"/>
    <w:rsid w:val="00926598"/>
    <w:rsid w:val="009265B3"/>
    <w:rsid w:val="009306E3"/>
    <w:rsid w:val="00930E2E"/>
    <w:rsid w:val="00935A91"/>
    <w:rsid w:val="00940695"/>
    <w:rsid w:val="009425B6"/>
    <w:rsid w:val="0094362E"/>
    <w:rsid w:val="00943CE7"/>
    <w:rsid w:val="00945953"/>
    <w:rsid w:val="0094622C"/>
    <w:rsid w:val="00946299"/>
    <w:rsid w:val="00946EDF"/>
    <w:rsid w:val="00947E7C"/>
    <w:rsid w:val="00951044"/>
    <w:rsid w:val="009536A3"/>
    <w:rsid w:val="00953A02"/>
    <w:rsid w:val="00953E37"/>
    <w:rsid w:val="00954450"/>
    <w:rsid w:val="0095477C"/>
    <w:rsid w:val="0095711C"/>
    <w:rsid w:val="00960A56"/>
    <w:rsid w:val="00960B64"/>
    <w:rsid w:val="0096152A"/>
    <w:rsid w:val="00962098"/>
    <w:rsid w:val="0096219B"/>
    <w:rsid w:val="009630B4"/>
    <w:rsid w:val="00965B9A"/>
    <w:rsid w:val="009669AC"/>
    <w:rsid w:val="00966E5E"/>
    <w:rsid w:val="00970DE0"/>
    <w:rsid w:val="00972779"/>
    <w:rsid w:val="00972EAB"/>
    <w:rsid w:val="009761DE"/>
    <w:rsid w:val="0097717E"/>
    <w:rsid w:val="009816CB"/>
    <w:rsid w:val="009907EA"/>
    <w:rsid w:val="00991009"/>
    <w:rsid w:val="00995338"/>
    <w:rsid w:val="00996A4C"/>
    <w:rsid w:val="00996DFB"/>
    <w:rsid w:val="00997B02"/>
    <w:rsid w:val="009A163C"/>
    <w:rsid w:val="009A246D"/>
    <w:rsid w:val="009A2705"/>
    <w:rsid w:val="009A3CDB"/>
    <w:rsid w:val="009B0ABA"/>
    <w:rsid w:val="009B11B3"/>
    <w:rsid w:val="009B1BAB"/>
    <w:rsid w:val="009B1D80"/>
    <w:rsid w:val="009B3997"/>
    <w:rsid w:val="009B6AE7"/>
    <w:rsid w:val="009C0A86"/>
    <w:rsid w:val="009C54BC"/>
    <w:rsid w:val="009D36F7"/>
    <w:rsid w:val="009E095F"/>
    <w:rsid w:val="009E3486"/>
    <w:rsid w:val="009E4896"/>
    <w:rsid w:val="009E5DBF"/>
    <w:rsid w:val="009F204D"/>
    <w:rsid w:val="009F216A"/>
    <w:rsid w:val="009F4FD0"/>
    <w:rsid w:val="009F534B"/>
    <w:rsid w:val="009F6B5F"/>
    <w:rsid w:val="009F78A6"/>
    <w:rsid w:val="009F7BFA"/>
    <w:rsid w:val="00A019F9"/>
    <w:rsid w:val="00A02A62"/>
    <w:rsid w:val="00A02BCF"/>
    <w:rsid w:val="00A02D16"/>
    <w:rsid w:val="00A0332F"/>
    <w:rsid w:val="00A0364B"/>
    <w:rsid w:val="00A03C4C"/>
    <w:rsid w:val="00A04FA0"/>
    <w:rsid w:val="00A04FC2"/>
    <w:rsid w:val="00A062F7"/>
    <w:rsid w:val="00A1159B"/>
    <w:rsid w:val="00A118D5"/>
    <w:rsid w:val="00A1208E"/>
    <w:rsid w:val="00A129E7"/>
    <w:rsid w:val="00A12F34"/>
    <w:rsid w:val="00A14100"/>
    <w:rsid w:val="00A153CB"/>
    <w:rsid w:val="00A15854"/>
    <w:rsid w:val="00A15906"/>
    <w:rsid w:val="00A15D3C"/>
    <w:rsid w:val="00A1690A"/>
    <w:rsid w:val="00A2171A"/>
    <w:rsid w:val="00A21CA2"/>
    <w:rsid w:val="00A2367F"/>
    <w:rsid w:val="00A30DF9"/>
    <w:rsid w:val="00A3279E"/>
    <w:rsid w:val="00A32827"/>
    <w:rsid w:val="00A3309A"/>
    <w:rsid w:val="00A36953"/>
    <w:rsid w:val="00A37ABA"/>
    <w:rsid w:val="00A37BA0"/>
    <w:rsid w:val="00A417BB"/>
    <w:rsid w:val="00A4222A"/>
    <w:rsid w:val="00A461C2"/>
    <w:rsid w:val="00A51C49"/>
    <w:rsid w:val="00A53159"/>
    <w:rsid w:val="00A534D9"/>
    <w:rsid w:val="00A53A19"/>
    <w:rsid w:val="00A542FD"/>
    <w:rsid w:val="00A56899"/>
    <w:rsid w:val="00A57391"/>
    <w:rsid w:val="00A5763E"/>
    <w:rsid w:val="00A622A5"/>
    <w:rsid w:val="00A660E7"/>
    <w:rsid w:val="00A662DE"/>
    <w:rsid w:val="00A72566"/>
    <w:rsid w:val="00A7365A"/>
    <w:rsid w:val="00A73AD4"/>
    <w:rsid w:val="00A74C12"/>
    <w:rsid w:val="00A77062"/>
    <w:rsid w:val="00A82372"/>
    <w:rsid w:val="00A83CB2"/>
    <w:rsid w:val="00A87DC1"/>
    <w:rsid w:val="00A9128B"/>
    <w:rsid w:val="00A918F8"/>
    <w:rsid w:val="00A91BA3"/>
    <w:rsid w:val="00A95E75"/>
    <w:rsid w:val="00A9775F"/>
    <w:rsid w:val="00AA1545"/>
    <w:rsid w:val="00AA1AEC"/>
    <w:rsid w:val="00AA2DA5"/>
    <w:rsid w:val="00AA3AB5"/>
    <w:rsid w:val="00AA4B09"/>
    <w:rsid w:val="00AA6D54"/>
    <w:rsid w:val="00AA72FC"/>
    <w:rsid w:val="00AB0E76"/>
    <w:rsid w:val="00AB0EFD"/>
    <w:rsid w:val="00AB1EA6"/>
    <w:rsid w:val="00AB2D5D"/>
    <w:rsid w:val="00AB3163"/>
    <w:rsid w:val="00AB605A"/>
    <w:rsid w:val="00AC18BD"/>
    <w:rsid w:val="00AC34BB"/>
    <w:rsid w:val="00AC60FD"/>
    <w:rsid w:val="00AC6773"/>
    <w:rsid w:val="00AC7E3A"/>
    <w:rsid w:val="00AD3989"/>
    <w:rsid w:val="00AD53D7"/>
    <w:rsid w:val="00AE117F"/>
    <w:rsid w:val="00AE1B28"/>
    <w:rsid w:val="00AE1DFE"/>
    <w:rsid w:val="00AE258F"/>
    <w:rsid w:val="00AE29A6"/>
    <w:rsid w:val="00AE599A"/>
    <w:rsid w:val="00AF1A8F"/>
    <w:rsid w:val="00AF207F"/>
    <w:rsid w:val="00AF4BF5"/>
    <w:rsid w:val="00AF4F7D"/>
    <w:rsid w:val="00AF5C07"/>
    <w:rsid w:val="00B00CEC"/>
    <w:rsid w:val="00B00D6C"/>
    <w:rsid w:val="00B02A2B"/>
    <w:rsid w:val="00B02B39"/>
    <w:rsid w:val="00B03349"/>
    <w:rsid w:val="00B03CFB"/>
    <w:rsid w:val="00B05C00"/>
    <w:rsid w:val="00B07101"/>
    <w:rsid w:val="00B136C5"/>
    <w:rsid w:val="00B13E39"/>
    <w:rsid w:val="00B15193"/>
    <w:rsid w:val="00B15935"/>
    <w:rsid w:val="00B21722"/>
    <w:rsid w:val="00B22782"/>
    <w:rsid w:val="00B2376A"/>
    <w:rsid w:val="00B23D24"/>
    <w:rsid w:val="00B25063"/>
    <w:rsid w:val="00B26F7C"/>
    <w:rsid w:val="00B274C1"/>
    <w:rsid w:val="00B335DF"/>
    <w:rsid w:val="00B33D2F"/>
    <w:rsid w:val="00B344D1"/>
    <w:rsid w:val="00B35D75"/>
    <w:rsid w:val="00B36265"/>
    <w:rsid w:val="00B36BCB"/>
    <w:rsid w:val="00B37495"/>
    <w:rsid w:val="00B37640"/>
    <w:rsid w:val="00B401DD"/>
    <w:rsid w:val="00B429DA"/>
    <w:rsid w:val="00B444F8"/>
    <w:rsid w:val="00B4547A"/>
    <w:rsid w:val="00B53413"/>
    <w:rsid w:val="00B548D4"/>
    <w:rsid w:val="00B562DE"/>
    <w:rsid w:val="00B56CD8"/>
    <w:rsid w:val="00B57748"/>
    <w:rsid w:val="00B57A8E"/>
    <w:rsid w:val="00B60327"/>
    <w:rsid w:val="00B62C95"/>
    <w:rsid w:val="00B65A83"/>
    <w:rsid w:val="00B6666A"/>
    <w:rsid w:val="00B701C0"/>
    <w:rsid w:val="00B71002"/>
    <w:rsid w:val="00B7170E"/>
    <w:rsid w:val="00B71E3D"/>
    <w:rsid w:val="00B73E9D"/>
    <w:rsid w:val="00B753D8"/>
    <w:rsid w:val="00B76724"/>
    <w:rsid w:val="00B804D5"/>
    <w:rsid w:val="00B8307A"/>
    <w:rsid w:val="00B93272"/>
    <w:rsid w:val="00B949EB"/>
    <w:rsid w:val="00BA1712"/>
    <w:rsid w:val="00BA26CB"/>
    <w:rsid w:val="00BA4DBE"/>
    <w:rsid w:val="00BA59DB"/>
    <w:rsid w:val="00BA63B2"/>
    <w:rsid w:val="00BB0ED9"/>
    <w:rsid w:val="00BB2834"/>
    <w:rsid w:val="00BC0065"/>
    <w:rsid w:val="00BC00BA"/>
    <w:rsid w:val="00BC15DE"/>
    <w:rsid w:val="00BC1D0F"/>
    <w:rsid w:val="00BC4F5D"/>
    <w:rsid w:val="00BC6B88"/>
    <w:rsid w:val="00BC7CB8"/>
    <w:rsid w:val="00BD37E2"/>
    <w:rsid w:val="00BD3AE4"/>
    <w:rsid w:val="00BD4938"/>
    <w:rsid w:val="00BD586E"/>
    <w:rsid w:val="00BE109F"/>
    <w:rsid w:val="00BE2D2F"/>
    <w:rsid w:val="00BE3A48"/>
    <w:rsid w:val="00BE4804"/>
    <w:rsid w:val="00BE567B"/>
    <w:rsid w:val="00BE5DA1"/>
    <w:rsid w:val="00BE6B70"/>
    <w:rsid w:val="00BF083B"/>
    <w:rsid w:val="00BF3832"/>
    <w:rsid w:val="00BF7084"/>
    <w:rsid w:val="00BF794D"/>
    <w:rsid w:val="00C00851"/>
    <w:rsid w:val="00C019C2"/>
    <w:rsid w:val="00C04F16"/>
    <w:rsid w:val="00C05ED4"/>
    <w:rsid w:val="00C075AE"/>
    <w:rsid w:val="00C140DA"/>
    <w:rsid w:val="00C1424B"/>
    <w:rsid w:val="00C152AF"/>
    <w:rsid w:val="00C163F0"/>
    <w:rsid w:val="00C16F4F"/>
    <w:rsid w:val="00C208E9"/>
    <w:rsid w:val="00C22213"/>
    <w:rsid w:val="00C23841"/>
    <w:rsid w:val="00C24A9B"/>
    <w:rsid w:val="00C25563"/>
    <w:rsid w:val="00C26715"/>
    <w:rsid w:val="00C2711F"/>
    <w:rsid w:val="00C30BD6"/>
    <w:rsid w:val="00C315CD"/>
    <w:rsid w:val="00C321A4"/>
    <w:rsid w:val="00C33764"/>
    <w:rsid w:val="00C340C4"/>
    <w:rsid w:val="00C3686A"/>
    <w:rsid w:val="00C41543"/>
    <w:rsid w:val="00C4231A"/>
    <w:rsid w:val="00C4285F"/>
    <w:rsid w:val="00C4375B"/>
    <w:rsid w:val="00C45453"/>
    <w:rsid w:val="00C455D2"/>
    <w:rsid w:val="00C50246"/>
    <w:rsid w:val="00C53D0C"/>
    <w:rsid w:val="00C5431E"/>
    <w:rsid w:val="00C548EC"/>
    <w:rsid w:val="00C54C13"/>
    <w:rsid w:val="00C55C5C"/>
    <w:rsid w:val="00C572BF"/>
    <w:rsid w:val="00C6174A"/>
    <w:rsid w:val="00C62357"/>
    <w:rsid w:val="00C650A0"/>
    <w:rsid w:val="00C653CE"/>
    <w:rsid w:val="00C668FD"/>
    <w:rsid w:val="00C70D9B"/>
    <w:rsid w:val="00C772C4"/>
    <w:rsid w:val="00C81C0D"/>
    <w:rsid w:val="00C8282A"/>
    <w:rsid w:val="00C82840"/>
    <w:rsid w:val="00C83EAF"/>
    <w:rsid w:val="00C84AE6"/>
    <w:rsid w:val="00C84CEB"/>
    <w:rsid w:val="00C84F3C"/>
    <w:rsid w:val="00C90A54"/>
    <w:rsid w:val="00C90C81"/>
    <w:rsid w:val="00C91CEF"/>
    <w:rsid w:val="00C94DC9"/>
    <w:rsid w:val="00C96538"/>
    <w:rsid w:val="00CA472F"/>
    <w:rsid w:val="00CA6432"/>
    <w:rsid w:val="00CA6970"/>
    <w:rsid w:val="00CA7CDA"/>
    <w:rsid w:val="00CB027F"/>
    <w:rsid w:val="00CB0C58"/>
    <w:rsid w:val="00CB13E0"/>
    <w:rsid w:val="00CB7C19"/>
    <w:rsid w:val="00CC3DE8"/>
    <w:rsid w:val="00CC422C"/>
    <w:rsid w:val="00CC50FE"/>
    <w:rsid w:val="00CC6999"/>
    <w:rsid w:val="00CC7574"/>
    <w:rsid w:val="00CC7CA1"/>
    <w:rsid w:val="00CC7D5D"/>
    <w:rsid w:val="00CC7F41"/>
    <w:rsid w:val="00CD2E8A"/>
    <w:rsid w:val="00CD37C5"/>
    <w:rsid w:val="00CD386B"/>
    <w:rsid w:val="00CD422E"/>
    <w:rsid w:val="00CD42F7"/>
    <w:rsid w:val="00CD7A02"/>
    <w:rsid w:val="00CE0FC7"/>
    <w:rsid w:val="00CE1B4F"/>
    <w:rsid w:val="00CF32DC"/>
    <w:rsid w:val="00CF4010"/>
    <w:rsid w:val="00CF430E"/>
    <w:rsid w:val="00CF47AB"/>
    <w:rsid w:val="00CF4831"/>
    <w:rsid w:val="00CF5031"/>
    <w:rsid w:val="00D01A2A"/>
    <w:rsid w:val="00D066CD"/>
    <w:rsid w:val="00D07056"/>
    <w:rsid w:val="00D1319A"/>
    <w:rsid w:val="00D13A4A"/>
    <w:rsid w:val="00D157F0"/>
    <w:rsid w:val="00D1597F"/>
    <w:rsid w:val="00D22489"/>
    <w:rsid w:val="00D227D0"/>
    <w:rsid w:val="00D26275"/>
    <w:rsid w:val="00D2786B"/>
    <w:rsid w:val="00D3592B"/>
    <w:rsid w:val="00D3691B"/>
    <w:rsid w:val="00D372E5"/>
    <w:rsid w:val="00D37583"/>
    <w:rsid w:val="00D42C4B"/>
    <w:rsid w:val="00D42C57"/>
    <w:rsid w:val="00D45737"/>
    <w:rsid w:val="00D45922"/>
    <w:rsid w:val="00D46EFC"/>
    <w:rsid w:val="00D470E6"/>
    <w:rsid w:val="00D47685"/>
    <w:rsid w:val="00D515C1"/>
    <w:rsid w:val="00D516A2"/>
    <w:rsid w:val="00D54A52"/>
    <w:rsid w:val="00D5638B"/>
    <w:rsid w:val="00D56965"/>
    <w:rsid w:val="00D614B1"/>
    <w:rsid w:val="00D62367"/>
    <w:rsid w:val="00D63A0A"/>
    <w:rsid w:val="00D6469E"/>
    <w:rsid w:val="00D6506F"/>
    <w:rsid w:val="00D65543"/>
    <w:rsid w:val="00D73273"/>
    <w:rsid w:val="00D737D8"/>
    <w:rsid w:val="00D778CB"/>
    <w:rsid w:val="00D827EB"/>
    <w:rsid w:val="00D9180E"/>
    <w:rsid w:val="00D92448"/>
    <w:rsid w:val="00D93C6A"/>
    <w:rsid w:val="00D94524"/>
    <w:rsid w:val="00D94DD3"/>
    <w:rsid w:val="00D97711"/>
    <w:rsid w:val="00DA2093"/>
    <w:rsid w:val="00DA385B"/>
    <w:rsid w:val="00DA3C37"/>
    <w:rsid w:val="00DA3ED1"/>
    <w:rsid w:val="00DA66EB"/>
    <w:rsid w:val="00DB07A5"/>
    <w:rsid w:val="00DB3417"/>
    <w:rsid w:val="00DB63C7"/>
    <w:rsid w:val="00DB6D58"/>
    <w:rsid w:val="00DC1821"/>
    <w:rsid w:val="00DC348A"/>
    <w:rsid w:val="00DC371E"/>
    <w:rsid w:val="00DC4F41"/>
    <w:rsid w:val="00DE12C6"/>
    <w:rsid w:val="00DE42DD"/>
    <w:rsid w:val="00DE7671"/>
    <w:rsid w:val="00DE7856"/>
    <w:rsid w:val="00DF3F14"/>
    <w:rsid w:val="00DF5A53"/>
    <w:rsid w:val="00DF63B1"/>
    <w:rsid w:val="00E00808"/>
    <w:rsid w:val="00E00DC6"/>
    <w:rsid w:val="00E019AF"/>
    <w:rsid w:val="00E03C7F"/>
    <w:rsid w:val="00E03DDA"/>
    <w:rsid w:val="00E04144"/>
    <w:rsid w:val="00E063E0"/>
    <w:rsid w:val="00E07C4A"/>
    <w:rsid w:val="00E1023E"/>
    <w:rsid w:val="00E124E0"/>
    <w:rsid w:val="00E15254"/>
    <w:rsid w:val="00E16DAE"/>
    <w:rsid w:val="00E1713C"/>
    <w:rsid w:val="00E216C4"/>
    <w:rsid w:val="00E2330B"/>
    <w:rsid w:val="00E24207"/>
    <w:rsid w:val="00E25822"/>
    <w:rsid w:val="00E26270"/>
    <w:rsid w:val="00E31C11"/>
    <w:rsid w:val="00E33298"/>
    <w:rsid w:val="00E374E1"/>
    <w:rsid w:val="00E37C36"/>
    <w:rsid w:val="00E37CF3"/>
    <w:rsid w:val="00E41BBE"/>
    <w:rsid w:val="00E425AB"/>
    <w:rsid w:val="00E45DEF"/>
    <w:rsid w:val="00E46438"/>
    <w:rsid w:val="00E568D5"/>
    <w:rsid w:val="00E57843"/>
    <w:rsid w:val="00E64775"/>
    <w:rsid w:val="00E74ED0"/>
    <w:rsid w:val="00E752A5"/>
    <w:rsid w:val="00E775E9"/>
    <w:rsid w:val="00E80904"/>
    <w:rsid w:val="00E85BAF"/>
    <w:rsid w:val="00E86686"/>
    <w:rsid w:val="00E8715E"/>
    <w:rsid w:val="00E9080A"/>
    <w:rsid w:val="00E913A2"/>
    <w:rsid w:val="00E9240E"/>
    <w:rsid w:val="00E95401"/>
    <w:rsid w:val="00E96073"/>
    <w:rsid w:val="00E97FED"/>
    <w:rsid w:val="00EA0BBA"/>
    <w:rsid w:val="00EA0F31"/>
    <w:rsid w:val="00EA359A"/>
    <w:rsid w:val="00EA4870"/>
    <w:rsid w:val="00EA6A86"/>
    <w:rsid w:val="00EA6B75"/>
    <w:rsid w:val="00EA7782"/>
    <w:rsid w:val="00EB0A3C"/>
    <w:rsid w:val="00EB1C64"/>
    <w:rsid w:val="00EB2318"/>
    <w:rsid w:val="00EB27F0"/>
    <w:rsid w:val="00EB2C44"/>
    <w:rsid w:val="00EB333B"/>
    <w:rsid w:val="00EB3553"/>
    <w:rsid w:val="00EB3D3E"/>
    <w:rsid w:val="00EB5C39"/>
    <w:rsid w:val="00EB7384"/>
    <w:rsid w:val="00EC1764"/>
    <w:rsid w:val="00EC1FF8"/>
    <w:rsid w:val="00EC5CB2"/>
    <w:rsid w:val="00EC6FA3"/>
    <w:rsid w:val="00ED0C1C"/>
    <w:rsid w:val="00ED2A0D"/>
    <w:rsid w:val="00ED49C8"/>
    <w:rsid w:val="00ED4B4E"/>
    <w:rsid w:val="00ED70E5"/>
    <w:rsid w:val="00ED732F"/>
    <w:rsid w:val="00EE0B48"/>
    <w:rsid w:val="00EE1473"/>
    <w:rsid w:val="00EE170D"/>
    <w:rsid w:val="00EE1895"/>
    <w:rsid w:val="00EE3EEB"/>
    <w:rsid w:val="00EE5F7B"/>
    <w:rsid w:val="00EE639B"/>
    <w:rsid w:val="00EE7341"/>
    <w:rsid w:val="00EF0F2F"/>
    <w:rsid w:val="00EF1910"/>
    <w:rsid w:val="00EF1CD5"/>
    <w:rsid w:val="00EF3332"/>
    <w:rsid w:val="00EF6457"/>
    <w:rsid w:val="00F01704"/>
    <w:rsid w:val="00F02127"/>
    <w:rsid w:val="00F03268"/>
    <w:rsid w:val="00F03685"/>
    <w:rsid w:val="00F03E2C"/>
    <w:rsid w:val="00F0472D"/>
    <w:rsid w:val="00F04E84"/>
    <w:rsid w:val="00F06A61"/>
    <w:rsid w:val="00F10047"/>
    <w:rsid w:val="00F100B7"/>
    <w:rsid w:val="00F10F29"/>
    <w:rsid w:val="00F112DE"/>
    <w:rsid w:val="00F11B2C"/>
    <w:rsid w:val="00F11E81"/>
    <w:rsid w:val="00F128DF"/>
    <w:rsid w:val="00F1551A"/>
    <w:rsid w:val="00F16B6D"/>
    <w:rsid w:val="00F2141A"/>
    <w:rsid w:val="00F22739"/>
    <w:rsid w:val="00F23548"/>
    <w:rsid w:val="00F2601A"/>
    <w:rsid w:val="00F308FC"/>
    <w:rsid w:val="00F30E04"/>
    <w:rsid w:val="00F34E5A"/>
    <w:rsid w:val="00F3593F"/>
    <w:rsid w:val="00F35AC2"/>
    <w:rsid w:val="00F3746F"/>
    <w:rsid w:val="00F37B91"/>
    <w:rsid w:val="00F429D8"/>
    <w:rsid w:val="00F5032E"/>
    <w:rsid w:val="00F50441"/>
    <w:rsid w:val="00F50BDC"/>
    <w:rsid w:val="00F516FF"/>
    <w:rsid w:val="00F52548"/>
    <w:rsid w:val="00F54185"/>
    <w:rsid w:val="00F62413"/>
    <w:rsid w:val="00F66E82"/>
    <w:rsid w:val="00F671D1"/>
    <w:rsid w:val="00F6724F"/>
    <w:rsid w:val="00F80D62"/>
    <w:rsid w:val="00F84F02"/>
    <w:rsid w:val="00F90802"/>
    <w:rsid w:val="00F917E0"/>
    <w:rsid w:val="00F92296"/>
    <w:rsid w:val="00F923B1"/>
    <w:rsid w:val="00F969FB"/>
    <w:rsid w:val="00F97D67"/>
    <w:rsid w:val="00FA0D7F"/>
    <w:rsid w:val="00FA4E24"/>
    <w:rsid w:val="00FA51D4"/>
    <w:rsid w:val="00FA6F07"/>
    <w:rsid w:val="00FA722A"/>
    <w:rsid w:val="00FA7995"/>
    <w:rsid w:val="00FB15E7"/>
    <w:rsid w:val="00FB1A44"/>
    <w:rsid w:val="00FB2743"/>
    <w:rsid w:val="00FB58D7"/>
    <w:rsid w:val="00FB59C6"/>
    <w:rsid w:val="00FB72E2"/>
    <w:rsid w:val="00FC0645"/>
    <w:rsid w:val="00FD0A3B"/>
    <w:rsid w:val="00FD3E8E"/>
    <w:rsid w:val="00FD6BE4"/>
    <w:rsid w:val="00FE0E71"/>
    <w:rsid w:val="00FE3A0C"/>
    <w:rsid w:val="00FE3AFB"/>
    <w:rsid w:val="00FE7651"/>
    <w:rsid w:val="00FF33E8"/>
    <w:rsid w:val="00FF380D"/>
    <w:rsid w:val="00FF61FF"/>
    <w:rsid w:val="00FF68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fillcolor="#72abc8" stroke="f">
      <v:fill color="#72abc8"/>
      <v:stroke on="f"/>
      <o:colormru v:ext="edit" colors="#0e0,#c5ffc5,#008a00,#007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DF"/>
    <w:pPr>
      <w:spacing w:after="200" w:line="276" w:lineRule="auto"/>
    </w:pPr>
    <w:rPr>
      <w:rFonts w:cs="Arial"/>
      <w:color w:val="000000"/>
      <w:sz w:val="22"/>
      <w:szCs w:val="22"/>
      <w:lang w:eastAsia="en-US"/>
    </w:rPr>
  </w:style>
  <w:style w:type="paragraph" w:styleId="Titre1">
    <w:name w:val="heading 1"/>
    <w:aliases w:val="Titre 1 jbl,Titre chapitre,Autres Styles 1,cover1,intoduction"/>
    <w:basedOn w:val="Normal"/>
    <w:next w:val="Normal"/>
    <w:link w:val="Titre1Car"/>
    <w:qFormat/>
    <w:rsid w:val="007D2576"/>
    <w:pPr>
      <w:numPr>
        <w:numId w:val="7"/>
      </w:numPr>
      <w:spacing w:before="240" w:after="120" w:line="280" w:lineRule="atLeast"/>
      <w:outlineLvl w:val="0"/>
    </w:pPr>
    <w:rPr>
      <w:rFonts w:ascii="Arial Gras" w:eastAsia="Times New Roman" w:hAnsi="Arial Gras"/>
      <w:b/>
      <w:bCs/>
      <w:smallCaps/>
      <w:color w:val="333399"/>
      <w:kern w:val="32"/>
      <w:sz w:val="26"/>
      <w:szCs w:val="24"/>
    </w:rPr>
  </w:style>
  <w:style w:type="paragraph" w:styleId="Titre2">
    <w:name w:val="heading 2"/>
    <w:aliases w:val="052,heading 2,Heading 2 Hidden,Titre3,H2,chapitre 1.1,paragraphe,Titre 21,t2.T2,h2,Titre2,l2,I2,Titre 2 tbo,H21,Chapitre,Heading2,Heading21,2,Fonctionnalité,Section Heading,chapitre,Fab-2,Reset numbering,TT2,Heading22,Heading211,H22,Titre 211,T2"/>
    <w:basedOn w:val="Normal"/>
    <w:next w:val="Normal"/>
    <w:link w:val="Titre2Car"/>
    <w:unhideWhenUsed/>
    <w:qFormat/>
    <w:rsid w:val="00CA6432"/>
    <w:pPr>
      <w:keepNext/>
      <w:numPr>
        <w:numId w:val="6"/>
      </w:numPr>
      <w:spacing w:before="240" w:after="60"/>
      <w:outlineLvl w:val="1"/>
    </w:pPr>
    <w:rPr>
      <w:rFonts w:ascii="Arial Gras" w:eastAsia="Times New Roman" w:hAnsi="Arial Gras"/>
      <w:b/>
      <w:bCs/>
      <w:iCs/>
      <w:color w:val="333399"/>
      <w:sz w:val="24"/>
      <w:szCs w:val="26"/>
    </w:rPr>
  </w:style>
  <w:style w:type="paragraph" w:styleId="Titre3">
    <w:name w:val="heading 3"/>
    <w:basedOn w:val="Normal"/>
    <w:next w:val="Normal"/>
    <w:link w:val="Titre3Car"/>
    <w:unhideWhenUsed/>
    <w:qFormat/>
    <w:rsid w:val="0033786A"/>
    <w:pPr>
      <w:numPr>
        <w:ilvl w:val="2"/>
        <w:numId w:val="3"/>
      </w:numPr>
      <w:spacing w:before="200" w:after="120" w:line="280" w:lineRule="atLeast"/>
      <w:jc w:val="both"/>
      <w:outlineLvl w:val="2"/>
    </w:pPr>
    <w:rPr>
      <w:rFonts w:eastAsia="Times New Roman"/>
      <w:b/>
      <w:bCs/>
      <w:color w:val="50B848"/>
      <w:sz w:val="24"/>
      <w:szCs w:val="24"/>
    </w:rPr>
  </w:style>
  <w:style w:type="paragraph" w:styleId="Titre4">
    <w:name w:val="heading 4"/>
    <w:basedOn w:val="Normal"/>
    <w:next w:val="Normal"/>
    <w:link w:val="Titre4Car"/>
    <w:qFormat/>
    <w:rsid w:val="00FB72E2"/>
    <w:pPr>
      <w:keepNext/>
      <w:spacing w:after="0" w:line="240" w:lineRule="auto"/>
      <w:jc w:val="center"/>
      <w:outlineLvl w:val="3"/>
    </w:pPr>
    <w:rPr>
      <w:rFonts w:ascii="Tahoma" w:eastAsia="Times New Roman" w:hAnsi="Tahoma" w:cs="Times New Roman"/>
      <w:b/>
      <w:bCs/>
      <w:color w:val="800000"/>
      <w:szCs w:val="20"/>
      <w:lang w:eastAsia="fr-FR"/>
    </w:rPr>
  </w:style>
  <w:style w:type="paragraph" w:styleId="Titre6">
    <w:name w:val="heading 6"/>
    <w:basedOn w:val="Normal"/>
    <w:next w:val="Normal"/>
    <w:link w:val="Titre6Car"/>
    <w:uiPriority w:val="9"/>
    <w:semiHidden/>
    <w:unhideWhenUsed/>
    <w:qFormat/>
    <w:rsid w:val="008A7789"/>
    <w:pPr>
      <w:spacing w:before="240" w:after="60"/>
      <w:outlineLvl w:val="5"/>
    </w:pPr>
    <w:rPr>
      <w:rFonts w:ascii="Calibri" w:eastAsia="Times New Roman"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A7005"/>
    <w:pPr>
      <w:tabs>
        <w:tab w:val="center" w:pos="4536"/>
        <w:tab w:val="right" w:pos="9072"/>
      </w:tabs>
      <w:spacing w:after="0" w:line="240" w:lineRule="auto"/>
    </w:pPr>
  </w:style>
  <w:style w:type="character" w:customStyle="1" w:styleId="En-tteCar">
    <w:name w:val="En-tête Car"/>
    <w:basedOn w:val="Policepardfaut"/>
    <w:link w:val="En-tte"/>
    <w:rsid w:val="008A7005"/>
  </w:style>
  <w:style w:type="paragraph" w:styleId="Pieddepage">
    <w:name w:val="footer"/>
    <w:basedOn w:val="Normal"/>
    <w:link w:val="PieddepageCar"/>
    <w:uiPriority w:val="99"/>
    <w:unhideWhenUsed/>
    <w:rsid w:val="008A7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005"/>
  </w:style>
  <w:style w:type="character" w:styleId="Numrodepage">
    <w:name w:val="page number"/>
    <w:basedOn w:val="Policepardfaut"/>
    <w:rsid w:val="008A7005"/>
  </w:style>
  <w:style w:type="paragraph" w:styleId="TM1">
    <w:name w:val="toc 1"/>
    <w:basedOn w:val="Normal"/>
    <w:next w:val="Normal"/>
    <w:autoRedefine/>
    <w:uiPriority w:val="39"/>
    <w:unhideWhenUsed/>
    <w:qFormat/>
    <w:rsid w:val="00605649"/>
    <w:pPr>
      <w:tabs>
        <w:tab w:val="left" w:pos="426"/>
        <w:tab w:val="right" w:leader="dot" w:pos="7439"/>
      </w:tabs>
      <w:spacing w:before="240" w:after="240" w:line="300" w:lineRule="exact"/>
      <w:ind w:left="425" w:hanging="425"/>
      <w:jc w:val="both"/>
    </w:pPr>
    <w:rPr>
      <w:rFonts w:ascii="Arial Gras" w:hAnsi="Arial Gras"/>
      <w:b/>
      <w:bCs/>
      <w:smallCaps/>
      <w:noProof/>
      <w:snapToGrid w:val="0"/>
      <w:color w:val="CC0066"/>
      <w:w w:val="0"/>
      <w:sz w:val="24"/>
      <w:szCs w:val="24"/>
      <w:u w:color="000099"/>
    </w:rPr>
  </w:style>
  <w:style w:type="paragraph" w:styleId="TM2">
    <w:name w:val="toc 2"/>
    <w:basedOn w:val="Normal"/>
    <w:next w:val="Normal"/>
    <w:link w:val="TM2Car"/>
    <w:autoRedefine/>
    <w:uiPriority w:val="39"/>
    <w:unhideWhenUsed/>
    <w:qFormat/>
    <w:rsid w:val="00F62413"/>
    <w:pPr>
      <w:tabs>
        <w:tab w:val="left" w:pos="1276"/>
        <w:tab w:val="right" w:leader="dot" w:pos="7439"/>
      </w:tabs>
      <w:spacing w:before="160" w:after="0" w:line="240" w:lineRule="auto"/>
      <w:ind w:left="850" w:hanging="425"/>
    </w:pPr>
    <w:rPr>
      <w:b/>
      <w:iCs/>
      <w:noProof/>
      <w:sz w:val="24"/>
      <w:szCs w:val="24"/>
    </w:rPr>
  </w:style>
  <w:style w:type="paragraph" w:styleId="TM3">
    <w:name w:val="toc 3"/>
    <w:basedOn w:val="Normal"/>
    <w:next w:val="Normal"/>
    <w:autoRedefine/>
    <w:uiPriority w:val="39"/>
    <w:unhideWhenUsed/>
    <w:qFormat/>
    <w:rsid w:val="00F62413"/>
    <w:pPr>
      <w:tabs>
        <w:tab w:val="left" w:pos="1418"/>
        <w:tab w:val="right" w:leader="dot" w:pos="7439"/>
      </w:tabs>
      <w:spacing w:before="80" w:after="0" w:line="240" w:lineRule="auto"/>
      <w:ind w:left="1418" w:hanging="567"/>
    </w:pPr>
    <w:rPr>
      <w:b/>
      <w:bCs/>
      <w:i/>
      <w:noProof/>
      <w:color w:val="auto"/>
      <w:sz w:val="24"/>
      <w:szCs w:val="24"/>
    </w:rPr>
  </w:style>
  <w:style w:type="paragraph" w:styleId="TM4">
    <w:name w:val="toc 4"/>
    <w:basedOn w:val="Normal"/>
    <w:next w:val="Normal"/>
    <w:autoRedefine/>
    <w:uiPriority w:val="39"/>
    <w:unhideWhenUsed/>
    <w:rsid w:val="001D242F"/>
    <w:pPr>
      <w:spacing w:after="0"/>
      <w:ind w:left="2124"/>
    </w:pPr>
    <w:rPr>
      <w:sz w:val="20"/>
      <w:szCs w:val="24"/>
    </w:rPr>
  </w:style>
  <w:style w:type="paragraph" w:styleId="TM5">
    <w:name w:val="toc 5"/>
    <w:basedOn w:val="Normal"/>
    <w:next w:val="Normal"/>
    <w:autoRedefine/>
    <w:uiPriority w:val="39"/>
    <w:unhideWhenUsed/>
    <w:rsid w:val="00D73273"/>
    <w:pPr>
      <w:spacing w:after="0"/>
      <w:ind w:left="880"/>
    </w:pPr>
    <w:rPr>
      <w:rFonts w:ascii="Calibri" w:hAnsi="Calibri"/>
      <w:sz w:val="20"/>
      <w:szCs w:val="24"/>
    </w:rPr>
  </w:style>
  <w:style w:type="paragraph" w:styleId="TM6">
    <w:name w:val="toc 6"/>
    <w:basedOn w:val="Normal"/>
    <w:next w:val="Normal"/>
    <w:autoRedefine/>
    <w:uiPriority w:val="39"/>
    <w:unhideWhenUsed/>
    <w:rsid w:val="00D73273"/>
    <w:pPr>
      <w:spacing w:after="0"/>
      <w:ind w:left="1100"/>
    </w:pPr>
    <w:rPr>
      <w:rFonts w:ascii="Calibri" w:hAnsi="Calibri"/>
      <w:sz w:val="20"/>
      <w:szCs w:val="24"/>
    </w:rPr>
  </w:style>
  <w:style w:type="paragraph" w:styleId="TM7">
    <w:name w:val="toc 7"/>
    <w:basedOn w:val="Normal"/>
    <w:next w:val="Normal"/>
    <w:autoRedefine/>
    <w:uiPriority w:val="39"/>
    <w:unhideWhenUsed/>
    <w:rsid w:val="00D73273"/>
    <w:pPr>
      <w:spacing w:after="0"/>
      <w:ind w:left="1320"/>
    </w:pPr>
    <w:rPr>
      <w:rFonts w:ascii="Calibri" w:hAnsi="Calibri"/>
      <w:sz w:val="20"/>
      <w:szCs w:val="24"/>
    </w:rPr>
  </w:style>
  <w:style w:type="paragraph" w:styleId="TM8">
    <w:name w:val="toc 8"/>
    <w:basedOn w:val="Normal"/>
    <w:next w:val="Normal"/>
    <w:autoRedefine/>
    <w:uiPriority w:val="39"/>
    <w:unhideWhenUsed/>
    <w:rsid w:val="00D73273"/>
    <w:pPr>
      <w:spacing w:after="0"/>
      <w:ind w:left="1540"/>
    </w:pPr>
    <w:rPr>
      <w:rFonts w:ascii="Calibri" w:hAnsi="Calibri"/>
      <w:sz w:val="20"/>
      <w:szCs w:val="24"/>
    </w:rPr>
  </w:style>
  <w:style w:type="paragraph" w:styleId="TM9">
    <w:name w:val="toc 9"/>
    <w:basedOn w:val="Normal"/>
    <w:next w:val="Normal"/>
    <w:autoRedefine/>
    <w:uiPriority w:val="39"/>
    <w:unhideWhenUsed/>
    <w:rsid w:val="00D73273"/>
    <w:pPr>
      <w:spacing w:after="0"/>
      <w:ind w:left="1760"/>
    </w:pPr>
    <w:rPr>
      <w:rFonts w:ascii="Calibri" w:hAnsi="Calibri"/>
      <w:sz w:val="20"/>
      <w:szCs w:val="24"/>
    </w:rPr>
  </w:style>
  <w:style w:type="character" w:customStyle="1" w:styleId="Titre1Car">
    <w:name w:val="Titre 1 Car"/>
    <w:aliases w:val="Titre 1 jbl Car,Titre chapitre Car,Autres Styles 1 Car,cover1 Car,intoduction Car"/>
    <w:basedOn w:val="Policepardfaut"/>
    <w:link w:val="Titre1"/>
    <w:rsid w:val="007D2576"/>
    <w:rPr>
      <w:rFonts w:ascii="Arial Gras" w:eastAsia="Times New Roman" w:hAnsi="Arial Gras" w:cs="Arial"/>
      <w:b/>
      <w:bCs/>
      <w:smallCaps/>
      <w:color w:val="333399"/>
      <w:kern w:val="32"/>
      <w:sz w:val="26"/>
      <w:szCs w:val="24"/>
      <w:lang w:eastAsia="en-US"/>
    </w:rPr>
  </w:style>
  <w:style w:type="character" w:styleId="Lienhypertexte">
    <w:name w:val="Hyperlink"/>
    <w:basedOn w:val="Policepardfaut"/>
    <w:uiPriority w:val="99"/>
    <w:unhideWhenUsed/>
    <w:rsid w:val="00D73273"/>
    <w:rPr>
      <w:color w:val="0000FF"/>
      <w:u w:val="single"/>
    </w:rPr>
  </w:style>
  <w:style w:type="paragraph" w:styleId="En-ttedetabledesmatires">
    <w:name w:val="TOC Heading"/>
    <w:basedOn w:val="Titre1"/>
    <w:next w:val="Normal"/>
    <w:uiPriority w:val="39"/>
    <w:semiHidden/>
    <w:unhideWhenUsed/>
    <w:qFormat/>
    <w:rsid w:val="00D73273"/>
    <w:pPr>
      <w:keepLines/>
      <w:numPr>
        <w:numId w:val="0"/>
      </w:numPr>
      <w:spacing w:before="480" w:after="0"/>
      <w:outlineLvl w:val="9"/>
    </w:pPr>
    <w:rPr>
      <w:rFonts w:ascii="Cambria" w:hAnsi="Cambria"/>
      <w:color w:val="365F91"/>
      <w:kern w:val="0"/>
      <w:szCs w:val="28"/>
    </w:rPr>
  </w:style>
  <w:style w:type="paragraph" w:styleId="Textedebulles">
    <w:name w:val="Balloon Text"/>
    <w:basedOn w:val="Normal"/>
    <w:link w:val="TextedebullesCar"/>
    <w:uiPriority w:val="99"/>
    <w:semiHidden/>
    <w:unhideWhenUsed/>
    <w:rsid w:val="00D73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273"/>
    <w:rPr>
      <w:rFonts w:ascii="Tahoma" w:hAnsi="Tahoma" w:cs="Tahoma"/>
      <w:color w:val="0000FF"/>
      <w:sz w:val="16"/>
      <w:szCs w:val="16"/>
      <w:u w:val="single"/>
      <w:lang w:eastAsia="en-US"/>
    </w:rPr>
  </w:style>
  <w:style w:type="character" w:customStyle="1" w:styleId="Titre2Car">
    <w:name w:val="Titre 2 Car"/>
    <w:aliases w:val="052 Car,heading 2 Car,Heading 2 Hidden Car,Titre3 Car,H2 Car,chapitre 1.1 Car,paragraphe Car,Titre 21 Car,t2.T2 Car,h2 Car,Titre2 Car,l2 Car,I2 Car,Titre 2 tbo Car,H21 Car,Chapitre Car,Heading2 Car,Heading21 Car,2 Car,Fonctionnalité Car"/>
    <w:basedOn w:val="Policepardfaut"/>
    <w:link w:val="Titre2"/>
    <w:rsid w:val="00CA6432"/>
    <w:rPr>
      <w:rFonts w:ascii="Arial Gras" w:eastAsia="Times New Roman" w:hAnsi="Arial Gras" w:cs="Arial"/>
      <w:b/>
      <w:bCs/>
      <w:iCs/>
      <w:color w:val="333399"/>
      <w:sz w:val="24"/>
      <w:szCs w:val="26"/>
      <w:lang w:eastAsia="en-US"/>
    </w:rPr>
  </w:style>
  <w:style w:type="paragraph" w:customStyle="1" w:styleId="BTCSubtitleCTB">
    <w:name w:val="BTC Subtitle CTB"/>
    <w:basedOn w:val="Normal"/>
    <w:autoRedefine/>
    <w:rsid w:val="008115D2"/>
    <w:pPr>
      <w:framePr w:hSpace="180" w:wrap="around" w:vAnchor="text" w:hAnchor="margin" w:y="50"/>
      <w:spacing w:after="0" w:line="240" w:lineRule="auto"/>
      <w:jc w:val="center"/>
    </w:pPr>
    <w:rPr>
      <w:rFonts w:ascii="Verdana" w:eastAsia="Times New Roman" w:hAnsi="Verdana"/>
      <w:bCs/>
      <w:smallCaps/>
      <w:color w:val="FFFFFF"/>
      <w:sz w:val="28"/>
      <w:szCs w:val="28"/>
      <w:lang w:val="fr-BE" w:eastAsia="nl-NL"/>
    </w:rPr>
  </w:style>
  <w:style w:type="paragraph" w:customStyle="1" w:styleId="BTCTitleCTB">
    <w:name w:val="BTC Title CTB"/>
    <w:basedOn w:val="Normal"/>
    <w:autoRedefine/>
    <w:rsid w:val="008115D2"/>
    <w:pPr>
      <w:framePr w:hSpace="180" w:wrap="around" w:vAnchor="text" w:hAnchor="margin" w:y="50"/>
      <w:spacing w:after="0" w:line="240" w:lineRule="auto"/>
      <w:jc w:val="center"/>
    </w:pPr>
    <w:rPr>
      <w:rFonts w:ascii="Verdana" w:eastAsia="Times New Roman" w:hAnsi="Verdana"/>
      <w:b/>
      <w:bCs/>
      <w:caps/>
      <w:color w:val="FFFFFF"/>
      <w:sz w:val="36"/>
      <w:szCs w:val="32"/>
      <w:lang w:val="fr-BE" w:eastAsia="nl-NL"/>
    </w:rPr>
  </w:style>
  <w:style w:type="table" w:styleId="Grilledutableau">
    <w:name w:val="Table Grid"/>
    <w:basedOn w:val="TableauNormal"/>
    <w:uiPriority w:val="99"/>
    <w:rsid w:val="0077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link w:val="ParagrapheCar"/>
    <w:rsid w:val="005E7C10"/>
    <w:pPr>
      <w:spacing w:after="0" w:line="280" w:lineRule="atLeast"/>
      <w:ind w:left="1985"/>
      <w:jc w:val="both"/>
    </w:pPr>
    <w:rPr>
      <w:rFonts w:eastAsia="Times New Roman"/>
      <w:color w:val="auto"/>
      <w:sz w:val="20"/>
      <w:szCs w:val="20"/>
      <w:lang w:eastAsia="fr-FR"/>
    </w:rPr>
  </w:style>
  <w:style w:type="paragraph" w:styleId="Retraitcorpsdetexte2">
    <w:name w:val="Body Text Indent 2"/>
    <w:basedOn w:val="Normal"/>
    <w:link w:val="Retraitcorpsdetexte2Car"/>
    <w:rsid w:val="005E7C10"/>
    <w:pPr>
      <w:numPr>
        <w:numId w:val="1"/>
      </w:numPr>
      <w:tabs>
        <w:tab w:val="clear" w:pos="360"/>
        <w:tab w:val="left" w:pos="2339"/>
        <w:tab w:val="left" w:pos="3119"/>
        <w:tab w:val="left" w:pos="5174"/>
        <w:tab w:val="left" w:pos="5387"/>
      </w:tabs>
      <w:spacing w:after="0" w:line="260" w:lineRule="atLeast"/>
      <w:ind w:left="49" w:firstLine="0"/>
      <w:jc w:val="both"/>
    </w:pPr>
    <w:rPr>
      <w:rFonts w:eastAsia="Times New Roman"/>
      <w:color w:val="auto"/>
      <w:sz w:val="20"/>
      <w:szCs w:val="20"/>
      <w:lang w:eastAsia="fr-FR"/>
    </w:rPr>
  </w:style>
  <w:style w:type="character" w:customStyle="1" w:styleId="Retraitcorpsdetexte2Car">
    <w:name w:val="Retrait corps de texte 2 Car"/>
    <w:basedOn w:val="Policepardfaut"/>
    <w:link w:val="Retraitcorpsdetexte2"/>
    <w:rsid w:val="005E7C10"/>
    <w:rPr>
      <w:rFonts w:eastAsia="Times New Roman" w:cs="Arial"/>
    </w:rPr>
  </w:style>
  <w:style w:type="character" w:customStyle="1" w:styleId="ParagrapheCar">
    <w:name w:val="Paragraphe Car"/>
    <w:basedOn w:val="Policepardfaut"/>
    <w:link w:val="Paragraphe"/>
    <w:rsid w:val="005E7C10"/>
    <w:rPr>
      <w:rFonts w:eastAsia="Times New Roman"/>
    </w:rPr>
  </w:style>
  <w:style w:type="character" w:customStyle="1" w:styleId="Titre3Car">
    <w:name w:val="Titre 3 Car"/>
    <w:basedOn w:val="Policepardfaut"/>
    <w:link w:val="Titre3"/>
    <w:rsid w:val="0033786A"/>
    <w:rPr>
      <w:rFonts w:eastAsia="Times New Roman" w:cs="Arial"/>
      <w:b/>
      <w:bCs/>
      <w:color w:val="50B848"/>
      <w:sz w:val="24"/>
      <w:szCs w:val="24"/>
      <w:lang w:eastAsia="en-US"/>
    </w:rPr>
  </w:style>
  <w:style w:type="paragraph" w:customStyle="1" w:styleId="Retrait2">
    <w:name w:val="Retrait 2"/>
    <w:basedOn w:val="Normal"/>
    <w:rsid w:val="00F16B6D"/>
    <w:pPr>
      <w:numPr>
        <w:numId w:val="2"/>
      </w:numPr>
      <w:spacing w:after="0" w:line="280" w:lineRule="exact"/>
      <w:jc w:val="both"/>
    </w:pPr>
    <w:rPr>
      <w:rFonts w:eastAsia="Times New Roman"/>
      <w:color w:val="auto"/>
      <w:szCs w:val="20"/>
      <w:lang w:eastAsia="fr-FR"/>
    </w:rPr>
  </w:style>
  <w:style w:type="paragraph" w:styleId="Corpsdetexte">
    <w:name w:val="Body Text"/>
    <w:aliases w:val="Body Text simone"/>
    <w:basedOn w:val="Normal"/>
    <w:link w:val="CorpsdetexteCar"/>
    <w:rsid w:val="004163B2"/>
    <w:pPr>
      <w:spacing w:after="120" w:line="280" w:lineRule="atLeast"/>
    </w:pPr>
    <w:rPr>
      <w:rFonts w:eastAsia="Times New Roman"/>
      <w:color w:val="auto"/>
      <w:sz w:val="20"/>
      <w:szCs w:val="20"/>
      <w:lang w:eastAsia="fr-FR"/>
    </w:rPr>
  </w:style>
  <w:style w:type="character" w:customStyle="1" w:styleId="CorpsdetexteCar">
    <w:name w:val="Corps de texte Car"/>
    <w:aliases w:val="Body Text simone Car"/>
    <w:basedOn w:val="Policepardfaut"/>
    <w:link w:val="Corpsdetexte"/>
    <w:rsid w:val="004163B2"/>
    <w:rPr>
      <w:rFonts w:eastAsia="Times New Roman"/>
    </w:rPr>
  </w:style>
  <w:style w:type="paragraph" w:customStyle="1" w:styleId="Index">
    <w:name w:val="Index"/>
    <w:basedOn w:val="Normal"/>
    <w:rsid w:val="00113D38"/>
    <w:pPr>
      <w:widowControl w:val="0"/>
      <w:suppressLineNumbers/>
      <w:suppressAutoHyphens/>
      <w:spacing w:after="0" w:line="240" w:lineRule="auto"/>
    </w:pPr>
    <w:rPr>
      <w:rFonts w:eastAsia="Times New Roman"/>
      <w:snapToGrid w:val="0"/>
      <w:color w:val="auto"/>
      <w:kern w:val="1"/>
      <w:sz w:val="24"/>
      <w:szCs w:val="24"/>
    </w:rPr>
  </w:style>
  <w:style w:type="paragraph" w:styleId="Lgende">
    <w:name w:val="caption"/>
    <w:basedOn w:val="Normal"/>
    <w:qFormat/>
    <w:rsid w:val="00CD2E8A"/>
    <w:pPr>
      <w:widowControl w:val="0"/>
      <w:suppressLineNumbers/>
      <w:suppressAutoHyphens/>
      <w:spacing w:before="120" w:after="120" w:line="240" w:lineRule="auto"/>
    </w:pPr>
    <w:rPr>
      <w:rFonts w:eastAsia="Times New Roman"/>
      <w:i/>
      <w:iCs/>
      <w:snapToGrid w:val="0"/>
      <w:color w:val="auto"/>
      <w:kern w:val="1"/>
      <w:sz w:val="24"/>
      <w:szCs w:val="24"/>
    </w:rPr>
  </w:style>
  <w:style w:type="paragraph" w:customStyle="1" w:styleId="TableContents">
    <w:name w:val="Table Contents"/>
    <w:basedOn w:val="Normal"/>
    <w:rsid w:val="000C6DAC"/>
    <w:pPr>
      <w:widowControl w:val="0"/>
      <w:suppressLineNumbers/>
      <w:suppressAutoHyphens/>
      <w:spacing w:after="0" w:line="240" w:lineRule="auto"/>
    </w:pPr>
    <w:rPr>
      <w:rFonts w:eastAsia="Times New Roman"/>
      <w:snapToGrid w:val="0"/>
      <w:color w:val="auto"/>
      <w:kern w:val="1"/>
      <w:sz w:val="24"/>
      <w:szCs w:val="24"/>
    </w:rPr>
  </w:style>
  <w:style w:type="paragraph" w:customStyle="1" w:styleId="BTCBullets">
    <w:name w:val="BTC Bullets"/>
    <w:basedOn w:val="Normal"/>
    <w:rsid w:val="000C6DAC"/>
    <w:pPr>
      <w:widowControl w:val="0"/>
      <w:numPr>
        <w:numId w:val="4"/>
      </w:numPr>
      <w:suppressAutoHyphens/>
      <w:spacing w:after="60" w:line="288" w:lineRule="auto"/>
      <w:jc w:val="both"/>
    </w:pPr>
    <w:rPr>
      <w:rFonts w:eastAsia="Times New Roman"/>
      <w:snapToGrid w:val="0"/>
      <w:color w:val="auto"/>
      <w:kern w:val="18"/>
      <w:sz w:val="20"/>
      <w:szCs w:val="20"/>
    </w:rPr>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6E279A"/>
    <w:rPr>
      <w:sz w:val="20"/>
      <w:szCs w:val="20"/>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basedOn w:val="Policepardfaut"/>
    <w:link w:val="Notedebasdepage"/>
    <w:uiPriority w:val="99"/>
    <w:rsid w:val="006E279A"/>
    <w:rPr>
      <w:color w:val="0000FF"/>
      <w:u w:val="single"/>
      <w:lang w:eastAsia="en-US"/>
    </w:rPr>
  </w:style>
  <w:style w:type="character" w:styleId="Appelnotedebasdep">
    <w:name w:val="footnote reference"/>
    <w:basedOn w:val="Policepardfaut"/>
    <w:uiPriority w:val="99"/>
    <w:unhideWhenUsed/>
    <w:rsid w:val="006E279A"/>
    <w:rPr>
      <w:vertAlign w:val="superscript"/>
    </w:rPr>
  </w:style>
  <w:style w:type="paragraph" w:styleId="NormalWeb">
    <w:name w:val="Normal (Web)"/>
    <w:basedOn w:val="Normal"/>
    <w:uiPriority w:val="99"/>
    <w:unhideWhenUsed/>
    <w:rsid w:val="00C208E9"/>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BTCbulletsCTB">
    <w:name w:val="BTC bullets CTB"/>
    <w:basedOn w:val="Normal"/>
    <w:autoRedefine/>
    <w:rsid w:val="00765533"/>
    <w:pPr>
      <w:tabs>
        <w:tab w:val="left" w:pos="8640"/>
      </w:tabs>
      <w:spacing w:after="120" w:line="240" w:lineRule="auto"/>
      <w:ind w:left="252"/>
      <w:jc w:val="both"/>
    </w:pPr>
    <w:rPr>
      <w:rFonts w:ascii="Garamond" w:eastAsia="Times" w:hAnsi="Garamond"/>
      <w:color w:val="auto"/>
      <w:lang w:eastAsia="fr-FR"/>
    </w:rPr>
  </w:style>
  <w:style w:type="paragraph" w:customStyle="1" w:styleId="BTCtextCTB">
    <w:name w:val="BTC text CTB"/>
    <w:autoRedefine/>
    <w:rsid w:val="00616652"/>
    <w:pPr>
      <w:spacing w:before="120" w:after="120"/>
      <w:jc w:val="both"/>
    </w:pPr>
    <w:rPr>
      <w:rFonts w:ascii="Arial Narrow" w:eastAsia="Times New Roman" w:hAnsi="Arial Narrow"/>
      <w:b/>
      <w:bCs/>
      <w:sz w:val="26"/>
      <w:szCs w:val="26"/>
      <w:lang w:val="fr-BE"/>
    </w:rPr>
  </w:style>
  <w:style w:type="paragraph" w:styleId="Paragraphedeliste">
    <w:name w:val="List Paragraph"/>
    <w:basedOn w:val="Normal"/>
    <w:link w:val="ParagraphedelisteCar"/>
    <w:uiPriority w:val="34"/>
    <w:qFormat/>
    <w:rsid w:val="00463228"/>
    <w:pPr>
      <w:spacing w:after="0" w:line="240" w:lineRule="auto"/>
      <w:ind w:left="708"/>
    </w:pPr>
    <w:rPr>
      <w:rFonts w:ascii="Times New Roman" w:eastAsia="Times New Roman" w:hAnsi="Times New Roman"/>
      <w:color w:val="auto"/>
      <w:sz w:val="24"/>
      <w:szCs w:val="24"/>
      <w:lang w:eastAsia="fr-FR"/>
    </w:rPr>
  </w:style>
  <w:style w:type="paragraph" w:customStyle="1" w:styleId="Styledocument">
    <w:name w:val="Style document"/>
    <w:basedOn w:val="Paragraphe"/>
    <w:link w:val="StyledocumentCar"/>
    <w:qFormat/>
    <w:rsid w:val="004D707C"/>
    <w:pPr>
      <w:tabs>
        <w:tab w:val="left" w:pos="2410"/>
      </w:tabs>
      <w:spacing w:before="60"/>
      <w:ind w:left="0"/>
    </w:pPr>
    <w:rPr>
      <w:sz w:val="22"/>
      <w:szCs w:val="22"/>
      <w:lang w:val="fr-BE"/>
    </w:rPr>
  </w:style>
  <w:style w:type="character" w:customStyle="1" w:styleId="apple-converted-space">
    <w:name w:val="apple-converted-space"/>
    <w:basedOn w:val="Policepardfaut"/>
    <w:rsid w:val="00AE117F"/>
  </w:style>
  <w:style w:type="character" w:customStyle="1" w:styleId="StyledocumentCar">
    <w:name w:val="Style document Car"/>
    <w:basedOn w:val="ParagrapheCar"/>
    <w:link w:val="Styledocument"/>
    <w:rsid w:val="004D707C"/>
    <w:rPr>
      <w:rFonts w:eastAsia="Times New Roman" w:cs="Arial"/>
      <w:sz w:val="22"/>
      <w:szCs w:val="22"/>
      <w:lang w:val="fr-BE"/>
    </w:rPr>
  </w:style>
  <w:style w:type="character" w:styleId="lev">
    <w:name w:val="Strong"/>
    <w:basedOn w:val="Policepardfaut"/>
    <w:uiPriority w:val="22"/>
    <w:qFormat/>
    <w:rsid w:val="002553B7"/>
    <w:rPr>
      <w:b/>
      <w:bCs/>
    </w:rPr>
  </w:style>
  <w:style w:type="paragraph" w:customStyle="1" w:styleId="pucescarres">
    <w:name w:val="__puces carrées"/>
    <w:basedOn w:val="Normal"/>
    <w:rsid w:val="00786183"/>
    <w:pPr>
      <w:numPr>
        <w:ilvl w:val="1"/>
        <w:numId w:val="5"/>
      </w:numPr>
      <w:spacing w:before="100" w:beforeAutospacing="1" w:after="60" w:line="240" w:lineRule="auto"/>
      <w:jc w:val="both"/>
      <w:textAlignment w:val="center"/>
    </w:pPr>
    <w:rPr>
      <w:rFonts w:ascii="Arial Narrow" w:eastAsia="Arial Unicode MS" w:hAnsi="Arial Narrow" w:cs="Arial Narrow"/>
      <w:color w:val="auto"/>
      <w:sz w:val="20"/>
      <w:szCs w:val="20"/>
      <w:lang w:eastAsia="fr-FR"/>
    </w:rPr>
  </w:style>
  <w:style w:type="paragraph" w:customStyle="1" w:styleId="Default">
    <w:name w:val="Default"/>
    <w:rsid w:val="007A0407"/>
    <w:pPr>
      <w:autoSpaceDE w:val="0"/>
      <w:autoSpaceDN w:val="0"/>
      <w:adjustRightInd w:val="0"/>
    </w:pPr>
    <w:rPr>
      <w:rFonts w:ascii="Garamond" w:hAnsi="Garamond" w:cs="Garamond"/>
      <w:color w:val="000000"/>
      <w:sz w:val="24"/>
      <w:szCs w:val="24"/>
    </w:rPr>
  </w:style>
  <w:style w:type="paragraph" w:customStyle="1" w:styleId="xl29">
    <w:name w:val="xl29"/>
    <w:basedOn w:val="Normal"/>
    <w:rsid w:val="00962098"/>
    <w:pPr>
      <w:spacing w:before="100" w:beforeAutospacing="1" w:after="100" w:afterAutospacing="1" w:line="240" w:lineRule="auto"/>
      <w:ind w:firstLineChars="100" w:firstLine="100"/>
    </w:pPr>
    <w:rPr>
      <w:rFonts w:ascii="Garamond" w:eastAsia="Times New Roman" w:hAnsi="Garamond" w:cs="Times New Roman"/>
      <w:b/>
      <w:bCs/>
      <w:color w:val="auto"/>
      <w:lang w:val="en-GB"/>
    </w:rPr>
  </w:style>
  <w:style w:type="character" w:customStyle="1" w:styleId="Titre6Car">
    <w:name w:val="Titre 6 Car"/>
    <w:basedOn w:val="Policepardfaut"/>
    <w:link w:val="Titre6"/>
    <w:uiPriority w:val="9"/>
    <w:semiHidden/>
    <w:rsid w:val="008A7789"/>
    <w:rPr>
      <w:rFonts w:ascii="Calibri" w:eastAsia="Times New Roman" w:hAnsi="Calibri" w:cs="Arial"/>
      <w:b/>
      <w:bCs/>
      <w:color w:val="000000"/>
      <w:sz w:val="22"/>
      <w:szCs w:val="22"/>
      <w:lang w:eastAsia="en-US"/>
    </w:rPr>
  </w:style>
  <w:style w:type="paragraph" w:customStyle="1" w:styleId="PreformattedText">
    <w:name w:val="Preformatted Text"/>
    <w:basedOn w:val="Normal"/>
    <w:rsid w:val="00FD3E8E"/>
    <w:pPr>
      <w:widowControl w:val="0"/>
      <w:suppressAutoHyphens/>
      <w:spacing w:after="0" w:line="240" w:lineRule="auto"/>
    </w:pPr>
    <w:rPr>
      <w:rFonts w:ascii="Times New Roman" w:eastAsia="Times New Roman" w:hAnsi="Times New Roman" w:cs="Times New Roman"/>
      <w:snapToGrid w:val="0"/>
      <w:color w:val="auto"/>
      <w:kern w:val="1"/>
      <w:sz w:val="20"/>
      <w:szCs w:val="20"/>
    </w:rPr>
  </w:style>
  <w:style w:type="paragraph" w:styleId="Listepuces">
    <w:name w:val="List Bullet"/>
    <w:basedOn w:val="Normal"/>
    <w:autoRedefine/>
    <w:semiHidden/>
    <w:rsid w:val="00ED70E5"/>
    <w:pPr>
      <w:tabs>
        <w:tab w:val="left" w:pos="426"/>
      </w:tabs>
      <w:spacing w:before="60" w:after="60" w:line="240" w:lineRule="auto"/>
      <w:ind w:left="425" w:hanging="425"/>
    </w:pPr>
    <w:rPr>
      <w:rFonts w:eastAsia="Times New Roman"/>
      <w:color w:val="auto"/>
      <w:szCs w:val="20"/>
      <w:lang w:eastAsia="fr-FR"/>
    </w:rPr>
  </w:style>
  <w:style w:type="paragraph" w:styleId="Notedefin">
    <w:name w:val="endnote text"/>
    <w:basedOn w:val="Normal"/>
    <w:link w:val="NotedefinCar"/>
    <w:uiPriority w:val="99"/>
    <w:semiHidden/>
    <w:unhideWhenUsed/>
    <w:rsid w:val="001B487C"/>
    <w:rPr>
      <w:sz w:val="20"/>
      <w:szCs w:val="20"/>
    </w:rPr>
  </w:style>
  <w:style w:type="character" w:customStyle="1" w:styleId="NotedefinCar">
    <w:name w:val="Note de fin Car"/>
    <w:basedOn w:val="Policepardfaut"/>
    <w:link w:val="Notedefin"/>
    <w:uiPriority w:val="99"/>
    <w:semiHidden/>
    <w:rsid w:val="001B487C"/>
    <w:rPr>
      <w:rFonts w:cs="Arial"/>
      <w:color w:val="000000"/>
      <w:lang w:eastAsia="en-US"/>
    </w:rPr>
  </w:style>
  <w:style w:type="character" w:styleId="Appeldenotedefin">
    <w:name w:val="endnote reference"/>
    <w:basedOn w:val="Policepardfaut"/>
    <w:uiPriority w:val="99"/>
    <w:semiHidden/>
    <w:unhideWhenUsed/>
    <w:rsid w:val="001B487C"/>
    <w:rPr>
      <w:vertAlign w:val="superscript"/>
    </w:rPr>
  </w:style>
  <w:style w:type="paragraph" w:styleId="Corpsdetexte2">
    <w:name w:val="Body Text 2"/>
    <w:basedOn w:val="Normal"/>
    <w:link w:val="Corpsdetexte2Car"/>
    <w:uiPriority w:val="99"/>
    <w:semiHidden/>
    <w:unhideWhenUsed/>
    <w:rsid w:val="008B09C7"/>
    <w:pPr>
      <w:spacing w:after="120" w:line="480" w:lineRule="auto"/>
    </w:pPr>
  </w:style>
  <w:style w:type="character" w:customStyle="1" w:styleId="Corpsdetexte2Car">
    <w:name w:val="Corps de texte 2 Car"/>
    <w:basedOn w:val="Policepardfaut"/>
    <w:link w:val="Corpsdetexte2"/>
    <w:uiPriority w:val="99"/>
    <w:semiHidden/>
    <w:rsid w:val="008B09C7"/>
    <w:rPr>
      <w:rFonts w:cs="Arial"/>
      <w:color w:val="000000"/>
      <w:sz w:val="22"/>
      <w:szCs w:val="22"/>
      <w:lang w:eastAsia="en-US"/>
    </w:rPr>
  </w:style>
  <w:style w:type="character" w:customStyle="1" w:styleId="BodyText2Char">
    <w:name w:val="Body Text 2 Char"/>
    <w:semiHidden/>
    <w:locked/>
    <w:rsid w:val="008B09C7"/>
    <w:rPr>
      <w:rFonts w:ascii="Arial" w:hAnsi="Arial" w:cs="Arial"/>
      <w:sz w:val="22"/>
      <w:szCs w:val="22"/>
      <w:lang w:val="es-ES_tradnl" w:eastAsia="es-ES" w:bidi="ar-SA"/>
    </w:rPr>
  </w:style>
  <w:style w:type="paragraph" w:customStyle="1" w:styleId="spip">
    <w:name w:val="spip"/>
    <w:basedOn w:val="Normal"/>
    <w:rsid w:val="002B1E1A"/>
    <w:pPr>
      <w:spacing w:before="100" w:beforeAutospacing="1" w:after="100" w:afterAutospacing="1" w:line="240" w:lineRule="auto"/>
    </w:pPr>
    <w:rPr>
      <w:rFonts w:eastAsia="Times New Roman"/>
      <w:color w:val="333333"/>
      <w:sz w:val="18"/>
      <w:szCs w:val="18"/>
      <w:lang w:eastAsia="fr-FR"/>
    </w:rPr>
  </w:style>
  <w:style w:type="character" w:customStyle="1" w:styleId="A3">
    <w:name w:val="A3"/>
    <w:uiPriority w:val="99"/>
    <w:rsid w:val="005E213A"/>
    <w:rPr>
      <w:rFonts w:cs="ITC Officina Sans Book"/>
      <w:color w:val="000000"/>
      <w:sz w:val="20"/>
      <w:szCs w:val="20"/>
    </w:rPr>
  </w:style>
  <w:style w:type="paragraph" w:customStyle="1" w:styleId="Pa0">
    <w:name w:val="Pa0"/>
    <w:basedOn w:val="Default"/>
    <w:next w:val="Default"/>
    <w:uiPriority w:val="99"/>
    <w:rsid w:val="005E213A"/>
    <w:pPr>
      <w:spacing w:line="241" w:lineRule="atLeast"/>
    </w:pPr>
    <w:rPr>
      <w:rFonts w:ascii="ITC Officina Sans Book" w:hAnsi="ITC Officina Sans Book" w:cs="Times New Roman"/>
      <w:color w:val="auto"/>
    </w:rPr>
  </w:style>
  <w:style w:type="character" w:customStyle="1" w:styleId="A7">
    <w:name w:val="A7"/>
    <w:uiPriority w:val="99"/>
    <w:rsid w:val="005E213A"/>
    <w:rPr>
      <w:rFonts w:cs="ITC Officina Sans Book"/>
      <w:i/>
      <w:iCs/>
      <w:color w:val="000000"/>
      <w:sz w:val="16"/>
      <w:szCs w:val="16"/>
    </w:rPr>
  </w:style>
  <w:style w:type="character" w:customStyle="1" w:styleId="A6">
    <w:name w:val="A6"/>
    <w:uiPriority w:val="99"/>
    <w:rsid w:val="00765D83"/>
    <w:rPr>
      <w:rFonts w:cs="dearJoe 1 M&amp;S"/>
      <w:i/>
      <w:iCs/>
      <w:color w:val="000000"/>
      <w:sz w:val="60"/>
      <w:szCs w:val="60"/>
    </w:rPr>
  </w:style>
  <w:style w:type="character" w:customStyle="1" w:styleId="A8">
    <w:name w:val="A8"/>
    <w:uiPriority w:val="99"/>
    <w:rsid w:val="00765D83"/>
    <w:rPr>
      <w:rFonts w:ascii="Still Time" w:hAnsi="Still Time" w:cs="Still Time"/>
      <w:color w:val="000000"/>
      <w:sz w:val="42"/>
      <w:szCs w:val="42"/>
    </w:rPr>
  </w:style>
  <w:style w:type="character" w:customStyle="1" w:styleId="A12">
    <w:name w:val="A12"/>
    <w:uiPriority w:val="99"/>
    <w:rsid w:val="00765D83"/>
    <w:rPr>
      <w:rFonts w:cs="dearJoe 1 M&amp;S"/>
      <w:i/>
      <w:iCs/>
      <w:color w:val="000000"/>
      <w:sz w:val="31"/>
      <w:szCs w:val="31"/>
    </w:rPr>
  </w:style>
  <w:style w:type="character" w:customStyle="1" w:styleId="A4">
    <w:name w:val="A4"/>
    <w:uiPriority w:val="99"/>
    <w:rsid w:val="00765D83"/>
    <w:rPr>
      <w:rFonts w:ascii="Trebuchet MS" w:hAnsi="Trebuchet MS" w:cs="Trebuchet MS"/>
      <w:color w:val="000000"/>
      <w:sz w:val="18"/>
      <w:szCs w:val="18"/>
    </w:rPr>
  </w:style>
  <w:style w:type="character" w:customStyle="1" w:styleId="plan-ttl">
    <w:name w:val="plan-ttl"/>
    <w:basedOn w:val="Policepardfaut"/>
    <w:rsid w:val="00953E37"/>
  </w:style>
  <w:style w:type="character" w:customStyle="1" w:styleId="definitionmetier-textegeneral">
    <w:name w:val="definitionmetier-textegeneral"/>
    <w:basedOn w:val="Policepardfaut"/>
    <w:rsid w:val="00282257"/>
  </w:style>
  <w:style w:type="character" w:customStyle="1" w:styleId="Titre4Car">
    <w:name w:val="Titre 4 Car"/>
    <w:basedOn w:val="Policepardfaut"/>
    <w:link w:val="Titre4"/>
    <w:rsid w:val="00FB72E2"/>
    <w:rPr>
      <w:rFonts w:ascii="Tahoma" w:eastAsia="Times New Roman" w:hAnsi="Tahoma"/>
      <w:b/>
      <w:bCs/>
      <w:color w:val="800000"/>
      <w:sz w:val="22"/>
    </w:rPr>
  </w:style>
  <w:style w:type="paragraph" w:customStyle="1" w:styleId="yiv1042247556msolistparagraph">
    <w:name w:val="yiv1042247556msolistparagraph"/>
    <w:basedOn w:val="Normal"/>
    <w:rsid w:val="0024262E"/>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26342A"/>
    <w:rPr>
      <w:color w:val="800080"/>
      <w:u w:val="single"/>
    </w:rPr>
  </w:style>
  <w:style w:type="character" w:customStyle="1" w:styleId="style1">
    <w:name w:val="style1"/>
    <w:basedOn w:val="Policepardfaut"/>
    <w:rsid w:val="002F0595"/>
  </w:style>
  <w:style w:type="character" w:customStyle="1" w:styleId="spipsurligne">
    <w:name w:val="spip_surligne"/>
    <w:basedOn w:val="Policepardfaut"/>
    <w:rsid w:val="00541D45"/>
  </w:style>
  <w:style w:type="paragraph" w:customStyle="1" w:styleId="DecimalAligned">
    <w:name w:val="Decimal Aligned"/>
    <w:basedOn w:val="Normal"/>
    <w:uiPriority w:val="40"/>
    <w:qFormat/>
    <w:rsid w:val="002A1CE4"/>
    <w:pPr>
      <w:tabs>
        <w:tab w:val="decimal" w:pos="360"/>
      </w:tabs>
    </w:pPr>
    <w:rPr>
      <w:rFonts w:asciiTheme="minorHAnsi" w:eastAsiaTheme="minorEastAsia" w:hAnsiTheme="minorHAnsi" w:cstheme="minorBidi"/>
      <w:color w:val="auto"/>
    </w:rPr>
  </w:style>
  <w:style w:type="character" w:customStyle="1" w:styleId="ParagraphedelisteCar">
    <w:name w:val="Paragraphe de liste Car"/>
    <w:basedOn w:val="Policepardfaut"/>
    <w:link w:val="Paragraphedeliste"/>
    <w:uiPriority w:val="34"/>
    <w:rsid w:val="003D35B6"/>
    <w:rPr>
      <w:rFonts w:ascii="Times New Roman" w:eastAsia="Times New Roman" w:hAnsi="Times New Roman" w:cs="Arial"/>
      <w:sz w:val="24"/>
      <w:szCs w:val="24"/>
    </w:rPr>
  </w:style>
  <w:style w:type="paragraph" w:customStyle="1" w:styleId="Style10">
    <w:name w:val="Style1"/>
    <w:basedOn w:val="TM2"/>
    <w:link w:val="Style1Car"/>
    <w:qFormat/>
    <w:rsid w:val="00595036"/>
  </w:style>
  <w:style w:type="character" w:customStyle="1" w:styleId="TM2Car">
    <w:name w:val="TM 2 Car"/>
    <w:basedOn w:val="Policepardfaut"/>
    <w:link w:val="TM2"/>
    <w:uiPriority w:val="39"/>
    <w:rsid w:val="00595036"/>
    <w:rPr>
      <w:rFonts w:cs="Arial"/>
      <w:b/>
      <w:iCs/>
      <w:noProof/>
      <w:color w:val="000000"/>
      <w:sz w:val="24"/>
      <w:szCs w:val="24"/>
      <w:lang w:eastAsia="en-US"/>
    </w:rPr>
  </w:style>
  <w:style w:type="character" w:customStyle="1" w:styleId="Style1Car">
    <w:name w:val="Style1 Car"/>
    <w:basedOn w:val="TM2Car"/>
    <w:link w:val="Style10"/>
    <w:rsid w:val="00595036"/>
    <w:rPr>
      <w:rFonts w:cs="Arial"/>
      <w:b/>
      <w:iCs/>
      <w:noProof/>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DF"/>
    <w:pPr>
      <w:spacing w:after="200" w:line="276" w:lineRule="auto"/>
    </w:pPr>
    <w:rPr>
      <w:rFonts w:cs="Arial"/>
      <w:color w:val="000000"/>
      <w:sz w:val="22"/>
      <w:szCs w:val="22"/>
      <w:lang w:eastAsia="en-US"/>
    </w:rPr>
  </w:style>
  <w:style w:type="paragraph" w:styleId="Titre1">
    <w:name w:val="heading 1"/>
    <w:aliases w:val="Titre 1 jbl,Titre chapitre,Autres Styles 1,cover1,intoduction"/>
    <w:basedOn w:val="Normal"/>
    <w:next w:val="Normal"/>
    <w:link w:val="Titre1Car"/>
    <w:qFormat/>
    <w:rsid w:val="007D2576"/>
    <w:pPr>
      <w:numPr>
        <w:numId w:val="7"/>
      </w:numPr>
      <w:spacing w:before="240" w:after="120" w:line="280" w:lineRule="atLeast"/>
      <w:outlineLvl w:val="0"/>
    </w:pPr>
    <w:rPr>
      <w:rFonts w:ascii="Arial Gras" w:eastAsia="Times New Roman" w:hAnsi="Arial Gras"/>
      <w:b/>
      <w:bCs/>
      <w:smallCaps/>
      <w:color w:val="333399"/>
      <w:kern w:val="32"/>
      <w:sz w:val="26"/>
      <w:szCs w:val="24"/>
    </w:rPr>
  </w:style>
  <w:style w:type="paragraph" w:styleId="Titre2">
    <w:name w:val="heading 2"/>
    <w:aliases w:val="052,heading 2,Heading 2 Hidden,Titre3,H2,chapitre 1.1,paragraphe,Titre 21,t2.T2,h2,Titre2,l2,I2,Titre 2 tbo,H21,Chapitre,Heading2,Heading21,2,Fonctionnalité,Section Heading,chapitre,Fab-2,Reset numbering,TT2,Heading22,Heading211,H22,Titre 211,T2"/>
    <w:basedOn w:val="Normal"/>
    <w:next w:val="Normal"/>
    <w:link w:val="Titre2Car"/>
    <w:unhideWhenUsed/>
    <w:qFormat/>
    <w:rsid w:val="00CA6432"/>
    <w:pPr>
      <w:keepNext/>
      <w:numPr>
        <w:numId w:val="6"/>
      </w:numPr>
      <w:spacing w:before="240" w:after="60"/>
      <w:outlineLvl w:val="1"/>
    </w:pPr>
    <w:rPr>
      <w:rFonts w:ascii="Arial Gras" w:eastAsia="Times New Roman" w:hAnsi="Arial Gras"/>
      <w:b/>
      <w:bCs/>
      <w:iCs/>
      <w:color w:val="333399"/>
      <w:sz w:val="24"/>
      <w:szCs w:val="26"/>
    </w:rPr>
  </w:style>
  <w:style w:type="paragraph" w:styleId="Titre3">
    <w:name w:val="heading 3"/>
    <w:basedOn w:val="Normal"/>
    <w:next w:val="Normal"/>
    <w:link w:val="Titre3Car"/>
    <w:unhideWhenUsed/>
    <w:qFormat/>
    <w:rsid w:val="0033786A"/>
    <w:pPr>
      <w:numPr>
        <w:ilvl w:val="2"/>
        <w:numId w:val="3"/>
      </w:numPr>
      <w:spacing w:before="200" w:after="120" w:line="280" w:lineRule="atLeast"/>
      <w:jc w:val="both"/>
      <w:outlineLvl w:val="2"/>
    </w:pPr>
    <w:rPr>
      <w:rFonts w:eastAsia="Times New Roman"/>
      <w:b/>
      <w:bCs/>
      <w:color w:val="50B848"/>
      <w:sz w:val="24"/>
      <w:szCs w:val="24"/>
    </w:rPr>
  </w:style>
  <w:style w:type="paragraph" w:styleId="Titre4">
    <w:name w:val="heading 4"/>
    <w:basedOn w:val="Normal"/>
    <w:next w:val="Normal"/>
    <w:link w:val="Titre4Car"/>
    <w:qFormat/>
    <w:rsid w:val="00FB72E2"/>
    <w:pPr>
      <w:keepNext/>
      <w:spacing w:after="0" w:line="240" w:lineRule="auto"/>
      <w:jc w:val="center"/>
      <w:outlineLvl w:val="3"/>
    </w:pPr>
    <w:rPr>
      <w:rFonts w:ascii="Tahoma" w:eastAsia="Times New Roman" w:hAnsi="Tahoma" w:cs="Times New Roman"/>
      <w:b/>
      <w:bCs/>
      <w:color w:val="800000"/>
      <w:szCs w:val="20"/>
      <w:lang w:eastAsia="fr-FR"/>
    </w:rPr>
  </w:style>
  <w:style w:type="paragraph" w:styleId="Titre6">
    <w:name w:val="heading 6"/>
    <w:basedOn w:val="Normal"/>
    <w:next w:val="Normal"/>
    <w:link w:val="Titre6Car"/>
    <w:uiPriority w:val="9"/>
    <w:semiHidden/>
    <w:unhideWhenUsed/>
    <w:qFormat/>
    <w:rsid w:val="008A7789"/>
    <w:pPr>
      <w:spacing w:before="240" w:after="60"/>
      <w:outlineLvl w:val="5"/>
    </w:pPr>
    <w:rPr>
      <w:rFonts w:ascii="Calibri" w:eastAsia="Times New Roman"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A7005"/>
    <w:pPr>
      <w:tabs>
        <w:tab w:val="center" w:pos="4536"/>
        <w:tab w:val="right" w:pos="9072"/>
      </w:tabs>
      <w:spacing w:after="0" w:line="240" w:lineRule="auto"/>
    </w:pPr>
  </w:style>
  <w:style w:type="character" w:customStyle="1" w:styleId="En-tteCar">
    <w:name w:val="En-tête Car"/>
    <w:basedOn w:val="Policepardfaut"/>
    <w:link w:val="En-tte"/>
    <w:rsid w:val="008A7005"/>
  </w:style>
  <w:style w:type="paragraph" w:styleId="Pieddepage">
    <w:name w:val="footer"/>
    <w:basedOn w:val="Normal"/>
    <w:link w:val="PieddepageCar"/>
    <w:uiPriority w:val="99"/>
    <w:unhideWhenUsed/>
    <w:rsid w:val="008A7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005"/>
  </w:style>
  <w:style w:type="character" w:styleId="Numrodepage">
    <w:name w:val="page number"/>
    <w:basedOn w:val="Policepardfaut"/>
    <w:rsid w:val="008A7005"/>
  </w:style>
  <w:style w:type="paragraph" w:styleId="TM1">
    <w:name w:val="toc 1"/>
    <w:basedOn w:val="Normal"/>
    <w:next w:val="Normal"/>
    <w:autoRedefine/>
    <w:uiPriority w:val="39"/>
    <w:unhideWhenUsed/>
    <w:qFormat/>
    <w:rsid w:val="00605649"/>
    <w:pPr>
      <w:tabs>
        <w:tab w:val="left" w:pos="426"/>
        <w:tab w:val="right" w:leader="dot" w:pos="7439"/>
      </w:tabs>
      <w:spacing w:before="240" w:after="240" w:line="300" w:lineRule="exact"/>
      <w:ind w:left="425" w:hanging="425"/>
      <w:jc w:val="both"/>
    </w:pPr>
    <w:rPr>
      <w:rFonts w:ascii="Arial Gras" w:hAnsi="Arial Gras"/>
      <w:b/>
      <w:bCs/>
      <w:smallCaps/>
      <w:noProof/>
      <w:snapToGrid w:val="0"/>
      <w:color w:val="CC0066"/>
      <w:w w:val="0"/>
      <w:sz w:val="24"/>
      <w:szCs w:val="24"/>
      <w:u w:color="000099"/>
    </w:rPr>
  </w:style>
  <w:style w:type="paragraph" w:styleId="TM2">
    <w:name w:val="toc 2"/>
    <w:basedOn w:val="Normal"/>
    <w:next w:val="Normal"/>
    <w:link w:val="TM2Car"/>
    <w:autoRedefine/>
    <w:uiPriority w:val="39"/>
    <w:unhideWhenUsed/>
    <w:qFormat/>
    <w:rsid w:val="00F62413"/>
    <w:pPr>
      <w:tabs>
        <w:tab w:val="left" w:pos="1276"/>
        <w:tab w:val="right" w:leader="dot" w:pos="7439"/>
      </w:tabs>
      <w:spacing w:before="160" w:after="0" w:line="240" w:lineRule="auto"/>
      <w:ind w:left="850" w:hanging="425"/>
    </w:pPr>
    <w:rPr>
      <w:b/>
      <w:iCs/>
      <w:noProof/>
      <w:sz w:val="24"/>
      <w:szCs w:val="24"/>
    </w:rPr>
  </w:style>
  <w:style w:type="paragraph" w:styleId="TM3">
    <w:name w:val="toc 3"/>
    <w:basedOn w:val="Normal"/>
    <w:next w:val="Normal"/>
    <w:autoRedefine/>
    <w:uiPriority w:val="39"/>
    <w:unhideWhenUsed/>
    <w:qFormat/>
    <w:rsid w:val="00F62413"/>
    <w:pPr>
      <w:tabs>
        <w:tab w:val="left" w:pos="1418"/>
        <w:tab w:val="right" w:leader="dot" w:pos="7439"/>
      </w:tabs>
      <w:spacing w:before="80" w:after="0" w:line="240" w:lineRule="auto"/>
      <w:ind w:left="1418" w:hanging="567"/>
    </w:pPr>
    <w:rPr>
      <w:b/>
      <w:bCs/>
      <w:i/>
      <w:noProof/>
      <w:color w:val="auto"/>
      <w:sz w:val="24"/>
      <w:szCs w:val="24"/>
    </w:rPr>
  </w:style>
  <w:style w:type="paragraph" w:styleId="TM4">
    <w:name w:val="toc 4"/>
    <w:basedOn w:val="Normal"/>
    <w:next w:val="Normal"/>
    <w:autoRedefine/>
    <w:uiPriority w:val="39"/>
    <w:unhideWhenUsed/>
    <w:rsid w:val="001D242F"/>
    <w:pPr>
      <w:spacing w:after="0"/>
      <w:ind w:left="2124"/>
    </w:pPr>
    <w:rPr>
      <w:sz w:val="20"/>
      <w:szCs w:val="24"/>
    </w:rPr>
  </w:style>
  <w:style w:type="paragraph" w:styleId="TM5">
    <w:name w:val="toc 5"/>
    <w:basedOn w:val="Normal"/>
    <w:next w:val="Normal"/>
    <w:autoRedefine/>
    <w:uiPriority w:val="39"/>
    <w:unhideWhenUsed/>
    <w:rsid w:val="00D73273"/>
    <w:pPr>
      <w:spacing w:after="0"/>
      <w:ind w:left="880"/>
    </w:pPr>
    <w:rPr>
      <w:rFonts w:ascii="Calibri" w:hAnsi="Calibri"/>
      <w:sz w:val="20"/>
      <w:szCs w:val="24"/>
    </w:rPr>
  </w:style>
  <w:style w:type="paragraph" w:styleId="TM6">
    <w:name w:val="toc 6"/>
    <w:basedOn w:val="Normal"/>
    <w:next w:val="Normal"/>
    <w:autoRedefine/>
    <w:uiPriority w:val="39"/>
    <w:unhideWhenUsed/>
    <w:rsid w:val="00D73273"/>
    <w:pPr>
      <w:spacing w:after="0"/>
      <w:ind w:left="1100"/>
    </w:pPr>
    <w:rPr>
      <w:rFonts w:ascii="Calibri" w:hAnsi="Calibri"/>
      <w:sz w:val="20"/>
      <w:szCs w:val="24"/>
    </w:rPr>
  </w:style>
  <w:style w:type="paragraph" w:styleId="TM7">
    <w:name w:val="toc 7"/>
    <w:basedOn w:val="Normal"/>
    <w:next w:val="Normal"/>
    <w:autoRedefine/>
    <w:uiPriority w:val="39"/>
    <w:unhideWhenUsed/>
    <w:rsid w:val="00D73273"/>
    <w:pPr>
      <w:spacing w:after="0"/>
      <w:ind w:left="1320"/>
    </w:pPr>
    <w:rPr>
      <w:rFonts w:ascii="Calibri" w:hAnsi="Calibri"/>
      <w:sz w:val="20"/>
      <w:szCs w:val="24"/>
    </w:rPr>
  </w:style>
  <w:style w:type="paragraph" w:styleId="TM8">
    <w:name w:val="toc 8"/>
    <w:basedOn w:val="Normal"/>
    <w:next w:val="Normal"/>
    <w:autoRedefine/>
    <w:uiPriority w:val="39"/>
    <w:unhideWhenUsed/>
    <w:rsid w:val="00D73273"/>
    <w:pPr>
      <w:spacing w:after="0"/>
      <w:ind w:left="1540"/>
    </w:pPr>
    <w:rPr>
      <w:rFonts w:ascii="Calibri" w:hAnsi="Calibri"/>
      <w:sz w:val="20"/>
      <w:szCs w:val="24"/>
    </w:rPr>
  </w:style>
  <w:style w:type="paragraph" w:styleId="TM9">
    <w:name w:val="toc 9"/>
    <w:basedOn w:val="Normal"/>
    <w:next w:val="Normal"/>
    <w:autoRedefine/>
    <w:uiPriority w:val="39"/>
    <w:unhideWhenUsed/>
    <w:rsid w:val="00D73273"/>
    <w:pPr>
      <w:spacing w:after="0"/>
      <w:ind w:left="1760"/>
    </w:pPr>
    <w:rPr>
      <w:rFonts w:ascii="Calibri" w:hAnsi="Calibri"/>
      <w:sz w:val="20"/>
      <w:szCs w:val="24"/>
    </w:rPr>
  </w:style>
  <w:style w:type="character" w:customStyle="1" w:styleId="Titre1Car">
    <w:name w:val="Titre 1 Car"/>
    <w:aliases w:val="Titre 1 jbl Car,Titre chapitre Car,Autres Styles 1 Car,cover1 Car,intoduction Car"/>
    <w:basedOn w:val="Policepardfaut"/>
    <w:link w:val="Titre1"/>
    <w:rsid w:val="007D2576"/>
    <w:rPr>
      <w:rFonts w:ascii="Arial Gras" w:eastAsia="Times New Roman" w:hAnsi="Arial Gras" w:cs="Arial"/>
      <w:b/>
      <w:bCs/>
      <w:smallCaps/>
      <w:color w:val="333399"/>
      <w:kern w:val="32"/>
      <w:sz w:val="26"/>
      <w:szCs w:val="24"/>
      <w:lang w:eastAsia="en-US"/>
    </w:rPr>
  </w:style>
  <w:style w:type="character" w:styleId="Lienhypertexte">
    <w:name w:val="Hyperlink"/>
    <w:basedOn w:val="Policepardfaut"/>
    <w:uiPriority w:val="99"/>
    <w:unhideWhenUsed/>
    <w:rsid w:val="00D73273"/>
    <w:rPr>
      <w:color w:val="0000FF"/>
      <w:u w:val="single"/>
    </w:rPr>
  </w:style>
  <w:style w:type="paragraph" w:styleId="En-ttedetabledesmatires">
    <w:name w:val="TOC Heading"/>
    <w:basedOn w:val="Titre1"/>
    <w:next w:val="Normal"/>
    <w:uiPriority w:val="39"/>
    <w:semiHidden/>
    <w:unhideWhenUsed/>
    <w:qFormat/>
    <w:rsid w:val="00D73273"/>
    <w:pPr>
      <w:keepLines/>
      <w:numPr>
        <w:numId w:val="0"/>
      </w:numPr>
      <w:spacing w:before="480" w:after="0"/>
      <w:outlineLvl w:val="9"/>
    </w:pPr>
    <w:rPr>
      <w:rFonts w:ascii="Cambria" w:hAnsi="Cambria"/>
      <w:color w:val="365F91"/>
      <w:kern w:val="0"/>
      <w:szCs w:val="28"/>
    </w:rPr>
  </w:style>
  <w:style w:type="paragraph" w:styleId="Textedebulles">
    <w:name w:val="Balloon Text"/>
    <w:basedOn w:val="Normal"/>
    <w:link w:val="TextedebullesCar"/>
    <w:uiPriority w:val="99"/>
    <w:semiHidden/>
    <w:unhideWhenUsed/>
    <w:rsid w:val="00D73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273"/>
    <w:rPr>
      <w:rFonts w:ascii="Tahoma" w:hAnsi="Tahoma" w:cs="Tahoma"/>
      <w:color w:val="0000FF"/>
      <w:sz w:val="16"/>
      <w:szCs w:val="16"/>
      <w:u w:val="single"/>
      <w:lang w:eastAsia="en-US"/>
    </w:rPr>
  </w:style>
  <w:style w:type="character" w:customStyle="1" w:styleId="Titre2Car">
    <w:name w:val="Titre 2 Car"/>
    <w:aliases w:val="052 Car,heading 2 Car,Heading 2 Hidden Car,Titre3 Car,H2 Car,chapitre 1.1 Car,paragraphe Car,Titre 21 Car,t2.T2 Car,h2 Car,Titre2 Car,l2 Car,I2 Car,Titre 2 tbo Car,H21 Car,Chapitre Car,Heading2 Car,Heading21 Car,2 Car,Fonctionnalité Car"/>
    <w:basedOn w:val="Policepardfaut"/>
    <w:link w:val="Titre2"/>
    <w:rsid w:val="00CA6432"/>
    <w:rPr>
      <w:rFonts w:ascii="Arial Gras" w:eastAsia="Times New Roman" w:hAnsi="Arial Gras" w:cs="Arial"/>
      <w:b/>
      <w:bCs/>
      <w:iCs/>
      <w:color w:val="333399"/>
      <w:sz w:val="24"/>
      <w:szCs w:val="26"/>
      <w:lang w:eastAsia="en-US"/>
    </w:rPr>
  </w:style>
  <w:style w:type="paragraph" w:customStyle="1" w:styleId="BTCSubtitleCTB">
    <w:name w:val="BTC Subtitle CTB"/>
    <w:basedOn w:val="Normal"/>
    <w:autoRedefine/>
    <w:rsid w:val="008115D2"/>
    <w:pPr>
      <w:framePr w:hSpace="180" w:wrap="around" w:vAnchor="text" w:hAnchor="margin" w:y="50"/>
      <w:spacing w:after="0" w:line="240" w:lineRule="auto"/>
      <w:jc w:val="center"/>
    </w:pPr>
    <w:rPr>
      <w:rFonts w:ascii="Verdana" w:eastAsia="Times New Roman" w:hAnsi="Verdana"/>
      <w:bCs/>
      <w:smallCaps/>
      <w:color w:val="FFFFFF"/>
      <w:sz w:val="28"/>
      <w:szCs w:val="28"/>
      <w:lang w:val="fr-BE" w:eastAsia="nl-NL"/>
    </w:rPr>
  </w:style>
  <w:style w:type="paragraph" w:customStyle="1" w:styleId="BTCTitleCTB">
    <w:name w:val="BTC Title CTB"/>
    <w:basedOn w:val="Normal"/>
    <w:autoRedefine/>
    <w:rsid w:val="008115D2"/>
    <w:pPr>
      <w:framePr w:hSpace="180" w:wrap="around" w:vAnchor="text" w:hAnchor="margin" w:y="50"/>
      <w:spacing w:after="0" w:line="240" w:lineRule="auto"/>
      <w:jc w:val="center"/>
    </w:pPr>
    <w:rPr>
      <w:rFonts w:ascii="Verdana" w:eastAsia="Times New Roman" w:hAnsi="Verdana"/>
      <w:b/>
      <w:bCs/>
      <w:caps/>
      <w:color w:val="FFFFFF"/>
      <w:sz w:val="36"/>
      <w:szCs w:val="32"/>
      <w:lang w:val="fr-BE" w:eastAsia="nl-NL"/>
    </w:rPr>
  </w:style>
  <w:style w:type="table" w:styleId="Grilledutableau">
    <w:name w:val="Table Grid"/>
    <w:basedOn w:val="TableauNormal"/>
    <w:uiPriority w:val="99"/>
    <w:rsid w:val="0077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link w:val="ParagrapheCar"/>
    <w:rsid w:val="005E7C10"/>
    <w:pPr>
      <w:spacing w:after="0" w:line="280" w:lineRule="atLeast"/>
      <w:ind w:left="1985"/>
      <w:jc w:val="both"/>
    </w:pPr>
    <w:rPr>
      <w:rFonts w:eastAsia="Times New Roman"/>
      <w:color w:val="auto"/>
      <w:sz w:val="20"/>
      <w:szCs w:val="20"/>
      <w:lang w:eastAsia="fr-FR"/>
    </w:rPr>
  </w:style>
  <w:style w:type="paragraph" w:styleId="Retraitcorpsdetexte2">
    <w:name w:val="Body Text Indent 2"/>
    <w:basedOn w:val="Normal"/>
    <w:link w:val="Retraitcorpsdetexte2Car"/>
    <w:rsid w:val="005E7C10"/>
    <w:pPr>
      <w:numPr>
        <w:numId w:val="1"/>
      </w:numPr>
      <w:tabs>
        <w:tab w:val="clear" w:pos="360"/>
        <w:tab w:val="left" w:pos="2339"/>
        <w:tab w:val="left" w:pos="3119"/>
        <w:tab w:val="left" w:pos="5174"/>
        <w:tab w:val="left" w:pos="5387"/>
      </w:tabs>
      <w:spacing w:after="0" w:line="260" w:lineRule="atLeast"/>
      <w:ind w:left="49" w:firstLine="0"/>
      <w:jc w:val="both"/>
    </w:pPr>
    <w:rPr>
      <w:rFonts w:eastAsia="Times New Roman"/>
      <w:color w:val="auto"/>
      <w:sz w:val="20"/>
      <w:szCs w:val="20"/>
      <w:lang w:eastAsia="fr-FR"/>
    </w:rPr>
  </w:style>
  <w:style w:type="character" w:customStyle="1" w:styleId="Retraitcorpsdetexte2Car">
    <w:name w:val="Retrait corps de texte 2 Car"/>
    <w:basedOn w:val="Policepardfaut"/>
    <w:link w:val="Retraitcorpsdetexte2"/>
    <w:rsid w:val="005E7C10"/>
    <w:rPr>
      <w:rFonts w:eastAsia="Times New Roman" w:cs="Arial"/>
    </w:rPr>
  </w:style>
  <w:style w:type="character" w:customStyle="1" w:styleId="ParagrapheCar">
    <w:name w:val="Paragraphe Car"/>
    <w:basedOn w:val="Policepardfaut"/>
    <w:link w:val="Paragraphe"/>
    <w:rsid w:val="005E7C10"/>
    <w:rPr>
      <w:rFonts w:eastAsia="Times New Roman"/>
    </w:rPr>
  </w:style>
  <w:style w:type="character" w:customStyle="1" w:styleId="Titre3Car">
    <w:name w:val="Titre 3 Car"/>
    <w:basedOn w:val="Policepardfaut"/>
    <w:link w:val="Titre3"/>
    <w:rsid w:val="0033786A"/>
    <w:rPr>
      <w:rFonts w:eastAsia="Times New Roman" w:cs="Arial"/>
      <w:b/>
      <w:bCs/>
      <w:color w:val="50B848"/>
      <w:sz w:val="24"/>
      <w:szCs w:val="24"/>
      <w:lang w:eastAsia="en-US"/>
    </w:rPr>
  </w:style>
  <w:style w:type="paragraph" w:customStyle="1" w:styleId="Retrait2">
    <w:name w:val="Retrait 2"/>
    <w:basedOn w:val="Normal"/>
    <w:rsid w:val="00F16B6D"/>
    <w:pPr>
      <w:numPr>
        <w:numId w:val="2"/>
      </w:numPr>
      <w:spacing w:after="0" w:line="280" w:lineRule="exact"/>
      <w:jc w:val="both"/>
    </w:pPr>
    <w:rPr>
      <w:rFonts w:eastAsia="Times New Roman"/>
      <w:color w:val="auto"/>
      <w:szCs w:val="20"/>
      <w:lang w:eastAsia="fr-FR"/>
    </w:rPr>
  </w:style>
  <w:style w:type="paragraph" w:styleId="Corpsdetexte">
    <w:name w:val="Body Text"/>
    <w:aliases w:val="Body Text simone"/>
    <w:basedOn w:val="Normal"/>
    <w:link w:val="CorpsdetexteCar"/>
    <w:rsid w:val="004163B2"/>
    <w:pPr>
      <w:spacing w:after="120" w:line="280" w:lineRule="atLeast"/>
    </w:pPr>
    <w:rPr>
      <w:rFonts w:eastAsia="Times New Roman"/>
      <w:color w:val="auto"/>
      <w:sz w:val="20"/>
      <w:szCs w:val="20"/>
      <w:lang w:eastAsia="fr-FR"/>
    </w:rPr>
  </w:style>
  <w:style w:type="character" w:customStyle="1" w:styleId="CorpsdetexteCar">
    <w:name w:val="Corps de texte Car"/>
    <w:aliases w:val="Body Text simone Car"/>
    <w:basedOn w:val="Policepardfaut"/>
    <w:link w:val="Corpsdetexte"/>
    <w:rsid w:val="004163B2"/>
    <w:rPr>
      <w:rFonts w:eastAsia="Times New Roman"/>
    </w:rPr>
  </w:style>
  <w:style w:type="paragraph" w:customStyle="1" w:styleId="Index">
    <w:name w:val="Index"/>
    <w:basedOn w:val="Normal"/>
    <w:rsid w:val="00113D38"/>
    <w:pPr>
      <w:widowControl w:val="0"/>
      <w:suppressLineNumbers/>
      <w:suppressAutoHyphens/>
      <w:spacing w:after="0" w:line="240" w:lineRule="auto"/>
    </w:pPr>
    <w:rPr>
      <w:rFonts w:eastAsia="Times New Roman"/>
      <w:snapToGrid w:val="0"/>
      <w:color w:val="auto"/>
      <w:kern w:val="1"/>
      <w:sz w:val="24"/>
      <w:szCs w:val="24"/>
    </w:rPr>
  </w:style>
  <w:style w:type="paragraph" w:styleId="Lgende">
    <w:name w:val="caption"/>
    <w:basedOn w:val="Normal"/>
    <w:qFormat/>
    <w:rsid w:val="00CD2E8A"/>
    <w:pPr>
      <w:widowControl w:val="0"/>
      <w:suppressLineNumbers/>
      <w:suppressAutoHyphens/>
      <w:spacing w:before="120" w:after="120" w:line="240" w:lineRule="auto"/>
    </w:pPr>
    <w:rPr>
      <w:rFonts w:eastAsia="Times New Roman"/>
      <w:i/>
      <w:iCs/>
      <w:snapToGrid w:val="0"/>
      <w:color w:val="auto"/>
      <w:kern w:val="1"/>
      <w:sz w:val="24"/>
      <w:szCs w:val="24"/>
    </w:rPr>
  </w:style>
  <w:style w:type="paragraph" w:customStyle="1" w:styleId="TableContents">
    <w:name w:val="Table Contents"/>
    <w:basedOn w:val="Normal"/>
    <w:rsid w:val="000C6DAC"/>
    <w:pPr>
      <w:widowControl w:val="0"/>
      <w:suppressLineNumbers/>
      <w:suppressAutoHyphens/>
      <w:spacing w:after="0" w:line="240" w:lineRule="auto"/>
    </w:pPr>
    <w:rPr>
      <w:rFonts w:eastAsia="Times New Roman"/>
      <w:snapToGrid w:val="0"/>
      <w:color w:val="auto"/>
      <w:kern w:val="1"/>
      <w:sz w:val="24"/>
      <w:szCs w:val="24"/>
    </w:rPr>
  </w:style>
  <w:style w:type="paragraph" w:customStyle="1" w:styleId="BTCBullets">
    <w:name w:val="BTC Bullets"/>
    <w:basedOn w:val="Normal"/>
    <w:rsid w:val="000C6DAC"/>
    <w:pPr>
      <w:widowControl w:val="0"/>
      <w:numPr>
        <w:numId w:val="4"/>
      </w:numPr>
      <w:suppressAutoHyphens/>
      <w:spacing w:after="60" w:line="288" w:lineRule="auto"/>
      <w:jc w:val="both"/>
    </w:pPr>
    <w:rPr>
      <w:rFonts w:eastAsia="Times New Roman"/>
      <w:snapToGrid w:val="0"/>
      <w:color w:val="auto"/>
      <w:kern w:val="18"/>
      <w:sz w:val="20"/>
      <w:szCs w:val="20"/>
    </w:rPr>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6E279A"/>
    <w:rPr>
      <w:sz w:val="20"/>
      <w:szCs w:val="20"/>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basedOn w:val="Policepardfaut"/>
    <w:link w:val="Notedebasdepage"/>
    <w:uiPriority w:val="99"/>
    <w:rsid w:val="006E279A"/>
    <w:rPr>
      <w:color w:val="0000FF"/>
      <w:u w:val="single"/>
      <w:lang w:eastAsia="en-US"/>
    </w:rPr>
  </w:style>
  <w:style w:type="character" w:styleId="Appelnotedebasdep">
    <w:name w:val="footnote reference"/>
    <w:basedOn w:val="Policepardfaut"/>
    <w:uiPriority w:val="99"/>
    <w:unhideWhenUsed/>
    <w:rsid w:val="006E279A"/>
    <w:rPr>
      <w:vertAlign w:val="superscript"/>
    </w:rPr>
  </w:style>
  <w:style w:type="paragraph" w:styleId="NormalWeb">
    <w:name w:val="Normal (Web)"/>
    <w:basedOn w:val="Normal"/>
    <w:uiPriority w:val="99"/>
    <w:unhideWhenUsed/>
    <w:rsid w:val="00C208E9"/>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BTCbulletsCTB">
    <w:name w:val="BTC bullets CTB"/>
    <w:basedOn w:val="Normal"/>
    <w:autoRedefine/>
    <w:rsid w:val="00765533"/>
    <w:pPr>
      <w:tabs>
        <w:tab w:val="left" w:pos="8640"/>
      </w:tabs>
      <w:spacing w:after="120" w:line="240" w:lineRule="auto"/>
      <w:ind w:left="252"/>
      <w:jc w:val="both"/>
    </w:pPr>
    <w:rPr>
      <w:rFonts w:ascii="Garamond" w:eastAsia="Times" w:hAnsi="Garamond"/>
      <w:color w:val="auto"/>
      <w:lang w:eastAsia="fr-FR"/>
    </w:rPr>
  </w:style>
  <w:style w:type="paragraph" w:customStyle="1" w:styleId="BTCtextCTB">
    <w:name w:val="BTC text CTB"/>
    <w:autoRedefine/>
    <w:rsid w:val="00616652"/>
    <w:pPr>
      <w:spacing w:before="120" w:after="120"/>
      <w:jc w:val="both"/>
    </w:pPr>
    <w:rPr>
      <w:rFonts w:ascii="Arial Narrow" w:eastAsia="Times New Roman" w:hAnsi="Arial Narrow"/>
      <w:b/>
      <w:bCs/>
      <w:sz w:val="26"/>
      <w:szCs w:val="26"/>
      <w:lang w:val="fr-BE"/>
    </w:rPr>
  </w:style>
  <w:style w:type="paragraph" w:styleId="Paragraphedeliste">
    <w:name w:val="List Paragraph"/>
    <w:basedOn w:val="Normal"/>
    <w:link w:val="ParagraphedelisteCar"/>
    <w:uiPriority w:val="34"/>
    <w:qFormat/>
    <w:rsid w:val="00463228"/>
    <w:pPr>
      <w:spacing w:after="0" w:line="240" w:lineRule="auto"/>
      <w:ind w:left="708"/>
    </w:pPr>
    <w:rPr>
      <w:rFonts w:ascii="Times New Roman" w:eastAsia="Times New Roman" w:hAnsi="Times New Roman"/>
      <w:color w:val="auto"/>
      <w:sz w:val="24"/>
      <w:szCs w:val="24"/>
      <w:lang w:eastAsia="fr-FR"/>
    </w:rPr>
  </w:style>
  <w:style w:type="paragraph" w:customStyle="1" w:styleId="Styledocument">
    <w:name w:val="Style document"/>
    <w:basedOn w:val="Paragraphe"/>
    <w:link w:val="StyledocumentCar"/>
    <w:qFormat/>
    <w:rsid w:val="004D707C"/>
    <w:pPr>
      <w:tabs>
        <w:tab w:val="left" w:pos="2410"/>
      </w:tabs>
      <w:spacing w:before="60"/>
      <w:ind w:left="0"/>
    </w:pPr>
    <w:rPr>
      <w:sz w:val="22"/>
      <w:szCs w:val="22"/>
      <w:lang w:val="fr-BE"/>
    </w:rPr>
  </w:style>
  <w:style w:type="character" w:customStyle="1" w:styleId="apple-converted-space">
    <w:name w:val="apple-converted-space"/>
    <w:basedOn w:val="Policepardfaut"/>
    <w:rsid w:val="00AE117F"/>
  </w:style>
  <w:style w:type="character" w:customStyle="1" w:styleId="StyledocumentCar">
    <w:name w:val="Style document Car"/>
    <w:basedOn w:val="ParagrapheCar"/>
    <w:link w:val="Styledocument"/>
    <w:rsid w:val="004D707C"/>
    <w:rPr>
      <w:rFonts w:eastAsia="Times New Roman" w:cs="Arial"/>
      <w:sz w:val="22"/>
      <w:szCs w:val="22"/>
      <w:lang w:val="fr-BE"/>
    </w:rPr>
  </w:style>
  <w:style w:type="character" w:styleId="lev">
    <w:name w:val="Strong"/>
    <w:basedOn w:val="Policepardfaut"/>
    <w:uiPriority w:val="22"/>
    <w:qFormat/>
    <w:rsid w:val="002553B7"/>
    <w:rPr>
      <w:b/>
      <w:bCs/>
    </w:rPr>
  </w:style>
  <w:style w:type="paragraph" w:customStyle="1" w:styleId="pucescarres">
    <w:name w:val="__puces carrées"/>
    <w:basedOn w:val="Normal"/>
    <w:rsid w:val="00786183"/>
    <w:pPr>
      <w:numPr>
        <w:ilvl w:val="1"/>
        <w:numId w:val="5"/>
      </w:numPr>
      <w:spacing w:before="100" w:beforeAutospacing="1" w:after="60" w:line="240" w:lineRule="auto"/>
      <w:jc w:val="both"/>
      <w:textAlignment w:val="center"/>
    </w:pPr>
    <w:rPr>
      <w:rFonts w:ascii="Arial Narrow" w:eastAsia="Arial Unicode MS" w:hAnsi="Arial Narrow" w:cs="Arial Narrow"/>
      <w:color w:val="auto"/>
      <w:sz w:val="20"/>
      <w:szCs w:val="20"/>
      <w:lang w:eastAsia="fr-FR"/>
    </w:rPr>
  </w:style>
  <w:style w:type="paragraph" w:customStyle="1" w:styleId="Default">
    <w:name w:val="Default"/>
    <w:rsid w:val="007A0407"/>
    <w:pPr>
      <w:autoSpaceDE w:val="0"/>
      <w:autoSpaceDN w:val="0"/>
      <w:adjustRightInd w:val="0"/>
    </w:pPr>
    <w:rPr>
      <w:rFonts w:ascii="Garamond" w:hAnsi="Garamond" w:cs="Garamond"/>
      <w:color w:val="000000"/>
      <w:sz w:val="24"/>
      <w:szCs w:val="24"/>
    </w:rPr>
  </w:style>
  <w:style w:type="paragraph" w:customStyle="1" w:styleId="xl29">
    <w:name w:val="xl29"/>
    <w:basedOn w:val="Normal"/>
    <w:rsid w:val="00962098"/>
    <w:pPr>
      <w:spacing w:before="100" w:beforeAutospacing="1" w:after="100" w:afterAutospacing="1" w:line="240" w:lineRule="auto"/>
      <w:ind w:firstLineChars="100" w:firstLine="100"/>
    </w:pPr>
    <w:rPr>
      <w:rFonts w:ascii="Garamond" w:eastAsia="Times New Roman" w:hAnsi="Garamond" w:cs="Times New Roman"/>
      <w:b/>
      <w:bCs/>
      <w:color w:val="auto"/>
      <w:lang w:val="en-GB"/>
    </w:rPr>
  </w:style>
  <w:style w:type="character" w:customStyle="1" w:styleId="Titre6Car">
    <w:name w:val="Titre 6 Car"/>
    <w:basedOn w:val="Policepardfaut"/>
    <w:link w:val="Titre6"/>
    <w:uiPriority w:val="9"/>
    <w:semiHidden/>
    <w:rsid w:val="008A7789"/>
    <w:rPr>
      <w:rFonts w:ascii="Calibri" w:eastAsia="Times New Roman" w:hAnsi="Calibri" w:cs="Arial"/>
      <w:b/>
      <w:bCs/>
      <w:color w:val="000000"/>
      <w:sz w:val="22"/>
      <w:szCs w:val="22"/>
      <w:lang w:eastAsia="en-US"/>
    </w:rPr>
  </w:style>
  <w:style w:type="paragraph" w:customStyle="1" w:styleId="PreformattedText">
    <w:name w:val="Preformatted Text"/>
    <w:basedOn w:val="Normal"/>
    <w:rsid w:val="00FD3E8E"/>
    <w:pPr>
      <w:widowControl w:val="0"/>
      <w:suppressAutoHyphens/>
      <w:spacing w:after="0" w:line="240" w:lineRule="auto"/>
    </w:pPr>
    <w:rPr>
      <w:rFonts w:ascii="Times New Roman" w:eastAsia="Times New Roman" w:hAnsi="Times New Roman" w:cs="Times New Roman"/>
      <w:snapToGrid w:val="0"/>
      <w:color w:val="auto"/>
      <w:kern w:val="1"/>
      <w:sz w:val="20"/>
      <w:szCs w:val="20"/>
    </w:rPr>
  </w:style>
  <w:style w:type="paragraph" w:styleId="Listepuces">
    <w:name w:val="List Bullet"/>
    <w:basedOn w:val="Normal"/>
    <w:autoRedefine/>
    <w:semiHidden/>
    <w:rsid w:val="00ED70E5"/>
    <w:pPr>
      <w:tabs>
        <w:tab w:val="left" w:pos="426"/>
      </w:tabs>
      <w:spacing w:before="60" w:after="60" w:line="240" w:lineRule="auto"/>
      <w:ind w:left="425" w:hanging="425"/>
    </w:pPr>
    <w:rPr>
      <w:rFonts w:eastAsia="Times New Roman"/>
      <w:color w:val="auto"/>
      <w:szCs w:val="20"/>
      <w:lang w:eastAsia="fr-FR"/>
    </w:rPr>
  </w:style>
  <w:style w:type="paragraph" w:styleId="Notedefin">
    <w:name w:val="endnote text"/>
    <w:basedOn w:val="Normal"/>
    <w:link w:val="NotedefinCar"/>
    <w:uiPriority w:val="99"/>
    <w:semiHidden/>
    <w:unhideWhenUsed/>
    <w:rsid w:val="001B487C"/>
    <w:rPr>
      <w:sz w:val="20"/>
      <w:szCs w:val="20"/>
    </w:rPr>
  </w:style>
  <w:style w:type="character" w:customStyle="1" w:styleId="NotedefinCar">
    <w:name w:val="Note de fin Car"/>
    <w:basedOn w:val="Policepardfaut"/>
    <w:link w:val="Notedefin"/>
    <w:uiPriority w:val="99"/>
    <w:semiHidden/>
    <w:rsid w:val="001B487C"/>
    <w:rPr>
      <w:rFonts w:cs="Arial"/>
      <w:color w:val="000000"/>
      <w:lang w:eastAsia="en-US"/>
    </w:rPr>
  </w:style>
  <w:style w:type="character" w:styleId="Appeldenotedefin">
    <w:name w:val="endnote reference"/>
    <w:basedOn w:val="Policepardfaut"/>
    <w:uiPriority w:val="99"/>
    <w:semiHidden/>
    <w:unhideWhenUsed/>
    <w:rsid w:val="001B487C"/>
    <w:rPr>
      <w:vertAlign w:val="superscript"/>
    </w:rPr>
  </w:style>
  <w:style w:type="paragraph" w:styleId="Corpsdetexte2">
    <w:name w:val="Body Text 2"/>
    <w:basedOn w:val="Normal"/>
    <w:link w:val="Corpsdetexte2Car"/>
    <w:uiPriority w:val="99"/>
    <w:semiHidden/>
    <w:unhideWhenUsed/>
    <w:rsid w:val="008B09C7"/>
    <w:pPr>
      <w:spacing w:after="120" w:line="480" w:lineRule="auto"/>
    </w:pPr>
  </w:style>
  <w:style w:type="character" w:customStyle="1" w:styleId="Corpsdetexte2Car">
    <w:name w:val="Corps de texte 2 Car"/>
    <w:basedOn w:val="Policepardfaut"/>
    <w:link w:val="Corpsdetexte2"/>
    <w:uiPriority w:val="99"/>
    <w:semiHidden/>
    <w:rsid w:val="008B09C7"/>
    <w:rPr>
      <w:rFonts w:cs="Arial"/>
      <w:color w:val="000000"/>
      <w:sz w:val="22"/>
      <w:szCs w:val="22"/>
      <w:lang w:eastAsia="en-US"/>
    </w:rPr>
  </w:style>
  <w:style w:type="character" w:customStyle="1" w:styleId="BodyText2Char">
    <w:name w:val="Body Text 2 Char"/>
    <w:semiHidden/>
    <w:locked/>
    <w:rsid w:val="008B09C7"/>
    <w:rPr>
      <w:rFonts w:ascii="Arial" w:hAnsi="Arial" w:cs="Arial"/>
      <w:sz w:val="22"/>
      <w:szCs w:val="22"/>
      <w:lang w:val="es-ES_tradnl" w:eastAsia="es-ES" w:bidi="ar-SA"/>
    </w:rPr>
  </w:style>
  <w:style w:type="paragraph" w:customStyle="1" w:styleId="spip">
    <w:name w:val="spip"/>
    <w:basedOn w:val="Normal"/>
    <w:rsid w:val="002B1E1A"/>
    <w:pPr>
      <w:spacing w:before="100" w:beforeAutospacing="1" w:after="100" w:afterAutospacing="1" w:line="240" w:lineRule="auto"/>
    </w:pPr>
    <w:rPr>
      <w:rFonts w:eastAsia="Times New Roman"/>
      <w:color w:val="333333"/>
      <w:sz w:val="18"/>
      <w:szCs w:val="18"/>
      <w:lang w:eastAsia="fr-FR"/>
    </w:rPr>
  </w:style>
  <w:style w:type="character" w:customStyle="1" w:styleId="A3">
    <w:name w:val="A3"/>
    <w:uiPriority w:val="99"/>
    <w:rsid w:val="005E213A"/>
    <w:rPr>
      <w:rFonts w:cs="ITC Officina Sans Book"/>
      <w:color w:val="000000"/>
      <w:sz w:val="20"/>
      <w:szCs w:val="20"/>
    </w:rPr>
  </w:style>
  <w:style w:type="paragraph" w:customStyle="1" w:styleId="Pa0">
    <w:name w:val="Pa0"/>
    <w:basedOn w:val="Default"/>
    <w:next w:val="Default"/>
    <w:uiPriority w:val="99"/>
    <w:rsid w:val="005E213A"/>
    <w:pPr>
      <w:spacing w:line="241" w:lineRule="atLeast"/>
    </w:pPr>
    <w:rPr>
      <w:rFonts w:ascii="ITC Officina Sans Book" w:hAnsi="ITC Officina Sans Book" w:cs="Times New Roman"/>
      <w:color w:val="auto"/>
    </w:rPr>
  </w:style>
  <w:style w:type="character" w:customStyle="1" w:styleId="A7">
    <w:name w:val="A7"/>
    <w:uiPriority w:val="99"/>
    <w:rsid w:val="005E213A"/>
    <w:rPr>
      <w:rFonts w:cs="ITC Officina Sans Book"/>
      <w:i/>
      <w:iCs/>
      <w:color w:val="000000"/>
      <w:sz w:val="16"/>
      <w:szCs w:val="16"/>
    </w:rPr>
  </w:style>
  <w:style w:type="character" w:customStyle="1" w:styleId="A6">
    <w:name w:val="A6"/>
    <w:uiPriority w:val="99"/>
    <w:rsid w:val="00765D83"/>
    <w:rPr>
      <w:rFonts w:cs="dearJoe 1 M&amp;S"/>
      <w:i/>
      <w:iCs/>
      <w:color w:val="000000"/>
      <w:sz w:val="60"/>
      <w:szCs w:val="60"/>
    </w:rPr>
  </w:style>
  <w:style w:type="character" w:customStyle="1" w:styleId="A8">
    <w:name w:val="A8"/>
    <w:uiPriority w:val="99"/>
    <w:rsid w:val="00765D83"/>
    <w:rPr>
      <w:rFonts w:ascii="Still Time" w:hAnsi="Still Time" w:cs="Still Time"/>
      <w:color w:val="000000"/>
      <w:sz w:val="42"/>
      <w:szCs w:val="42"/>
    </w:rPr>
  </w:style>
  <w:style w:type="character" w:customStyle="1" w:styleId="A12">
    <w:name w:val="A12"/>
    <w:uiPriority w:val="99"/>
    <w:rsid w:val="00765D83"/>
    <w:rPr>
      <w:rFonts w:cs="dearJoe 1 M&amp;S"/>
      <w:i/>
      <w:iCs/>
      <w:color w:val="000000"/>
      <w:sz w:val="31"/>
      <w:szCs w:val="31"/>
    </w:rPr>
  </w:style>
  <w:style w:type="character" w:customStyle="1" w:styleId="A4">
    <w:name w:val="A4"/>
    <w:uiPriority w:val="99"/>
    <w:rsid w:val="00765D83"/>
    <w:rPr>
      <w:rFonts w:ascii="Trebuchet MS" w:hAnsi="Trebuchet MS" w:cs="Trebuchet MS"/>
      <w:color w:val="000000"/>
      <w:sz w:val="18"/>
      <w:szCs w:val="18"/>
    </w:rPr>
  </w:style>
  <w:style w:type="character" w:customStyle="1" w:styleId="plan-ttl">
    <w:name w:val="plan-ttl"/>
    <w:basedOn w:val="Policepardfaut"/>
    <w:rsid w:val="00953E37"/>
  </w:style>
  <w:style w:type="character" w:customStyle="1" w:styleId="definitionmetier-textegeneral">
    <w:name w:val="definitionmetier-textegeneral"/>
    <w:basedOn w:val="Policepardfaut"/>
    <w:rsid w:val="00282257"/>
  </w:style>
  <w:style w:type="character" w:customStyle="1" w:styleId="Titre4Car">
    <w:name w:val="Titre 4 Car"/>
    <w:basedOn w:val="Policepardfaut"/>
    <w:link w:val="Titre4"/>
    <w:rsid w:val="00FB72E2"/>
    <w:rPr>
      <w:rFonts w:ascii="Tahoma" w:eastAsia="Times New Roman" w:hAnsi="Tahoma"/>
      <w:b/>
      <w:bCs/>
      <w:color w:val="800000"/>
      <w:sz w:val="22"/>
    </w:rPr>
  </w:style>
  <w:style w:type="paragraph" w:customStyle="1" w:styleId="yiv1042247556msolistparagraph">
    <w:name w:val="yiv1042247556msolistparagraph"/>
    <w:basedOn w:val="Normal"/>
    <w:rsid w:val="0024262E"/>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26342A"/>
    <w:rPr>
      <w:color w:val="800080"/>
      <w:u w:val="single"/>
    </w:rPr>
  </w:style>
  <w:style w:type="character" w:customStyle="1" w:styleId="style1">
    <w:name w:val="style1"/>
    <w:basedOn w:val="Policepardfaut"/>
    <w:rsid w:val="002F0595"/>
  </w:style>
  <w:style w:type="character" w:customStyle="1" w:styleId="spipsurligne">
    <w:name w:val="spip_surligne"/>
    <w:basedOn w:val="Policepardfaut"/>
    <w:rsid w:val="00541D45"/>
  </w:style>
  <w:style w:type="paragraph" w:customStyle="1" w:styleId="DecimalAligned">
    <w:name w:val="Decimal Aligned"/>
    <w:basedOn w:val="Normal"/>
    <w:uiPriority w:val="40"/>
    <w:qFormat/>
    <w:rsid w:val="002A1CE4"/>
    <w:pPr>
      <w:tabs>
        <w:tab w:val="decimal" w:pos="360"/>
      </w:tabs>
    </w:pPr>
    <w:rPr>
      <w:rFonts w:asciiTheme="minorHAnsi" w:eastAsiaTheme="minorEastAsia" w:hAnsiTheme="minorHAnsi" w:cstheme="minorBidi"/>
      <w:color w:val="auto"/>
    </w:rPr>
  </w:style>
  <w:style w:type="character" w:customStyle="1" w:styleId="ParagraphedelisteCar">
    <w:name w:val="Paragraphe de liste Car"/>
    <w:basedOn w:val="Policepardfaut"/>
    <w:link w:val="Paragraphedeliste"/>
    <w:uiPriority w:val="34"/>
    <w:rsid w:val="003D35B6"/>
    <w:rPr>
      <w:rFonts w:ascii="Times New Roman" w:eastAsia="Times New Roman" w:hAnsi="Times New Roman" w:cs="Arial"/>
      <w:sz w:val="24"/>
      <w:szCs w:val="24"/>
    </w:rPr>
  </w:style>
  <w:style w:type="paragraph" w:customStyle="1" w:styleId="Style10">
    <w:name w:val="Style1"/>
    <w:basedOn w:val="TM2"/>
    <w:link w:val="Style1Car"/>
    <w:qFormat/>
    <w:rsid w:val="00595036"/>
  </w:style>
  <w:style w:type="character" w:customStyle="1" w:styleId="TM2Car">
    <w:name w:val="TM 2 Car"/>
    <w:basedOn w:val="Policepardfaut"/>
    <w:link w:val="TM2"/>
    <w:uiPriority w:val="39"/>
    <w:rsid w:val="00595036"/>
    <w:rPr>
      <w:rFonts w:cs="Arial"/>
      <w:b/>
      <w:iCs/>
      <w:noProof/>
      <w:color w:val="000000"/>
      <w:sz w:val="24"/>
      <w:szCs w:val="24"/>
      <w:lang w:eastAsia="en-US"/>
    </w:rPr>
  </w:style>
  <w:style w:type="character" w:customStyle="1" w:styleId="Style1Car">
    <w:name w:val="Style1 Car"/>
    <w:basedOn w:val="TM2Car"/>
    <w:link w:val="Style10"/>
    <w:rsid w:val="00595036"/>
    <w:rPr>
      <w:rFonts w:cs="Arial"/>
      <w:b/>
      <w:iCs/>
      <w:noProo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338">
      <w:bodyDiv w:val="1"/>
      <w:marLeft w:val="0"/>
      <w:marRight w:val="0"/>
      <w:marTop w:val="0"/>
      <w:marBottom w:val="0"/>
      <w:divBdr>
        <w:top w:val="none" w:sz="0" w:space="0" w:color="auto"/>
        <w:left w:val="none" w:sz="0" w:space="0" w:color="auto"/>
        <w:bottom w:val="none" w:sz="0" w:space="0" w:color="auto"/>
        <w:right w:val="none" w:sz="0" w:space="0" w:color="auto"/>
      </w:divBdr>
    </w:div>
    <w:div w:id="70933830">
      <w:bodyDiv w:val="1"/>
      <w:marLeft w:val="0"/>
      <w:marRight w:val="0"/>
      <w:marTop w:val="0"/>
      <w:marBottom w:val="0"/>
      <w:divBdr>
        <w:top w:val="none" w:sz="0" w:space="0" w:color="auto"/>
        <w:left w:val="none" w:sz="0" w:space="0" w:color="auto"/>
        <w:bottom w:val="none" w:sz="0" w:space="0" w:color="auto"/>
        <w:right w:val="none" w:sz="0" w:space="0" w:color="auto"/>
      </w:divBdr>
    </w:div>
    <w:div w:id="84107948">
      <w:bodyDiv w:val="1"/>
      <w:marLeft w:val="0"/>
      <w:marRight w:val="0"/>
      <w:marTop w:val="0"/>
      <w:marBottom w:val="0"/>
      <w:divBdr>
        <w:top w:val="none" w:sz="0" w:space="0" w:color="auto"/>
        <w:left w:val="none" w:sz="0" w:space="0" w:color="auto"/>
        <w:bottom w:val="none" w:sz="0" w:space="0" w:color="auto"/>
        <w:right w:val="none" w:sz="0" w:space="0" w:color="auto"/>
      </w:divBdr>
    </w:div>
    <w:div w:id="206720149">
      <w:bodyDiv w:val="1"/>
      <w:marLeft w:val="0"/>
      <w:marRight w:val="0"/>
      <w:marTop w:val="0"/>
      <w:marBottom w:val="0"/>
      <w:divBdr>
        <w:top w:val="none" w:sz="0" w:space="0" w:color="auto"/>
        <w:left w:val="none" w:sz="0" w:space="0" w:color="auto"/>
        <w:bottom w:val="none" w:sz="0" w:space="0" w:color="auto"/>
        <w:right w:val="none" w:sz="0" w:space="0" w:color="auto"/>
      </w:divBdr>
    </w:div>
    <w:div w:id="240287587">
      <w:bodyDiv w:val="1"/>
      <w:marLeft w:val="0"/>
      <w:marRight w:val="0"/>
      <w:marTop w:val="0"/>
      <w:marBottom w:val="0"/>
      <w:divBdr>
        <w:top w:val="none" w:sz="0" w:space="0" w:color="auto"/>
        <w:left w:val="none" w:sz="0" w:space="0" w:color="auto"/>
        <w:bottom w:val="none" w:sz="0" w:space="0" w:color="auto"/>
        <w:right w:val="none" w:sz="0" w:space="0" w:color="auto"/>
      </w:divBdr>
      <w:divsChild>
        <w:div w:id="784613365">
          <w:marLeft w:val="274"/>
          <w:marRight w:val="0"/>
          <w:marTop w:val="40"/>
          <w:marBottom w:val="0"/>
          <w:divBdr>
            <w:top w:val="none" w:sz="0" w:space="0" w:color="auto"/>
            <w:left w:val="none" w:sz="0" w:space="0" w:color="auto"/>
            <w:bottom w:val="none" w:sz="0" w:space="0" w:color="auto"/>
            <w:right w:val="none" w:sz="0" w:space="0" w:color="auto"/>
          </w:divBdr>
        </w:div>
        <w:div w:id="804201465">
          <w:marLeft w:val="274"/>
          <w:marRight w:val="0"/>
          <w:marTop w:val="40"/>
          <w:marBottom w:val="0"/>
          <w:divBdr>
            <w:top w:val="none" w:sz="0" w:space="0" w:color="auto"/>
            <w:left w:val="none" w:sz="0" w:space="0" w:color="auto"/>
            <w:bottom w:val="none" w:sz="0" w:space="0" w:color="auto"/>
            <w:right w:val="none" w:sz="0" w:space="0" w:color="auto"/>
          </w:divBdr>
        </w:div>
        <w:div w:id="1294796950">
          <w:marLeft w:val="274"/>
          <w:marRight w:val="0"/>
          <w:marTop w:val="40"/>
          <w:marBottom w:val="0"/>
          <w:divBdr>
            <w:top w:val="none" w:sz="0" w:space="0" w:color="auto"/>
            <w:left w:val="none" w:sz="0" w:space="0" w:color="auto"/>
            <w:bottom w:val="none" w:sz="0" w:space="0" w:color="auto"/>
            <w:right w:val="none" w:sz="0" w:space="0" w:color="auto"/>
          </w:divBdr>
        </w:div>
        <w:div w:id="1880241579">
          <w:marLeft w:val="274"/>
          <w:marRight w:val="0"/>
          <w:marTop w:val="40"/>
          <w:marBottom w:val="0"/>
          <w:divBdr>
            <w:top w:val="none" w:sz="0" w:space="0" w:color="auto"/>
            <w:left w:val="none" w:sz="0" w:space="0" w:color="auto"/>
            <w:bottom w:val="none" w:sz="0" w:space="0" w:color="auto"/>
            <w:right w:val="none" w:sz="0" w:space="0" w:color="auto"/>
          </w:divBdr>
        </w:div>
        <w:div w:id="2033454856">
          <w:marLeft w:val="274"/>
          <w:marRight w:val="0"/>
          <w:marTop w:val="40"/>
          <w:marBottom w:val="0"/>
          <w:divBdr>
            <w:top w:val="none" w:sz="0" w:space="0" w:color="auto"/>
            <w:left w:val="none" w:sz="0" w:space="0" w:color="auto"/>
            <w:bottom w:val="none" w:sz="0" w:space="0" w:color="auto"/>
            <w:right w:val="none" w:sz="0" w:space="0" w:color="auto"/>
          </w:divBdr>
        </w:div>
      </w:divsChild>
    </w:div>
    <w:div w:id="243884896">
      <w:bodyDiv w:val="1"/>
      <w:marLeft w:val="0"/>
      <w:marRight w:val="0"/>
      <w:marTop w:val="0"/>
      <w:marBottom w:val="0"/>
      <w:divBdr>
        <w:top w:val="none" w:sz="0" w:space="0" w:color="auto"/>
        <w:left w:val="none" w:sz="0" w:space="0" w:color="auto"/>
        <w:bottom w:val="none" w:sz="0" w:space="0" w:color="auto"/>
        <w:right w:val="none" w:sz="0" w:space="0" w:color="auto"/>
      </w:divBdr>
      <w:divsChild>
        <w:div w:id="1302465220">
          <w:marLeft w:val="0"/>
          <w:marRight w:val="0"/>
          <w:marTop w:val="0"/>
          <w:marBottom w:val="0"/>
          <w:divBdr>
            <w:top w:val="none" w:sz="0" w:space="0" w:color="auto"/>
            <w:left w:val="none" w:sz="0" w:space="0" w:color="auto"/>
            <w:bottom w:val="none" w:sz="0" w:space="0" w:color="auto"/>
            <w:right w:val="none" w:sz="0" w:space="0" w:color="auto"/>
          </w:divBdr>
          <w:divsChild>
            <w:div w:id="1671251755">
              <w:marLeft w:val="0"/>
              <w:marRight w:val="0"/>
              <w:marTop w:val="0"/>
              <w:marBottom w:val="0"/>
              <w:divBdr>
                <w:top w:val="none" w:sz="0" w:space="0" w:color="auto"/>
                <w:left w:val="none" w:sz="0" w:space="0" w:color="auto"/>
                <w:bottom w:val="none" w:sz="0" w:space="0" w:color="auto"/>
                <w:right w:val="none" w:sz="0" w:space="0" w:color="auto"/>
              </w:divBdr>
              <w:divsChild>
                <w:div w:id="3969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02671">
      <w:bodyDiv w:val="1"/>
      <w:marLeft w:val="0"/>
      <w:marRight w:val="0"/>
      <w:marTop w:val="0"/>
      <w:marBottom w:val="0"/>
      <w:divBdr>
        <w:top w:val="none" w:sz="0" w:space="0" w:color="auto"/>
        <w:left w:val="none" w:sz="0" w:space="0" w:color="auto"/>
        <w:bottom w:val="none" w:sz="0" w:space="0" w:color="auto"/>
        <w:right w:val="none" w:sz="0" w:space="0" w:color="auto"/>
      </w:divBdr>
    </w:div>
    <w:div w:id="273640217">
      <w:bodyDiv w:val="1"/>
      <w:marLeft w:val="0"/>
      <w:marRight w:val="0"/>
      <w:marTop w:val="0"/>
      <w:marBottom w:val="0"/>
      <w:divBdr>
        <w:top w:val="none" w:sz="0" w:space="0" w:color="auto"/>
        <w:left w:val="none" w:sz="0" w:space="0" w:color="auto"/>
        <w:bottom w:val="none" w:sz="0" w:space="0" w:color="auto"/>
        <w:right w:val="none" w:sz="0" w:space="0" w:color="auto"/>
      </w:divBdr>
    </w:div>
    <w:div w:id="282882972">
      <w:bodyDiv w:val="1"/>
      <w:marLeft w:val="0"/>
      <w:marRight w:val="0"/>
      <w:marTop w:val="0"/>
      <w:marBottom w:val="0"/>
      <w:divBdr>
        <w:top w:val="none" w:sz="0" w:space="0" w:color="auto"/>
        <w:left w:val="none" w:sz="0" w:space="0" w:color="auto"/>
        <w:bottom w:val="none" w:sz="0" w:space="0" w:color="auto"/>
        <w:right w:val="none" w:sz="0" w:space="0" w:color="auto"/>
      </w:divBdr>
    </w:div>
    <w:div w:id="300234272">
      <w:bodyDiv w:val="1"/>
      <w:marLeft w:val="0"/>
      <w:marRight w:val="0"/>
      <w:marTop w:val="0"/>
      <w:marBottom w:val="0"/>
      <w:divBdr>
        <w:top w:val="none" w:sz="0" w:space="0" w:color="auto"/>
        <w:left w:val="none" w:sz="0" w:space="0" w:color="auto"/>
        <w:bottom w:val="none" w:sz="0" w:space="0" w:color="auto"/>
        <w:right w:val="none" w:sz="0" w:space="0" w:color="auto"/>
      </w:divBdr>
    </w:div>
    <w:div w:id="341859585">
      <w:bodyDiv w:val="1"/>
      <w:marLeft w:val="0"/>
      <w:marRight w:val="0"/>
      <w:marTop w:val="0"/>
      <w:marBottom w:val="0"/>
      <w:divBdr>
        <w:top w:val="none" w:sz="0" w:space="0" w:color="auto"/>
        <w:left w:val="none" w:sz="0" w:space="0" w:color="auto"/>
        <w:bottom w:val="none" w:sz="0" w:space="0" w:color="auto"/>
        <w:right w:val="none" w:sz="0" w:space="0" w:color="auto"/>
      </w:divBdr>
    </w:div>
    <w:div w:id="382480978">
      <w:bodyDiv w:val="1"/>
      <w:marLeft w:val="0"/>
      <w:marRight w:val="0"/>
      <w:marTop w:val="0"/>
      <w:marBottom w:val="0"/>
      <w:divBdr>
        <w:top w:val="none" w:sz="0" w:space="0" w:color="auto"/>
        <w:left w:val="none" w:sz="0" w:space="0" w:color="auto"/>
        <w:bottom w:val="none" w:sz="0" w:space="0" w:color="auto"/>
        <w:right w:val="none" w:sz="0" w:space="0" w:color="auto"/>
      </w:divBdr>
      <w:divsChild>
        <w:div w:id="251859372">
          <w:marLeft w:val="274"/>
          <w:marRight w:val="0"/>
          <w:marTop w:val="40"/>
          <w:marBottom w:val="0"/>
          <w:divBdr>
            <w:top w:val="none" w:sz="0" w:space="0" w:color="auto"/>
            <w:left w:val="none" w:sz="0" w:space="0" w:color="auto"/>
            <w:bottom w:val="none" w:sz="0" w:space="0" w:color="auto"/>
            <w:right w:val="none" w:sz="0" w:space="0" w:color="auto"/>
          </w:divBdr>
        </w:div>
        <w:div w:id="738789106">
          <w:marLeft w:val="274"/>
          <w:marRight w:val="0"/>
          <w:marTop w:val="40"/>
          <w:marBottom w:val="0"/>
          <w:divBdr>
            <w:top w:val="none" w:sz="0" w:space="0" w:color="auto"/>
            <w:left w:val="none" w:sz="0" w:space="0" w:color="auto"/>
            <w:bottom w:val="none" w:sz="0" w:space="0" w:color="auto"/>
            <w:right w:val="none" w:sz="0" w:space="0" w:color="auto"/>
          </w:divBdr>
        </w:div>
        <w:div w:id="1758478982">
          <w:marLeft w:val="446"/>
          <w:marRight w:val="0"/>
          <w:marTop w:val="40"/>
          <w:marBottom w:val="0"/>
          <w:divBdr>
            <w:top w:val="none" w:sz="0" w:space="0" w:color="auto"/>
            <w:left w:val="none" w:sz="0" w:space="0" w:color="auto"/>
            <w:bottom w:val="none" w:sz="0" w:space="0" w:color="auto"/>
            <w:right w:val="none" w:sz="0" w:space="0" w:color="auto"/>
          </w:divBdr>
        </w:div>
        <w:div w:id="2035768807">
          <w:marLeft w:val="274"/>
          <w:marRight w:val="0"/>
          <w:marTop w:val="40"/>
          <w:marBottom w:val="0"/>
          <w:divBdr>
            <w:top w:val="none" w:sz="0" w:space="0" w:color="auto"/>
            <w:left w:val="none" w:sz="0" w:space="0" w:color="auto"/>
            <w:bottom w:val="none" w:sz="0" w:space="0" w:color="auto"/>
            <w:right w:val="none" w:sz="0" w:space="0" w:color="auto"/>
          </w:divBdr>
        </w:div>
      </w:divsChild>
    </w:div>
    <w:div w:id="409425005">
      <w:bodyDiv w:val="1"/>
      <w:marLeft w:val="0"/>
      <w:marRight w:val="0"/>
      <w:marTop w:val="0"/>
      <w:marBottom w:val="0"/>
      <w:divBdr>
        <w:top w:val="none" w:sz="0" w:space="0" w:color="auto"/>
        <w:left w:val="none" w:sz="0" w:space="0" w:color="auto"/>
        <w:bottom w:val="none" w:sz="0" w:space="0" w:color="auto"/>
        <w:right w:val="none" w:sz="0" w:space="0" w:color="auto"/>
      </w:divBdr>
    </w:div>
    <w:div w:id="449208758">
      <w:bodyDiv w:val="1"/>
      <w:marLeft w:val="0"/>
      <w:marRight w:val="0"/>
      <w:marTop w:val="0"/>
      <w:marBottom w:val="0"/>
      <w:divBdr>
        <w:top w:val="none" w:sz="0" w:space="0" w:color="auto"/>
        <w:left w:val="none" w:sz="0" w:space="0" w:color="auto"/>
        <w:bottom w:val="none" w:sz="0" w:space="0" w:color="auto"/>
        <w:right w:val="none" w:sz="0" w:space="0" w:color="auto"/>
      </w:divBdr>
    </w:div>
    <w:div w:id="463617743">
      <w:bodyDiv w:val="1"/>
      <w:marLeft w:val="0"/>
      <w:marRight w:val="0"/>
      <w:marTop w:val="0"/>
      <w:marBottom w:val="0"/>
      <w:divBdr>
        <w:top w:val="none" w:sz="0" w:space="0" w:color="auto"/>
        <w:left w:val="none" w:sz="0" w:space="0" w:color="auto"/>
        <w:bottom w:val="none" w:sz="0" w:space="0" w:color="auto"/>
        <w:right w:val="none" w:sz="0" w:space="0" w:color="auto"/>
      </w:divBdr>
      <w:divsChild>
        <w:div w:id="290282263">
          <w:marLeft w:val="446"/>
          <w:marRight w:val="0"/>
          <w:marTop w:val="0"/>
          <w:marBottom w:val="0"/>
          <w:divBdr>
            <w:top w:val="none" w:sz="0" w:space="0" w:color="auto"/>
            <w:left w:val="none" w:sz="0" w:space="0" w:color="auto"/>
            <w:bottom w:val="none" w:sz="0" w:space="0" w:color="auto"/>
            <w:right w:val="none" w:sz="0" w:space="0" w:color="auto"/>
          </w:divBdr>
        </w:div>
        <w:div w:id="936720125">
          <w:marLeft w:val="446"/>
          <w:marRight w:val="0"/>
          <w:marTop w:val="0"/>
          <w:marBottom w:val="0"/>
          <w:divBdr>
            <w:top w:val="none" w:sz="0" w:space="0" w:color="auto"/>
            <w:left w:val="none" w:sz="0" w:space="0" w:color="auto"/>
            <w:bottom w:val="none" w:sz="0" w:space="0" w:color="auto"/>
            <w:right w:val="none" w:sz="0" w:space="0" w:color="auto"/>
          </w:divBdr>
        </w:div>
        <w:div w:id="1009454773">
          <w:marLeft w:val="446"/>
          <w:marRight w:val="0"/>
          <w:marTop w:val="0"/>
          <w:marBottom w:val="0"/>
          <w:divBdr>
            <w:top w:val="none" w:sz="0" w:space="0" w:color="auto"/>
            <w:left w:val="none" w:sz="0" w:space="0" w:color="auto"/>
            <w:bottom w:val="none" w:sz="0" w:space="0" w:color="auto"/>
            <w:right w:val="none" w:sz="0" w:space="0" w:color="auto"/>
          </w:divBdr>
        </w:div>
        <w:div w:id="1348097380">
          <w:marLeft w:val="446"/>
          <w:marRight w:val="0"/>
          <w:marTop w:val="0"/>
          <w:marBottom w:val="0"/>
          <w:divBdr>
            <w:top w:val="none" w:sz="0" w:space="0" w:color="auto"/>
            <w:left w:val="none" w:sz="0" w:space="0" w:color="auto"/>
            <w:bottom w:val="none" w:sz="0" w:space="0" w:color="auto"/>
            <w:right w:val="none" w:sz="0" w:space="0" w:color="auto"/>
          </w:divBdr>
        </w:div>
      </w:divsChild>
    </w:div>
    <w:div w:id="468402398">
      <w:bodyDiv w:val="1"/>
      <w:marLeft w:val="0"/>
      <w:marRight w:val="0"/>
      <w:marTop w:val="0"/>
      <w:marBottom w:val="0"/>
      <w:divBdr>
        <w:top w:val="none" w:sz="0" w:space="0" w:color="auto"/>
        <w:left w:val="none" w:sz="0" w:space="0" w:color="auto"/>
        <w:bottom w:val="none" w:sz="0" w:space="0" w:color="auto"/>
        <w:right w:val="none" w:sz="0" w:space="0" w:color="auto"/>
      </w:divBdr>
    </w:div>
    <w:div w:id="482699428">
      <w:bodyDiv w:val="1"/>
      <w:marLeft w:val="0"/>
      <w:marRight w:val="0"/>
      <w:marTop w:val="0"/>
      <w:marBottom w:val="0"/>
      <w:divBdr>
        <w:top w:val="none" w:sz="0" w:space="0" w:color="auto"/>
        <w:left w:val="none" w:sz="0" w:space="0" w:color="auto"/>
        <w:bottom w:val="none" w:sz="0" w:space="0" w:color="auto"/>
        <w:right w:val="none" w:sz="0" w:space="0" w:color="auto"/>
      </w:divBdr>
    </w:div>
    <w:div w:id="503787907">
      <w:bodyDiv w:val="1"/>
      <w:marLeft w:val="0"/>
      <w:marRight w:val="0"/>
      <w:marTop w:val="0"/>
      <w:marBottom w:val="0"/>
      <w:divBdr>
        <w:top w:val="none" w:sz="0" w:space="0" w:color="auto"/>
        <w:left w:val="none" w:sz="0" w:space="0" w:color="auto"/>
        <w:bottom w:val="none" w:sz="0" w:space="0" w:color="auto"/>
        <w:right w:val="none" w:sz="0" w:space="0" w:color="auto"/>
      </w:divBdr>
    </w:div>
    <w:div w:id="528758581">
      <w:bodyDiv w:val="1"/>
      <w:marLeft w:val="0"/>
      <w:marRight w:val="0"/>
      <w:marTop w:val="0"/>
      <w:marBottom w:val="0"/>
      <w:divBdr>
        <w:top w:val="none" w:sz="0" w:space="0" w:color="auto"/>
        <w:left w:val="none" w:sz="0" w:space="0" w:color="auto"/>
        <w:bottom w:val="none" w:sz="0" w:space="0" w:color="auto"/>
        <w:right w:val="none" w:sz="0" w:space="0" w:color="auto"/>
      </w:divBdr>
    </w:div>
    <w:div w:id="547110453">
      <w:bodyDiv w:val="1"/>
      <w:marLeft w:val="0"/>
      <w:marRight w:val="0"/>
      <w:marTop w:val="0"/>
      <w:marBottom w:val="0"/>
      <w:divBdr>
        <w:top w:val="none" w:sz="0" w:space="0" w:color="auto"/>
        <w:left w:val="none" w:sz="0" w:space="0" w:color="auto"/>
        <w:bottom w:val="none" w:sz="0" w:space="0" w:color="auto"/>
        <w:right w:val="none" w:sz="0" w:space="0" w:color="auto"/>
      </w:divBdr>
      <w:divsChild>
        <w:div w:id="1483304662">
          <w:marLeft w:val="446"/>
          <w:marRight w:val="0"/>
          <w:marTop w:val="0"/>
          <w:marBottom w:val="0"/>
          <w:divBdr>
            <w:top w:val="none" w:sz="0" w:space="0" w:color="auto"/>
            <w:left w:val="none" w:sz="0" w:space="0" w:color="auto"/>
            <w:bottom w:val="none" w:sz="0" w:space="0" w:color="auto"/>
            <w:right w:val="none" w:sz="0" w:space="0" w:color="auto"/>
          </w:divBdr>
        </w:div>
      </w:divsChild>
    </w:div>
    <w:div w:id="575021601">
      <w:bodyDiv w:val="1"/>
      <w:marLeft w:val="0"/>
      <w:marRight w:val="0"/>
      <w:marTop w:val="0"/>
      <w:marBottom w:val="0"/>
      <w:divBdr>
        <w:top w:val="none" w:sz="0" w:space="0" w:color="auto"/>
        <w:left w:val="none" w:sz="0" w:space="0" w:color="auto"/>
        <w:bottom w:val="none" w:sz="0" w:space="0" w:color="auto"/>
        <w:right w:val="none" w:sz="0" w:space="0" w:color="auto"/>
      </w:divBdr>
    </w:div>
    <w:div w:id="619190607">
      <w:bodyDiv w:val="1"/>
      <w:marLeft w:val="0"/>
      <w:marRight w:val="0"/>
      <w:marTop w:val="0"/>
      <w:marBottom w:val="0"/>
      <w:divBdr>
        <w:top w:val="none" w:sz="0" w:space="0" w:color="auto"/>
        <w:left w:val="none" w:sz="0" w:space="0" w:color="auto"/>
        <w:bottom w:val="none" w:sz="0" w:space="0" w:color="auto"/>
        <w:right w:val="none" w:sz="0" w:space="0" w:color="auto"/>
      </w:divBdr>
    </w:div>
    <w:div w:id="628125449">
      <w:bodyDiv w:val="1"/>
      <w:marLeft w:val="0"/>
      <w:marRight w:val="0"/>
      <w:marTop w:val="0"/>
      <w:marBottom w:val="0"/>
      <w:divBdr>
        <w:top w:val="none" w:sz="0" w:space="0" w:color="auto"/>
        <w:left w:val="none" w:sz="0" w:space="0" w:color="auto"/>
        <w:bottom w:val="none" w:sz="0" w:space="0" w:color="auto"/>
        <w:right w:val="none" w:sz="0" w:space="0" w:color="auto"/>
      </w:divBdr>
    </w:div>
    <w:div w:id="634409745">
      <w:bodyDiv w:val="1"/>
      <w:marLeft w:val="0"/>
      <w:marRight w:val="0"/>
      <w:marTop w:val="0"/>
      <w:marBottom w:val="0"/>
      <w:divBdr>
        <w:top w:val="none" w:sz="0" w:space="0" w:color="auto"/>
        <w:left w:val="none" w:sz="0" w:space="0" w:color="auto"/>
        <w:bottom w:val="none" w:sz="0" w:space="0" w:color="auto"/>
        <w:right w:val="none" w:sz="0" w:space="0" w:color="auto"/>
      </w:divBdr>
    </w:div>
    <w:div w:id="640042109">
      <w:bodyDiv w:val="1"/>
      <w:marLeft w:val="0"/>
      <w:marRight w:val="0"/>
      <w:marTop w:val="0"/>
      <w:marBottom w:val="0"/>
      <w:divBdr>
        <w:top w:val="none" w:sz="0" w:space="0" w:color="auto"/>
        <w:left w:val="none" w:sz="0" w:space="0" w:color="auto"/>
        <w:bottom w:val="none" w:sz="0" w:space="0" w:color="auto"/>
        <w:right w:val="none" w:sz="0" w:space="0" w:color="auto"/>
      </w:divBdr>
    </w:div>
    <w:div w:id="640572887">
      <w:bodyDiv w:val="1"/>
      <w:marLeft w:val="0"/>
      <w:marRight w:val="0"/>
      <w:marTop w:val="0"/>
      <w:marBottom w:val="0"/>
      <w:divBdr>
        <w:top w:val="none" w:sz="0" w:space="0" w:color="auto"/>
        <w:left w:val="none" w:sz="0" w:space="0" w:color="auto"/>
        <w:bottom w:val="none" w:sz="0" w:space="0" w:color="auto"/>
        <w:right w:val="none" w:sz="0" w:space="0" w:color="auto"/>
      </w:divBdr>
      <w:divsChild>
        <w:div w:id="617377911">
          <w:marLeft w:val="0"/>
          <w:marRight w:val="0"/>
          <w:marTop w:val="0"/>
          <w:marBottom w:val="0"/>
          <w:divBdr>
            <w:top w:val="none" w:sz="0" w:space="0" w:color="auto"/>
            <w:left w:val="none" w:sz="0" w:space="0" w:color="auto"/>
            <w:bottom w:val="none" w:sz="0" w:space="0" w:color="auto"/>
            <w:right w:val="none" w:sz="0" w:space="0" w:color="auto"/>
          </w:divBdr>
          <w:divsChild>
            <w:div w:id="52386286">
              <w:marLeft w:val="0"/>
              <w:marRight w:val="0"/>
              <w:marTop w:val="0"/>
              <w:marBottom w:val="0"/>
              <w:divBdr>
                <w:top w:val="none" w:sz="0" w:space="0" w:color="auto"/>
                <w:left w:val="none" w:sz="0" w:space="0" w:color="auto"/>
                <w:bottom w:val="none" w:sz="0" w:space="0" w:color="auto"/>
                <w:right w:val="none" w:sz="0" w:space="0" w:color="auto"/>
              </w:divBdr>
              <w:divsChild>
                <w:div w:id="904876198">
                  <w:marLeft w:val="0"/>
                  <w:marRight w:val="0"/>
                  <w:marTop w:val="0"/>
                  <w:marBottom w:val="0"/>
                  <w:divBdr>
                    <w:top w:val="none" w:sz="0" w:space="0" w:color="auto"/>
                    <w:left w:val="none" w:sz="0" w:space="0" w:color="auto"/>
                    <w:bottom w:val="none" w:sz="0" w:space="0" w:color="auto"/>
                    <w:right w:val="none" w:sz="0" w:space="0" w:color="auto"/>
                  </w:divBdr>
                  <w:divsChild>
                    <w:div w:id="1993174212">
                      <w:marLeft w:val="0"/>
                      <w:marRight w:val="0"/>
                      <w:marTop w:val="0"/>
                      <w:marBottom w:val="0"/>
                      <w:divBdr>
                        <w:top w:val="none" w:sz="0" w:space="0" w:color="auto"/>
                        <w:left w:val="none" w:sz="0" w:space="0" w:color="auto"/>
                        <w:bottom w:val="none" w:sz="0" w:space="0" w:color="auto"/>
                        <w:right w:val="none" w:sz="0" w:space="0" w:color="auto"/>
                      </w:divBdr>
                      <w:divsChild>
                        <w:div w:id="1346054937">
                          <w:marLeft w:val="167"/>
                          <w:marRight w:val="167"/>
                          <w:marTop w:val="0"/>
                          <w:marBottom w:val="0"/>
                          <w:divBdr>
                            <w:top w:val="none" w:sz="0" w:space="0" w:color="auto"/>
                            <w:left w:val="none" w:sz="0" w:space="0" w:color="auto"/>
                            <w:bottom w:val="none" w:sz="0" w:space="0" w:color="auto"/>
                            <w:right w:val="none" w:sz="0" w:space="0" w:color="auto"/>
                          </w:divBdr>
                          <w:divsChild>
                            <w:div w:id="458456732">
                              <w:marLeft w:val="0"/>
                              <w:marRight w:val="0"/>
                              <w:marTop w:val="335"/>
                              <w:marBottom w:val="335"/>
                              <w:divBdr>
                                <w:top w:val="single" w:sz="6" w:space="8" w:color="DDDDDD"/>
                                <w:left w:val="single" w:sz="6" w:space="8" w:color="DDDDDD"/>
                                <w:bottom w:val="single" w:sz="6" w:space="8" w:color="DDDDDD"/>
                                <w:right w:val="single" w:sz="6" w:space="8" w:color="DDDDDD"/>
                              </w:divBdr>
                              <w:divsChild>
                                <w:div w:id="8353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058980">
      <w:bodyDiv w:val="1"/>
      <w:marLeft w:val="0"/>
      <w:marRight w:val="0"/>
      <w:marTop w:val="0"/>
      <w:marBottom w:val="0"/>
      <w:divBdr>
        <w:top w:val="none" w:sz="0" w:space="0" w:color="auto"/>
        <w:left w:val="none" w:sz="0" w:space="0" w:color="auto"/>
        <w:bottom w:val="none" w:sz="0" w:space="0" w:color="auto"/>
        <w:right w:val="none" w:sz="0" w:space="0" w:color="auto"/>
      </w:divBdr>
    </w:div>
    <w:div w:id="656614729">
      <w:bodyDiv w:val="1"/>
      <w:marLeft w:val="0"/>
      <w:marRight w:val="0"/>
      <w:marTop w:val="0"/>
      <w:marBottom w:val="0"/>
      <w:divBdr>
        <w:top w:val="none" w:sz="0" w:space="0" w:color="auto"/>
        <w:left w:val="none" w:sz="0" w:space="0" w:color="auto"/>
        <w:bottom w:val="none" w:sz="0" w:space="0" w:color="auto"/>
        <w:right w:val="none" w:sz="0" w:space="0" w:color="auto"/>
      </w:divBdr>
    </w:div>
    <w:div w:id="679161007">
      <w:bodyDiv w:val="1"/>
      <w:marLeft w:val="0"/>
      <w:marRight w:val="0"/>
      <w:marTop w:val="0"/>
      <w:marBottom w:val="0"/>
      <w:divBdr>
        <w:top w:val="none" w:sz="0" w:space="0" w:color="auto"/>
        <w:left w:val="none" w:sz="0" w:space="0" w:color="auto"/>
        <w:bottom w:val="none" w:sz="0" w:space="0" w:color="auto"/>
        <w:right w:val="none" w:sz="0" w:space="0" w:color="auto"/>
      </w:divBdr>
    </w:div>
    <w:div w:id="681319627">
      <w:bodyDiv w:val="1"/>
      <w:marLeft w:val="0"/>
      <w:marRight w:val="0"/>
      <w:marTop w:val="0"/>
      <w:marBottom w:val="0"/>
      <w:divBdr>
        <w:top w:val="none" w:sz="0" w:space="0" w:color="auto"/>
        <w:left w:val="none" w:sz="0" w:space="0" w:color="auto"/>
        <w:bottom w:val="none" w:sz="0" w:space="0" w:color="auto"/>
        <w:right w:val="none" w:sz="0" w:space="0" w:color="auto"/>
      </w:divBdr>
    </w:div>
    <w:div w:id="704210486">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861743140">
      <w:bodyDiv w:val="1"/>
      <w:marLeft w:val="0"/>
      <w:marRight w:val="0"/>
      <w:marTop w:val="0"/>
      <w:marBottom w:val="0"/>
      <w:divBdr>
        <w:top w:val="none" w:sz="0" w:space="0" w:color="auto"/>
        <w:left w:val="none" w:sz="0" w:space="0" w:color="auto"/>
        <w:bottom w:val="none" w:sz="0" w:space="0" w:color="auto"/>
        <w:right w:val="none" w:sz="0" w:space="0" w:color="auto"/>
      </w:divBdr>
    </w:div>
    <w:div w:id="864369927">
      <w:bodyDiv w:val="1"/>
      <w:marLeft w:val="0"/>
      <w:marRight w:val="0"/>
      <w:marTop w:val="0"/>
      <w:marBottom w:val="0"/>
      <w:divBdr>
        <w:top w:val="none" w:sz="0" w:space="0" w:color="auto"/>
        <w:left w:val="none" w:sz="0" w:space="0" w:color="auto"/>
        <w:bottom w:val="none" w:sz="0" w:space="0" w:color="auto"/>
        <w:right w:val="none" w:sz="0" w:space="0" w:color="auto"/>
      </w:divBdr>
    </w:div>
    <w:div w:id="895354615">
      <w:bodyDiv w:val="1"/>
      <w:marLeft w:val="0"/>
      <w:marRight w:val="0"/>
      <w:marTop w:val="0"/>
      <w:marBottom w:val="0"/>
      <w:divBdr>
        <w:top w:val="none" w:sz="0" w:space="0" w:color="auto"/>
        <w:left w:val="none" w:sz="0" w:space="0" w:color="auto"/>
        <w:bottom w:val="none" w:sz="0" w:space="0" w:color="auto"/>
        <w:right w:val="none" w:sz="0" w:space="0" w:color="auto"/>
      </w:divBdr>
    </w:div>
    <w:div w:id="924919743">
      <w:bodyDiv w:val="1"/>
      <w:marLeft w:val="0"/>
      <w:marRight w:val="0"/>
      <w:marTop w:val="0"/>
      <w:marBottom w:val="0"/>
      <w:divBdr>
        <w:top w:val="none" w:sz="0" w:space="0" w:color="auto"/>
        <w:left w:val="none" w:sz="0" w:space="0" w:color="auto"/>
        <w:bottom w:val="none" w:sz="0" w:space="0" w:color="auto"/>
        <w:right w:val="none" w:sz="0" w:space="0" w:color="auto"/>
      </w:divBdr>
    </w:div>
    <w:div w:id="948587358">
      <w:bodyDiv w:val="1"/>
      <w:marLeft w:val="0"/>
      <w:marRight w:val="0"/>
      <w:marTop w:val="0"/>
      <w:marBottom w:val="0"/>
      <w:divBdr>
        <w:top w:val="none" w:sz="0" w:space="0" w:color="auto"/>
        <w:left w:val="none" w:sz="0" w:space="0" w:color="auto"/>
        <w:bottom w:val="none" w:sz="0" w:space="0" w:color="auto"/>
        <w:right w:val="none" w:sz="0" w:space="0" w:color="auto"/>
      </w:divBdr>
    </w:div>
    <w:div w:id="1022634641">
      <w:bodyDiv w:val="1"/>
      <w:marLeft w:val="0"/>
      <w:marRight w:val="0"/>
      <w:marTop w:val="0"/>
      <w:marBottom w:val="0"/>
      <w:divBdr>
        <w:top w:val="none" w:sz="0" w:space="0" w:color="auto"/>
        <w:left w:val="none" w:sz="0" w:space="0" w:color="auto"/>
        <w:bottom w:val="none" w:sz="0" w:space="0" w:color="auto"/>
        <w:right w:val="none" w:sz="0" w:space="0" w:color="auto"/>
      </w:divBdr>
    </w:div>
    <w:div w:id="1031684589">
      <w:bodyDiv w:val="1"/>
      <w:marLeft w:val="0"/>
      <w:marRight w:val="0"/>
      <w:marTop w:val="0"/>
      <w:marBottom w:val="0"/>
      <w:divBdr>
        <w:top w:val="none" w:sz="0" w:space="0" w:color="auto"/>
        <w:left w:val="none" w:sz="0" w:space="0" w:color="auto"/>
        <w:bottom w:val="none" w:sz="0" w:space="0" w:color="auto"/>
        <w:right w:val="none" w:sz="0" w:space="0" w:color="auto"/>
      </w:divBdr>
      <w:divsChild>
        <w:div w:id="1128430300">
          <w:blockQuote w:val="1"/>
          <w:marLeft w:val="225"/>
          <w:marRight w:val="0"/>
          <w:marTop w:val="150"/>
          <w:marBottom w:val="150"/>
          <w:divBdr>
            <w:top w:val="none" w:sz="0" w:space="0" w:color="auto"/>
            <w:left w:val="none" w:sz="0" w:space="0" w:color="auto"/>
            <w:bottom w:val="none" w:sz="0" w:space="0" w:color="auto"/>
            <w:right w:val="none" w:sz="0" w:space="0" w:color="auto"/>
          </w:divBdr>
        </w:div>
      </w:divsChild>
    </w:div>
    <w:div w:id="1075862160">
      <w:bodyDiv w:val="1"/>
      <w:marLeft w:val="0"/>
      <w:marRight w:val="0"/>
      <w:marTop w:val="0"/>
      <w:marBottom w:val="0"/>
      <w:divBdr>
        <w:top w:val="none" w:sz="0" w:space="0" w:color="auto"/>
        <w:left w:val="none" w:sz="0" w:space="0" w:color="auto"/>
        <w:bottom w:val="none" w:sz="0" w:space="0" w:color="auto"/>
        <w:right w:val="none" w:sz="0" w:space="0" w:color="auto"/>
      </w:divBdr>
    </w:div>
    <w:div w:id="1106579066">
      <w:bodyDiv w:val="1"/>
      <w:marLeft w:val="0"/>
      <w:marRight w:val="0"/>
      <w:marTop w:val="0"/>
      <w:marBottom w:val="0"/>
      <w:divBdr>
        <w:top w:val="none" w:sz="0" w:space="0" w:color="auto"/>
        <w:left w:val="none" w:sz="0" w:space="0" w:color="auto"/>
        <w:bottom w:val="none" w:sz="0" w:space="0" w:color="auto"/>
        <w:right w:val="none" w:sz="0" w:space="0" w:color="auto"/>
      </w:divBdr>
    </w:div>
    <w:div w:id="1107850618">
      <w:bodyDiv w:val="1"/>
      <w:marLeft w:val="0"/>
      <w:marRight w:val="0"/>
      <w:marTop w:val="0"/>
      <w:marBottom w:val="0"/>
      <w:divBdr>
        <w:top w:val="none" w:sz="0" w:space="0" w:color="auto"/>
        <w:left w:val="none" w:sz="0" w:space="0" w:color="auto"/>
        <w:bottom w:val="none" w:sz="0" w:space="0" w:color="auto"/>
        <w:right w:val="none" w:sz="0" w:space="0" w:color="auto"/>
      </w:divBdr>
    </w:div>
    <w:div w:id="1115752977">
      <w:bodyDiv w:val="1"/>
      <w:marLeft w:val="0"/>
      <w:marRight w:val="0"/>
      <w:marTop w:val="0"/>
      <w:marBottom w:val="0"/>
      <w:divBdr>
        <w:top w:val="none" w:sz="0" w:space="0" w:color="auto"/>
        <w:left w:val="none" w:sz="0" w:space="0" w:color="auto"/>
        <w:bottom w:val="none" w:sz="0" w:space="0" w:color="auto"/>
        <w:right w:val="none" w:sz="0" w:space="0" w:color="auto"/>
      </w:divBdr>
      <w:divsChild>
        <w:div w:id="104602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724531">
      <w:bodyDiv w:val="1"/>
      <w:marLeft w:val="0"/>
      <w:marRight w:val="0"/>
      <w:marTop w:val="0"/>
      <w:marBottom w:val="0"/>
      <w:divBdr>
        <w:top w:val="none" w:sz="0" w:space="0" w:color="auto"/>
        <w:left w:val="none" w:sz="0" w:space="0" w:color="auto"/>
        <w:bottom w:val="none" w:sz="0" w:space="0" w:color="auto"/>
        <w:right w:val="none" w:sz="0" w:space="0" w:color="auto"/>
      </w:divBdr>
    </w:div>
    <w:div w:id="1143544114">
      <w:bodyDiv w:val="1"/>
      <w:marLeft w:val="0"/>
      <w:marRight w:val="0"/>
      <w:marTop w:val="0"/>
      <w:marBottom w:val="0"/>
      <w:divBdr>
        <w:top w:val="none" w:sz="0" w:space="0" w:color="auto"/>
        <w:left w:val="none" w:sz="0" w:space="0" w:color="auto"/>
        <w:bottom w:val="none" w:sz="0" w:space="0" w:color="auto"/>
        <w:right w:val="none" w:sz="0" w:space="0" w:color="auto"/>
      </w:divBdr>
    </w:div>
    <w:div w:id="1165126742">
      <w:bodyDiv w:val="1"/>
      <w:marLeft w:val="0"/>
      <w:marRight w:val="0"/>
      <w:marTop w:val="0"/>
      <w:marBottom w:val="0"/>
      <w:divBdr>
        <w:top w:val="none" w:sz="0" w:space="0" w:color="auto"/>
        <w:left w:val="none" w:sz="0" w:space="0" w:color="auto"/>
        <w:bottom w:val="none" w:sz="0" w:space="0" w:color="auto"/>
        <w:right w:val="none" w:sz="0" w:space="0" w:color="auto"/>
      </w:divBdr>
    </w:div>
    <w:div w:id="1189366684">
      <w:bodyDiv w:val="1"/>
      <w:marLeft w:val="0"/>
      <w:marRight w:val="0"/>
      <w:marTop w:val="0"/>
      <w:marBottom w:val="0"/>
      <w:divBdr>
        <w:top w:val="none" w:sz="0" w:space="0" w:color="auto"/>
        <w:left w:val="none" w:sz="0" w:space="0" w:color="auto"/>
        <w:bottom w:val="none" w:sz="0" w:space="0" w:color="auto"/>
        <w:right w:val="none" w:sz="0" w:space="0" w:color="auto"/>
      </w:divBdr>
    </w:div>
    <w:div w:id="1322614557">
      <w:bodyDiv w:val="1"/>
      <w:marLeft w:val="0"/>
      <w:marRight w:val="0"/>
      <w:marTop w:val="0"/>
      <w:marBottom w:val="0"/>
      <w:divBdr>
        <w:top w:val="none" w:sz="0" w:space="0" w:color="auto"/>
        <w:left w:val="none" w:sz="0" w:space="0" w:color="auto"/>
        <w:bottom w:val="none" w:sz="0" w:space="0" w:color="auto"/>
        <w:right w:val="none" w:sz="0" w:space="0" w:color="auto"/>
      </w:divBdr>
    </w:div>
    <w:div w:id="1326008905">
      <w:bodyDiv w:val="1"/>
      <w:marLeft w:val="0"/>
      <w:marRight w:val="0"/>
      <w:marTop w:val="0"/>
      <w:marBottom w:val="0"/>
      <w:divBdr>
        <w:top w:val="none" w:sz="0" w:space="0" w:color="auto"/>
        <w:left w:val="none" w:sz="0" w:space="0" w:color="auto"/>
        <w:bottom w:val="none" w:sz="0" w:space="0" w:color="auto"/>
        <w:right w:val="none" w:sz="0" w:space="0" w:color="auto"/>
      </w:divBdr>
    </w:div>
    <w:div w:id="1388722646">
      <w:bodyDiv w:val="1"/>
      <w:marLeft w:val="0"/>
      <w:marRight w:val="0"/>
      <w:marTop w:val="0"/>
      <w:marBottom w:val="0"/>
      <w:divBdr>
        <w:top w:val="none" w:sz="0" w:space="0" w:color="auto"/>
        <w:left w:val="none" w:sz="0" w:space="0" w:color="auto"/>
        <w:bottom w:val="none" w:sz="0" w:space="0" w:color="auto"/>
        <w:right w:val="none" w:sz="0" w:space="0" w:color="auto"/>
      </w:divBdr>
    </w:div>
    <w:div w:id="1413772097">
      <w:bodyDiv w:val="1"/>
      <w:marLeft w:val="0"/>
      <w:marRight w:val="0"/>
      <w:marTop w:val="0"/>
      <w:marBottom w:val="0"/>
      <w:divBdr>
        <w:top w:val="none" w:sz="0" w:space="0" w:color="auto"/>
        <w:left w:val="none" w:sz="0" w:space="0" w:color="auto"/>
        <w:bottom w:val="none" w:sz="0" w:space="0" w:color="auto"/>
        <w:right w:val="none" w:sz="0" w:space="0" w:color="auto"/>
      </w:divBdr>
    </w:div>
    <w:div w:id="1469857569">
      <w:bodyDiv w:val="1"/>
      <w:marLeft w:val="0"/>
      <w:marRight w:val="0"/>
      <w:marTop w:val="0"/>
      <w:marBottom w:val="0"/>
      <w:divBdr>
        <w:top w:val="none" w:sz="0" w:space="0" w:color="auto"/>
        <w:left w:val="none" w:sz="0" w:space="0" w:color="auto"/>
        <w:bottom w:val="none" w:sz="0" w:space="0" w:color="auto"/>
        <w:right w:val="none" w:sz="0" w:space="0" w:color="auto"/>
      </w:divBdr>
    </w:div>
    <w:div w:id="1472943953">
      <w:bodyDiv w:val="1"/>
      <w:marLeft w:val="0"/>
      <w:marRight w:val="0"/>
      <w:marTop w:val="0"/>
      <w:marBottom w:val="0"/>
      <w:divBdr>
        <w:top w:val="none" w:sz="0" w:space="0" w:color="auto"/>
        <w:left w:val="none" w:sz="0" w:space="0" w:color="auto"/>
        <w:bottom w:val="none" w:sz="0" w:space="0" w:color="auto"/>
        <w:right w:val="none" w:sz="0" w:space="0" w:color="auto"/>
      </w:divBdr>
    </w:div>
    <w:div w:id="1479568404">
      <w:bodyDiv w:val="1"/>
      <w:marLeft w:val="0"/>
      <w:marRight w:val="0"/>
      <w:marTop w:val="0"/>
      <w:marBottom w:val="0"/>
      <w:divBdr>
        <w:top w:val="none" w:sz="0" w:space="0" w:color="auto"/>
        <w:left w:val="none" w:sz="0" w:space="0" w:color="auto"/>
        <w:bottom w:val="none" w:sz="0" w:space="0" w:color="auto"/>
        <w:right w:val="none" w:sz="0" w:space="0" w:color="auto"/>
      </w:divBdr>
    </w:div>
    <w:div w:id="1487935706">
      <w:bodyDiv w:val="1"/>
      <w:marLeft w:val="0"/>
      <w:marRight w:val="0"/>
      <w:marTop w:val="0"/>
      <w:marBottom w:val="0"/>
      <w:divBdr>
        <w:top w:val="none" w:sz="0" w:space="0" w:color="auto"/>
        <w:left w:val="none" w:sz="0" w:space="0" w:color="auto"/>
        <w:bottom w:val="none" w:sz="0" w:space="0" w:color="auto"/>
        <w:right w:val="none" w:sz="0" w:space="0" w:color="auto"/>
      </w:divBdr>
      <w:divsChild>
        <w:div w:id="1155803621">
          <w:marLeft w:val="274"/>
          <w:marRight w:val="0"/>
          <w:marTop w:val="40"/>
          <w:marBottom w:val="0"/>
          <w:divBdr>
            <w:top w:val="none" w:sz="0" w:space="0" w:color="auto"/>
            <w:left w:val="none" w:sz="0" w:space="0" w:color="auto"/>
            <w:bottom w:val="none" w:sz="0" w:space="0" w:color="auto"/>
            <w:right w:val="none" w:sz="0" w:space="0" w:color="auto"/>
          </w:divBdr>
        </w:div>
        <w:div w:id="1238445054">
          <w:marLeft w:val="274"/>
          <w:marRight w:val="0"/>
          <w:marTop w:val="40"/>
          <w:marBottom w:val="0"/>
          <w:divBdr>
            <w:top w:val="none" w:sz="0" w:space="0" w:color="auto"/>
            <w:left w:val="none" w:sz="0" w:space="0" w:color="auto"/>
            <w:bottom w:val="none" w:sz="0" w:space="0" w:color="auto"/>
            <w:right w:val="none" w:sz="0" w:space="0" w:color="auto"/>
          </w:divBdr>
        </w:div>
        <w:div w:id="1404447979">
          <w:marLeft w:val="274"/>
          <w:marRight w:val="0"/>
          <w:marTop w:val="40"/>
          <w:marBottom w:val="0"/>
          <w:divBdr>
            <w:top w:val="none" w:sz="0" w:space="0" w:color="auto"/>
            <w:left w:val="none" w:sz="0" w:space="0" w:color="auto"/>
            <w:bottom w:val="none" w:sz="0" w:space="0" w:color="auto"/>
            <w:right w:val="none" w:sz="0" w:space="0" w:color="auto"/>
          </w:divBdr>
        </w:div>
        <w:div w:id="2113696327">
          <w:marLeft w:val="274"/>
          <w:marRight w:val="0"/>
          <w:marTop w:val="40"/>
          <w:marBottom w:val="0"/>
          <w:divBdr>
            <w:top w:val="none" w:sz="0" w:space="0" w:color="auto"/>
            <w:left w:val="none" w:sz="0" w:space="0" w:color="auto"/>
            <w:bottom w:val="none" w:sz="0" w:space="0" w:color="auto"/>
            <w:right w:val="none" w:sz="0" w:space="0" w:color="auto"/>
          </w:divBdr>
        </w:div>
      </w:divsChild>
    </w:div>
    <w:div w:id="1497763376">
      <w:bodyDiv w:val="1"/>
      <w:marLeft w:val="0"/>
      <w:marRight w:val="0"/>
      <w:marTop w:val="0"/>
      <w:marBottom w:val="0"/>
      <w:divBdr>
        <w:top w:val="none" w:sz="0" w:space="0" w:color="auto"/>
        <w:left w:val="none" w:sz="0" w:space="0" w:color="auto"/>
        <w:bottom w:val="none" w:sz="0" w:space="0" w:color="auto"/>
        <w:right w:val="none" w:sz="0" w:space="0" w:color="auto"/>
      </w:divBdr>
    </w:div>
    <w:div w:id="1514104097">
      <w:bodyDiv w:val="1"/>
      <w:marLeft w:val="0"/>
      <w:marRight w:val="0"/>
      <w:marTop w:val="0"/>
      <w:marBottom w:val="0"/>
      <w:divBdr>
        <w:top w:val="none" w:sz="0" w:space="0" w:color="auto"/>
        <w:left w:val="none" w:sz="0" w:space="0" w:color="auto"/>
        <w:bottom w:val="none" w:sz="0" w:space="0" w:color="auto"/>
        <w:right w:val="none" w:sz="0" w:space="0" w:color="auto"/>
      </w:divBdr>
    </w:div>
    <w:div w:id="1548955287">
      <w:bodyDiv w:val="1"/>
      <w:marLeft w:val="0"/>
      <w:marRight w:val="0"/>
      <w:marTop w:val="0"/>
      <w:marBottom w:val="0"/>
      <w:divBdr>
        <w:top w:val="none" w:sz="0" w:space="0" w:color="auto"/>
        <w:left w:val="none" w:sz="0" w:space="0" w:color="auto"/>
        <w:bottom w:val="none" w:sz="0" w:space="0" w:color="auto"/>
        <w:right w:val="none" w:sz="0" w:space="0" w:color="auto"/>
      </w:divBdr>
    </w:div>
    <w:div w:id="1564171218">
      <w:bodyDiv w:val="1"/>
      <w:marLeft w:val="0"/>
      <w:marRight w:val="0"/>
      <w:marTop w:val="0"/>
      <w:marBottom w:val="0"/>
      <w:divBdr>
        <w:top w:val="none" w:sz="0" w:space="0" w:color="auto"/>
        <w:left w:val="none" w:sz="0" w:space="0" w:color="auto"/>
        <w:bottom w:val="none" w:sz="0" w:space="0" w:color="auto"/>
        <w:right w:val="none" w:sz="0" w:space="0" w:color="auto"/>
      </w:divBdr>
    </w:div>
    <w:div w:id="1581409712">
      <w:bodyDiv w:val="1"/>
      <w:marLeft w:val="0"/>
      <w:marRight w:val="0"/>
      <w:marTop w:val="0"/>
      <w:marBottom w:val="0"/>
      <w:divBdr>
        <w:top w:val="none" w:sz="0" w:space="0" w:color="auto"/>
        <w:left w:val="none" w:sz="0" w:space="0" w:color="auto"/>
        <w:bottom w:val="none" w:sz="0" w:space="0" w:color="auto"/>
        <w:right w:val="none" w:sz="0" w:space="0" w:color="auto"/>
      </w:divBdr>
    </w:div>
    <w:div w:id="1603149889">
      <w:bodyDiv w:val="1"/>
      <w:marLeft w:val="0"/>
      <w:marRight w:val="0"/>
      <w:marTop w:val="0"/>
      <w:marBottom w:val="0"/>
      <w:divBdr>
        <w:top w:val="none" w:sz="0" w:space="0" w:color="auto"/>
        <w:left w:val="none" w:sz="0" w:space="0" w:color="auto"/>
        <w:bottom w:val="none" w:sz="0" w:space="0" w:color="auto"/>
        <w:right w:val="none" w:sz="0" w:space="0" w:color="auto"/>
      </w:divBdr>
    </w:div>
    <w:div w:id="1606110866">
      <w:bodyDiv w:val="1"/>
      <w:marLeft w:val="0"/>
      <w:marRight w:val="0"/>
      <w:marTop w:val="0"/>
      <w:marBottom w:val="0"/>
      <w:divBdr>
        <w:top w:val="none" w:sz="0" w:space="0" w:color="auto"/>
        <w:left w:val="none" w:sz="0" w:space="0" w:color="auto"/>
        <w:bottom w:val="none" w:sz="0" w:space="0" w:color="auto"/>
        <w:right w:val="none" w:sz="0" w:space="0" w:color="auto"/>
      </w:divBdr>
    </w:div>
    <w:div w:id="1619603842">
      <w:bodyDiv w:val="1"/>
      <w:marLeft w:val="0"/>
      <w:marRight w:val="0"/>
      <w:marTop w:val="0"/>
      <w:marBottom w:val="0"/>
      <w:divBdr>
        <w:top w:val="none" w:sz="0" w:space="0" w:color="auto"/>
        <w:left w:val="none" w:sz="0" w:space="0" w:color="auto"/>
        <w:bottom w:val="none" w:sz="0" w:space="0" w:color="auto"/>
        <w:right w:val="none" w:sz="0" w:space="0" w:color="auto"/>
      </w:divBdr>
      <w:divsChild>
        <w:div w:id="596329276">
          <w:marLeft w:val="0"/>
          <w:marRight w:val="0"/>
          <w:marTop w:val="0"/>
          <w:marBottom w:val="167"/>
          <w:divBdr>
            <w:top w:val="none" w:sz="0" w:space="0" w:color="auto"/>
            <w:left w:val="none" w:sz="0" w:space="0" w:color="auto"/>
            <w:bottom w:val="none" w:sz="0" w:space="0" w:color="auto"/>
            <w:right w:val="none" w:sz="0" w:space="0" w:color="auto"/>
          </w:divBdr>
          <w:divsChild>
            <w:div w:id="2396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49">
      <w:bodyDiv w:val="1"/>
      <w:marLeft w:val="0"/>
      <w:marRight w:val="0"/>
      <w:marTop w:val="0"/>
      <w:marBottom w:val="0"/>
      <w:divBdr>
        <w:top w:val="none" w:sz="0" w:space="0" w:color="auto"/>
        <w:left w:val="none" w:sz="0" w:space="0" w:color="auto"/>
        <w:bottom w:val="none" w:sz="0" w:space="0" w:color="auto"/>
        <w:right w:val="none" w:sz="0" w:space="0" w:color="auto"/>
      </w:divBdr>
    </w:div>
    <w:div w:id="1670599105">
      <w:bodyDiv w:val="1"/>
      <w:marLeft w:val="0"/>
      <w:marRight w:val="0"/>
      <w:marTop w:val="0"/>
      <w:marBottom w:val="0"/>
      <w:divBdr>
        <w:top w:val="none" w:sz="0" w:space="0" w:color="auto"/>
        <w:left w:val="none" w:sz="0" w:space="0" w:color="auto"/>
        <w:bottom w:val="none" w:sz="0" w:space="0" w:color="auto"/>
        <w:right w:val="none" w:sz="0" w:space="0" w:color="auto"/>
      </w:divBdr>
    </w:div>
    <w:div w:id="1720399291">
      <w:bodyDiv w:val="1"/>
      <w:marLeft w:val="0"/>
      <w:marRight w:val="0"/>
      <w:marTop w:val="0"/>
      <w:marBottom w:val="0"/>
      <w:divBdr>
        <w:top w:val="none" w:sz="0" w:space="0" w:color="auto"/>
        <w:left w:val="none" w:sz="0" w:space="0" w:color="auto"/>
        <w:bottom w:val="none" w:sz="0" w:space="0" w:color="auto"/>
        <w:right w:val="none" w:sz="0" w:space="0" w:color="auto"/>
      </w:divBdr>
    </w:div>
    <w:div w:id="1779181855">
      <w:bodyDiv w:val="1"/>
      <w:marLeft w:val="0"/>
      <w:marRight w:val="0"/>
      <w:marTop w:val="0"/>
      <w:marBottom w:val="0"/>
      <w:divBdr>
        <w:top w:val="none" w:sz="0" w:space="0" w:color="auto"/>
        <w:left w:val="none" w:sz="0" w:space="0" w:color="auto"/>
        <w:bottom w:val="none" w:sz="0" w:space="0" w:color="auto"/>
        <w:right w:val="none" w:sz="0" w:space="0" w:color="auto"/>
      </w:divBdr>
      <w:divsChild>
        <w:div w:id="39668151">
          <w:marLeft w:val="274"/>
          <w:marRight w:val="0"/>
          <w:marTop w:val="40"/>
          <w:marBottom w:val="0"/>
          <w:divBdr>
            <w:top w:val="none" w:sz="0" w:space="0" w:color="auto"/>
            <w:left w:val="none" w:sz="0" w:space="0" w:color="auto"/>
            <w:bottom w:val="none" w:sz="0" w:space="0" w:color="auto"/>
            <w:right w:val="none" w:sz="0" w:space="0" w:color="auto"/>
          </w:divBdr>
        </w:div>
        <w:div w:id="312678848">
          <w:marLeft w:val="274"/>
          <w:marRight w:val="0"/>
          <w:marTop w:val="40"/>
          <w:marBottom w:val="0"/>
          <w:divBdr>
            <w:top w:val="none" w:sz="0" w:space="0" w:color="auto"/>
            <w:left w:val="none" w:sz="0" w:space="0" w:color="auto"/>
            <w:bottom w:val="none" w:sz="0" w:space="0" w:color="auto"/>
            <w:right w:val="none" w:sz="0" w:space="0" w:color="auto"/>
          </w:divBdr>
        </w:div>
        <w:div w:id="1525091455">
          <w:marLeft w:val="274"/>
          <w:marRight w:val="0"/>
          <w:marTop w:val="40"/>
          <w:marBottom w:val="0"/>
          <w:divBdr>
            <w:top w:val="none" w:sz="0" w:space="0" w:color="auto"/>
            <w:left w:val="none" w:sz="0" w:space="0" w:color="auto"/>
            <w:bottom w:val="none" w:sz="0" w:space="0" w:color="auto"/>
            <w:right w:val="none" w:sz="0" w:space="0" w:color="auto"/>
          </w:divBdr>
        </w:div>
        <w:div w:id="1580754260">
          <w:marLeft w:val="274"/>
          <w:marRight w:val="0"/>
          <w:marTop w:val="40"/>
          <w:marBottom w:val="0"/>
          <w:divBdr>
            <w:top w:val="none" w:sz="0" w:space="0" w:color="auto"/>
            <w:left w:val="none" w:sz="0" w:space="0" w:color="auto"/>
            <w:bottom w:val="none" w:sz="0" w:space="0" w:color="auto"/>
            <w:right w:val="none" w:sz="0" w:space="0" w:color="auto"/>
          </w:divBdr>
        </w:div>
      </w:divsChild>
    </w:div>
    <w:div w:id="1781757263">
      <w:bodyDiv w:val="1"/>
      <w:marLeft w:val="0"/>
      <w:marRight w:val="0"/>
      <w:marTop w:val="0"/>
      <w:marBottom w:val="0"/>
      <w:divBdr>
        <w:top w:val="none" w:sz="0" w:space="0" w:color="auto"/>
        <w:left w:val="none" w:sz="0" w:space="0" w:color="auto"/>
        <w:bottom w:val="none" w:sz="0" w:space="0" w:color="auto"/>
        <w:right w:val="none" w:sz="0" w:space="0" w:color="auto"/>
      </w:divBdr>
    </w:div>
    <w:div w:id="1865361478">
      <w:bodyDiv w:val="1"/>
      <w:marLeft w:val="0"/>
      <w:marRight w:val="0"/>
      <w:marTop w:val="0"/>
      <w:marBottom w:val="0"/>
      <w:divBdr>
        <w:top w:val="none" w:sz="0" w:space="0" w:color="auto"/>
        <w:left w:val="none" w:sz="0" w:space="0" w:color="auto"/>
        <w:bottom w:val="none" w:sz="0" w:space="0" w:color="auto"/>
        <w:right w:val="none" w:sz="0" w:space="0" w:color="auto"/>
      </w:divBdr>
    </w:div>
    <w:div w:id="1868639130">
      <w:bodyDiv w:val="1"/>
      <w:marLeft w:val="0"/>
      <w:marRight w:val="0"/>
      <w:marTop w:val="0"/>
      <w:marBottom w:val="0"/>
      <w:divBdr>
        <w:top w:val="none" w:sz="0" w:space="0" w:color="auto"/>
        <w:left w:val="none" w:sz="0" w:space="0" w:color="auto"/>
        <w:bottom w:val="none" w:sz="0" w:space="0" w:color="auto"/>
        <w:right w:val="none" w:sz="0" w:space="0" w:color="auto"/>
      </w:divBdr>
    </w:div>
    <w:div w:id="1882784597">
      <w:bodyDiv w:val="1"/>
      <w:marLeft w:val="0"/>
      <w:marRight w:val="0"/>
      <w:marTop w:val="0"/>
      <w:marBottom w:val="0"/>
      <w:divBdr>
        <w:top w:val="none" w:sz="0" w:space="0" w:color="auto"/>
        <w:left w:val="none" w:sz="0" w:space="0" w:color="auto"/>
        <w:bottom w:val="none" w:sz="0" w:space="0" w:color="auto"/>
        <w:right w:val="none" w:sz="0" w:space="0" w:color="auto"/>
      </w:divBdr>
    </w:div>
    <w:div w:id="1982229637">
      <w:bodyDiv w:val="1"/>
      <w:marLeft w:val="0"/>
      <w:marRight w:val="0"/>
      <w:marTop w:val="0"/>
      <w:marBottom w:val="0"/>
      <w:divBdr>
        <w:top w:val="none" w:sz="0" w:space="0" w:color="auto"/>
        <w:left w:val="none" w:sz="0" w:space="0" w:color="auto"/>
        <w:bottom w:val="none" w:sz="0" w:space="0" w:color="auto"/>
        <w:right w:val="none" w:sz="0" w:space="0" w:color="auto"/>
      </w:divBdr>
      <w:divsChild>
        <w:div w:id="870805551">
          <w:marLeft w:val="60"/>
          <w:marRight w:val="60"/>
          <w:marTop w:val="0"/>
          <w:marBottom w:val="90"/>
          <w:divBdr>
            <w:top w:val="single" w:sz="6" w:space="0" w:color="AFCBE7"/>
            <w:left w:val="single" w:sz="6" w:space="0" w:color="AFCBE7"/>
            <w:bottom w:val="single" w:sz="6" w:space="0" w:color="AFCBE7"/>
            <w:right w:val="single" w:sz="6" w:space="0" w:color="AFCBE7"/>
          </w:divBdr>
        </w:div>
      </w:divsChild>
    </w:div>
    <w:div w:id="20590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BENABBOU\AppData\Local\Microsoft\Windows\Temporary%20Internet%20Files\Content.IE5\K0O7W0UI\S&#195;&#169;lection%20candidatures%20formation_version%2031%20janv%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NABBOU\AppData\Local\Microsoft\Windows\Temporary%20Internet%20Files\Content.IE5\K0O7W0UI\S&#195;&#169;lection%20candidatures%20formation_version%2031%20janv%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900">
                <a:latin typeface="Arial Black" pitchFamily="34" charset="0"/>
              </a:rPr>
              <a:t>Répartition  sectorielle de l'effectif des </a:t>
            </a:r>
            <a:r>
              <a:rPr lang="fr-FR" sz="900" baseline="0">
                <a:latin typeface="Arial Black" pitchFamily="34" charset="0"/>
              </a:rPr>
              <a:t> jeunes sélectionnés pour la formation</a:t>
            </a:r>
            <a:endParaRPr lang="fr-FR" sz="900">
              <a:latin typeface="Arial Black"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1544412211631427E-2"/>
          <c:y val="0.22044136482939752"/>
          <c:w val="0.90655769294660948"/>
          <c:h val="0.32140808579185492"/>
        </c:manualLayout>
      </c:layout>
      <c:pie3DChart>
        <c:varyColors val="1"/>
        <c:ser>
          <c:idx val="0"/>
          <c:order val="0"/>
          <c:explosion val="25"/>
          <c:dLbls>
            <c:showLegendKey val="0"/>
            <c:showVal val="0"/>
            <c:showCatName val="0"/>
            <c:showSerName val="0"/>
            <c:showPercent val="1"/>
            <c:showBubbleSize val="0"/>
            <c:showLeaderLines val="1"/>
          </c:dLbls>
          <c:cat>
            <c:strRef>
              <c:f>Feuil1!$A$123:$A$126</c:f>
              <c:strCache>
                <c:ptCount val="4"/>
                <c:pt idx="0">
                  <c:v>Efficacité Energétique</c:v>
                </c:pt>
                <c:pt idx="1">
                  <c:v>Assainissement (traitement)</c:v>
                </c:pt>
                <c:pt idx="2">
                  <c:v>Ecotourisme</c:v>
                </c:pt>
                <c:pt idx="3">
                  <c:v>Déchets ménagers et assimilés  (élimination)</c:v>
                </c:pt>
              </c:strCache>
            </c:strRef>
          </c:cat>
          <c:val>
            <c:numRef>
              <c:f>Feuil1!$B$123:$B$126</c:f>
              <c:numCache>
                <c:formatCode>0%</c:formatCode>
                <c:ptCount val="4"/>
                <c:pt idx="0">
                  <c:v>0.29000000000000031</c:v>
                </c:pt>
                <c:pt idx="1">
                  <c:v>0.34000000000000036</c:v>
                </c:pt>
                <c:pt idx="2">
                  <c:v>0.13</c:v>
                </c:pt>
                <c:pt idx="3">
                  <c:v>0.24000000000000021</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9.9699598829266455E-3"/>
          <c:y val="0.61110681583972382"/>
          <c:w val="0.87389770058646965"/>
          <c:h val="0.3026992722594837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latin typeface="Arial Black" pitchFamily="34" charset="0"/>
              </a:rPr>
              <a:t>Répartition de l'effectif des jeunes à former </a:t>
            </a:r>
          </a:p>
          <a:p>
            <a:pPr>
              <a:defRPr/>
            </a:pPr>
            <a:r>
              <a:rPr lang="en-US" sz="900">
                <a:latin typeface="Arial Black" pitchFamily="34" charset="0"/>
              </a:rPr>
              <a:t>par secteur vert porteur (mission I)</a:t>
            </a:r>
          </a:p>
        </c:rich>
      </c:tx>
      <c:layout>
        <c:manualLayout>
          <c:xMode val="edge"/>
          <c:yMode val="edge"/>
          <c:x val="0.18346220604385191"/>
          <c:y val="3.205128205128211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049910563956153E-2"/>
          <c:y val="0.335246816370177"/>
          <c:w val="0.53970285155760189"/>
          <c:h val="0.6178026635559446"/>
        </c:manualLayout>
      </c:layout>
      <c:pie3DChart>
        <c:varyColors val="1"/>
        <c:ser>
          <c:idx val="0"/>
          <c:order val="0"/>
          <c:tx>
            <c:strRef>
              <c:f>Feuil1!$B$4</c:f>
              <c:strCache>
                <c:ptCount val="1"/>
                <c:pt idx="0">
                  <c:v>Répartition de l'effectif des jeunes à former par secteur</c:v>
                </c:pt>
              </c:strCache>
            </c:strRef>
          </c:tx>
          <c:explosion val="25"/>
          <c:dLbls>
            <c:dLbl>
              <c:idx val="2"/>
              <c:layout>
                <c:manualLayout>
                  <c:x val="3.7385587845696011E-2"/>
                  <c:y val="6.5352492417047686E-2"/>
                </c:manualLayout>
              </c:layout>
              <c:showLegendKey val="0"/>
              <c:showVal val="0"/>
              <c:showCatName val="0"/>
              <c:showSerName val="0"/>
              <c:showPercent val="1"/>
              <c:showBubbleSize val="0"/>
            </c:dLbl>
            <c:dLbl>
              <c:idx val="3"/>
              <c:layout>
                <c:manualLayout>
                  <c:x val="2.81011177209393E-2"/>
                  <c:y val="7.110253045292439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Feuil1!$A$5:$A$8</c:f>
              <c:strCache>
                <c:ptCount val="4"/>
                <c:pt idx="0">
                  <c:v>Energie</c:v>
                </c:pt>
                <c:pt idx="1">
                  <c:v>Eau et Assainissement </c:v>
                </c:pt>
                <c:pt idx="2">
                  <c:v>Déchets ménagers et assimilés</c:v>
                </c:pt>
                <c:pt idx="3">
                  <c:v>Ecotourisme</c:v>
                </c:pt>
              </c:strCache>
            </c:strRef>
          </c:cat>
          <c:val>
            <c:numRef>
              <c:f>Feuil1!$B$5:$B$8</c:f>
              <c:numCache>
                <c:formatCode>0%</c:formatCode>
                <c:ptCount val="4"/>
                <c:pt idx="0">
                  <c:v>0.63000000000000411</c:v>
                </c:pt>
                <c:pt idx="1">
                  <c:v>0.24000000000000021</c:v>
                </c:pt>
                <c:pt idx="2">
                  <c:v>7.0000000000000034E-2</c:v>
                </c:pt>
                <c:pt idx="3">
                  <c:v>6.0000000000000137E-2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8524707175996558"/>
          <c:y val="0.38078195781083041"/>
          <c:w val="0.2984197310166784"/>
          <c:h val="0.595868183143774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900">
                <a:latin typeface="Arial Black" pitchFamily="34" charset="0"/>
              </a:rPr>
              <a:t>Répartition  sectorielle de l'effectif des </a:t>
            </a:r>
            <a:r>
              <a:rPr lang="fr-FR" sz="900" baseline="0">
                <a:latin typeface="Arial Black" pitchFamily="34" charset="0"/>
              </a:rPr>
              <a:t> jeunes sélectionnés </a:t>
            </a:r>
          </a:p>
          <a:p>
            <a:pPr>
              <a:defRPr/>
            </a:pPr>
            <a:r>
              <a:rPr lang="fr-FR" sz="900" baseline="0">
                <a:latin typeface="Arial Black" pitchFamily="34" charset="0"/>
              </a:rPr>
              <a:t>pour la formation</a:t>
            </a:r>
            <a:endParaRPr lang="fr-FR" sz="900">
              <a:latin typeface="Arial Black"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1544412211631427E-2"/>
          <c:y val="0.22044136482939736"/>
          <c:w val="0.90655769294660948"/>
          <c:h val="0.32140808579185426"/>
        </c:manualLayout>
      </c:layout>
      <c:pie3DChart>
        <c:varyColors val="1"/>
        <c:ser>
          <c:idx val="0"/>
          <c:order val="0"/>
          <c:explosion val="25"/>
          <c:dLbls>
            <c:showLegendKey val="0"/>
            <c:showVal val="0"/>
            <c:showCatName val="0"/>
            <c:showSerName val="0"/>
            <c:showPercent val="1"/>
            <c:showBubbleSize val="0"/>
            <c:showLeaderLines val="1"/>
          </c:dLbls>
          <c:cat>
            <c:strRef>
              <c:f>Feuil1!$A$123:$A$126</c:f>
              <c:strCache>
                <c:ptCount val="4"/>
                <c:pt idx="0">
                  <c:v>Efficacité Energétique</c:v>
                </c:pt>
                <c:pt idx="1">
                  <c:v>Assainissement (traitement)</c:v>
                </c:pt>
                <c:pt idx="2">
                  <c:v>Ecotourisme</c:v>
                </c:pt>
                <c:pt idx="3">
                  <c:v>Déchets ménagers et assimilés  (élimination)</c:v>
                </c:pt>
              </c:strCache>
            </c:strRef>
          </c:cat>
          <c:val>
            <c:numRef>
              <c:f>Feuil1!$B$123:$B$126</c:f>
              <c:numCache>
                <c:formatCode>0%</c:formatCode>
                <c:ptCount val="4"/>
                <c:pt idx="0">
                  <c:v>0.29000000000000031</c:v>
                </c:pt>
                <c:pt idx="1">
                  <c:v>0.34000000000000036</c:v>
                </c:pt>
                <c:pt idx="2">
                  <c:v>0.13</c:v>
                </c:pt>
                <c:pt idx="3">
                  <c:v>0.24000000000000021</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2.6423491935302964E-2"/>
          <c:y val="0.64201568645561546"/>
          <c:w val="0.58443897076967932"/>
          <c:h val="0.3026992722594835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DA2C-8B2D-4ACF-BCA4-425E3BE8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5425</Words>
  <Characters>29839</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35194</CharactersWithSpaces>
  <SharedDoc>false</SharedDoc>
  <HLinks>
    <vt:vector size="60" baseType="variant">
      <vt:variant>
        <vt:i4>1310777</vt:i4>
      </vt:variant>
      <vt:variant>
        <vt:i4>56</vt:i4>
      </vt:variant>
      <vt:variant>
        <vt:i4>0</vt:i4>
      </vt:variant>
      <vt:variant>
        <vt:i4>5</vt:i4>
      </vt:variant>
      <vt:variant>
        <vt:lpwstr/>
      </vt:variant>
      <vt:variant>
        <vt:lpwstr>_Toc345170861</vt:lpwstr>
      </vt:variant>
      <vt:variant>
        <vt:i4>1310777</vt:i4>
      </vt:variant>
      <vt:variant>
        <vt:i4>50</vt:i4>
      </vt:variant>
      <vt:variant>
        <vt:i4>0</vt:i4>
      </vt:variant>
      <vt:variant>
        <vt:i4>5</vt:i4>
      </vt:variant>
      <vt:variant>
        <vt:lpwstr/>
      </vt:variant>
      <vt:variant>
        <vt:lpwstr>_Toc345170860</vt:lpwstr>
      </vt:variant>
      <vt:variant>
        <vt:i4>1507385</vt:i4>
      </vt:variant>
      <vt:variant>
        <vt:i4>44</vt:i4>
      </vt:variant>
      <vt:variant>
        <vt:i4>0</vt:i4>
      </vt:variant>
      <vt:variant>
        <vt:i4>5</vt:i4>
      </vt:variant>
      <vt:variant>
        <vt:lpwstr/>
      </vt:variant>
      <vt:variant>
        <vt:lpwstr>_Toc345170859</vt:lpwstr>
      </vt:variant>
      <vt:variant>
        <vt:i4>1507385</vt:i4>
      </vt:variant>
      <vt:variant>
        <vt:i4>38</vt:i4>
      </vt:variant>
      <vt:variant>
        <vt:i4>0</vt:i4>
      </vt:variant>
      <vt:variant>
        <vt:i4>5</vt:i4>
      </vt:variant>
      <vt:variant>
        <vt:lpwstr/>
      </vt:variant>
      <vt:variant>
        <vt:lpwstr>_Toc345170858</vt:lpwstr>
      </vt:variant>
      <vt:variant>
        <vt:i4>1507385</vt:i4>
      </vt:variant>
      <vt:variant>
        <vt:i4>32</vt:i4>
      </vt:variant>
      <vt:variant>
        <vt:i4>0</vt:i4>
      </vt:variant>
      <vt:variant>
        <vt:i4>5</vt:i4>
      </vt:variant>
      <vt:variant>
        <vt:lpwstr/>
      </vt:variant>
      <vt:variant>
        <vt:lpwstr>_Toc345170857</vt:lpwstr>
      </vt:variant>
      <vt:variant>
        <vt:i4>1507385</vt:i4>
      </vt:variant>
      <vt:variant>
        <vt:i4>26</vt:i4>
      </vt:variant>
      <vt:variant>
        <vt:i4>0</vt:i4>
      </vt:variant>
      <vt:variant>
        <vt:i4>5</vt:i4>
      </vt:variant>
      <vt:variant>
        <vt:lpwstr/>
      </vt:variant>
      <vt:variant>
        <vt:lpwstr>_Toc345170856</vt:lpwstr>
      </vt:variant>
      <vt:variant>
        <vt:i4>1507385</vt:i4>
      </vt:variant>
      <vt:variant>
        <vt:i4>20</vt:i4>
      </vt:variant>
      <vt:variant>
        <vt:i4>0</vt:i4>
      </vt:variant>
      <vt:variant>
        <vt:i4>5</vt:i4>
      </vt:variant>
      <vt:variant>
        <vt:lpwstr/>
      </vt:variant>
      <vt:variant>
        <vt:lpwstr>_Toc345170855</vt:lpwstr>
      </vt:variant>
      <vt:variant>
        <vt:i4>1507385</vt:i4>
      </vt:variant>
      <vt:variant>
        <vt:i4>14</vt:i4>
      </vt:variant>
      <vt:variant>
        <vt:i4>0</vt:i4>
      </vt:variant>
      <vt:variant>
        <vt:i4>5</vt:i4>
      </vt:variant>
      <vt:variant>
        <vt:lpwstr/>
      </vt:variant>
      <vt:variant>
        <vt:lpwstr>_Toc345170854</vt:lpwstr>
      </vt:variant>
      <vt:variant>
        <vt:i4>1507385</vt:i4>
      </vt:variant>
      <vt:variant>
        <vt:i4>8</vt:i4>
      </vt:variant>
      <vt:variant>
        <vt:i4>0</vt:i4>
      </vt:variant>
      <vt:variant>
        <vt:i4>5</vt:i4>
      </vt:variant>
      <vt:variant>
        <vt:lpwstr/>
      </vt:variant>
      <vt:variant>
        <vt:lpwstr>_Toc345170853</vt:lpwstr>
      </vt:variant>
      <vt:variant>
        <vt:i4>1507385</vt:i4>
      </vt:variant>
      <vt:variant>
        <vt:i4>2</vt:i4>
      </vt:variant>
      <vt:variant>
        <vt:i4>0</vt:i4>
      </vt:variant>
      <vt:variant>
        <vt:i4>5</vt:i4>
      </vt:variant>
      <vt:variant>
        <vt:lpwstr/>
      </vt:variant>
      <vt:variant>
        <vt:lpwstr>_Toc345170852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Creative9</cp:lastModifiedBy>
  <cp:revision>2</cp:revision>
  <cp:lastPrinted>2013-03-28T16:51:00Z</cp:lastPrinted>
  <dcterms:created xsi:type="dcterms:W3CDTF">2016-03-10T12:25:00Z</dcterms:created>
  <dcterms:modified xsi:type="dcterms:W3CDTF">2016-03-10T12:25:00Z</dcterms:modified>
</cp:coreProperties>
</file>